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Normal1"/>
        <w:tblW w:w="0" w:type="auto"/>
        <w:tblInd w:w="107" w:type="dxa"/>
        <w:tblLayout w:type="fixed"/>
        <w:tblLook w:val="01E0" w:firstRow="1" w:lastRow="1" w:firstColumn="1" w:lastColumn="1" w:noHBand="0" w:noVBand="0"/>
      </w:tblPr>
      <w:tblGrid>
        <w:gridCol w:w="5127"/>
        <w:gridCol w:w="2571"/>
      </w:tblGrid>
      <w:tr w:rsidR="000A6EFD" w14:paraId="5EDBA35F" w14:textId="77777777">
        <w:trPr>
          <w:trHeight w:val="1680"/>
        </w:trPr>
        <w:tc>
          <w:tcPr>
            <w:tcW w:w="5127" w:type="dxa"/>
          </w:tcPr>
          <w:p w14:paraId="36F79A33" w14:textId="77777777" w:rsidR="000A6EFD" w:rsidRDefault="000A6EFD">
            <w:pPr>
              <w:pStyle w:val="TableParagraph"/>
              <w:spacing w:before="1"/>
              <w:rPr>
                <w:sz w:val="3"/>
              </w:rPr>
            </w:pPr>
          </w:p>
          <w:p w14:paraId="53E359D0" w14:textId="77777777" w:rsidR="000A6EFD" w:rsidRDefault="005F7C5C">
            <w:pPr>
              <w:pStyle w:val="TableParagraph"/>
              <w:ind w:left="200"/>
              <w:rPr>
                <w:sz w:val="20"/>
              </w:rPr>
            </w:pPr>
            <w:r>
              <w:rPr>
                <w:noProof/>
                <w:sz w:val="20"/>
                <w:lang w:eastAsia="it-IT"/>
              </w:rPr>
              <w:drawing>
                <wp:inline distT="0" distB="0" distL="0" distR="0" wp14:anchorId="2AC9E8FD" wp14:editId="1EFBEF34">
                  <wp:extent cx="2975031" cy="101727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2975031" cy="1017270"/>
                          </a:xfrm>
                          <a:prstGeom prst="rect">
                            <a:avLst/>
                          </a:prstGeom>
                        </pic:spPr>
                      </pic:pic>
                    </a:graphicData>
                  </a:graphic>
                </wp:inline>
              </w:drawing>
            </w:r>
          </w:p>
        </w:tc>
        <w:tc>
          <w:tcPr>
            <w:tcW w:w="2571" w:type="dxa"/>
          </w:tcPr>
          <w:p w14:paraId="53F95EBF" w14:textId="77777777" w:rsidR="000A6EFD" w:rsidRDefault="005F7C5C">
            <w:pPr>
              <w:pStyle w:val="TableParagraph"/>
              <w:spacing w:line="266" w:lineRule="exact"/>
              <w:ind w:left="175"/>
              <w:rPr>
                <w:rFonts w:ascii="Arial" w:hAnsi="Arial"/>
                <w:sz w:val="24"/>
              </w:rPr>
            </w:pPr>
            <w:r>
              <w:rPr>
                <w:rFonts w:ascii="Arial" w:hAnsi="Arial"/>
                <w:sz w:val="24"/>
              </w:rPr>
              <w:t xml:space="preserve">Schola </w:t>
            </w:r>
            <w:proofErr w:type="spellStart"/>
            <w:r>
              <w:rPr>
                <w:rFonts w:ascii="Arial" w:hAnsi="Arial"/>
                <w:sz w:val="24"/>
              </w:rPr>
              <w:t>Europæa</w:t>
            </w:r>
            <w:proofErr w:type="spellEnd"/>
          </w:p>
          <w:p w14:paraId="20B4AB97" w14:textId="77777777" w:rsidR="000A6EFD" w:rsidRDefault="000A6EFD">
            <w:pPr>
              <w:pStyle w:val="TableParagraph"/>
              <w:spacing w:before="6"/>
            </w:pPr>
          </w:p>
          <w:p w14:paraId="4E279067" w14:textId="77777777" w:rsidR="000A6EFD" w:rsidRDefault="005F7C5C">
            <w:pPr>
              <w:pStyle w:val="TableParagraph"/>
              <w:spacing w:line="580" w:lineRule="auto"/>
              <w:ind w:left="175" w:right="188"/>
              <w:rPr>
                <w:rFonts w:ascii="Arial" w:hAnsi="Arial"/>
                <w:sz w:val="16"/>
              </w:rPr>
            </w:pPr>
            <w:r>
              <w:rPr>
                <w:rFonts w:ascii="Arial" w:hAnsi="Arial"/>
                <w:sz w:val="16"/>
              </w:rPr>
              <w:t>Ufficio del Segretario Generale Unità di Sviluppo pedagogico</w:t>
            </w:r>
          </w:p>
        </w:tc>
      </w:tr>
    </w:tbl>
    <w:p w14:paraId="2B175931" w14:textId="77777777" w:rsidR="000A6EFD" w:rsidRDefault="000A6EFD">
      <w:pPr>
        <w:pStyle w:val="BodyText"/>
        <w:spacing w:before="10"/>
        <w:rPr>
          <w:sz w:val="11"/>
        </w:rPr>
      </w:pPr>
    </w:p>
    <w:p w14:paraId="39C572EF" w14:textId="77777777" w:rsidR="000A6EFD" w:rsidRDefault="005F7C5C">
      <w:pPr>
        <w:spacing w:before="93"/>
        <w:ind w:left="300"/>
        <w:rPr>
          <w:rFonts w:ascii="Arial"/>
          <w:b/>
        </w:rPr>
      </w:pPr>
      <w:proofErr w:type="gramStart"/>
      <w:r>
        <w:rPr>
          <w:rFonts w:ascii="Arial"/>
          <w:b/>
        </w:rPr>
        <w:t>Rif. :</w:t>
      </w:r>
      <w:proofErr w:type="gramEnd"/>
      <w:r>
        <w:rPr>
          <w:rFonts w:ascii="Arial"/>
          <w:b/>
        </w:rPr>
        <w:t xml:space="preserve"> 2011-01-D-75-it-</w:t>
      </w:r>
      <w:r w:rsidR="00D944FC">
        <w:rPr>
          <w:rFonts w:ascii="Arial"/>
          <w:b/>
        </w:rPr>
        <w:t>3</w:t>
      </w:r>
      <w:r w:rsidR="002419B1">
        <w:rPr>
          <w:rStyle w:val="FootnoteReference"/>
          <w:rFonts w:ascii="Arial"/>
          <w:b/>
        </w:rPr>
        <w:footnoteReference w:id="1"/>
      </w:r>
      <w:r w:rsidR="00F302AA" w:rsidRPr="00F302AA">
        <w:rPr>
          <w:rStyle w:val="FootnoteReference"/>
          <w:rFonts w:ascii="Arial" w:hAnsi="Arial"/>
        </w:rPr>
        <w:footnoteReference w:id="2"/>
      </w:r>
    </w:p>
    <w:p w14:paraId="66D71543" w14:textId="77777777" w:rsidR="000A6EFD" w:rsidRDefault="005F7C5C">
      <w:pPr>
        <w:spacing w:before="112"/>
        <w:ind w:left="300"/>
        <w:rPr>
          <w:rFonts w:ascii="Arial"/>
          <w:b/>
        </w:rPr>
      </w:pPr>
      <w:proofErr w:type="spellStart"/>
      <w:r>
        <w:rPr>
          <w:rFonts w:ascii="Arial"/>
          <w:b/>
        </w:rPr>
        <w:t>Orig</w:t>
      </w:r>
      <w:proofErr w:type="spellEnd"/>
      <w:r>
        <w:rPr>
          <w:rFonts w:ascii="Arial"/>
          <w:b/>
        </w:rPr>
        <w:t>: IT</w:t>
      </w:r>
    </w:p>
    <w:p w14:paraId="64578E65" w14:textId="77777777" w:rsidR="000A6EFD" w:rsidRDefault="000A6EFD">
      <w:pPr>
        <w:pStyle w:val="BodyText"/>
        <w:rPr>
          <w:rFonts w:ascii="Arial"/>
          <w:b/>
        </w:rPr>
      </w:pPr>
    </w:p>
    <w:p w14:paraId="0DFE977B" w14:textId="77777777" w:rsidR="000A6EFD" w:rsidRDefault="000A6EFD">
      <w:pPr>
        <w:pStyle w:val="BodyText"/>
        <w:rPr>
          <w:rFonts w:ascii="Arial"/>
          <w:b/>
        </w:rPr>
      </w:pPr>
    </w:p>
    <w:p w14:paraId="7B05F48A" w14:textId="77777777" w:rsidR="000A6EFD" w:rsidRDefault="000A6EFD">
      <w:pPr>
        <w:pStyle w:val="BodyText"/>
        <w:rPr>
          <w:rFonts w:ascii="Arial"/>
          <w:b/>
        </w:rPr>
      </w:pPr>
    </w:p>
    <w:p w14:paraId="2E834E71" w14:textId="77777777" w:rsidR="000A6EFD" w:rsidRDefault="000A6EFD">
      <w:pPr>
        <w:pStyle w:val="BodyText"/>
        <w:rPr>
          <w:rFonts w:ascii="Arial"/>
          <w:b/>
        </w:rPr>
      </w:pPr>
    </w:p>
    <w:p w14:paraId="7E6505B6" w14:textId="77777777" w:rsidR="000A6EFD" w:rsidRDefault="000A6EFD">
      <w:pPr>
        <w:pStyle w:val="BodyText"/>
        <w:rPr>
          <w:rFonts w:ascii="Arial"/>
          <w:b/>
        </w:rPr>
      </w:pPr>
    </w:p>
    <w:p w14:paraId="04990DF5" w14:textId="77777777" w:rsidR="000A6EFD" w:rsidRDefault="000A6EFD">
      <w:pPr>
        <w:pStyle w:val="BodyText"/>
        <w:rPr>
          <w:rFonts w:ascii="Arial"/>
          <w:b/>
        </w:rPr>
      </w:pPr>
    </w:p>
    <w:p w14:paraId="7EB926C6" w14:textId="77777777" w:rsidR="000A6EFD" w:rsidRDefault="000A6EFD">
      <w:pPr>
        <w:pStyle w:val="BodyText"/>
        <w:rPr>
          <w:rFonts w:ascii="Arial"/>
          <w:b/>
        </w:rPr>
      </w:pPr>
    </w:p>
    <w:p w14:paraId="201171AB" w14:textId="77777777" w:rsidR="000A6EFD" w:rsidRDefault="000A6EFD">
      <w:pPr>
        <w:pStyle w:val="BodyText"/>
        <w:rPr>
          <w:rFonts w:ascii="Arial"/>
          <w:b/>
        </w:rPr>
      </w:pPr>
    </w:p>
    <w:p w14:paraId="58426AC9" w14:textId="77777777" w:rsidR="000A6EFD" w:rsidRDefault="000A6EFD">
      <w:pPr>
        <w:pStyle w:val="BodyText"/>
        <w:rPr>
          <w:rFonts w:ascii="Arial"/>
          <w:b/>
        </w:rPr>
      </w:pPr>
    </w:p>
    <w:p w14:paraId="07078DAB" w14:textId="77777777" w:rsidR="000A6EFD" w:rsidRDefault="000A6EFD">
      <w:pPr>
        <w:pStyle w:val="BodyText"/>
        <w:rPr>
          <w:rFonts w:ascii="Arial"/>
          <w:b/>
        </w:rPr>
      </w:pPr>
    </w:p>
    <w:p w14:paraId="47D29B22" w14:textId="77777777" w:rsidR="000A6EFD" w:rsidRDefault="000A6EFD">
      <w:pPr>
        <w:pStyle w:val="BodyText"/>
        <w:rPr>
          <w:rFonts w:ascii="Arial"/>
          <w:b/>
        </w:rPr>
      </w:pPr>
    </w:p>
    <w:p w14:paraId="75964229" w14:textId="77777777" w:rsidR="000A6EFD" w:rsidRDefault="000A6EFD">
      <w:pPr>
        <w:pStyle w:val="BodyText"/>
        <w:rPr>
          <w:rFonts w:ascii="Arial"/>
          <w:b/>
        </w:rPr>
      </w:pPr>
    </w:p>
    <w:p w14:paraId="207524CB" w14:textId="77777777" w:rsidR="000A6EFD" w:rsidRDefault="000A6EFD">
      <w:pPr>
        <w:pStyle w:val="BodyText"/>
        <w:rPr>
          <w:rFonts w:ascii="Arial"/>
          <w:b/>
        </w:rPr>
      </w:pPr>
    </w:p>
    <w:p w14:paraId="49114A00" w14:textId="77777777" w:rsidR="000A6EFD" w:rsidRDefault="000A6EFD">
      <w:pPr>
        <w:pStyle w:val="BodyText"/>
        <w:spacing w:before="6"/>
        <w:rPr>
          <w:rFonts w:ascii="Arial"/>
          <w:b/>
          <w:sz w:val="34"/>
        </w:rPr>
      </w:pPr>
    </w:p>
    <w:p w14:paraId="3750BC11" w14:textId="77777777" w:rsidR="000A6EFD" w:rsidRDefault="005F7C5C">
      <w:pPr>
        <w:pStyle w:val="Heading21"/>
        <w:tabs>
          <w:tab w:val="left" w:pos="9539"/>
        </w:tabs>
        <w:spacing w:line="232" w:lineRule="auto"/>
        <w:ind w:right="158"/>
        <w:rPr>
          <w:rFonts w:ascii="Arial" w:hAnsi="Arial"/>
        </w:rPr>
      </w:pPr>
      <w:r>
        <w:rPr>
          <w:rFonts w:ascii="Arial" w:hAnsi="Arial"/>
        </w:rPr>
        <w:t xml:space="preserve">PROGRAMMA DI LINGUA ITALIANA </w:t>
      </w:r>
      <w:r>
        <w:rPr>
          <w:rFonts w:ascii="Arial" w:hAnsi="Arial"/>
          <w:spacing w:val="-4"/>
        </w:rPr>
        <w:t xml:space="preserve">LI </w:t>
      </w:r>
      <w:r>
        <w:rPr>
          <w:rFonts w:ascii="Arial" w:hAnsi="Arial"/>
        </w:rPr>
        <w:t xml:space="preserve">DEL CICLO SECONDARIO (ANNI 6-7) - PROGRAMME D’ITALIEN EN L1 – ANNEES 6&amp;7 DU </w:t>
      </w:r>
      <w:r>
        <w:rPr>
          <w:rFonts w:ascii="Arial" w:hAnsi="Arial"/>
          <w:u w:val="single"/>
        </w:rPr>
        <w:t>CYCLE</w:t>
      </w:r>
      <w:r>
        <w:rPr>
          <w:rFonts w:ascii="Arial" w:hAnsi="Arial"/>
          <w:spacing w:val="-13"/>
          <w:u w:val="single"/>
        </w:rPr>
        <w:t xml:space="preserve"> </w:t>
      </w:r>
      <w:r>
        <w:rPr>
          <w:rFonts w:ascii="Arial" w:hAnsi="Arial"/>
          <w:u w:val="single"/>
        </w:rPr>
        <w:t>SECONDAIRE</w:t>
      </w:r>
      <w:r>
        <w:rPr>
          <w:rFonts w:ascii="Arial" w:hAnsi="Arial"/>
          <w:u w:val="single"/>
        </w:rPr>
        <w:tab/>
      </w:r>
    </w:p>
    <w:p w14:paraId="2F4B9864" w14:textId="77777777" w:rsidR="000A6EFD" w:rsidRDefault="005F7C5C">
      <w:pPr>
        <w:spacing w:before="143" w:line="232" w:lineRule="auto"/>
        <w:ind w:left="300"/>
        <w:rPr>
          <w:rFonts w:ascii="Arial" w:hAnsi="Arial"/>
          <w:b/>
        </w:rPr>
      </w:pPr>
      <w:r>
        <w:rPr>
          <w:rFonts w:ascii="Arial" w:hAnsi="Arial"/>
          <w:b/>
        </w:rPr>
        <w:t>APPROUVÉ PAR LE COMITÉ PÉDAGOGIQUE MIXTE DES 9, 10 ET 11 FÉVRIER 2011 À BRUXELLES</w:t>
      </w:r>
    </w:p>
    <w:p w14:paraId="0222015C" w14:textId="77777777" w:rsidR="000A6EFD" w:rsidRDefault="000A6EFD">
      <w:pPr>
        <w:pStyle w:val="BodyText"/>
        <w:rPr>
          <w:rFonts w:ascii="Arial"/>
          <w:b/>
          <w:sz w:val="20"/>
        </w:rPr>
      </w:pPr>
    </w:p>
    <w:p w14:paraId="6D9ACF68" w14:textId="77777777" w:rsidR="000A6EFD" w:rsidRDefault="000A6EFD">
      <w:pPr>
        <w:pStyle w:val="BodyText"/>
        <w:rPr>
          <w:rFonts w:ascii="Arial"/>
          <w:b/>
          <w:sz w:val="20"/>
        </w:rPr>
      </w:pPr>
    </w:p>
    <w:p w14:paraId="6713B055" w14:textId="77777777" w:rsidR="000A6EFD" w:rsidRDefault="000A6EFD">
      <w:pPr>
        <w:pStyle w:val="BodyText"/>
        <w:rPr>
          <w:rFonts w:ascii="Arial"/>
          <w:b/>
          <w:sz w:val="20"/>
        </w:rPr>
      </w:pPr>
    </w:p>
    <w:p w14:paraId="79609ED7" w14:textId="77777777" w:rsidR="000A6EFD" w:rsidRDefault="000A6EFD">
      <w:pPr>
        <w:pStyle w:val="BodyText"/>
        <w:rPr>
          <w:rFonts w:ascii="Arial"/>
          <w:b/>
          <w:sz w:val="20"/>
        </w:rPr>
      </w:pPr>
    </w:p>
    <w:p w14:paraId="0ABAA8E0" w14:textId="77777777" w:rsidR="000A6EFD" w:rsidRDefault="000A6EFD">
      <w:pPr>
        <w:pStyle w:val="BodyText"/>
        <w:rPr>
          <w:rFonts w:ascii="Arial"/>
          <w:b/>
          <w:sz w:val="20"/>
        </w:rPr>
      </w:pPr>
    </w:p>
    <w:p w14:paraId="35ED5C23" w14:textId="77777777" w:rsidR="000A6EFD" w:rsidRDefault="000A6EFD">
      <w:pPr>
        <w:pStyle w:val="BodyText"/>
        <w:spacing w:before="1"/>
        <w:rPr>
          <w:rFonts w:ascii="Arial"/>
          <w:b/>
          <w:sz w:val="23"/>
        </w:rPr>
      </w:pPr>
    </w:p>
    <w:p w14:paraId="6DF47E7B" w14:textId="77777777" w:rsidR="000A6EFD" w:rsidRDefault="005F7C5C">
      <w:pPr>
        <w:pStyle w:val="Heading31"/>
        <w:spacing w:line="338" w:lineRule="auto"/>
        <w:ind w:left="300" w:right="2534" w:firstLine="0"/>
        <w:rPr>
          <w:rFonts w:ascii="Arial" w:hAnsi="Arial"/>
        </w:rPr>
      </w:pPr>
      <w:r>
        <w:rPr>
          <w:rFonts w:ascii="Arial" w:hAnsi="Arial"/>
        </w:rPr>
        <w:t>Entrerà in vigore a decorrere dal 1° settembre 2011 – anno 6 Entrerà in vigore a decorrere dal 1° settembre 2012 - anno 7</w:t>
      </w:r>
    </w:p>
    <w:p w14:paraId="57A537BB" w14:textId="77777777" w:rsidR="007203BE" w:rsidRDefault="007203BE">
      <w:pPr>
        <w:spacing w:line="338" w:lineRule="auto"/>
        <w:rPr>
          <w:rFonts w:ascii="Arial" w:hAnsi="Arial"/>
        </w:rPr>
        <w:sectPr w:rsidR="007203BE">
          <w:footerReference w:type="default" r:id="rId9"/>
          <w:footerReference w:type="first" r:id="rId10"/>
          <w:type w:val="continuous"/>
          <w:pgSz w:w="11900" w:h="16840"/>
          <w:pgMar w:top="1420" w:right="940" w:bottom="960" w:left="1260" w:header="720" w:footer="769" w:gutter="0"/>
          <w:cols w:space="720"/>
        </w:sectPr>
      </w:pPr>
    </w:p>
    <w:p w14:paraId="7857F54B" w14:textId="77777777" w:rsidR="000A6EFD" w:rsidRDefault="005F7C5C">
      <w:pPr>
        <w:spacing w:before="75" w:line="235" w:lineRule="auto"/>
        <w:ind w:left="2466" w:right="1761" w:hanging="400"/>
        <w:rPr>
          <w:rFonts w:ascii="Arial" w:hAnsi="Arial"/>
          <w:b/>
          <w:sz w:val="24"/>
        </w:rPr>
      </w:pPr>
      <w:proofErr w:type="spellStart"/>
      <w:r>
        <w:rPr>
          <w:rFonts w:ascii="Arial" w:hAnsi="Arial"/>
          <w:b/>
          <w:sz w:val="24"/>
        </w:rPr>
        <w:lastRenderedPageBreak/>
        <w:t>Introduction</w:t>
      </w:r>
      <w:proofErr w:type="spellEnd"/>
      <w:r>
        <w:rPr>
          <w:rFonts w:ascii="Arial" w:hAnsi="Arial"/>
          <w:b/>
          <w:sz w:val="24"/>
        </w:rPr>
        <w:t xml:space="preserve"> </w:t>
      </w:r>
      <w:proofErr w:type="spellStart"/>
      <w:r>
        <w:rPr>
          <w:rFonts w:ascii="Arial" w:hAnsi="Arial"/>
          <w:b/>
          <w:sz w:val="24"/>
        </w:rPr>
        <w:t>générale</w:t>
      </w:r>
      <w:proofErr w:type="spellEnd"/>
      <w:r>
        <w:rPr>
          <w:rFonts w:ascii="Arial" w:hAnsi="Arial"/>
          <w:b/>
          <w:sz w:val="24"/>
        </w:rPr>
        <w:t xml:space="preserve"> </w:t>
      </w:r>
      <w:proofErr w:type="spellStart"/>
      <w:r>
        <w:rPr>
          <w:rFonts w:ascii="Arial" w:hAnsi="Arial"/>
          <w:b/>
          <w:sz w:val="24"/>
        </w:rPr>
        <w:t>au</w:t>
      </w:r>
      <w:proofErr w:type="spellEnd"/>
      <w:r>
        <w:rPr>
          <w:rFonts w:ascii="Arial" w:hAnsi="Arial"/>
          <w:b/>
          <w:sz w:val="24"/>
        </w:rPr>
        <w:t xml:space="preserve"> </w:t>
      </w:r>
      <w:proofErr w:type="spellStart"/>
      <w:r>
        <w:rPr>
          <w:rFonts w:ascii="Arial" w:hAnsi="Arial"/>
          <w:b/>
          <w:sz w:val="24"/>
        </w:rPr>
        <w:t>programme</w:t>
      </w:r>
      <w:proofErr w:type="spellEnd"/>
      <w:r>
        <w:rPr>
          <w:rFonts w:ascii="Arial" w:hAnsi="Arial"/>
          <w:b/>
          <w:sz w:val="24"/>
        </w:rPr>
        <w:t xml:space="preserve"> d’ITALIEN LI pour </w:t>
      </w:r>
      <w:proofErr w:type="spellStart"/>
      <w:r>
        <w:rPr>
          <w:rFonts w:ascii="Arial" w:hAnsi="Arial"/>
          <w:b/>
          <w:sz w:val="24"/>
        </w:rPr>
        <w:t>les</w:t>
      </w:r>
      <w:proofErr w:type="spellEnd"/>
      <w:r>
        <w:rPr>
          <w:rFonts w:ascii="Arial" w:hAnsi="Arial"/>
          <w:b/>
          <w:sz w:val="24"/>
        </w:rPr>
        <w:t xml:space="preserve"> </w:t>
      </w:r>
      <w:proofErr w:type="spellStart"/>
      <w:r>
        <w:rPr>
          <w:rFonts w:ascii="Arial" w:hAnsi="Arial"/>
          <w:b/>
          <w:sz w:val="24"/>
        </w:rPr>
        <w:t>années</w:t>
      </w:r>
      <w:proofErr w:type="spellEnd"/>
      <w:r>
        <w:rPr>
          <w:rFonts w:ascii="Arial" w:hAnsi="Arial"/>
          <w:b/>
          <w:sz w:val="24"/>
        </w:rPr>
        <w:t xml:space="preserve"> 6 et 7 </w:t>
      </w:r>
      <w:proofErr w:type="spellStart"/>
      <w:r>
        <w:rPr>
          <w:rFonts w:ascii="Arial" w:hAnsi="Arial"/>
          <w:b/>
          <w:sz w:val="24"/>
        </w:rPr>
        <w:t>du</w:t>
      </w:r>
      <w:proofErr w:type="spellEnd"/>
      <w:r>
        <w:rPr>
          <w:rFonts w:ascii="Arial" w:hAnsi="Arial"/>
          <w:b/>
          <w:sz w:val="24"/>
        </w:rPr>
        <w:t xml:space="preserve"> </w:t>
      </w:r>
      <w:proofErr w:type="spellStart"/>
      <w:r>
        <w:rPr>
          <w:rFonts w:ascii="Arial" w:hAnsi="Arial"/>
          <w:b/>
          <w:sz w:val="24"/>
        </w:rPr>
        <w:t>cycle</w:t>
      </w:r>
      <w:proofErr w:type="spellEnd"/>
      <w:r>
        <w:rPr>
          <w:rFonts w:ascii="Arial" w:hAnsi="Arial"/>
          <w:b/>
          <w:sz w:val="24"/>
        </w:rPr>
        <w:t xml:space="preserve"> </w:t>
      </w:r>
      <w:proofErr w:type="spellStart"/>
      <w:r>
        <w:rPr>
          <w:rFonts w:ascii="Arial" w:hAnsi="Arial"/>
          <w:b/>
          <w:sz w:val="24"/>
        </w:rPr>
        <w:t>secondaire</w:t>
      </w:r>
      <w:proofErr w:type="spellEnd"/>
    </w:p>
    <w:p w14:paraId="616A41D2" w14:textId="77777777" w:rsidR="000A6EFD" w:rsidRDefault="000A6EFD">
      <w:pPr>
        <w:pStyle w:val="BodyText"/>
        <w:rPr>
          <w:rFonts w:ascii="Arial"/>
          <w:b/>
          <w:sz w:val="26"/>
        </w:rPr>
      </w:pPr>
    </w:p>
    <w:p w14:paraId="446BEDA1" w14:textId="77777777" w:rsidR="000A6EFD" w:rsidRDefault="000A6EFD">
      <w:pPr>
        <w:pStyle w:val="BodyText"/>
        <w:spacing w:before="5"/>
        <w:rPr>
          <w:rFonts w:ascii="Arial"/>
          <w:b/>
          <w:sz w:val="20"/>
        </w:rPr>
      </w:pPr>
    </w:p>
    <w:p w14:paraId="7B88193E" w14:textId="77777777" w:rsidR="000A6EFD" w:rsidRDefault="005F7C5C">
      <w:pPr>
        <w:spacing w:before="1" w:line="232" w:lineRule="auto"/>
        <w:ind w:left="300" w:right="196"/>
        <w:jc w:val="both"/>
        <w:rPr>
          <w:rFonts w:ascii="Arial" w:hAnsi="Arial"/>
        </w:rPr>
      </w:pPr>
      <w:r>
        <w:rPr>
          <w:rFonts w:ascii="Arial" w:hAnsi="Arial"/>
        </w:rPr>
        <w:t xml:space="preserve">En premier </w:t>
      </w:r>
      <w:proofErr w:type="spellStart"/>
      <w:r>
        <w:rPr>
          <w:rFonts w:ascii="Arial" w:hAnsi="Arial"/>
        </w:rPr>
        <w:t>lieu</w:t>
      </w:r>
      <w:proofErr w:type="spellEnd"/>
      <w:r>
        <w:rPr>
          <w:rFonts w:ascii="Arial" w:hAnsi="Arial"/>
        </w:rPr>
        <w:t xml:space="preserve">, et </w:t>
      </w:r>
      <w:proofErr w:type="spellStart"/>
      <w:r>
        <w:rPr>
          <w:rFonts w:ascii="Arial" w:hAnsi="Arial"/>
        </w:rPr>
        <w:t>suivant</w:t>
      </w:r>
      <w:proofErr w:type="spellEnd"/>
      <w:r>
        <w:rPr>
          <w:rFonts w:ascii="Arial" w:hAnsi="Arial"/>
        </w:rPr>
        <w:t xml:space="preserve"> la </w:t>
      </w:r>
      <w:proofErr w:type="spellStart"/>
      <w:r>
        <w:rPr>
          <w:rFonts w:ascii="Arial" w:hAnsi="Arial"/>
        </w:rPr>
        <w:t>partie</w:t>
      </w:r>
      <w:proofErr w:type="spellEnd"/>
      <w:r>
        <w:rPr>
          <w:rFonts w:ascii="Arial" w:hAnsi="Arial"/>
        </w:rPr>
        <w:t xml:space="preserve"> </w:t>
      </w:r>
      <w:proofErr w:type="spellStart"/>
      <w:r>
        <w:rPr>
          <w:rFonts w:ascii="Arial" w:hAnsi="Arial"/>
        </w:rPr>
        <w:t>introductive</w:t>
      </w:r>
      <w:proofErr w:type="spellEnd"/>
      <w:r>
        <w:rPr>
          <w:rFonts w:ascii="Arial" w:hAnsi="Arial"/>
        </w:rPr>
        <w:t xml:space="preserve">, le texte de </w:t>
      </w:r>
      <w:proofErr w:type="spellStart"/>
      <w:r>
        <w:rPr>
          <w:rFonts w:ascii="Arial" w:hAnsi="Arial"/>
        </w:rPr>
        <w:t>chaque</w:t>
      </w:r>
      <w:proofErr w:type="spellEnd"/>
      <w:r>
        <w:rPr>
          <w:rFonts w:ascii="Arial" w:hAnsi="Arial"/>
        </w:rPr>
        <w:t xml:space="preserve"> </w:t>
      </w:r>
      <w:proofErr w:type="spellStart"/>
      <w:r>
        <w:rPr>
          <w:rFonts w:ascii="Arial" w:hAnsi="Arial"/>
        </w:rPr>
        <w:t>programme</w:t>
      </w:r>
      <w:proofErr w:type="spellEnd"/>
      <w:r>
        <w:rPr>
          <w:rFonts w:ascii="Arial" w:hAnsi="Arial"/>
        </w:rPr>
        <w:t xml:space="preserve"> se compose de </w:t>
      </w:r>
      <w:proofErr w:type="spellStart"/>
      <w:r>
        <w:rPr>
          <w:rFonts w:ascii="Arial" w:hAnsi="Arial"/>
        </w:rPr>
        <w:t>divers</w:t>
      </w:r>
      <w:proofErr w:type="spellEnd"/>
      <w:r>
        <w:rPr>
          <w:rFonts w:ascii="Arial" w:hAnsi="Arial"/>
        </w:rPr>
        <w:t xml:space="preserve"> </w:t>
      </w:r>
      <w:proofErr w:type="spellStart"/>
      <w:r>
        <w:rPr>
          <w:rFonts w:ascii="Arial" w:hAnsi="Arial"/>
        </w:rPr>
        <w:t>paragraphes</w:t>
      </w:r>
      <w:proofErr w:type="spellEnd"/>
      <w:r>
        <w:rPr>
          <w:rFonts w:ascii="Arial" w:hAnsi="Arial"/>
        </w:rPr>
        <w:t xml:space="preserve"> </w:t>
      </w:r>
      <w:proofErr w:type="spellStart"/>
      <w:r>
        <w:rPr>
          <w:rFonts w:ascii="Arial" w:hAnsi="Arial"/>
        </w:rPr>
        <w:t>parmi</w:t>
      </w:r>
      <w:proofErr w:type="spellEnd"/>
      <w:r>
        <w:rPr>
          <w:rFonts w:ascii="Arial" w:hAnsi="Arial"/>
        </w:rPr>
        <w:t xml:space="preserve"> </w:t>
      </w:r>
      <w:proofErr w:type="spellStart"/>
      <w:r>
        <w:rPr>
          <w:rFonts w:ascii="Arial" w:hAnsi="Arial"/>
        </w:rPr>
        <w:t>lesquels</w:t>
      </w:r>
      <w:proofErr w:type="spellEnd"/>
      <w:r>
        <w:rPr>
          <w:rFonts w:ascii="Arial" w:hAnsi="Arial"/>
        </w:rPr>
        <w:t xml:space="preserve"> le premier </w:t>
      </w:r>
      <w:proofErr w:type="spellStart"/>
      <w:r>
        <w:rPr>
          <w:rFonts w:ascii="Arial" w:hAnsi="Arial"/>
        </w:rPr>
        <w:t>précise</w:t>
      </w:r>
      <w:proofErr w:type="spellEnd"/>
      <w:r>
        <w:rPr>
          <w:rFonts w:ascii="Arial" w:hAnsi="Arial"/>
        </w:rPr>
        <w:t xml:space="preserve"> </w:t>
      </w:r>
      <w:proofErr w:type="spellStart"/>
      <w:r>
        <w:rPr>
          <w:rFonts w:ascii="Arial" w:hAnsi="Arial"/>
        </w:rPr>
        <w:t>les</w:t>
      </w:r>
      <w:proofErr w:type="spellEnd"/>
      <w:r>
        <w:rPr>
          <w:rFonts w:ascii="Arial" w:hAnsi="Arial"/>
        </w:rPr>
        <w:t xml:space="preserve"> </w:t>
      </w:r>
      <w:proofErr w:type="spellStart"/>
      <w:r>
        <w:rPr>
          <w:rFonts w:ascii="Arial" w:hAnsi="Arial"/>
        </w:rPr>
        <w:t>compétences</w:t>
      </w:r>
      <w:proofErr w:type="spellEnd"/>
      <w:r>
        <w:rPr>
          <w:rFonts w:ascii="Arial" w:hAnsi="Arial"/>
        </w:rPr>
        <w:t xml:space="preserve"> </w:t>
      </w:r>
      <w:proofErr w:type="spellStart"/>
      <w:r>
        <w:rPr>
          <w:rFonts w:ascii="Arial" w:hAnsi="Arial"/>
        </w:rPr>
        <w:t>spécifiques</w:t>
      </w:r>
      <w:proofErr w:type="spellEnd"/>
      <w:r>
        <w:rPr>
          <w:rFonts w:ascii="Arial" w:hAnsi="Arial"/>
        </w:rPr>
        <w:t xml:space="preserve"> </w:t>
      </w:r>
      <w:proofErr w:type="spellStart"/>
      <w:r>
        <w:rPr>
          <w:rFonts w:ascii="Arial" w:hAnsi="Arial"/>
        </w:rPr>
        <w:t>finales</w:t>
      </w:r>
      <w:proofErr w:type="spellEnd"/>
      <w:r>
        <w:rPr>
          <w:rFonts w:ascii="Arial" w:hAnsi="Arial"/>
        </w:rPr>
        <w:t xml:space="preserve">, qui </w:t>
      </w:r>
      <w:proofErr w:type="spellStart"/>
      <w:r>
        <w:rPr>
          <w:rFonts w:ascii="Arial" w:hAnsi="Arial"/>
        </w:rPr>
        <w:t>tiennent</w:t>
      </w:r>
      <w:proofErr w:type="spellEnd"/>
      <w:r>
        <w:rPr>
          <w:rFonts w:ascii="Arial" w:hAnsi="Arial"/>
        </w:rPr>
        <w:t xml:space="preserve"> </w:t>
      </w:r>
      <w:proofErr w:type="spellStart"/>
      <w:r>
        <w:rPr>
          <w:rFonts w:ascii="Arial" w:hAnsi="Arial"/>
        </w:rPr>
        <w:t>compte</w:t>
      </w:r>
      <w:proofErr w:type="spellEnd"/>
      <w:r>
        <w:rPr>
          <w:rFonts w:ascii="Arial" w:hAnsi="Arial"/>
        </w:rPr>
        <w:t xml:space="preserve"> des </w:t>
      </w:r>
      <w:proofErr w:type="spellStart"/>
      <w:r>
        <w:rPr>
          <w:rFonts w:ascii="Arial" w:hAnsi="Arial"/>
        </w:rPr>
        <w:t>indications</w:t>
      </w:r>
      <w:proofErr w:type="spellEnd"/>
      <w:r>
        <w:rPr>
          <w:rFonts w:ascii="Arial" w:hAnsi="Arial"/>
        </w:rPr>
        <w:t xml:space="preserve"> européennes pour l’</w:t>
      </w:r>
      <w:proofErr w:type="spellStart"/>
      <w:r>
        <w:rPr>
          <w:rFonts w:ascii="Arial" w:hAnsi="Arial"/>
        </w:rPr>
        <w:t>apprentissage</w:t>
      </w:r>
      <w:proofErr w:type="spellEnd"/>
      <w:r>
        <w:rPr>
          <w:rFonts w:ascii="Arial" w:hAnsi="Arial"/>
        </w:rPr>
        <w:t xml:space="preserve"> des langues et de la </w:t>
      </w:r>
      <w:proofErr w:type="spellStart"/>
      <w:r>
        <w:rPr>
          <w:rFonts w:ascii="Arial" w:hAnsi="Arial"/>
        </w:rPr>
        <w:t>finalité</w:t>
      </w:r>
      <w:proofErr w:type="spellEnd"/>
      <w:r>
        <w:rPr>
          <w:rFonts w:ascii="Arial" w:hAnsi="Arial"/>
        </w:rPr>
        <w:t xml:space="preserve"> de formation de </w:t>
      </w:r>
      <w:proofErr w:type="spellStart"/>
      <w:r>
        <w:rPr>
          <w:rFonts w:ascii="Arial" w:hAnsi="Arial"/>
        </w:rPr>
        <w:t>citoyens</w:t>
      </w:r>
      <w:proofErr w:type="spellEnd"/>
      <w:r>
        <w:rPr>
          <w:rFonts w:ascii="Arial" w:hAnsi="Arial"/>
        </w:rPr>
        <w:t xml:space="preserve"> </w:t>
      </w:r>
      <w:proofErr w:type="spellStart"/>
      <w:r>
        <w:rPr>
          <w:rFonts w:ascii="Arial" w:hAnsi="Arial"/>
        </w:rPr>
        <w:t>européens</w:t>
      </w:r>
      <w:proofErr w:type="spellEnd"/>
      <w:r>
        <w:rPr>
          <w:rFonts w:ascii="Arial" w:hAnsi="Arial"/>
        </w:rPr>
        <w:t xml:space="preserve"> </w:t>
      </w:r>
      <w:proofErr w:type="spellStart"/>
      <w:r>
        <w:rPr>
          <w:rFonts w:ascii="Arial" w:hAnsi="Arial"/>
        </w:rPr>
        <w:t>ouverts</w:t>
      </w:r>
      <w:proofErr w:type="spellEnd"/>
      <w:r>
        <w:rPr>
          <w:rFonts w:ascii="Arial" w:hAnsi="Arial"/>
        </w:rPr>
        <w:t xml:space="preserve">, </w:t>
      </w:r>
      <w:proofErr w:type="spellStart"/>
      <w:r>
        <w:rPr>
          <w:rFonts w:ascii="Arial" w:hAnsi="Arial"/>
        </w:rPr>
        <w:t>démocrates</w:t>
      </w:r>
      <w:proofErr w:type="spellEnd"/>
      <w:r>
        <w:rPr>
          <w:rFonts w:ascii="Arial" w:hAnsi="Arial"/>
        </w:rPr>
        <w:t xml:space="preserve">, </w:t>
      </w:r>
      <w:proofErr w:type="spellStart"/>
      <w:r>
        <w:rPr>
          <w:rFonts w:ascii="Arial" w:hAnsi="Arial"/>
        </w:rPr>
        <w:t>critiques</w:t>
      </w:r>
      <w:proofErr w:type="spellEnd"/>
      <w:r>
        <w:rPr>
          <w:rFonts w:ascii="Arial" w:hAnsi="Arial"/>
        </w:rPr>
        <w:t xml:space="preserve"> et </w:t>
      </w:r>
      <w:proofErr w:type="spellStart"/>
      <w:r>
        <w:rPr>
          <w:rFonts w:ascii="Arial" w:hAnsi="Arial"/>
        </w:rPr>
        <w:t>exempts</w:t>
      </w:r>
      <w:proofErr w:type="spellEnd"/>
      <w:r>
        <w:rPr>
          <w:rFonts w:ascii="Arial" w:hAnsi="Arial"/>
        </w:rPr>
        <w:t xml:space="preserve"> de </w:t>
      </w:r>
      <w:proofErr w:type="spellStart"/>
      <w:r>
        <w:rPr>
          <w:rFonts w:ascii="Arial" w:hAnsi="Arial"/>
        </w:rPr>
        <w:t>dogmes</w:t>
      </w:r>
      <w:proofErr w:type="spellEnd"/>
      <w:r>
        <w:rPr>
          <w:rFonts w:ascii="Arial" w:hAnsi="Arial"/>
        </w:rPr>
        <w:t xml:space="preserve">, </w:t>
      </w:r>
      <w:proofErr w:type="spellStart"/>
      <w:r>
        <w:rPr>
          <w:rFonts w:ascii="Arial" w:hAnsi="Arial"/>
        </w:rPr>
        <w:t>ainsi</w:t>
      </w:r>
      <w:proofErr w:type="spellEnd"/>
      <w:r>
        <w:rPr>
          <w:rFonts w:ascii="Arial" w:hAnsi="Arial"/>
        </w:rPr>
        <w:t xml:space="preserve"> </w:t>
      </w:r>
      <w:proofErr w:type="spellStart"/>
      <w:r>
        <w:rPr>
          <w:rFonts w:ascii="Arial" w:hAnsi="Arial"/>
        </w:rPr>
        <w:t>que</w:t>
      </w:r>
      <w:proofErr w:type="spellEnd"/>
      <w:r>
        <w:rPr>
          <w:rFonts w:ascii="Arial" w:hAnsi="Arial"/>
        </w:rPr>
        <w:t xml:space="preserve"> </w:t>
      </w:r>
      <w:proofErr w:type="spellStart"/>
      <w:r>
        <w:rPr>
          <w:rFonts w:ascii="Arial" w:hAnsi="Arial"/>
        </w:rPr>
        <w:t>du</w:t>
      </w:r>
      <w:proofErr w:type="spellEnd"/>
      <w:r>
        <w:rPr>
          <w:rFonts w:ascii="Arial" w:hAnsi="Arial"/>
        </w:rPr>
        <w:t xml:space="preserve"> </w:t>
      </w:r>
      <w:proofErr w:type="spellStart"/>
      <w:r>
        <w:rPr>
          <w:rFonts w:ascii="Arial" w:hAnsi="Arial"/>
        </w:rPr>
        <w:t>contexte</w:t>
      </w:r>
      <w:proofErr w:type="spellEnd"/>
      <w:r>
        <w:rPr>
          <w:rFonts w:ascii="Arial" w:hAnsi="Arial"/>
        </w:rPr>
        <w:t xml:space="preserve"> </w:t>
      </w:r>
      <w:proofErr w:type="spellStart"/>
      <w:r>
        <w:rPr>
          <w:rFonts w:ascii="Arial" w:hAnsi="Arial"/>
        </w:rPr>
        <w:t>ambiant</w:t>
      </w:r>
      <w:proofErr w:type="spellEnd"/>
      <w:r>
        <w:rPr>
          <w:rFonts w:ascii="Arial" w:hAnsi="Arial"/>
        </w:rPr>
        <w:t xml:space="preserve"> des </w:t>
      </w:r>
      <w:proofErr w:type="spellStart"/>
      <w:r>
        <w:rPr>
          <w:rFonts w:ascii="Arial" w:hAnsi="Arial"/>
        </w:rPr>
        <w:t>élèves</w:t>
      </w:r>
      <w:proofErr w:type="spellEnd"/>
      <w:r>
        <w:rPr>
          <w:rFonts w:ascii="Arial" w:hAnsi="Arial"/>
        </w:rPr>
        <w:t xml:space="preserve"> </w:t>
      </w:r>
      <w:proofErr w:type="spellStart"/>
      <w:r>
        <w:rPr>
          <w:rFonts w:ascii="Arial" w:hAnsi="Arial"/>
        </w:rPr>
        <w:t>italianophones</w:t>
      </w:r>
      <w:proofErr w:type="spellEnd"/>
      <w:r>
        <w:rPr>
          <w:rFonts w:ascii="Arial" w:hAnsi="Arial"/>
        </w:rPr>
        <w:t xml:space="preserve"> des écoles européennes, </w:t>
      </w:r>
      <w:proofErr w:type="spellStart"/>
      <w:r>
        <w:rPr>
          <w:rFonts w:ascii="Arial" w:hAnsi="Arial"/>
        </w:rPr>
        <w:t>lesquels</w:t>
      </w:r>
      <w:proofErr w:type="spellEnd"/>
      <w:r>
        <w:rPr>
          <w:rFonts w:ascii="Arial" w:hAnsi="Arial"/>
        </w:rPr>
        <w:t xml:space="preserve"> </w:t>
      </w:r>
      <w:proofErr w:type="spellStart"/>
      <w:r>
        <w:rPr>
          <w:rFonts w:ascii="Arial" w:hAnsi="Arial"/>
        </w:rPr>
        <w:t>vivent</w:t>
      </w:r>
      <w:proofErr w:type="spellEnd"/>
      <w:r>
        <w:rPr>
          <w:rFonts w:ascii="Arial" w:hAnsi="Arial"/>
        </w:rPr>
        <w:t xml:space="preserve"> </w:t>
      </w:r>
      <w:proofErr w:type="spellStart"/>
      <w:r>
        <w:rPr>
          <w:rFonts w:ascii="Arial" w:hAnsi="Arial"/>
        </w:rPr>
        <w:t>presque</w:t>
      </w:r>
      <w:proofErr w:type="spellEnd"/>
      <w:r>
        <w:rPr>
          <w:rFonts w:ascii="Arial" w:hAnsi="Arial"/>
        </w:rPr>
        <w:t xml:space="preserve"> </w:t>
      </w:r>
      <w:proofErr w:type="spellStart"/>
      <w:r>
        <w:rPr>
          <w:rFonts w:ascii="Arial" w:hAnsi="Arial"/>
        </w:rPr>
        <w:t>tous</w:t>
      </w:r>
      <w:proofErr w:type="spellEnd"/>
      <w:r>
        <w:rPr>
          <w:rFonts w:ascii="Arial" w:hAnsi="Arial"/>
        </w:rPr>
        <w:t xml:space="preserve"> une condition de</w:t>
      </w:r>
      <w:r>
        <w:rPr>
          <w:rFonts w:ascii="Arial" w:hAnsi="Arial"/>
          <w:spacing w:val="-6"/>
        </w:rPr>
        <w:t xml:space="preserve"> </w:t>
      </w:r>
      <w:proofErr w:type="spellStart"/>
      <w:r>
        <w:rPr>
          <w:rFonts w:ascii="Arial" w:hAnsi="Arial"/>
        </w:rPr>
        <w:t>translinguisme</w:t>
      </w:r>
      <w:proofErr w:type="spellEnd"/>
      <w:r>
        <w:rPr>
          <w:rFonts w:ascii="Arial" w:hAnsi="Arial"/>
        </w:rPr>
        <w:t>.</w:t>
      </w:r>
    </w:p>
    <w:p w14:paraId="2F3D64F9" w14:textId="77777777" w:rsidR="000A6EFD" w:rsidRDefault="000A6EFD">
      <w:pPr>
        <w:pStyle w:val="BodyText"/>
        <w:spacing w:before="4"/>
        <w:rPr>
          <w:rFonts w:ascii="Arial"/>
          <w:sz w:val="21"/>
        </w:rPr>
      </w:pPr>
    </w:p>
    <w:p w14:paraId="61576B43" w14:textId="77777777" w:rsidR="000A6EFD" w:rsidRPr="00D944FC" w:rsidRDefault="005F7C5C">
      <w:pPr>
        <w:spacing w:line="235" w:lineRule="auto"/>
        <w:ind w:left="300" w:right="199"/>
        <w:jc w:val="both"/>
        <w:rPr>
          <w:rFonts w:ascii="Arial" w:hAnsi="Arial"/>
          <w:lang w:val="fr-BE"/>
        </w:rPr>
      </w:pPr>
      <w:r>
        <w:rPr>
          <w:rFonts w:ascii="Arial" w:hAnsi="Arial"/>
        </w:rPr>
        <w:t>L’</w:t>
      </w:r>
      <w:proofErr w:type="spellStart"/>
      <w:r>
        <w:rPr>
          <w:rFonts w:ascii="Arial" w:hAnsi="Arial"/>
        </w:rPr>
        <w:t>objectif</w:t>
      </w:r>
      <w:proofErr w:type="spellEnd"/>
      <w:r>
        <w:rPr>
          <w:rFonts w:ascii="Arial" w:hAnsi="Arial"/>
        </w:rPr>
        <w:t xml:space="preserve"> </w:t>
      </w:r>
      <w:proofErr w:type="spellStart"/>
      <w:r>
        <w:rPr>
          <w:rFonts w:ascii="Arial" w:hAnsi="Arial"/>
        </w:rPr>
        <w:t>didactique</w:t>
      </w:r>
      <w:proofErr w:type="spellEnd"/>
      <w:r>
        <w:rPr>
          <w:rFonts w:ascii="Arial" w:hAnsi="Arial"/>
        </w:rPr>
        <w:t xml:space="preserve"> </w:t>
      </w:r>
      <w:proofErr w:type="spellStart"/>
      <w:r>
        <w:rPr>
          <w:rFonts w:ascii="Arial" w:hAnsi="Arial"/>
        </w:rPr>
        <w:t>spécifique</w:t>
      </w:r>
      <w:proofErr w:type="spellEnd"/>
      <w:r>
        <w:rPr>
          <w:rFonts w:ascii="Arial" w:hAnsi="Arial"/>
        </w:rPr>
        <w:t xml:space="preserve"> conduit </w:t>
      </w:r>
      <w:proofErr w:type="spellStart"/>
      <w:r>
        <w:rPr>
          <w:rFonts w:ascii="Arial" w:hAnsi="Arial"/>
        </w:rPr>
        <w:t>donc</w:t>
      </w:r>
      <w:proofErr w:type="spellEnd"/>
      <w:r>
        <w:rPr>
          <w:rFonts w:ascii="Arial" w:hAnsi="Arial"/>
        </w:rPr>
        <w:t xml:space="preserve"> </w:t>
      </w:r>
      <w:proofErr w:type="spellStart"/>
      <w:r>
        <w:rPr>
          <w:rFonts w:ascii="Arial" w:hAnsi="Arial"/>
        </w:rPr>
        <w:t>au</w:t>
      </w:r>
      <w:proofErr w:type="spellEnd"/>
      <w:r>
        <w:rPr>
          <w:rFonts w:ascii="Arial" w:hAnsi="Arial"/>
        </w:rPr>
        <w:t xml:space="preserve"> </w:t>
      </w:r>
      <w:proofErr w:type="spellStart"/>
      <w:r>
        <w:rPr>
          <w:rFonts w:ascii="Arial" w:hAnsi="Arial"/>
        </w:rPr>
        <w:t>renforcement</w:t>
      </w:r>
      <w:proofErr w:type="spellEnd"/>
      <w:r>
        <w:rPr>
          <w:rFonts w:ascii="Arial" w:hAnsi="Arial"/>
        </w:rPr>
        <w:t xml:space="preserve"> de la </w:t>
      </w:r>
      <w:proofErr w:type="spellStart"/>
      <w:r>
        <w:rPr>
          <w:rFonts w:ascii="Arial" w:hAnsi="Arial"/>
        </w:rPr>
        <w:t>maîtrise</w:t>
      </w:r>
      <w:proofErr w:type="spellEnd"/>
      <w:r>
        <w:rPr>
          <w:rFonts w:ascii="Arial" w:hAnsi="Arial"/>
        </w:rPr>
        <w:t xml:space="preserve"> de l’</w:t>
      </w:r>
      <w:proofErr w:type="spellStart"/>
      <w:r>
        <w:rPr>
          <w:rFonts w:ascii="Arial" w:hAnsi="Arial"/>
        </w:rPr>
        <w:t>italien</w:t>
      </w:r>
      <w:proofErr w:type="spellEnd"/>
      <w:r>
        <w:rPr>
          <w:rFonts w:ascii="Arial" w:hAnsi="Arial"/>
        </w:rPr>
        <w:t xml:space="preserve"> L1, </w:t>
      </w:r>
      <w:proofErr w:type="spellStart"/>
      <w:r>
        <w:rPr>
          <w:rFonts w:ascii="Arial" w:hAnsi="Arial"/>
        </w:rPr>
        <w:t>dans</w:t>
      </w:r>
      <w:proofErr w:type="spellEnd"/>
      <w:r>
        <w:rPr>
          <w:rFonts w:ascii="Arial" w:hAnsi="Arial"/>
        </w:rPr>
        <w:t xml:space="preserve"> le </w:t>
      </w:r>
      <w:proofErr w:type="spellStart"/>
      <w:r>
        <w:rPr>
          <w:rFonts w:ascii="Arial" w:hAnsi="Arial"/>
        </w:rPr>
        <w:t>cycle</w:t>
      </w:r>
      <w:proofErr w:type="spellEnd"/>
      <w:r>
        <w:rPr>
          <w:rFonts w:ascii="Arial" w:hAnsi="Arial"/>
        </w:rPr>
        <w:t xml:space="preserve"> d’</w:t>
      </w:r>
      <w:proofErr w:type="spellStart"/>
      <w:r>
        <w:rPr>
          <w:rFonts w:ascii="Arial" w:hAnsi="Arial"/>
        </w:rPr>
        <w:t>orientation</w:t>
      </w:r>
      <w:proofErr w:type="spellEnd"/>
      <w:r>
        <w:rPr>
          <w:rFonts w:ascii="Arial" w:hAnsi="Arial"/>
        </w:rPr>
        <w:t xml:space="preserve">, pour </w:t>
      </w:r>
      <w:proofErr w:type="spellStart"/>
      <w:r>
        <w:rPr>
          <w:rFonts w:ascii="Arial" w:hAnsi="Arial"/>
        </w:rPr>
        <w:t>permettre</w:t>
      </w:r>
      <w:proofErr w:type="spellEnd"/>
      <w:r>
        <w:rPr>
          <w:rFonts w:ascii="Arial" w:hAnsi="Arial"/>
        </w:rPr>
        <w:t xml:space="preserve"> </w:t>
      </w:r>
      <w:proofErr w:type="spellStart"/>
      <w:r>
        <w:rPr>
          <w:rFonts w:ascii="Arial" w:hAnsi="Arial"/>
        </w:rPr>
        <w:t>également</w:t>
      </w:r>
      <w:proofErr w:type="spellEnd"/>
      <w:r>
        <w:rPr>
          <w:rFonts w:ascii="Arial" w:hAnsi="Arial"/>
        </w:rPr>
        <w:t xml:space="preserve"> un </w:t>
      </w:r>
      <w:proofErr w:type="spellStart"/>
      <w:r>
        <w:rPr>
          <w:rFonts w:ascii="Arial" w:hAnsi="Arial"/>
        </w:rPr>
        <w:t>parcours</w:t>
      </w:r>
      <w:proofErr w:type="spellEnd"/>
      <w:r>
        <w:rPr>
          <w:rFonts w:ascii="Arial" w:hAnsi="Arial"/>
        </w:rPr>
        <w:t xml:space="preserve"> </w:t>
      </w:r>
      <w:proofErr w:type="spellStart"/>
      <w:r>
        <w:rPr>
          <w:rFonts w:ascii="Arial" w:hAnsi="Arial"/>
        </w:rPr>
        <w:t>ultérieur</w:t>
      </w:r>
      <w:proofErr w:type="spellEnd"/>
      <w:r>
        <w:rPr>
          <w:rFonts w:ascii="Arial" w:hAnsi="Arial"/>
        </w:rPr>
        <w:t xml:space="preserve"> </w:t>
      </w:r>
      <w:proofErr w:type="spellStart"/>
      <w:r>
        <w:rPr>
          <w:rFonts w:ascii="Arial" w:hAnsi="Arial"/>
        </w:rPr>
        <w:t>personnel</w:t>
      </w:r>
      <w:proofErr w:type="spellEnd"/>
      <w:r>
        <w:rPr>
          <w:rFonts w:ascii="Arial" w:hAnsi="Arial"/>
        </w:rPr>
        <w:t xml:space="preserve"> et autonome des études. </w:t>
      </w:r>
      <w:r w:rsidRPr="00D944FC">
        <w:rPr>
          <w:rFonts w:ascii="Arial" w:hAnsi="Arial"/>
          <w:lang w:val="fr-BE"/>
        </w:rPr>
        <w:t>Sur le plan didactique, le rapport avec le texte apparaît fondamental.</w:t>
      </w:r>
    </w:p>
    <w:p w14:paraId="71BADC21" w14:textId="77777777" w:rsidR="000A6EFD" w:rsidRPr="00D944FC" w:rsidRDefault="000A6EFD">
      <w:pPr>
        <w:pStyle w:val="BodyText"/>
        <w:spacing w:before="2"/>
        <w:rPr>
          <w:rFonts w:ascii="Arial"/>
          <w:sz w:val="21"/>
          <w:lang w:val="fr-BE"/>
        </w:rPr>
      </w:pPr>
    </w:p>
    <w:p w14:paraId="289BC252" w14:textId="77777777" w:rsidR="000A6EFD" w:rsidRPr="00D944FC" w:rsidRDefault="005F7C5C">
      <w:pPr>
        <w:spacing w:line="232" w:lineRule="auto"/>
        <w:ind w:left="300" w:right="182"/>
        <w:jc w:val="both"/>
        <w:rPr>
          <w:rFonts w:ascii="Arial" w:hAnsi="Arial"/>
          <w:lang w:val="fr-BE"/>
        </w:rPr>
      </w:pPr>
      <w:r w:rsidRPr="00D944FC">
        <w:rPr>
          <w:rFonts w:ascii="Arial" w:hAnsi="Arial"/>
          <w:lang w:val="fr-BE"/>
        </w:rPr>
        <w:t xml:space="preserve">En deuxième lieu, les paragraphes sur les </w:t>
      </w:r>
      <w:r w:rsidRPr="00D944FC">
        <w:rPr>
          <w:rFonts w:ascii="Arial" w:hAnsi="Arial"/>
          <w:i/>
          <w:lang w:val="fr-BE"/>
        </w:rPr>
        <w:t xml:space="preserve">Méthodes et instruments </w:t>
      </w:r>
      <w:r w:rsidRPr="00D944FC">
        <w:rPr>
          <w:rFonts w:ascii="Arial" w:hAnsi="Arial"/>
          <w:lang w:val="fr-BE"/>
        </w:rPr>
        <w:t>et sur l’</w:t>
      </w:r>
      <w:r w:rsidRPr="00D944FC">
        <w:rPr>
          <w:rFonts w:ascii="Arial" w:hAnsi="Arial"/>
          <w:i/>
          <w:lang w:val="fr-BE"/>
        </w:rPr>
        <w:t>Evaluation</w:t>
      </w:r>
      <w:r w:rsidRPr="00D944FC">
        <w:rPr>
          <w:rFonts w:ascii="Arial" w:hAnsi="Arial"/>
          <w:lang w:val="fr-BE"/>
        </w:rPr>
        <w:t>, constituent un ensemble de lignes-guide pour les enseignants dans la planification et dans l’activation de parcours d’enseignement.</w:t>
      </w:r>
    </w:p>
    <w:p w14:paraId="7A7A7FA7" w14:textId="77777777" w:rsidR="000A6EFD" w:rsidRPr="00D944FC" w:rsidRDefault="000A6EFD">
      <w:pPr>
        <w:pStyle w:val="BodyText"/>
        <w:spacing w:before="3"/>
        <w:rPr>
          <w:rFonts w:ascii="Arial"/>
          <w:sz w:val="21"/>
          <w:lang w:val="fr-BE"/>
        </w:rPr>
      </w:pPr>
    </w:p>
    <w:p w14:paraId="48802EE4" w14:textId="77777777" w:rsidR="000A6EFD" w:rsidRPr="00D944FC" w:rsidRDefault="005F7C5C">
      <w:pPr>
        <w:spacing w:line="232" w:lineRule="auto"/>
        <w:ind w:left="300" w:right="182"/>
        <w:jc w:val="both"/>
        <w:rPr>
          <w:rFonts w:ascii="Arial" w:hAnsi="Arial"/>
          <w:lang w:val="fr-BE"/>
        </w:rPr>
      </w:pPr>
      <w:r w:rsidRPr="00D944FC">
        <w:rPr>
          <w:rFonts w:ascii="Arial" w:hAnsi="Arial"/>
          <w:lang w:val="fr-BE"/>
        </w:rPr>
        <w:t xml:space="preserve">Si, dans la première partie, on a précisé les compétences générales de la discipline, dans la seconde partie, on structure au final, d’une manière détaillée, les </w:t>
      </w:r>
      <w:proofErr w:type="gramStart"/>
      <w:r w:rsidRPr="00D944FC">
        <w:rPr>
          <w:rFonts w:ascii="Arial" w:hAnsi="Arial"/>
          <w:lang w:val="fr-BE"/>
        </w:rPr>
        <w:t>compétences  pour</w:t>
      </w:r>
      <w:proofErr w:type="gramEnd"/>
      <w:r w:rsidRPr="00D944FC">
        <w:rPr>
          <w:rFonts w:ascii="Arial" w:hAnsi="Arial"/>
          <w:lang w:val="fr-BE"/>
        </w:rPr>
        <w:t xml:space="preserve"> lesquelles une distinction est faite entre </w:t>
      </w:r>
      <w:r w:rsidRPr="00D944FC">
        <w:rPr>
          <w:rFonts w:ascii="Arial" w:hAnsi="Arial"/>
          <w:i/>
          <w:lang w:val="fr-BE"/>
        </w:rPr>
        <w:t xml:space="preserve">Compétences linguistiques et métalinguistiques </w:t>
      </w:r>
      <w:r w:rsidRPr="00D944FC">
        <w:rPr>
          <w:rFonts w:ascii="Arial" w:hAnsi="Arial"/>
          <w:lang w:val="fr-BE"/>
        </w:rPr>
        <w:t xml:space="preserve">et </w:t>
      </w:r>
      <w:r w:rsidRPr="00D944FC">
        <w:rPr>
          <w:rFonts w:ascii="Arial" w:hAnsi="Arial"/>
          <w:i/>
          <w:lang w:val="fr-BE"/>
        </w:rPr>
        <w:t>Compétences littéraires et historico-culturelles</w:t>
      </w:r>
      <w:r w:rsidRPr="00D944FC">
        <w:rPr>
          <w:rFonts w:ascii="Arial" w:hAnsi="Arial"/>
          <w:lang w:val="fr-BE"/>
        </w:rPr>
        <w:t xml:space="preserve">, structurées à leur tour en </w:t>
      </w:r>
      <w:r w:rsidRPr="00D944FC">
        <w:rPr>
          <w:rFonts w:ascii="Arial" w:hAnsi="Arial"/>
          <w:i/>
          <w:lang w:val="fr-BE"/>
        </w:rPr>
        <w:t xml:space="preserve">Capacités </w:t>
      </w:r>
      <w:r w:rsidRPr="00D944FC">
        <w:rPr>
          <w:rFonts w:ascii="Arial" w:hAnsi="Arial"/>
          <w:lang w:val="fr-BE"/>
        </w:rPr>
        <w:t xml:space="preserve">et </w:t>
      </w:r>
      <w:r w:rsidRPr="00D944FC">
        <w:rPr>
          <w:rFonts w:ascii="Arial" w:hAnsi="Arial"/>
          <w:i/>
          <w:lang w:val="fr-BE"/>
        </w:rPr>
        <w:t>Connaissances</w:t>
      </w:r>
      <w:r w:rsidRPr="00D944FC">
        <w:rPr>
          <w:rFonts w:ascii="Arial" w:hAnsi="Arial"/>
          <w:lang w:val="fr-BE"/>
        </w:rPr>
        <w:t>.</w:t>
      </w:r>
    </w:p>
    <w:p w14:paraId="7893B92A" w14:textId="77777777" w:rsidR="000A6EFD" w:rsidRPr="00D944FC" w:rsidRDefault="000A6EFD">
      <w:pPr>
        <w:pStyle w:val="BodyText"/>
        <w:spacing w:before="5"/>
        <w:rPr>
          <w:rFonts w:ascii="Arial"/>
          <w:sz w:val="21"/>
          <w:lang w:val="fr-BE"/>
        </w:rPr>
      </w:pPr>
    </w:p>
    <w:p w14:paraId="56338661" w14:textId="77777777" w:rsidR="000A6EFD" w:rsidRPr="00D944FC" w:rsidRDefault="005F7C5C">
      <w:pPr>
        <w:spacing w:line="235" w:lineRule="auto"/>
        <w:ind w:left="300" w:right="195"/>
        <w:jc w:val="both"/>
        <w:rPr>
          <w:rFonts w:ascii="Arial" w:hAnsi="Arial"/>
          <w:lang w:val="fr-BE"/>
        </w:rPr>
      </w:pPr>
      <w:r w:rsidRPr="00D944FC">
        <w:rPr>
          <w:rFonts w:ascii="Arial" w:hAnsi="Arial"/>
          <w:lang w:val="fr-BE"/>
        </w:rPr>
        <w:t>Le schéma suivi a été calqué sur la structure des documents de réforme des programmes pour l’école secondaire italienne, chargée actuellement de l’application des nouveaux programmes suivant la révision des règlements de l’école secondaire</w:t>
      </w:r>
      <w:r w:rsidRPr="00D944FC">
        <w:rPr>
          <w:rFonts w:ascii="Arial" w:hAnsi="Arial"/>
          <w:spacing w:val="-14"/>
          <w:lang w:val="fr-BE"/>
        </w:rPr>
        <w:t xml:space="preserve"> </w:t>
      </w:r>
      <w:r w:rsidRPr="00D944FC">
        <w:rPr>
          <w:rFonts w:ascii="Arial" w:hAnsi="Arial"/>
          <w:lang w:val="fr-BE"/>
        </w:rPr>
        <w:t>supérieure.</w:t>
      </w:r>
    </w:p>
    <w:p w14:paraId="11B7167A" w14:textId="77777777" w:rsidR="000A6EFD" w:rsidRPr="00D944FC" w:rsidRDefault="000A6EFD">
      <w:pPr>
        <w:pStyle w:val="BodyText"/>
        <w:spacing w:before="2"/>
        <w:rPr>
          <w:rFonts w:ascii="Arial"/>
          <w:sz w:val="21"/>
          <w:lang w:val="fr-BE"/>
        </w:rPr>
      </w:pPr>
    </w:p>
    <w:p w14:paraId="37E5F4A0" w14:textId="77777777" w:rsidR="000A6EFD" w:rsidRPr="00D944FC" w:rsidRDefault="005F7C5C">
      <w:pPr>
        <w:spacing w:line="232" w:lineRule="auto"/>
        <w:ind w:left="300" w:right="190"/>
        <w:jc w:val="both"/>
        <w:rPr>
          <w:rFonts w:ascii="Arial" w:hAnsi="Arial"/>
          <w:lang w:val="fr-BE"/>
        </w:rPr>
      </w:pPr>
      <w:r w:rsidRPr="00D944FC">
        <w:rPr>
          <w:rFonts w:ascii="Arial" w:hAnsi="Arial"/>
          <w:lang w:val="fr-BE"/>
        </w:rPr>
        <w:t>C’est également pour ces motifs, tout en tenant compte des nouveaux procédés en cours dans les parcours de formation dans le système scolaire italien, que la totalité du document prête une attention particulière au rapport organique entre apprentissage de la langue et apprentissage de la littérature jusqu’à la classe VII, tout en soulignant, particulièrement pour les caractéristiques du développement littéraire italien, la connexion étroite avec les aspects de l’histoire économique, politique et culturelle de la péninsule jusqu’à son unification politique et à la construction de l’état unitaire, pour la réalisation desquelles l’unification linguistique et l’échange entre les hommes de lettres ont joué un rôle si important dans l’Italie</w:t>
      </w:r>
      <w:r w:rsidRPr="00D944FC">
        <w:rPr>
          <w:rFonts w:ascii="Arial" w:hAnsi="Arial"/>
          <w:spacing w:val="-37"/>
          <w:lang w:val="fr-BE"/>
        </w:rPr>
        <w:t xml:space="preserve"> </w:t>
      </w:r>
      <w:r w:rsidRPr="00D944FC">
        <w:rPr>
          <w:rFonts w:ascii="Arial" w:hAnsi="Arial"/>
          <w:lang w:val="fr-BE"/>
        </w:rPr>
        <w:t>pré-unitaire.</w:t>
      </w:r>
    </w:p>
    <w:p w14:paraId="0BE681B5" w14:textId="77777777" w:rsidR="000A6EFD" w:rsidRPr="00D944FC" w:rsidRDefault="000A6EFD">
      <w:pPr>
        <w:pStyle w:val="BodyText"/>
        <w:spacing w:before="3"/>
        <w:rPr>
          <w:rFonts w:ascii="Arial"/>
          <w:sz w:val="21"/>
          <w:lang w:val="fr-BE"/>
        </w:rPr>
      </w:pPr>
    </w:p>
    <w:p w14:paraId="250ABF98" w14:textId="77777777" w:rsidR="000A6EFD" w:rsidRDefault="005F7C5C">
      <w:pPr>
        <w:spacing w:before="1" w:line="235" w:lineRule="auto"/>
        <w:ind w:left="300" w:right="192"/>
        <w:jc w:val="both"/>
        <w:rPr>
          <w:rFonts w:ascii="Arial" w:hAnsi="Arial"/>
        </w:rPr>
      </w:pPr>
      <w:r w:rsidRPr="00D944FC">
        <w:rPr>
          <w:rFonts w:ascii="Arial" w:hAnsi="Arial"/>
          <w:lang w:val="fr-BE"/>
        </w:rPr>
        <w:t xml:space="preserve">Le document, présenté ici sous sa forme finale, tient compte des conclusions des concertations exprimées par les groupes de travail lors de la formation continue pour les enseignants de l’italien L1. </w:t>
      </w:r>
      <w:r>
        <w:rPr>
          <w:rFonts w:ascii="Arial" w:hAnsi="Arial"/>
        </w:rPr>
        <w:t xml:space="preserve">Ce </w:t>
      </w:r>
      <w:proofErr w:type="spellStart"/>
      <w:r>
        <w:rPr>
          <w:rFonts w:ascii="Arial" w:hAnsi="Arial"/>
        </w:rPr>
        <w:t>document</w:t>
      </w:r>
      <w:proofErr w:type="spellEnd"/>
      <w:r>
        <w:rPr>
          <w:rFonts w:ascii="Arial" w:hAnsi="Arial"/>
        </w:rPr>
        <w:t xml:space="preserve"> a </w:t>
      </w:r>
      <w:proofErr w:type="spellStart"/>
      <w:r>
        <w:rPr>
          <w:rFonts w:ascii="Arial" w:hAnsi="Arial"/>
        </w:rPr>
        <w:t>également</w:t>
      </w:r>
      <w:proofErr w:type="spellEnd"/>
      <w:r>
        <w:rPr>
          <w:rFonts w:ascii="Arial" w:hAnsi="Arial"/>
        </w:rPr>
        <w:t xml:space="preserve"> </w:t>
      </w:r>
      <w:proofErr w:type="spellStart"/>
      <w:r>
        <w:rPr>
          <w:rFonts w:ascii="Arial" w:hAnsi="Arial"/>
        </w:rPr>
        <w:t>été</w:t>
      </w:r>
      <w:proofErr w:type="spellEnd"/>
      <w:r>
        <w:rPr>
          <w:rFonts w:ascii="Arial" w:hAnsi="Arial"/>
        </w:rPr>
        <w:t xml:space="preserve"> </w:t>
      </w:r>
      <w:proofErr w:type="spellStart"/>
      <w:r>
        <w:rPr>
          <w:rFonts w:ascii="Arial" w:hAnsi="Arial"/>
        </w:rPr>
        <w:t>présenté</w:t>
      </w:r>
      <w:proofErr w:type="spellEnd"/>
      <w:r>
        <w:rPr>
          <w:rFonts w:ascii="Arial" w:hAnsi="Arial"/>
        </w:rPr>
        <w:t xml:space="preserve"> </w:t>
      </w:r>
      <w:proofErr w:type="spellStart"/>
      <w:r>
        <w:rPr>
          <w:rFonts w:ascii="Arial" w:hAnsi="Arial"/>
        </w:rPr>
        <w:t>aux</w:t>
      </w:r>
      <w:proofErr w:type="spellEnd"/>
      <w:r>
        <w:rPr>
          <w:rFonts w:ascii="Arial" w:hAnsi="Arial"/>
        </w:rPr>
        <w:t xml:space="preserve"> </w:t>
      </w:r>
      <w:proofErr w:type="spellStart"/>
      <w:r>
        <w:rPr>
          <w:rFonts w:ascii="Arial" w:hAnsi="Arial"/>
        </w:rPr>
        <w:t>professeurs</w:t>
      </w:r>
      <w:proofErr w:type="spellEnd"/>
      <w:r>
        <w:rPr>
          <w:rFonts w:ascii="Arial" w:hAnsi="Arial"/>
        </w:rPr>
        <w:t xml:space="preserve"> d’</w:t>
      </w:r>
      <w:proofErr w:type="spellStart"/>
      <w:r>
        <w:rPr>
          <w:rFonts w:ascii="Arial" w:hAnsi="Arial"/>
        </w:rPr>
        <w:t>italien</w:t>
      </w:r>
      <w:proofErr w:type="spellEnd"/>
      <w:r>
        <w:rPr>
          <w:rFonts w:ascii="Arial" w:hAnsi="Arial"/>
        </w:rPr>
        <w:t xml:space="preserve"> des </w:t>
      </w:r>
      <w:proofErr w:type="spellStart"/>
      <w:r>
        <w:rPr>
          <w:rFonts w:ascii="Arial" w:hAnsi="Arial"/>
        </w:rPr>
        <w:t>Ecoles</w:t>
      </w:r>
      <w:proofErr w:type="spellEnd"/>
      <w:r>
        <w:rPr>
          <w:rFonts w:ascii="Arial" w:hAnsi="Arial"/>
        </w:rPr>
        <w:t xml:space="preserve"> européennes.</w:t>
      </w:r>
    </w:p>
    <w:p w14:paraId="2864DE98" w14:textId="77777777" w:rsidR="000A6EFD" w:rsidRDefault="000A6EFD">
      <w:pPr>
        <w:spacing w:line="235" w:lineRule="auto"/>
        <w:jc w:val="both"/>
        <w:rPr>
          <w:rFonts w:ascii="Arial" w:hAnsi="Arial"/>
        </w:rPr>
        <w:sectPr w:rsidR="000A6EFD">
          <w:footerReference w:type="default" r:id="rId11"/>
          <w:pgSz w:w="11900" w:h="16840"/>
          <w:pgMar w:top="1340" w:right="940" w:bottom="880" w:left="1260" w:header="0" w:footer="689" w:gutter="0"/>
          <w:pgNumType w:start="2"/>
          <w:cols w:space="720"/>
        </w:sectPr>
      </w:pPr>
    </w:p>
    <w:p w14:paraId="40BC45C9" w14:textId="77777777" w:rsidR="000A6EFD" w:rsidRPr="00B524D8" w:rsidRDefault="005F7C5C">
      <w:pPr>
        <w:pStyle w:val="Heading31"/>
        <w:spacing w:before="75" w:line="235" w:lineRule="auto"/>
        <w:ind w:left="3317" w:right="1761" w:hanging="1146"/>
        <w:rPr>
          <w:rFonts w:ascii="Arial"/>
          <w:lang w:val="en-US"/>
        </w:rPr>
      </w:pPr>
      <w:r w:rsidRPr="00B524D8">
        <w:rPr>
          <w:rFonts w:ascii="Arial"/>
          <w:lang w:val="en-US"/>
        </w:rPr>
        <w:lastRenderedPageBreak/>
        <w:t>General introduction to the ITALIAN L1 syllabus for secondary years 6 and 7</w:t>
      </w:r>
    </w:p>
    <w:p w14:paraId="11CDFE53" w14:textId="77777777" w:rsidR="000A6EFD" w:rsidRPr="00B524D8" w:rsidRDefault="000A6EFD">
      <w:pPr>
        <w:pStyle w:val="BodyText"/>
        <w:rPr>
          <w:rFonts w:ascii="Arial"/>
          <w:b/>
          <w:sz w:val="26"/>
          <w:lang w:val="en-US"/>
        </w:rPr>
      </w:pPr>
    </w:p>
    <w:p w14:paraId="26A26283" w14:textId="77777777" w:rsidR="000A6EFD" w:rsidRPr="00B524D8" w:rsidRDefault="000A6EFD">
      <w:pPr>
        <w:pStyle w:val="BodyText"/>
        <w:spacing w:before="5"/>
        <w:rPr>
          <w:rFonts w:ascii="Arial"/>
          <w:b/>
          <w:sz w:val="20"/>
          <w:lang w:val="en-US"/>
        </w:rPr>
      </w:pPr>
    </w:p>
    <w:p w14:paraId="3EAA0372" w14:textId="77777777" w:rsidR="000A6EFD" w:rsidRPr="00B524D8" w:rsidRDefault="005F7C5C">
      <w:pPr>
        <w:spacing w:before="1" w:line="232" w:lineRule="auto"/>
        <w:ind w:left="300" w:right="180"/>
        <w:jc w:val="both"/>
        <w:rPr>
          <w:rFonts w:ascii="Arial"/>
          <w:lang w:val="en-US"/>
        </w:rPr>
      </w:pPr>
      <w:r w:rsidRPr="00B524D8">
        <w:rPr>
          <w:rFonts w:ascii="Arial"/>
          <w:lang w:val="en-US"/>
        </w:rPr>
        <w:t xml:space="preserve">Firstly, and following the introductory part, the text of each syllabus is composed of various paragraphs, the first of which specifies the final specific competences, which take account of the European guidelines for language learning and of the ultimate aim of educating open- minded, democratic, critically aware and dogma-free European citizens and also of the environment in which Italian-speaking pupils of the European Schools live, almost all of them experiencing a </w:t>
      </w:r>
      <w:proofErr w:type="spellStart"/>
      <w:r w:rsidRPr="00B524D8">
        <w:rPr>
          <w:rFonts w:ascii="Arial"/>
          <w:lang w:val="en-US"/>
        </w:rPr>
        <w:t>translingualism</w:t>
      </w:r>
      <w:proofErr w:type="spellEnd"/>
      <w:r w:rsidRPr="00B524D8">
        <w:rPr>
          <w:rFonts w:ascii="Arial"/>
          <w:lang w:val="en-US"/>
        </w:rPr>
        <w:t xml:space="preserve"> situation.</w:t>
      </w:r>
    </w:p>
    <w:p w14:paraId="1B530DAC" w14:textId="77777777" w:rsidR="000A6EFD" w:rsidRPr="00B524D8" w:rsidRDefault="000A6EFD">
      <w:pPr>
        <w:pStyle w:val="BodyText"/>
        <w:spacing w:before="6"/>
        <w:rPr>
          <w:rFonts w:ascii="Arial"/>
          <w:sz w:val="21"/>
          <w:lang w:val="en-US"/>
        </w:rPr>
      </w:pPr>
    </w:p>
    <w:p w14:paraId="5C40507B" w14:textId="77777777" w:rsidR="000A6EFD" w:rsidRPr="00B524D8" w:rsidRDefault="005F7C5C">
      <w:pPr>
        <w:spacing w:line="232" w:lineRule="auto"/>
        <w:ind w:left="300" w:right="186"/>
        <w:jc w:val="both"/>
        <w:rPr>
          <w:rFonts w:ascii="Arial"/>
          <w:lang w:val="en-US"/>
        </w:rPr>
      </w:pPr>
      <w:r w:rsidRPr="00B524D8">
        <w:rPr>
          <w:rFonts w:ascii="Arial"/>
          <w:lang w:val="en-US"/>
        </w:rPr>
        <w:t xml:space="preserve">The specific didactic objective therefore leads to enhancement of command of Italian L1 in the </w:t>
      </w:r>
      <w:proofErr w:type="spellStart"/>
      <w:r w:rsidRPr="00B524D8">
        <w:rPr>
          <w:rFonts w:ascii="Arial"/>
          <w:lang w:val="en-US"/>
        </w:rPr>
        <w:t>specialisation</w:t>
      </w:r>
      <w:proofErr w:type="spellEnd"/>
      <w:r w:rsidRPr="00B524D8">
        <w:rPr>
          <w:rFonts w:ascii="Arial"/>
          <w:lang w:val="en-US"/>
        </w:rPr>
        <w:t xml:space="preserve"> cycle, in order also to enable pupils to take a personal and autonomous approach to the next stage of their education. From the didactic viewpoint, the connection with the text appears fundamental.</w:t>
      </w:r>
    </w:p>
    <w:p w14:paraId="2A5C6616" w14:textId="77777777" w:rsidR="000A6EFD" w:rsidRPr="00B524D8" w:rsidRDefault="000A6EFD">
      <w:pPr>
        <w:pStyle w:val="BodyText"/>
        <w:spacing w:before="7"/>
        <w:rPr>
          <w:rFonts w:ascii="Arial"/>
          <w:sz w:val="21"/>
          <w:lang w:val="en-US"/>
        </w:rPr>
      </w:pPr>
    </w:p>
    <w:p w14:paraId="35C526F2" w14:textId="77777777" w:rsidR="000A6EFD" w:rsidRPr="00B524D8" w:rsidRDefault="005F7C5C">
      <w:pPr>
        <w:spacing w:line="232" w:lineRule="auto"/>
        <w:ind w:left="300" w:right="184"/>
        <w:jc w:val="both"/>
        <w:rPr>
          <w:rFonts w:ascii="Arial"/>
          <w:lang w:val="en-US"/>
        </w:rPr>
      </w:pPr>
      <w:r w:rsidRPr="00B524D8">
        <w:rPr>
          <w:rFonts w:ascii="Arial"/>
          <w:lang w:val="en-US"/>
        </w:rPr>
        <w:t xml:space="preserve">Secondly, the paragraphs on </w:t>
      </w:r>
      <w:r w:rsidRPr="00B524D8">
        <w:rPr>
          <w:rFonts w:ascii="Arial"/>
          <w:i/>
          <w:lang w:val="en-US"/>
        </w:rPr>
        <w:t xml:space="preserve">Methods and instruments </w:t>
      </w:r>
      <w:r w:rsidRPr="00B524D8">
        <w:rPr>
          <w:rFonts w:ascii="Arial"/>
          <w:lang w:val="en-US"/>
        </w:rPr>
        <w:t xml:space="preserve">and on </w:t>
      </w:r>
      <w:r w:rsidRPr="00B524D8">
        <w:rPr>
          <w:rFonts w:ascii="Arial"/>
          <w:i/>
          <w:lang w:val="en-US"/>
        </w:rPr>
        <w:t xml:space="preserve">Assessment </w:t>
      </w:r>
      <w:r w:rsidRPr="00B524D8">
        <w:rPr>
          <w:rFonts w:ascii="Arial"/>
          <w:lang w:val="en-US"/>
        </w:rPr>
        <w:t>form a set of guidelines for teachers in planning and implementing the teaching process.</w:t>
      </w:r>
    </w:p>
    <w:p w14:paraId="6773DA4B" w14:textId="77777777" w:rsidR="000A6EFD" w:rsidRPr="00B524D8" w:rsidRDefault="000A6EFD">
      <w:pPr>
        <w:pStyle w:val="BodyText"/>
        <w:spacing w:before="1"/>
        <w:rPr>
          <w:rFonts w:ascii="Arial"/>
          <w:sz w:val="21"/>
          <w:lang w:val="en-US"/>
        </w:rPr>
      </w:pPr>
    </w:p>
    <w:p w14:paraId="628A5AEB" w14:textId="77777777" w:rsidR="000A6EFD" w:rsidRPr="00B524D8" w:rsidRDefault="005F7C5C">
      <w:pPr>
        <w:spacing w:line="235" w:lineRule="auto"/>
        <w:ind w:left="300" w:right="186"/>
        <w:jc w:val="both"/>
        <w:rPr>
          <w:rFonts w:ascii="Arial"/>
          <w:lang w:val="en-US"/>
        </w:rPr>
      </w:pPr>
      <w:r w:rsidRPr="00B524D8">
        <w:rPr>
          <w:rFonts w:ascii="Arial"/>
          <w:lang w:val="en-US"/>
        </w:rPr>
        <w:t xml:space="preserve">Whilst in the first part the general competences to be acquired in the subject are specified, in the second part, the competences are finally broken down in detail, drawing a distinction between </w:t>
      </w:r>
      <w:r w:rsidRPr="00B524D8">
        <w:rPr>
          <w:rFonts w:ascii="Arial"/>
          <w:i/>
          <w:lang w:val="en-US"/>
        </w:rPr>
        <w:t xml:space="preserve">Linguistic and metalinguistic competences </w:t>
      </w:r>
      <w:r w:rsidRPr="00B524D8">
        <w:rPr>
          <w:rFonts w:ascii="Arial"/>
          <w:lang w:val="en-US"/>
        </w:rPr>
        <w:t xml:space="preserve">and </w:t>
      </w:r>
      <w:r w:rsidRPr="00B524D8">
        <w:rPr>
          <w:rFonts w:ascii="Arial"/>
          <w:i/>
          <w:lang w:val="en-US"/>
        </w:rPr>
        <w:t>Literary and historical-cultural competences</w:t>
      </w:r>
      <w:r w:rsidRPr="00B524D8">
        <w:rPr>
          <w:rFonts w:ascii="Arial"/>
          <w:lang w:val="en-US"/>
        </w:rPr>
        <w:t xml:space="preserve">, broken down in turn into </w:t>
      </w:r>
      <w:r w:rsidRPr="00B524D8">
        <w:rPr>
          <w:rFonts w:ascii="Arial"/>
          <w:i/>
          <w:lang w:val="en-US"/>
        </w:rPr>
        <w:t>Abilities and Knowledge</w:t>
      </w:r>
      <w:r w:rsidRPr="00B524D8">
        <w:rPr>
          <w:rFonts w:ascii="Arial"/>
          <w:lang w:val="en-US"/>
        </w:rPr>
        <w:t>.</w:t>
      </w:r>
    </w:p>
    <w:p w14:paraId="70CEC3E2" w14:textId="77777777" w:rsidR="000A6EFD" w:rsidRPr="00B524D8" w:rsidRDefault="000A6EFD">
      <w:pPr>
        <w:pStyle w:val="BodyText"/>
        <w:spacing w:before="9"/>
        <w:rPr>
          <w:rFonts w:ascii="Arial"/>
          <w:sz w:val="20"/>
          <w:lang w:val="en-US"/>
        </w:rPr>
      </w:pPr>
    </w:p>
    <w:p w14:paraId="473D9F20" w14:textId="77777777" w:rsidR="000A6EFD" w:rsidRPr="00B524D8" w:rsidRDefault="005F7C5C">
      <w:pPr>
        <w:spacing w:line="235" w:lineRule="auto"/>
        <w:ind w:left="300" w:right="201"/>
        <w:jc w:val="both"/>
        <w:rPr>
          <w:rFonts w:ascii="Arial"/>
          <w:lang w:val="en-US"/>
        </w:rPr>
      </w:pPr>
      <w:r w:rsidRPr="00B524D8">
        <w:rPr>
          <w:rFonts w:ascii="Arial"/>
          <w:lang w:val="en-US"/>
        </w:rPr>
        <w:t>The pattern followed was modelled on the structure of the documents on reform of the Italian secondary education syllabuses, the new syllabuses now being implemented following revision of the rules and regulations governing upper secondary</w:t>
      </w:r>
      <w:r w:rsidRPr="00B524D8">
        <w:rPr>
          <w:rFonts w:ascii="Arial"/>
          <w:spacing w:val="-15"/>
          <w:lang w:val="en-US"/>
        </w:rPr>
        <w:t xml:space="preserve"> </w:t>
      </w:r>
      <w:r w:rsidRPr="00B524D8">
        <w:rPr>
          <w:rFonts w:ascii="Arial"/>
          <w:lang w:val="en-US"/>
        </w:rPr>
        <w:t>education.</w:t>
      </w:r>
    </w:p>
    <w:p w14:paraId="220E695E" w14:textId="77777777" w:rsidR="000A6EFD" w:rsidRPr="00B524D8" w:rsidRDefault="000A6EFD">
      <w:pPr>
        <w:pStyle w:val="BodyText"/>
        <w:spacing w:before="2"/>
        <w:rPr>
          <w:rFonts w:ascii="Arial"/>
          <w:sz w:val="21"/>
          <w:lang w:val="en-US"/>
        </w:rPr>
      </w:pPr>
    </w:p>
    <w:p w14:paraId="1DECED5A" w14:textId="77777777" w:rsidR="000A6EFD" w:rsidRPr="00B524D8" w:rsidRDefault="005F7C5C">
      <w:pPr>
        <w:spacing w:line="232" w:lineRule="auto"/>
        <w:ind w:left="300" w:right="191"/>
        <w:jc w:val="both"/>
        <w:rPr>
          <w:rFonts w:ascii="Arial" w:hAnsi="Arial"/>
          <w:lang w:val="en-US"/>
        </w:rPr>
      </w:pPr>
      <w:r w:rsidRPr="00B524D8">
        <w:rPr>
          <w:rFonts w:ascii="Arial" w:hAnsi="Arial"/>
          <w:lang w:val="en-US"/>
        </w:rPr>
        <w:t xml:space="preserve">It is also for those reasons that, whilst taking account of the new processes under way in the educational pathways in the Italian school system, the entire document pays particular attention to the organic link between learning of language and learning of literature up to year 7, whilst also </w:t>
      </w:r>
      <w:proofErr w:type="spellStart"/>
      <w:r w:rsidRPr="00B524D8">
        <w:rPr>
          <w:rFonts w:ascii="Arial" w:hAnsi="Arial"/>
          <w:lang w:val="en-US"/>
        </w:rPr>
        <w:t>emphasising</w:t>
      </w:r>
      <w:proofErr w:type="spellEnd"/>
      <w:r w:rsidRPr="00B524D8">
        <w:rPr>
          <w:rFonts w:ascii="Arial" w:hAnsi="Arial"/>
          <w:lang w:val="en-US"/>
        </w:rPr>
        <w:t>, particularly for the characteristics of Italian literary development, the close connection with the country’s economic, political and cultural characteristics up to its political unification and the construction of the unitary state, in the achievement of which linguistic unification and exchanges between men of letters played such an important role in pre-unified Italy.</w:t>
      </w:r>
    </w:p>
    <w:p w14:paraId="255A63FF" w14:textId="77777777" w:rsidR="000A6EFD" w:rsidRPr="00B524D8" w:rsidRDefault="000A6EFD">
      <w:pPr>
        <w:pStyle w:val="BodyText"/>
        <w:spacing w:before="4"/>
        <w:rPr>
          <w:rFonts w:ascii="Arial"/>
          <w:sz w:val="21"/>
          <w:lang w:val="en-US"/>
        </w:rPr>
      </w:pPr>
    </w:p>
    <w:p w14:paraId="17BB005C" w14:textId="77777777" w:rsidR="000A6EFD" w:rsidRPr="00B524D8" w:rsidRDefault="005F7C5C">
      <w:pPr>
        <w:spacing w:line="235" w:lineRule="auto"/>
        <w:ind w:left="300" w:right="190"/>
        <w:jc w:val="both"/>
        <w:rPr>
          <w:rFonts w:ascii="Arial" w:hAnsi="Arial"/>
          <w:lang w:val="en-US"/>
        </w:rPr>
      </w:pPr>
      <w:r w:rsidRPr="00B524D8">
        <w:rPr>
          <w:rFonts w:ascii="Arial" w:hAnsi="Arial"/>
          <w:lang w:val="en-US"/>
        </w:rPr>
        <w:t>The document, presented here in its final form, takes account of the conclusions of the consultations reached by the working groups during the in-service training course for the teachers of Italian L1. This document was also presented to the European Schools’ teachers of</w:t>
      </w:r>
      <w:r w:rsidRPr="00B524D8">
        <w:rPr>
          <w:rFonts w:ascii="Arial" w:hAnsi="Arial"/>
          <w:spacing w:val="-3"/>
          <w:lang w:val="en-US"/>
        </w:rPr>
        <w:t xml:space="preserve"> </w:t>
      </w:r>
      <w:r w:rsidRPr="00B524D8">
        <w:rPr>
          <w:rFonts w:ascii="Arial" w:hAnsi="Arial"/>
          <w:lang w:val="en-US"/>
        </w:rPr>
        <w:t>Italian.</w:t>
      </w:r>
    </w:p>
    <w:p w14:paraId="7C099146" w14:textId="77777777" w:rsidR="000A6EFD" w:rsidRPr="00B524D8" w:rsidRDefault="000A6EFD">
      <w:pPr>
        <w:spacing w:line="235" w:lineRule="auto"/>
        <w:jc w:val="both"/>
        <w:rPr>
          <w:rFonts w:ascii="Arial" w:hAnsi="Arial"/>
          <w:lang w:val="en-US"/>
        </w:rPr>
        <w:sectPr w:rsidR="000A6EFD" w:rsidRPr="00B524D8">
          <w:pgSz w:w="11900" w:h="16840"/>
          <w:pgMar w:top="1340" w:right="940" w:bottom="960" w:left="1260" w:header="0" w:footer="689" w:gutter="0"/>
          <w:cols w:space="720"/>
        </w:sectPr>
      </w:pPr>
    </w:p>
    <w:p w14:paraId="1617320E" w14:textId="77777777" w:rsidR="000A6EFD" w:rsidRPr="00D944FC" w:rsidRDefault="005F7C5C">
      <w:pPr>
        <w:pStyle w:val="Heading31"/>
        <w:spacing w:before="75" w:line="235" w:lineRule="auto"/>
        <w:ind w:left="2406" w:right="1499" w:hanging="786"/>
        <w:rPr>
          <w:rFonts w:ascii="Arial" w:hAnsi="Arial"/>
          <w:lang w:val="de-DE"/>
        </w:rPr>
      </w:pPr>
      <w:r w:rsidRPr="00D944FC">
        <w:rPr>
          <w:rFonts w:ascii="Arial" w:hAnsi="Arial"/>
          <w:lang w:val="de-DE"/>
        </w:rPr>
        <w:lastRenderedPageBreak/>
        <w:t>Allgemeine Einführung zum Lehrplan für ITALIENISCH L1 für die Klassen 6 und 7 im Sekundarbereich</w:t>
      </w:r>
    </w:p>
    <w:p w14:paraId="12E7EDE0" w14:textId="77777777" w:rsidR="000A6EFD" w:rsidRPr="00D944FC" w:rsidRDefault="000A6EFD">
      <w:pPr>
        <w:pStyle w:val="BodyText"/>
        <w:rPr>
          <w:rFonts w:ascii="Arial"/>
          <w:b/>
          <w:sz w:val="26"/>
          <w:lang w:val="de-DE"/>
        </w:rPr>
      </w:pPr>
    </w:p>
    <w:p w14:paraId="669D52FC" w14:textId="77777777" w:rsidR="000A6EFD" w:rsidRPr="00D944FC" w:rsidRDefault="000A6EFD">
      <w:pPr>
        <w:pStyle w:val="BodyText"/>
        <w:spacing w:before="5"/>
        <w:rPr>
          <w:rFonts w:ascii="Arial"/>
          <w:b/>
          <w:sz w:val="20"/>
          <w:lang w:val="de-DE"/>
        </w:rPr>
      </w:pPr>
    </w:p>
    <w:p w14:paraId="3C85789F" w14:textId="77777777" w:rsidR="000A6EFD" w:rsidRPr="00D944FC" w:rsidRDefault="005F7C5C">
      <w:pPr>
        <w:spacing w:before="1" w:line="232" w:lineRule="auto"/>
        <w:ind w:left="300" w:right="187"/>
        <w:jc w:val="both"/>
        <w:rPr>
          <w:rFonts w:ascii="Arial" w:hAnsi="Arial"/>
          <w:lang w:val="de-DE"/>
        </w:rPr>
      </w:pPr>
      <w:r w:rsidRPr="00D944FC">
        <w:rPr>
          <w:rFonts w:ascii="Arial" w:hAnsi="Arial"/>
          <w:lang w:val="de-DE"/>
        </w:rPr>
        <w:t xml:space="preserve">Im Nachgang zu der allgemeinen Einleitung wird jeder Lehrplan in einigen Absätzen vorgestellt: In dem ersten Absatz werden die spezifischen zu erreichenden Kompetenzen dargelegt, wobei die europäischen Leitlinien für den Spracherwerb, das Ziel der Ausbildung offener, demokratischer, kritischer und </w:t>
      </w:r>
      <w:proofErr w:type="spellStart"/>
      <w:r w:rsidRPr="00D944FC">
        <w:rPr>
          <w:rFonts w:ascii="Arial" w:hAnsi="Arial"/>
          <w:lang w:val="de-DE"/>
        </w:rPr>
        <w:t>dogmafreier</w:t>
      </w:r>
      <w:proofErr w:type="spellEnd"/>
      <w:r w:rsidRPr="00D944FC">
        <w:rPr>
          <w:rFonts w:ascii="Arial" w:hAnsi="Arial"/>
          <w:lang w:val="de-DE"/>
        </w:rPr>
        <w:t xml:space="preserve"> europäischer Bürger/innen sowie das Umfeld der italienischsprachigen Schüler/innen an den Europäischen Schulen berücksichtigt werden, die beinahe alle mehrsprachig aufwachsen.</w:t>
      </w:r>
    </w:p>
    <w:p w14:paraId="677134E4" w14:textId="77777777" w:rsidR="000A6EFD" w:rsidRPr="00D944FC" w:rsidRDefault="000A6EFD">
      <w:pPr>
        <w:pStyle w:val="BodyText"/>
        <w:spacing w:before="6"/>
        <w:rPr>
          <w:rFonts w:ascii="Arial"/>
          <w:sz w:val="21"/>
          <w:lang w:val="de-DE"/>
        </w:rPr>
      </w:pPr>
    </w:p>
    <w:p w14:paraId="7D06F374" w14:textId="77777777" w:rsidR="000A6EFD" w:rsidRPr="00D944FC" w:rsidRDefault="005F7C5C">
      <w:pPr>
        <w:spacing w:line="232" w:lineRule="auto"/>
        <w:ind w:left="300" w:right="188"/>
        <w:jc w:val="both"/>
        <w:rPr>
          <w:rFonts w:ascii="Arial" w:hAnsi="Arial"/>
          <w:lang w:val="de-DE"/>
        </w:rPr>
      </w:pPr>
      <w:r w:rsidRPr="00D944FC">
        <w:rPr>
          <w:rFonts w:ascii="Arial" w:hAnsi="Arial"/>
          <w:lang w:val="de-DE"/>
        </w:rPr>
        <w:t>Das besondere didaktische Ziel fußt in der Orientierungsstufe demzufolge auf dem Ausbau der Kenntnisse des Italienischen als L1, um den Schüler/innen auch nach ihrer schulischen Ausbildung eine persönliche und autonome Studienlaufbahn zu ermöglichen. Auf didaktischer Ebene ist die Verbindung zum Text von grundlegender</w:t>
      </w:r>
      <w:r w:rsidRPr="00D944FC">
        <w:rPr>
          <w:rFonts w:ascii="Arial" w:hAnsi="Arial"/>
          <w:spacing w:val="-11"/>
          <w:lang w:val="de-DE"/>
        </w:rPr>
        <w:t xml:space="preserve"> </w:t>
      </w:r>
      <w:r w:rsidRPr="00D944FC">
        <w:rPr>
          <w:rFonts w:ascii="Arial" w:hAnsi="Arial"/>
          <w:lang w:val="de-DE"/>
        </w:rPr>
        <w:t>Bedeutung.</w:t>
      </w:r>
    </w:p>
    <w:p w14:paraId="0EB6A72C" w14:textId="77777777" w:rsidR="000A6EFD" w:rsidRPr="00D944FC" w:rsidRDefault="000A6EFD">
      <w:pPr>
        <w:pStyle w:val="BodyText"/>
        <w:spacing w:before="7"/>
        <w:rPr>
          <w:rFonts w:ascii="Arial"/>
          <w:sz w:val="21"/>
          <w:lang w:val="de-DE"/>
        </w:rPr>
      </w:pPr>
    </w:p>
    <w:p w14:paraId="10380A8B" w14:textId="77777777" w:rsidR="000A6EFD" w:rsidRPr="00D944FC" w:rsidRDefault="005F7C5C">
      <w:pPr>
        <w:spacing w:line="232" w:lineRule="auto"/>
        <w:ind w:left="300" w:right="187"/>
        <w:jc w:val="both"/>
        <w:rPr>
          <w:rFonts w:ascii="Arial" w:hAnsi="Arial"/>
          <w:lang w:val="de-DE"/>
        </w:rPr>
      </w:pPr>
      <w:r w:rsidRPr="00D944FC">
        <w:rPr>
          <w:rFonts w:ascii="Arial" w:hAnsi="Arial"/>
          <w:lang w:val="de-DE"/>
        </w:rPr>
        <w:t xml:space="preserve">Des Weiteren bilden die Kapitel </w:t>
      </w:r>
      <w:r w:rsidRPr="00D944FC">
        <w:rPr>
          <w:rFonts w:ascii="Arial" w:hAnsi="Arial"/>
          <w:i/>
          <w:lang w:val="de-DE"/>
        </w:rPr>
        <w:t xml:space="preserve">Methoden und Instrumente </w:t>
      </w:r>
      <w:r w:rsidRPr="00D944FC">
        <w:rPr>
          <w:rFonts w:ascii="Arial" w:hAnsi="Arial"/>
          <w:lang w:val="de-DE"/>
        </w:rPr>
        <w:t xml:space="preserve">und </w:t>
      </w:r>
      <w:r w:rsidRPr="00D944FC">
        <w:rPr>
          <w:rFonts w:ascii="Arial" w:hAnsi="Arial"/>
          <w:i/>
          <w:lang w:val="de-DE"/>
        </w:rPr>
        <w:t xml:space="preserve">Beurteilung </w:t>
      </w:r>
      <w:r w:rsidRPr="00D944FC">
        <w:rPr>
          <w:rFonts w:ascii="Arial" w:hAnsi="Arial"/>
          <w:lang w:val="de-DE"/>
        </w:rPr>
        <w:t>ein einheitliches Leitlinienpaket, das sich die Lehrkräfte bei ihrer Planung und der aktiven Gestaltung des Unterrichtsprozesses zu Nutze machen können.</w:t>
      </w:r>
    </w:p>
    <w:p w14:paraId="50F93BE1" w14:textId="77777777" w:rsidR="000A6EFD" w:rsidRPr="00D944FC" w:rsidRDefault="000A6EFD">
      <w:pPr>
        <w:pStyle w:val="BodyText"/>
        <w:spacing w:before="8"/>
        <w:rPr>
          <w:rFonts w:ascii="Arial"/>
          <w:sz w:val="21"/>
          <w:lang w:val="de-DE"/>
        </w:rPr>
      </w:pPr>
    </w:p>
    <w:p w14:paraId="047B0839" w14:textId="77777777" w:rsidR="000A6EFD" w:rsidRPr="00D944FC" w:rsidRDefault="005F7C5C">
      <w:pPr>
        <w:spacing w:line="232" w:lineRule="auto"/>
        <w:ind w:left="300" w:right="183"/>
        <w:jc w:val="both"/>
        <w:rPr>
          <w:rFonts w:ascii="Arial" w:hAnsi="Arial"/>
          <w:lang w:val="de-DE"/>
        </w:rPr>
      </w:pPr>
      <w:r w:rsidRPr="00D944FC">
        <w:rPr>
          <w:rFonts w:ascii="Arial" w:hAnsi="Arial"/>
          <w:lang w:val="de-DE"/>
        </w:rPr>
        <w:t xml:space="preserve">Während in einem ersten Teil die allgemeinen Kompetenzen des Fachs veranschaulicht werden, umfasst ein zweiter Teil schließlich eine detaillierte Beschreibung der Kompetenzen, die </w:t>
      </w:r>
      <w:r w:rsidRPr="00D944FC">
        <w:rPr>
          <w:rFonts w:ascii="Arial" w:hAnsi="Arial"/>
          <w:spacing w:val="-3"/>
          <w:lang w:val="de-DE"/>
        </w:rPr>
        <w:t xml:space="preserve">zu </w:t>
      </w:r>
      <w:r w:rsidRPr="00D944FC">
        <w:rPr>
          <w:rFonts w:ascii="Arial" w:hAnsi="Arial"/>
          <w:lang w:val="de-DE"/>
        </w:rPr>
        <w:t xml:space="preserve">unterscheiden sind je nachdem ob es sich um </w:t>
      </w:r>
      <w:r w:rsidRPr="00D944FC">
        <w:rPr>
          <w:rFonts w:ascii="Arial" w:hAnsi="Arial"/>
          <w:i/>
          <w:lang w:val="de-DE"/>
        </w:rPr>
        <w:t xml:space="preserve">linguistische und metalinguistische Kompetenzen </w:t>
      </w:r>
      <w:r w:rsidRPr="00D944FC">
        <w:rPr>
          <w:rFonts w:ascii="Arial" w:hAnsi="Arial"/>
          <w:lang w:val="de-DE"/>
        </w:rPr>
        <w:t xml:space="preserve">oder </w:t>
      </w:r>
      <w:r w:rsidRPr="00D944FC">
        <w:rPr>
          <w:rFonts w:ascii="Arial" w:hAnsi="Arial"/>
          <w:i/>
          <w:lang w:val="de-DE"/>
        </w:rPr>
        <w:t xml:space="preserve">literarische und geschichtlich-kulturelle Kompetenzen </w:t>
      </w:r>
      <w:r w:rsidRPr="00D944FC">
        <w:rPr>
          <w:rFonts w:ascii="Arial" w:hAnsi="Arial"/>
          <w:lang w:val="de-DE"/>
        </w:rPr>
        <w:t xml:space="preserve">handelt, die ihrerseits wiederum in </w:t>
      </w:r>
      <w:r w:rsidRPr="00D944FC">
        <w:rPr>
          <w:rFonts w:ascii="Arial" w:hAnsi="Arial"/>
          <w:i/>
          <w:lang w:val="de-DE"/>
        </w:rPr>
        <w:t xml:space="preserve">Fertigkeiten </w:t>
      </w:r>
      <w:r w:rsidRPr="00D944FC">
        <w:rPr>
          <w:rFonts w:ascii="Arial" w:hAnsi="Arial"/>
          <w:lang w:val="de-DE"/>
        </w:rPr>
        <w:t xml:space="preserve">und </w:t>
      </w:r>
      <w:r w:rsidRPr="00D944FC">
        <w:rPr>
          <w:rFonts w:ascii="Arial" w:hAnsi="Arial"/>
          <w:i/>
          <w:lang w:val="de-DE"/>
        </w:rPr>
        <w:t xml:space="preserve">Kenntnisse </w:t>
      </w:r>
      <w:r w:rsidRPr="00D944FC">
        <w:rPr>
          <w:rFonts w:ascii="Arial" w:hAnsi="Arial"/>
          <w:lang w:val="de-DE"/>
        </w:rPr>
        <w:t>unterteilt</w:t>
      </w:r>
      <w:r w:rsidRPr="00D944FC">
        <w:rPr>
          <w:rFonts w:ascii="Arial" w:hAnsi="Arial"/>
          <w:spacing w:val="-3"/>
          <w:lang w:val="de-DE"/>
        </w:rPr>
        <w:t xml:space="preserve"> </w:t>
      </w:r>
      <w:r w:rsidRPr="00D944FC">
        <w:rPr>
          <w:rFonts w:ascii="Arial" w:hAnsi="Arial"/>
          <w:lang w:val="de-DE"/>
        </w:rPr>
        <w:t>werden.</w:t>
      </w:r>
    </w:p>
    <w:p w14:paraId="7EF7323E" w14:textId="77777777" w:rsidR="000A6EFD" w:rsidRPr="00D944FC" w:rsidRDefault="000A6EFD">
      <w:pPr>
        <w:pStyle w:val="BodyText"/>
        <w:spacing w:before="7"/>
        <w:rPr>
          <w:rFonts w:ascii="Arial"/>
          <w:sz w:val="21"/>
          <w:lang w:val="de-DE"/>
        </w:rPr>
      </w:pPr>
    </w:p>
    <w:p w14:paraId="6C4F75EC" w14:textId="77777777" w:rsidR="000A6EFD" w:rsidRPr="00D944FC" w:rsidRDefault="005F7C5C">
      <w:pPr>
        <w:spacing w:line="232" w:lineRule="auto"/>
        <w:ind w:left="300" w:right="201"/>
        <w:jc w:val="both"/>
        <w:rPr>
          <w:rFonts w:ascii="Arial" w:hAnsi="Arial"/>
          <w:lang w:val="de-DE"/>
        </w:rPr>
      </w:pPr>
      <w:r w:rsidRPr="00D944FC">
        <w:rPr>
          <w:rFonts w:ascii="Arial" w:hAnsi="Arial"/>
          <w:lang w:val="de-DE"/>
        </w:rPr>
        <w:t>Der Aufbau orientiert sich an der Struktur der Dokumente über die Reform der Lehrpläne für die Sekundarschule in Italien, wo derzeit die neuen Lehrpläne im Nachgang zu der Revision der Bestimmungen für die Oberstufe der Sekundarschule umgesetzt werden.</w:t>
      </w:r>
    </w:p>
    <w:p w14:paraId="3F6BD340" w14:textId="77777777" w:rsidR="000A6EFD" w:rsidRPr="00D944FC" w:rsidRDefault="000A6EFD">
      <w:pPr>
        <w:pStyle w:val="BodyText"/>
        <w:spacing w:before="2"/>
        <w:rPr>
          <w:rFonts w:ascii="Arial"/>
          <w:sz w:val="21"/>
          <w:lang w:val="de-DE"/>
        </w:rPr>
      </w:pPr>
    </w:p>
    <w:p w14:paraId="2694031C" w14:textId="77777777" w:rsidR="000A6EFD" w:rsidRPr="00D944FC" w:rsidRDefault="005F7C5C">
      <w:pPr>
        <w:spacing w:line="232" w:lineRule="auto"/>
        <w:ind w:left="300" w:right="184"/>
        <w:jc w:val="both"/>
        <w:rPr>
          <w:rFonts w:ascii="Arial" w:hAnsi="Arial"/>
          <w:lang w:val="de-DE"/>
        </w:rPr>
      </w:pPr>
      <w:r w:rsidRPr="00D944FC">
        <w:rPr>
          <w:rFonts w:ascii="Arial" w:hAnsi="Arial"/>
          <w:lang w:val="de-DE"/>
        </w:rPr>
        <w:t xml:space="preserve">Auch aus diesen Gründen und unter Berücksichtigung der neuen Verfahren in den Studiengängen im italienischen Schulsystem bildet die organische Verbindung zwischen dem Spracherwerb und dem Erwerb von Literaturwissen bis zur 7. </w:t>
      </w:r>
      <w:r w:rsidRPr="007203BE">
        <w:rPr>
          <w:rFonts w:ascii="Arial" w:hAnsi="Arial"/>
          <w:lang w:val="de-DE"/>
        </w:rPr>
        <w:t xml:space="preserve">Klasse ein besonderes Augenmerk des gesamten Lehrplans. </w:t>
      </w:r>
      <w:r w:rsidRPr="00D944FC">
        <w:rPr>
          <w:rFonts w:ascii="Arial" w:hAnsi="Arial"/>
          <w:lang w:val="de-DE"/>
        </w:rPr>
        <w:t>Hierbei werden ferner und insbesondere mit Blick auf die Wesensmerkmale der italienischen Literaturgeschichte die enge Verknüpfung mit den Aspekten der wirtschaftlichen, politischen und kulturellen Geschichte der Halbinsel bis zu ihrer politischen Einigung und dem Aufbau eines Einheitsstaates betont, für die die sprachliche Einigung und der Austausch zwischen den Literaten im Italien vor der Einigung eine so wesentliche Rolle gespielt</w:t>
      </w:r>
      <w:r w:rsidRPr="00D944FC">
        <w:rPr>
          <w:rFonts w:ascii="Arial" w:hAnsi="Arial"/>
          <w:spacing w:val="-2"/>
          <w:lang w:val="de-DE"/>
        </w:rPr>
        <w:t xml:space="preserve"> </w:t>
      </w:r>
      <w:r w:rsidRPr="00D944FC">
        <w:rPr>
          <w:rFonts w:ascii="Arial" w:hAnsi="Arial"/>
          <w:lang w:val="de-DE"/>
        </w:rPr>
        <w:t>haben.</w:t>
      </w:r>
    </w:p>
    <w:p w14:paraId="1748203E" w14:textId="77777777" w:rsidR="000A6EFD" w:rsidRPr="00D944FC" w:rsidRDefault="000A6EFD">
      <w:pPr>
        <w:pStyle w:val="BodyText"/>
        <w:rPr>
          <w:rFonts w:ascii="Arial"/>
          <w:sz w:val="22"/>
          <w:lang w:val="de-DE"/>
        </w:rPr>
      </w:pPr>
    </w:p>
    <w:p w14:paraId="4509A08C" w14:textId="77777777" w:rsidR="000A6EFD" w:rsidRPr="00D944FC" w:rsidRDefault="005F7C5C">
      <w:pPr>
        <w:spacing w:line="232" w:lineRule="auto"/>
        <w:ind w:left="300" w:right="180"/>
        <w:jc w:val="both"/>
        <w:rPr>
          <w:rFonts w:ascii="Arial" w:hAnsi="Arial"/>
          <w:lang w:val="de-DE"/>
        </w:rPr>
      </w:pPr>
      <w:r w:rsidRPr="00D944FC">
        <w:rPr>
          <w:rFonts w:ascii="Arial" w:hAnsi="Arial"/>
          <w:lang w:val="de-DE"/>
        </w:rPr>
        <w:t>In das in seiner endgültigen Fassung vorliegende Dokument haben die Schlussfolgerungen aus den Überlegungen der Arbeitsgruppen im Rahmen der Fortbildung für Italienisch L1- Lehrkräfte Einzug gefunden. Auch den Italienisch-Lehrkräften der Europäischen Schulen wurde dieses Dokument unterbreitet.</w:t>
      </w:r>
    </w:p>
    <w:p w14:paraId="1D60F347" w14:textId="77777777" w:rsidR="000A6EFD" w:rsidRPr="00D944FC" w:rsidRDefault="000A6EFD">
      <w:pPr>
        <w:spacing w:line="232" w:lineRule="auto"/>
        <w:jc w:val="both"/>
        <w:rPr>
          <w:rFonts w:ascii="Arial" w:hAnsi="Arial"/>
          <w:lang w:val="de-DE"/>
        </w:rPr>
        <w:sectPr w:rsidR="000A6EFD" w:rsidRPr="00D944FC">
          <w:pgSz w:w="11900" w:h="16840"/>
          <w:pgMar w:top="1340" w:right="940" w:bottom="960" w:left="1260" w:header="0" w:footer="689" w:gutter="0"/>
          <w:cols w:space="720"/>
        </w:sectPr>
      </w:pPr>
    </w:p>
    <w:p w14:paraId="2B61AB28" w14:textId="77777777" w:rsidR="000A6EFD" w:rsidRPr="00D944FC" w:rsidRDefault="000A6EFD">
      <w:pPr>
        <w:pStyle w:val="BodyText"/>
        <w:rPr>
          <w:rFonts w:ascii="Arial"/>
          <w:sz w:val="20"/>
          <w:lang w:val="de-DE"/>
        </w:rPr>
      </w:pPr>
    </w:p>
    <w:p w14:paraId="5CEFF87E" w14:textId="77777777" w:rsidR="000A6EFD" w:rsidRPr="00D944FC" w:rsidRDefault="000A6EFD">
      <w:pPr>
        <w:pStyle w:val="BodyText"/>
        <w:rPr>
          <w:rFonts w:ascii="Arial"/>
          <w:sz w:val="20"/>
          <w:lang w:val="de-DE"/>
        </w:rPr>
      </w:pPr>
    </w:p>
    <w:p w14:paraId="7D1CE73E" w14:textId="77777777" w:rsidR="000A6EFD" w:rsidRPr="00D944FC" w:rsidRDefault="000A6EFD">
      <w:pPr>
        <w:pStyle w:val="BodyText"/>
        <w:rPr>
          <w:rFonts w:ascii="Arial"/>
          <w:sz w:val="20"/>
          <w:lang w:val="de-DE"/>
        </w:rPr>
      </w:pPr>
    </w:p>
    <w:p w14:paraId="58E01DD3" w14:textId="77777777" w:rsidR="000A6EFD" w:rsidRPr="00D944FC" w:rsidRDefault="000A6EFD">
      <w:pPr>
        <w:pStyle w:val="BodyText"/>
        <w:rPr>
          <w:rFonts w:ascii="Arial"/>
          <w:sz w:val="20"/>
          <w:lang w:val="de-DE"/>
        </w:rPr>
      </w:pPr>
    </w:p>
    <w:p w14:paraId="28E4FB80" w14:textId="77777777" w:rsidR="000A6EFD" w:rsidRPr="00D944FC" w:rsidRDefault="000A6EFD">
      <w:pPr>
        <w:pStyle w:val="BodyText"/>
        <w:rPr>
          <w:rFonts w:ascii="Arial"/>
          <w:sz w:val="20"/>
          <w:lang w:val="de-DE"/>
        </w:rPr>
      </w:pPr>
    </w:p>
    <w:p w14:paraId="73911ACA" w14:textId="77777777" w:rsidR="000A6EFD" w:rsidRPr="00D944FC" w:rsidRDefault="000A6EFD">
      <w:pPr>
        <w:pStyle w:val="BodyText"/>
        <w:spacing w:before="6"/>
        <w:rPr>
          <w:rFonts w:ascii="Arial"/>
          <w:sz w:val="29"/>
          <w:lang w:val="de-DE"/>
        </w:rPr>
      </w:pPr>
    </w:p>
    <w:p w14:paraId="20BDA78D" w14:textId="77777777" w:rsidR="000A6EFD" w:rsidRDefault="005F7C5C">
      <w:pPr>
        <w:spacing w:before="102" w:line="228" w:lineRule="auto"/>
        <w:ind w:left="1716" w:right="1690"/>
        <w:jc w:val="center"/>
        <w:rPr>
          <w:b/>
          <w:sz w:val="36"/>
        </w:rPr>
      </w:pPr>
      <w:r>
        <w:rPr>
          <w:b/>
          <w:sz w:val="36"/>
        </w:rPr>
        <w:t>PROGRAMMI DI LINGUA ITALIANA CORSO DI BASE L1</w:t>
      </w:r>
    </w:p>
    <w:p w14:paraId="26D1A2EB" w14:textId="77777777" w:rsidR="000A6EFD" w:rsidRDefault="000A6EFD">
      <w:pPr>
        <w:pStyle w:val="BodyText"/>
        <w:rPr>
          <w:b/>
          <w:sz w:val="40"/>
        </w:rPr>
      </w:pPr>
    </w:p>
    <w:p w14:paraId="5363CAEA" w14:textId="77777777" w:rsidR="000A6EFD" w:rsidRDefault="000A6EFD">
      <w:pPr>
        <w:pStyle w:val="BodyText"/>
        <w:rPr>
          <w:b/>
          <w:sz w:val="40"/>
        </w:rPr>
      </w:pPr>
    </w:p>
    <w:p w14:paraId="366C6008" w14:textId="77777777" w:rsidR="000A6EFD" w:rsidRDefault="005F7C5C">
      <w:pPr>
        <w:pStyle w:val="Heading11"/>
        <w:spacing w:before="275"/>
        <w:ind w:left="1716" w:right="1606"/>
        <w:jc w:val="center"/>
      </w:pPr>
      <w:r>
        <w:t>IL CICLO DI</w:t>
      </w:r>
      <w:r>
        <w:rPr>
          <w:spacing w:val="-4"/>
        </w:rPr>
        <w:t xml:space="preserve"> </w:t>
      </w:r>
      <w:r>
        <w:t>ORIENTAMENTO</w:t>
      </w:r>
    </w:p>
    <w:p w14:paraId="76ACD165" w14:textId="77777777" w:rsidR="000A6EFD" w:rsidRDefault="000A6EFD">
      <w:pPr>
        <w:pStyle w:val="BodyText"/>
        <w:rPr>
          <w:b/>
          <w:sz w:val="34"/>
        </w:rPr>
      </w:pPr>
    </w:p>
    <w:p w14:paraId="5EE9FC43" w14:textId="77777777" w:rsidR="000A6EFD" w:rsidRDefault="000A6EFD">
      <w:pPr>
        <w:pStyle w:val="BodyText"/>
        <w:rPr>
          <w:b/>
          <w:sz w:val="34"/>
        </w:rPr>
      </w:pPr>
    </w:p>
    <w:p w14:paraId="517F77D2" w14:textId="77777777" w:rsidR="000A6EFD" w:rsidRDefault="000A6EFD">
      <w:pPr>
        <w:pStyle w:val="BodyText"/>
        <w:spacing w:before="2"/>
        <w:rPr>
          <w:b/>
          <w:sz w:val="50"/>
        </w:rPr>
      </w:pPr>
    </w:p>
    <w:p w14:paraId="22249932" w14:textId="77777777" w:rsidR="000A6EFD" w:rsidRDefault="005F7C5C" w:rsidP="006C3353">
      <w:pPr>
        <w:pStyle w:val="Heading21"/>
        <w:numPr>
          <w:ilvl w:val="0"/>
          <w:numId w:val="16"/>
        </w:numPr>
        <w:tabs>
          <w:tab w:val="left" w:pos="1011"/>
        </w:tabs>
        <w:spacing w:before="1"/>
      </w:pPr>
      <w:r>
        <w:t>COMPETENZE SPECIFICHE IN</w:t>
      </w:r>
      <w:r>
        <w:rPr>
          <w:spacing w:val="-25"/>
        </w:rPr>
        <w:t xml:space="preserve"> </w:t>
      </w:r>
      <w:r>
        <w:t>USCITA</w:t>
      </w:r>
    </w:p>
    <w:p w14:paraId="7115C7D6" w14:textId="77777777" w:rsidR="000A6EFD" w:rsidRDefault="000A6EFD">
      <w:pPr>
        <w:pStyle w:val="BodyText"/>
        <w:spacing w:before="10"/>
        <w:rPr>
          <w:b/>
          <w:sz w:val="25"/>
        </w:rPr>
      </w:pPr>
    </w:p>
    <w:p w14:paraId="6BA0512E" w14:textId="77777777" w:rsidR="000A6EFD" w:rsidRDefault="005F7C5C" w:rsidP="006C3353">
      <w:pPr>
        <w:pStyle w:val="ListParagraph"/>
        <w:numPr>
          <w:ilvl w:val="0"/>
          <w:numId w:val="16"/>
        </w:numPr>
        <w:tabs>
          <w:tab w:val="left" w:pos="1080"/>
          <w:tab w:val="left" w:pos="1081"/>
        </w:tabs>
        <w:ind w:left="1081" w:hanging="420"/>
        <w:rPr>
          <w:b/>
          <w:sz w:val="28"/>
        </w:rPr>
      </w:pPr>
      <w:r>
        <w:rPr>
          <w:b/>
          <w:sz w:val="28"/>
        </w:rPr>
        <w:t>METODI E</w:t>
      </w:r>
      <w:r>
        <w:rPr>
          <w:b/>
          <w:spacing w:val="-3"/>
          <w:sz w:val="28"/>
        </w:rPr>
        <w:t xml:space="preserve"> </w:t>
      </w:r>
      <w:r>
        <w:rPr>
          <w:b/>
          <w:sz w:val="28"/>
        </w:rPr>
        <w:t>STRUMENTI</w:t>
      </w:r>
    </w:p>
    <w:p w14:paraId="0057360B" w14:textId="77777777" w:rsidR="000A6EFD" w:rsidRDefault="000A6EFD">
      <w:pPr>
        <w:pStyle w:val="BodyText"/>
        <w:spacing w:before="10"/>
        <w:rPr>
          <w:b/>
          <w:sz w:val="25"/>
        </w:rPr>
      </w:pPr>
    </w:p>
    <w:p w14:paraId="2CC0FFDE" w14:textId="77777777" w:rsidR="000A6EFD" w:rsidRDefault="005F7C5C" w:rsidP="006C3353">
      <w:pPr>
        <w:pStyle w:val="ListParagraph"/>
        <w:numPr>
          <w:ilvl w:val="0"/>
          <w:numId w:val="16"/>
        </w:numPr>
        <w:tabs>
          <w:tab w:val="left" w:pos="1100"/>
          <w:tab w:val="left" w:pos="1101"/>
        </w:tabs>
        <w:spacing w:before="0"/>
        <w:ind w:left="1101" w:hanging="440"/>
        <w:rPr>
          <w:b/>
          <w:sz w:val="28"/>
        </w:rPr>
      </w:pPr>
      <w:r>
        <w:rPr>
          <w:b/>
          <w:sz w:val="28"/>
        </w:rPr>
        <w:t>VALUTAZIONE</w:t>
      </w:r>
    </w:p>
    <w:p w14:paraId="0324A026" w14:textId="77777777" w:rsidR="000A6EFD" w:rsidRDefault="000A6EFD">
      <w:pPr>
        <w:pStyle w:val="BodyText"/>
        <w:rPr>
          <w:b/>
          <w:sz w:val="20"/>
        </w:rPr>
      </w:pPr>
    </w:p>
    <w:p w14:paraId="2F209205" w14:textId="77777777" w:rsidR="000A6EFD" w:rsidRDefault="000A6EFD">
      <w:pPr>
        <w:pStyle w:val="BodyText"/>
        <w:rPr>
          <w:b/>
          <w:sz w:val="20"/>
        </w:rPr>
      </w:pPr>
    </w:p>
    <w:p w14:paraId="0F8E96D9" w14:textId="77777777" w:rsidR="000A6EFD" w:rsidRDefault="00D22568">
      <w:pPr>
        <w:pStyle w:val="BodyText"/>
        <w:spacing w:before="5"/>
        <w:rPr>
          <w:b/>
          <w:sz w:val="10"/>
        </w:rPr>
      </w:pPr>
      <w:r>
        <w:rPr>
          <w:noProof/>
        </w:rPr>
        <mc:AlternateContent>
          <mc:Choice Requires="wps">
            <w:drawing>
              <wp:anchor distT="0" distB="0" distL="0" distR="0" simplePos="0" relativeHeight="487588352" behindDoc="1" locked="0" layoutInCell="1" allowOverlap="1" wp14:anchorId="421467B2" wp14:editId="23DAEE49">
                <wp:simplePos x="0" y="0"/>
                <wp:positionH relativeFrom="page">
                  <wp:posOffset>1261110</wp:posOffset>
                </wp:positionH>
                <wp:positionV relativeFrom="paragraph">
                  <wp:posOffset>104775</wp:posOffset>
                </wp:positionV>
                <wp:extent cx="940435" cy="203835"/>
                <wp:effectExtent l="0" t="0" r="0" b="0"/>
                <wp:wrapTopAndBottom/>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435" cy="203835"/>
                        </a:xfrm>
                        <a:prstGeom prst="rect">
                          <a:avLst/>
                        </a:prstGeom>
                        <a:solidFill>
                          <a:srgbClr val="D9D9D9"/>
                        </a:solidFill>
                        <a:ln w="6350">
                          <a:solidFill>
                            <a:srgbClr val="000000"/>
                          </a:solidFill>
                          <a:miter lim="800000"/>
                          <a:headEnd/>
                          <a:tailEnd/>
                        </a:ln>
                      </wps:spPr>
                      <wps:txbx>
                        <w:txbxContent>
                          <w:p w14:paraId="685FE4C0" w14:textId="77777777" w:rsidR="003555DF" w:rsidRDefault="003555DF">
                            <w:pPr>
                              <w:spacing w:line="311" w:lineRule="exact"/>
                              <w:ind w:right="-15"/>
                              <w:rPr>
                                <w:b/>
                                <w:sz w:val="28"/>
                              </w:rPr>
                            </w:pPr>
                            <w:r>
                              <w:rPr>
                                <w:b/>
                                <w:sz w:val="28"/>
                              </w:rPr>
                              <w:t>CLASSE</w:t>
                            </w:r>
                            <w:r>
                              <w:rPr>
                                <w:b/>
                                <w:spacing w:val="-3"/>
                                <w:sz w:val="28"/>
                              </w:rPr>
                              <w:t xml:space="preserve"> </w:t>
                            </w:r>
                            <w:r>
                              <w:rPr>
                                <w:b/>
                                <w:sz w:val="28"/>
                              </w:rPr>
                              <w:t>VI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1467B2" id="_x0000_t202" coordsize="21600,21600" o:spt="202" path="m,l,21600r21600,l21600,xe">
                <v:stroke joinstyle="miter"/>
                <v:path gradientshapeok="t" o:connecttype="rect"/>
              </v:shapetype>
              <v:shape id="Text Box 5" o:spid="_x0000_s1026" type="#_x0000_t202" style="position:absolute;margin-left:99.3pt;margin-top:8.25pt;width:74.05pt;height:16.0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QP1HgIAAD8EAAAOAAAAZHJzL2Uyb0RvYy54bWysU9tu2zAMfR+wfxD0vthJmqI14hRdsg4D&#10;um5Auw9gZNkWJouapMTOvn6UnKTd7WWYDQiURB6R55DLm6HTbC+dV2hKPp3knEkjsFKmKfmXp7s3&#10;V5z5AKYCjUaW/CA9v1m9frXsbSFn2KKupGMEYnzR25K3Idgiy7xoZQd+glYauqzRdRBo65qsctAT&#10;eqezWZ5fZj26yjoU0ns63YyXfJXw61qK8KmuvQxMl5xyC2l1ad3GNVstoWgc2FaJYxrwD1l0oAw9&#10;eobaQAC2c+o3qE4Jhx7rMBHYZVjXSshUA1UzzX+p5rEFK1MtRI63Z5r8/4MVD/vPjqmq5CSUgY4k&#10;epJDYG9xYIvITm99QU6PltzCQMekcqrU23sUXz0zuG7BNPLWOexbCRVlN42R2YvQEcdHkG3/ESt6&#10;BnYBE9BQuy5SR2QwQieVDmdlYiqCDq8v8ov5gjNBV7N8fkV2fAGKU7B1PryX2LFolNyR8Akc9vc+&#10;jK4nl/iWR62qO6V12rhmu9aO7YGaZHMd/yP6T27asL7kl/NFPtb/V4g8fX+C6FSgbteqI7rPTlBE&#10;1t6ZitKEIoDSo03VaXOkMTI3chiG7UCOkdstVgci1OHY1TSFZLTovnPWU0eX3H/bgZOc6Q+GRInt&#10;fzLcydieDDCCQkseOBvNdRjHZGedalpCHmU3eEvC1SqR+pzFMU/q0iTLcaLiGLzcJ6/nuV/9AAAA&#10;//8DAFBLAwQUAAYACAAAACEAvrHe2N8AAAAJAQAADwAAAGRycy9kb3ducmV2LnhtbEyPzU7DMBCE&#10;70i8g7VI3KgDLWkJcSqoBOLnRIuQuDnxkkTY6zR20sDTs5zgtqP5NDuTrydnxYh9aD0pOJ8lIJAq&#10;b1qqFbzu7s5WIELUZLT1hAq+MMC6OD7KdWb8gV5w3MZacAiFTCtoYuwyKUPVoNNh5jsk9j5873Rk&#10;2dfS9PrA4c7KiyRJpdMt8YdGd7hpsPrcDk7B5slYM77d0vd+P38vH5/dQA/3Sp2eTDfXICJO8Q+G&#10;3/pcHQruVPqBTBCW9dUqZZSP9BIEA/NFugRRKliwIYtc/l9Q/AAAAP//AwBQSwECLQAUAAYACAAA&#10;ACEAtoM4kv4AAADhAQAAEwAAAAAAAAAAAAAAAAAAAAAAW0NvbnRlbnRfVHlwZXNdLnhtbFBLAQIt&#10;ABQABgAIAAAAIQA4/SH/1gAAAJQBAAALAAAAAAAAAAAAAAAAAC8BAABfcmVscy8ucmVsc1BLAQIt&#10;ABQABgAIAAAAIQDnzQP1HgIAAD8EAAAOAAAAAAAAAAAAAAAAAC4CAABkcnMvZTJvRG9jLnhtbFBL&#10;AQItABQABgAIAAAAIQC+sd7Y3wAAAAkBAAAPAAAAAAAAAAAAAAAAAHgEAABkcnMvZG93bnJldi54&#10;bWxQSwUGAAAAAAQABADzAAAAhAUAAAAA&#10;" fillcolor="#d9d9d9" strokeweight=".5pt">
                <v:textbox inset="0,0,0,0">
                  <w:txbxContent>
                    <w:p w14:paraId="685FE4C0" w14:textId="77777777" w:rsidR="003555DF" w:rsidRDefault="003555DF">
                      <w:pPr>
                        <w:spacing w:line="311" w:lineRule="exact"/>
                        <w:ind w:right="-15"/>
                        <w:rPr>
                          <w:b/>
                          <w:sz w:val="28"/>
                        </w:rPr>
                      </w:pPr>
                      <w:r>
                        <w:rPr>
                          <w:b/>
                          <w:sz w:val="28"/>
                        </w:rPr>
                        <w:t>CLASSE</w:t>
                      </w:r>
                      <w:r>
                        <w:rPr>
                          <w:b/>
                          <w:spacing w:val="-3"/>
                          <w:sz w:val="28"/>
                        </w:rPr>
                        <w:t xml:space="preserve"> </w:t>
                      </w:r>
                      <w:r>
                        <w:rPr>
                          <w:b/>
                          <w:sz w:val="28"/>
                        </w:rPr>
                        <w:t>VI</w:t>
                      </w:r>
                    </w:p>
                  </w:txbxContent>
                </v:textbox>
                <w10:wrap type="topAndBottom" anchorx="page"/>
              </v:shape>
            </w:pict>
          </mc:Fallback>
        </mc:AlternateContent>
      </w:r>
    </w:p>
    <w:p w14:paraId="6C3DC2D2" w14:textId="77777777" w:rsidR="000A6EFD" w:rsidRDefault="005F7C5C" w:rsidP="006C3353">
      <w:pPr>
        <w:pStyle w:val="Heading31"/>
        <w:numPr>
          <w:ilvl w:val="1"/>
          <w:numId w:val="16"/>
        </w:numPr>
        <w:tabs>
          <w:tab w:val="left" w:pos="1996"/>
          <w:tab w:val="left" w:pos="1997"/>
        </w:tabs>
        <w:spacing w:before="3" w:line="266" w:lineRule="exact"/>
        <w:ind w:right="1279" w:hanging="791"/>
      </w:pPr>
      <w:r>
        <w:t>COMPETENZE LINGUISTICHE E METALINGUISTICHE: ABILITA’ E</w:t>
      </w:r>
      <w:r>
        <w:rPr>
          <w:spacing w:val="-6"/>
        </w:rPr>
        <w:t xml:space="preserve"> </w:t>
      </w:r>
      <w:r>
        <w:t>CONOSCENZE</w:t>
      </w:r>
    </w:p>
    <w:p w14:paraId="1867D0C7" w14:textId="77777777" w:rsidR="000A6EFD" w:rsidRDefault="000A6EFD">
      <w:pPr>
        <w:pStyle w:val="BodyText"/>
        <w:spacing w:before="9"/>
        <w:rPr>
          <w:b/>
          <w:sz w:val="23"/>
        </w:rPr>
      </w:pPr>
    </w:p>
    <w:p w14:paraId="61C117B7" w14:textId="77777777" w:rsidR="000A6EFD" w:rsidRDefault="005F7C5C" w:rsidP="006C3353">
      <w:pPr>
        <w:pStyle w:val="ListParagraph"/>
        <w:numPr>
          <w:ilvl w:val="1"/>
          <w:numId w:val="16"/>
        </w:numPr>
        <w:tabs>
          <w:tab w:val="left" w:pos="1996"/>
          <w:tab w:val="left" w:pos="1997"/>
        </w:tabs>
        <w:spacing w:line="230" w:lineRule="auto"/>
        <w:ind w:right="1370" w:hanging="791"/>
        <w:rPr>
          <w:b/>
          <w:sz w:val="24"/>
        </w:rPr>
      </w:pPr>
      <w:r>
        <w:rPr>
          <w:b/>
          <w:sz w:val="24"/>
        </w:rPr>
        <w:t>COMPETENZE LETTERARIE E STORICO-CULTURALI: ABILITA’ E</w:t>
      </w:r>
      <w:r>
        <w:rPr>
          <w:b/>
          <w:spacing w:val="-6"/>
          <w:sz w:val="24"/>
        </w:rPr>
        <w:t xml:space="preserve"> </w:t>
      </w:r>
      <w:r>
        <w:rPr>
          <w:b/>
          <w:sz w:val="24"/>
        </w:rPr>
        <w:t>CONOSCENZE</w:t>
      </w:r>
    </w:p>
    <w:p w14:paraId="47B7B4E0" w14:textId="77777777" w:rsidR="000A6EFD" w:rsidRDefault="000A6EFD">
      <w:pPr>
        <w:pStyle w:val="BodyText"/>
        <w:rPr>
          <w:b/>
          <w:sz w:val="20"/>
        </w:rPr>
      </w:pPr>
    </w:p>
    <w:p w14:paraId="6DA2D6B4" w14:textId="77777777" w:rsidR="000A6EFD" w:rsidRDefault="00D22568">
      <w:pPr>
        <w:pStyle w:val="BodyText"/>
        <w:spacing w:before="6"/>
        <w:rPr>
          <w:b/>
          <w:sz w:val="26"/>
        </w:rPr>
      </w:pPr>
      <w:r>
        <w:rPr>
          <w:noProof/>
        </w:rPr>
        <mc:AlternateContent>
          <mc:Choice Requires="wps">
            <w:drawing>
              <wp:anchor distT="0" distB="0" distL="0" distR="0" simplePos="0" relativeHeight="487588864" behindDoc="1" locked="0" layoutInCell="1" allowOverlap="1" wp14:anchorId="20F41919" wp14:editId="4F739EDC">
                <wp:simplePos x="0" y="0"/>
                <wp:positionH relativeFrom="page">
                  <wp:posOffset>1261110</wp:posOffset>
                </wp:positionH>
                <wp:positionV relativeFrom="paragraph">
                  <wp:posOffset>222250</wp:posOffset>
                </wp:positionV>
                <wp:extent cx="1010285" cy="203200"/>
                <wp:effectExtent l="0" t="0" r="0" b="0"/>
                <wp:wrapTopAndBottom/>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0285" cy="203200"/>
                        </a:xfrm>
                        <a:prstGeom prst="rect">
                          <a:avLst/>
                        </a:prstGeom>
                        <a:solidFill>
                          <a:srgbClr val="D9D9D9"/>
                        </a:solidFill>
                        <a:ln w="6350">
                          <a:solidFill>
                            <a:srgbClr val="000000"/>
                          </a:solidFill>
                          <a:miter lim="800000"/>
                          <a:headEnd/>
                          <a:tailEnd/>
                        </a:ln>
                      </wps:spPr>
                      <wps:txbx>
                        <w:txbxContent>
                          <w:p w14:paraId="030407D0" w14:textId="77777777" w:rsidR="003555DF" w:rsidRDefault="003555DF">
                            <w:pPr>
                              <w:spacing w:line="310" w:lineRule="exact"/>
                              <w:rPr>
                                <w:b/>
                                <w:sz w:val="28"/>
                              </w:rPr>
                            </w:pPr>
                            <w:r>
                              <w:rPr>
                                <w:b/>
                                <w:sz w:val="28"/>
                              </w:rPr>
                              <w:t>CLASSE VII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F41919" id="Text Box 4" o:spid="_x0000_s1027" type="#_x0000_t202" style="position:absolute;margin-left:99.3pt;margin-top:17.5pt;width:79.55pt;height:16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r96IQIAAEcEAAAOAAAAZHJzL2Uyb0RvYy54bWysU9tu2zAMfR+wfxD0vthJ1y4z4hRdsg4D&#10;ugvQ7gNkWbaFyaJGKbGzrx8lJ2l3exlmAwIlUYfkOeTqeuwN2yv0GmzJ57OcM2Ul1Nq2Jf/ycPti&#10;yZkPwtbCgFUlPyjPr9fPn60GV6gFdGBqhYxArC8GV/IuBFdkmZed6oWfgVOWLhvAXgTaYpvVKAZC&#10;7022yPOrbACsHYJU3tPpdrrk64TfNEqGT03jVWCm5JRbSCumtYprtl6JokXhOi2PaYh/yKIX2lLQ&#10;M9RWBMF2qH+D6rVE8NCEmYQ+g6bRUqUaqJp5/ks1951wKtVC5Hh3psn/P1j5cf8Zma5L/oozK3qS&#10;6EGNgb2Bkb2M7AzOF+R078gtjHRMKqdKvbsD+dUzC5tO2FbdIMLQKVFTdvP4MnvydMLxEaQaPkBN&#10;YcQuQAIaG+wjdUQGI3RS6XBWJqYiY0giZ7G85EzS3SK/IOlTCFGcXjv04Z2CnkWj5EjKJ3Sxv/Mh&#10;ZiOKk0sM5sHo+lYbkzbYVhuDbC+oS7av439E/8nNWDaU/OriMp8I+CtEnr4/QfQ6ULsb3Zd8eXYS&#10;RaTtra1TMwahzWRTysYeeYzUTSSGsRqTYInkyHEF9YGIRZi6m6aRjA7wO2cDdXbJ/bedQMWZeW9J&#10;nDgGJwNPRnUyhJX0tOSBs8nchGlcdg512xHyJL+FGxKw0YnbxyyO6VK3JsqPkxXH4ek+eT3O//oH&#10;AAAA//8DAFBLAwQUAAYACAAAACEAL6HKiOAAAAAJAQAADwAAAGRycy9kb3ducmV2LnhtbEyPTU+D&#10;QBCG7yb+h82YeLOLkkJFlkabaPw42TYm3hZ2BCI7S9mFor/e8aTHN/PknefN17PtxISDbx0puFxE&#10;IJAqZ1qqFex39xcrED5oMrpzhAq+0MO6OD3JdWbckV5x2oZacAn5TCtoQugzKX3VoNV+4Xokvn24&#10;werAcailGfSRy20nr6IokVa3xB8a3eOmwepzO1oFm2fTmentjr4Ph/i9fHqxIz0+KHV+Nt/egAg4&#10;hz8YfvVZHQp2Kt1IxouO8/UqYVRBvORNDMTLNAVRKkjSCGSRy/8Lih8AAAD//wMAUEsBAi0AFAAG&#10;AAgAAAAhALaDOJL+AAAA4QEAABMAAAAAAAAAAAAAAAAAAAAAAFtDb250ZW50X1R5cGVzXS54bWxQ&#10;SwECLQAUAAYACAAAACEAOP0h/9YAAACUAQAACwAAAAAAAAAAAAAAAAAvAQAAX3JlbHMvLnJlbHNQ&#10;SwECLQAUAAYACAAAACEABEa/eiECAABHBAAADgAAAAAAAAAAAAAAAAAuAgAAZHJzL2Uyb0RvYy54&#10;bWxQSwECLQAUAAYACAAAACEAL6HKiOAAAAAJAQAADwAAAAAAAAAAAAAAAAB7BAAAZHJzL2Rvd25y&#10;ZXYueG1sUEsFBgAAAAAEAAQA8wAAAIgFAAAAAA==&#10;" fillcolor="#d9d9d9" strokeweight=".5pt">
                <v:textbox inset="0,0,0,0">
                  <w:txbxContent>
                    <w:p w14:paraId="030407D0" w14:textId="77777777" w:rsidR="003555DF" w:rsidRDefault="003555DF">
                      <w:pPr>
                        <w:spacing w:line="310" w:lineRule="exact"/>
                        <w:rPr>
                          <w:b/>
                          <w:sz w:val="28"/>
                        </w:rPr>
                      </w:pPr>
                      <w:r>
                        <w:rPr>
                          <w:b/>
                          <w:sz w:val="28"/>
                        </w:rPr>
                        <w:t>CLASSE VII</w:t>
                      </w:r>
                    </w:p>
                  </w:txbxContent>
                </v:textbox>
                <w10:wrap type="topAndBottom" anchorx="page"/>
              </v:shape>
            </w:pict>
          </mc:Fallback>
        </mc:AlternateContent>
      </w:r>
    </w:p>
    <w:p w14:paraId="1B13B5B9" w14:textId="77777777" w:rsidR="000A6EFD" w:rsidRDefault="005F7C5C" w:rsidP="006C3353">
      <w:pPr>
        <w:pStyle w:val="ListParagraph"/>
        <w:numPr>
          <w:ilvl w:val="1"/>
          <w:numId w:val="16"/>
        </w:numPr>
        <w:tabs>
          <w:tab w:val="left" w:pos="1996"/>
          <w:tab w:val="left" w:pos="1997"/>
        </w:tabs>
        <w:spacing w:before="3" w:line="266" w:lineRule="exact"/>
        <w:ind w:right="1279" w:hanging="791"/>
        <w:rPr>
          <w:b/>
          <w:sz w:val="24"/>
        </w:rPr>
      </w:pPr>
      <w:r>
        <w:rPr>
          <w:b/>
          <w:sz w:val="24"/>
        </w:rPr>
        <w:t>COMPETENZE LINGUISTICHE E METALINGUISTICHE: ABILITA’ E</w:t>
      </w:r>
      <w:r>
        <w:rPr>
          <w:b/>
          <w:spacing w:val="-6"/>
          <w:sz w:val="24"/>
        </w:rPr>
        <w:t xml:space="preserve"> </w:t>
      </w:r>
      <w:r>
        <w:rPr>
          <w:b/>
          <w:sz w:val="24"/>
        </w:rPr>
        <w:t>CONOSCENZE</w:t>
      </w:r>
    </w:p>
    <w:p w14:paraId="5E2F3746" w14:textId="77777777" w:rsidR="000A6EFD" w:rsidRDefault="000A6EFD">
      <w:pPr>
        <w:pStyle w:val="BodyText"/>
        <w:spacing w:before="9"/>
        <w:rPr>
          <w:b/>
          <w:sz w:val="23"/>
        </w:rPr>
      </w:pPr>
    </w:p>
    <w:p w14:paraId="546853B1" w14:textId="77777777" w:rsidR="000A6EFD" w:rsidRDefault="005F7C5C" w:rsidP="006C3353">
      <w:pPr>
        <w:pStyle w:val="ListParagraph"/>
        <w:numPr>
          <w:ilvl w:val="1"/>
          <w:numId w:val="16"/>
        </w:numPr>
        <w:tabs>
          <w:tab w:val="left" w:pos="1996"/>
          <w:tab w:val="left" w:pos="1997"/>
        </w:tabs>
        <w:spacing w:line="230" w:lineRule="auto"/>
        <w:ind w:right="1370" w:hanging="791"/>
        <w:rPr>
          <w:b/>
          <w:sz w:val="24"/>
        </w:rPr>
      </w:pPr>
      <w:r>
        <w:rPr>
          <w:b/>
          <w:sz w:val="24"/>
        </w:rPr>
        <w:t>COMPETENZE LETTERARIE E STORICO-CULTURALI: ABILITA’ E</w:t>
      </w:r>
      <w:r>
        <w:rPr>
          <w:b/>
          <w:spacing w:val="-6"/>
          <w:sz w:val="24"/>
        </w:rPr>
        <w:t xml:space="preserve"> </w:t>
      </w:r>
      <w:r>
        <w:rPr>
          <w:b/>
          <w:sz w:val="24"/>
        </w:rPr>
        <w:t>CONOSCENZE</w:t>
      </w:r>
    </w:p>
    <w:p w14:paraId="415F9048" w14:textId="77777777" w:rsidR="000A6EFD" w:rsidRDefault="000A6EFD">
      <w:pPr>
        <w:spacing w:line="230" w:lineRule="auto"/>
        <w:rPr>
          <w:sz w:val="24"/>
        </w:rPr>
        <w:sectPr w:rsidR="000A6EFD">
          <w:pgSz w:w="11900" w:h="16840"/>
          <w:pgMar w:top="1600" w:right="940" w:bottom="960" w:left="1260" w:header="0" w:footer="689" w:gutter="0"/>
          <w:cols w:space="720"/>
        </w:sectPr>
      </w:pPr>
    </w:p>
    <w:p w14:paraId="0A2EF1FA" w14:textId="77777777" w:rsidR="000A6EFD" w:rsidRDefault="000A6EFD">
      <w:pPr>
        <w:pStyle w:val="BodyText"/>
        <w:rPr>
          <w:b/>
          <w:sz w:val="20"/>
        </w:rPr>
      </w:pPr>
    </w:p>
    <w:p w14:paraId="4605B2CD" w14:textId="77777777" w:rsidR="000A6EFD" w:rsidRDefault="000A6EFD">
      <w:pPr>
        <w:pStyle w:val="BodyText"/>
        <w:rPr>
          <w:b/>
          <w:sz w:val="20"/>
        </w:rPr>
      </w:pPr>
    </w:p>
    <w:p w14:paraId="63A9380A" w14:textId="77777777" w:rsidR="000A6EFD" w:rsidRDefault="005F7C5C">
      <w:pPr>
        <w:spacing w:before="232"/>
        <w:ind w:left="1716" w:right="1604"/>
        <w:jc w:val="center"/>
        <w:rPr>
          <w:b/>
          <w:sz w:val="32"/>
        </w:rPr>
      </w:pPr>
      <w:r>
        <w:rPr>
          <w:b/>
          <w:sz w:val="32"/>
        </w:rPr>
        <w:t>IL CICLO DI ORIENTAMENTO</w:t>
      </w:r>
    </w:p>
    <w:p w14:paraId="6DD7C21A" w14:textId="77777777" w:rsidR="000A6EFD" w:rsidRDefault="000A6EFD">
      <w:pPr>
        <w:pStyle w:val="BodyText"/>
        <w:rPr>
          <w:b/>
          <w:sz w:val="34"/>
        </w:rPr>
      </w:pPr>
    </w:p>
    <w:p w14:paraId="093E63EC" w14:textId="77777777" w:rsidR="000A6EFD" w:rsidRDefault="000A6EFD">
      <w:pPr>
        <w:pStyle w:val="BodyText"/>
        <w:spacing w:before="3"/>
        <w:rPr>
          <w:b/>
          <w:sz w:val="27"/>
        </w:rPr>
      </w:pPr>
    </w:p>
    <w:p w14:paraId="398C0D9B" w14:textId="77777777" w:rsidR="000A6EFD" w:rsidRDefault="005F7C5C">
      <w:pPr>
        <w:spacing w:line="230" w:lineRule="auto"/>
        <w:ind w:left="300" w:right="183"/>
        <w:jc w:val="both"/>
        <w:rPr>
          <w:sz w:val="28"/>
        </w:rPr>
      </w:pPr>
      <w:r>
        <w:rPr>
          <w:sz w:val="28"/>
        </w:rPr>
        <w:t xml:space="preserve">Il ciclo di orientamento del grado secondario delle Scuole Europee, continuando l’azione del ciclo di </w:t>
      </w:r>
      <w:proofErr w:type="spellStart"/>
      <w:r>
        <w:rPr>
          <w:sz w:val="28"/>
        </w:rPr>
        <w:t>preorientamento</w:t>
      </w:r>
      <w:proofErr w:type="spellEnd"/>
      <w:r>
        <w:rPr>
          <w:sz w:val="28"/>
        </w:rPr>
        <w:t>, ha l’obiettivo di consolidare la formazione degli studenti, stimolando e sostenendo il loro sviluppo personale in un contesto sociale e culturale più ampio.</w:t>
      </w:r>
    </w:p>
    <w:p w14:paraId="4CF2C7FA" w14:textId="77777777" w:rsidR="000A6EFD" w:rsidRDefault="005F7C5C">
      <w:pPr>
        <w:spacing w:before="2" w:line="232" w:lineRule="auto"/>
        <w:ind w:left="300" w:right="196"/>
        <w:jc w:val="both"/>
        <w:rPr>
          <w:sz w:val="28"/>
        </w:rPr>
      </w:pPr>
      <w:r>
        <w:rPr>
          <w:sz w:val="28"/>
        </w:rPr>
        <w:t>La formazione di base tende, oltre che all’acquisizione di conoscenze e di abilità in tutte le discipline di studio, alla maturazione di identità democratiche, aperte e critiche, rispettose delle culture e delle tradizioni degli altri.</w:t>
      </w:r>
    </w:p>
    <w:p w14:paraId="18EEA567" w14:textId="77777777" w:rsidR="000A6EFD" w:rsidRDefault="005F7C5C">
      <w:pPr>
        <w:spacing w:line="230" w:lineRule="auto"/>
        <w:ind w:left="300" w:right="193"/>
        <w:jc w:val="both"/>
        <w:rPr>
          <w:sz w:val="28"/>
        </w:rPr>
      </w:pPr>
      <w:r>
        <w:rPr>
          <w:sz w:val="28"/>
        </w:rPr>
        <w:t xml:space="preserve">Nel biennio conclusivo degli studi secondari delle Scuole Europee l’alunno compie anche precise scelte di materie opzionali che, unitamente alle materie di base, determinano percorsi di formazione fortemente personalizzati. </w:t>
      </w:r>
      <w:proofErr w:type="gramStart"/>
      <w:r>
        <w:rPr>
          <w:sz w:val="28"/>
        </w:rPr>
        <w:t>E’</w:t>
      </w:r>
      <w:proofErr w:type="gramEnd"/>
      <w:r>
        <w:rPr>
          <w:sz w:val="28"/>
        </w:rPr>
        <w:t xml:space="preserve"> in questo ambito che l’apprendimento dell’italiano, articolato in italiano L1 e italiano L1 approfondimento, deve portare ad una solida acquisizione di competenze linguistiche e letterarie, necessarie per affrontare argomenti di studio impegnativi e complessi.</w:t>
      </w:r>
    </w:p>
    <w:p w14:paraId="164C2342" w14:textId="77777777" w:rsidR="000A6EFD" w:rsidRDefault="005F7C5C">
      <w:pPr>
        <w:spacing w:before="8" w:line="230" w:lineRule="auto"/>
        <w:ind w:left="300" w:right="197"/>
        <w:jc w:val="both"/>
        <w:rPr>
          <w:sz w:val="28"/>
        </w:rPr>
      </w:pPr>
      <w:r>
        <w:rPr>
          <w:sz w:val="28"/>
        </w:rPr>
        <w:t xml:space="preserve">Per quanto riguarda lo sviluppo delle abilità linguistiche, già rafforzate nel biennio precedente, il fattore </w:t>
      </w:r>
      <w:r>
        <w:rPr>
          <w:spacing w:val="-3"/>
          <w:sz w:val="28"/>
        </w:rPr>
        <w:t xml:space="preserve">di </w:t>
      </w:r>
      <w:r>
        <w:rPr>
          <w:sz w:val="28"/>
        </w:rPr>
        <w:t>avanzamento sarà costituito dalla prosecuzione della riflessione sistematica sulla lingua e i suoi usi a livelli più complessi nell’ambito della sintassi, marcando in particolare le differenze tra la sintassi del parlato e quella dello</w:t>
      </w:r>
      <w:r>
        <w:rPr>
          <w:spacing w:val="-1"/>
          <w:sz w:val="28"/>
        </w:rPr>
        <w:t xml:space="preserve"> </w:t>
      </w:r>
      <w:r>
        <w:rPr>
          <w:sz w:val="28"/>
        </w:rPr>
        <w:t>scritto.</w:t>
      </w:r>
    </w:p>
    <w:p w14:paraId="01F14F5B" w14:textId="77777777" w:rsidR="000A6EFD" w:rsidRDefault="005F7C5C">
      <w:pPr>
        <w:spacing w:before="5" w:line="230" w:lineRule="auto"/>
        <w:ind w:left="300" w:right="184"/>
        <w:jc w:val="both"/>
        <w:rPr>
          <w:sz w:val="28"/>
        </w:rPr>
      </w:pPr>
      <w:r>
        <w:rPr>
          <w:sz w:val="28"/>
        </w:rPr>
        <w:t>Per quanto riguarda l’educazione letteraria, nel sesto anno si continuerà, sempre in una dimensione interculturale, il percorso già impostato nel ciclo precedente, perché si possa nel settimo anno concludere lo studio sistematico della letteratura italiana, ampliandolo anche con l’uso consapevole degli strumenti metodologici necessari.</w:t>
      </w:r>
    </w:p>
    <w:p w14:paraId="217E0843" w14:textId="77777777" w:rsidR="000A6EFD" w:rsidRDefault="000A6EFD">
      <w:pPr>
        <w:pStyle w:val="BodyText"/>
        <w:rPr>
          <w:sz w:val="30"/>
        </w:rPr>
      </w:pPr>
    </w:p>
    <w:p w14:paraId="7B0FC0A4" w14:textId="77777777" w:rsidR="00CF3250" w:rsidRDefault="00CF3250">
      <w:pPr>
        <w:pStyle w:val="BodyText"/>
        <w:rPr>
          <w:sz w:val="30"/>
        </w:rPr>
      </w:pPr>
      <w:r>
        <w:rPr>
          <w:sz w:val="30"/>
        </w:rPr>
        <w:br w:type="page"/>
      </w:r>
    </w:p>
    <w:p w14:paraId="265E3D4E" w14:textId="77777777" w:rsidR="000A6EFD" w:rsidRDefault="000A6EFD">
      <w:pPr>
        <w:pStyle w:val="BodyText"/>
        <w:rPr>
          <w:sz w:val="30"/>
        </w:rPr>
      </w:pPr>
    </w:p>
    <w:p w14:paraId="08629834" w14:textId="77777777" w:rsidR="000A6EFD" w:rsidRDefault="005F7C5C" w:rsidP="006C3353">
      <w:pPr>
        <w:pStyle w:val="ListParagraph"/>
        <w:numPr>
          <w:ilvl w:val="0"/>
          <w:numId w:val="15"/>
        </w:numPr>
        <w:tabs>
          <w:tab w:val="left" w:pos="2437"/>
        </w:tabs>
        <w:spacing w:before="231" w:after="240"/>
        <w:ind w:hanging="351"/>
        <w:jc w:val="left"/>
        <w:rPr>
          <w:b/>
          <w:sz w:val="28"/>
        </w:rPr>
      </w:pPr>
      <w:r>
        <w:rPr>
          <w:b/>
          <w:sz w:val="28"/>
        </w:rPr>
        <w:t>COMPETENZE SPECIFICHE IN</w:t>
      </w:r>
      <w:r>
        <w:rPr>
          <w:b/>
          <w:spacing w:val="-9"/>
          <w:sz w:val="28"/>
        </w:rPr>
        <w:t xml:space="preserve"> </w:t>
      </w:r>
      <w:r>
        <w:rPr>
          <w:b/>
          <w:sz w:val="28"/>
        </w:rPr>
        <w:t>USCITA</w:t>
      </w:r>
    </w:p>
    <w:p w14:paraId="4975C594" w14:textId="77777777" w:rsidR="000A6EFD" w:rsidRDefault="005F7C5C">
      <w:pPr>
        <w:pStyle w:val="BodyText"/>
        <w:spacing w:before="80" w:line="230" w:lineRule="auto"/>
        <w:ind w:left="300" w:right="200"/>
        <w:jc w:val="both"/>
      </w:pPr>
      <w:r>
        <w:t>Nel ciclo di orientamento, lo studio della L1 di base deve condurre al possesso di abilità e conoscenze linguistiche e culturali che assicurino le competenze necessarie per la prosecuzione degli studi e per un impiego adeguato nelle attività personali, culturali e sociali.</w:t>
      </w:r>
    </w:p>
    <w:p w14:paraId="46298B91" w14:textId="77777777" w:rsidR="000A6EFD" w:rsidRDefault="005F7C5C">
      <w:pPr>
        <w:pStyle w:val="BodyText"/>
        <w:spacing w:line="267" w:lineRule="exact"/>
        <w:ind w:left="300"/>
        <w:jc w:val="both"/>
      </w:pPr>
      <w:r>
        <w:t>Tali competenze dovranno permettere agli studenti di:</w:t>
      </w:r>
    </w:p>
    <w:p w14:paraId="42DC1A7C" w14:textId="77777777" w:rsidR="000A6EFD" w:rsidRDefault="005F7C5C" w:rsidP="006C3353">
      <w:pPr>
        <w:pStyle w:val="ListParagraph"/>
        <w:numPr>
          <w:ilvl w:val="0"/>
          <w:numId w:val="14"/>
        </w:numPr>
        <w:tabs>
          <w:tab w:val="left" w:pos="1021"/>
        </w:tabs>
        <w:spacing w:before="2"/>
        <w:jc w:val="both"/>
        <w:rPr>
          <w:sz w:val="24"/>
        </w:rPr>
      </w:pPr>
      <w:r>
        <w:rPr>
          <w:sz w:val="24"/>
        </w:rPr>
        <w:t xml:space="preserve">padroneggiare autonomamente gli strumenti di studio e di </w:t>
      </w:r>
      <w:proofErr w:type="gramStart"/>
      <w:r>
        <w:rPr>
          <w:sz w:val="24"/>
        </w:rPr>
        <w:t>informazione</w:t>
      </w:r>
      <w:r>
        <w:rPr>
          <w:spacing w:val="-18"/>
          <w:sz w:val="24"/>
        </w:rPr>
        <w:t xml:space="preserve"> </w:t>
      </w:r>
      <w:r>
        <w:rPr>
          <w:sz w:val="24"/>
        </w:rPr>
        <w:t>;</w:t>
      </w:r>
      <w:proofErr w:type="gramEnd"/>
    </w:p>
    <w:p w14:paraId="10F0D49A" w14:textId="77777777" w:rsidR="000A6EFD" w:rsidRDefault="005F7C5C" w:rsidP="006C3353">
      <w:pPr>
        <w:pStyle w:val="ListParagraph"/>
        <w:numPr>
          <w:ilvl w:val="0"/>
          <w:numId w:val="14"/>
        </w:numPr>
        <w:tabs>
          <w:tab w:val="left" w:pos="1021"/>
        </w:tabs>
        <w:spacing w:line="292" w:lineRule="exact"/>
        <w:jc w:val="both"/>
        <w:rPr>
          <w:sz w:val="24"/>
        </w:rPr>
      </w:pPr>
      <w:r>
        <w:rPr>
          <w:sz w:val="24"/>
        </w:rPr>
        <w:t>collegare contenuti di apprendimento a più vasti campi di conoscenza e di</w:t>
      </w:r>
      <w:r>
        <w:rPr>
          <w:spacing w:val="-28"/>
          <w:sz w:val="24"/>
        </w:rPr>
        <w:t xml:space="preserve"> </w:t>
      </w:r>
      <w:r>
        <w:rPr>
          <w:sz w:val="24"/>
        </w:rPr>
        <w:t>esperienza;</w:t>
      </w:r>
    </w:p>
    <w:p w14:paraId="0218CB5A" w14:textId="77777777" w:rsidR="000A6EFD" w:rsidRDefault="005F7C5C" w:rsidP="006C3353">
      <w:pPr>
        <w:pStyle w:val="ListParagraph"/>
        <w:numPr>
          <w:ilvl w:val="0"/>
          <w:numId w:val="14"/>
        </w:numPr>
        <w:tabs>
          <w:tab w:val="left" w:pos="1021"/>
        </w:tabs>
        <w:spacing w:before="8" w:line="230" w:lineRule="auto"/>
        <w:ind w:right="198"/>
        <w:jc w:val="both"/>
        <w:rPr>
          <w:sz w:val="24"/>
        </w:rPr>
      </w:pPr>
      <w:r>
        <w:rPr>
          <w:sz w:val="24"/>
        </w:rPr>
        <w:t>essere soggetti attivi nell’affrontare esperienze di studio e di vita, utilizzando in modo appropriato ed efficace la comunicazione orale e</w:t>
      </w:r>
      <w:r>
        <w:rPr>
          <w:spacing w:val="1"/>
          <w:sz w:val="24"/>
        </w:rPr>
        <w:t xml:space="preserve"> </w:t>
      </w:r>
      <w:r>
        <w:rPr>
          <w:sz w:val="24"/>
        </w:rPr>
        <w:t>scritta;</w:t>
      </w:r>
    </w:p>
    <w:p w14:paraId="0C3DE00A" w14:textId="77777777" w:rsidR="000A6EFD" w:rsidRDefault="005F7C5C" w:rsidP="006C3353">
      <w:pPr>
        <w:pStyle w:val="ListParagraph"/>
        <w:numPr>
          <w:ilvl w:val="0"/>
          <w:numId w:val="14"/>
        </w:numPr>
        <w:tabs>
          <w:tab w:val="left" w:pos="1021"/>
        </w:tabs>
        <w:spacing w:before="3" w:line="288" w:lineRule="exact"/>
        <w:jc w:val="both"/>
        <w:rPr>
          <w:sz w:val="24"/>
        </w:rPr>
      </w:pPr>
      <w:r>
        <w:rPr>
          <w:sz w:val="24"/>
        </w:rPr>
        <w:t>orientare il proprio pensiero mediante chiari riferimenti culturali e</w:t>
      </w:r>
      <w:r>
        <w:rPr>
          <w:spacing w:val="-17"/>
          <w:sz w:val="24"/>
        </w:rPr>
        <w:t xml:space="preserve"> </w:t>
      </w:r>
      <w:r>
        <w:rPr>
          <w:sz w:val="24"/>
        </w:rPr>
        <w:t>storici.</w:t>
      </w:r>
    </w:p>
    <w:p w14:paraId="3CC896C8" w14:textId="77777777" w:rsidR="000A6EFD" w:rsidRDefault="005F7C5C">
      <w:pPr>
        <w:pStyle w:val="BodyText"/>
        <w:spacing w:before="3" w:line="230" w:lineRule="auto"/>
        <w:ind w:left="300" w:right="192"/>
        <w:jc w:val="both"/>
      </w:pPr>
      <w:r>
        <w:t>Nei due anni del ciclo di orientamento, lo studio della lingua di base deve essere fondato pertanto su percorsi che consolidino sia abilità e conoscenze propriamente linguistiche, sia conoscenze storiche e culturali generali che si estendano dall’ambito italiano e europeo ad altre aree del mondo.</w:t>
      </w:r>
    </w:p>
    <w:p w14:paraId="764D5B7F" w14:textId="77777777" w:rsidR="000A6EFD" w:rsidRDefault="005F7C5C">
      <w:pPr>
        <w:pStyle w:val="BodyText"/>
        <w:spacing w:before="6" w:line="230" w:lineRule="auto"/>
        <w:ind w:left="300" w:right="195"/>
        <w:jc w:val="both"/>
      </w:pPr>
      <w:r>
        <w:t>Le attività di studio del percorso linguistico si attueranno prevalentemente attraverso le pratiche di lettura, scrittura e interazione orale, accompagnate da osservazioni puntuali sulla forma linguistica dei testi, in particolare di quelli scritti.</w:t>
      </w:r>
    </w:p>
    <w:p w14:paraId="10BC1ACA" w14:textId="77777777" w:rsidR="000A6EFD" w:rsidRDefault="005F7C5C">
      <w:pPr>
        <w:pStyle w:val="BodyText"/>
        <w:spacing w:line="232" w:lineRule="auto"/>
        <w:ind w:left="300" w:right="192"/>
        <w:jc w:val="both"/>
      </w:pPr>
      <w:r>
        <w:t>Nell’ambito del percorso storico-letterario si collocano inquadramenti cronologici essenziali entro i quali verranno individuate le figure principali che hanno svolto il ruolo di attori primari, il cui riconoscimento diventa imprescindibile per una sufficiente definizione del panorama culturale italiano.</w:t>
      </w:r>
    </w:p>
    <w:p w14:paraId="1B5C7068" w14:textId="77777777" w:rsidR="000A6EFD" w:rsidRDefault="005F7C5C">
      <w:pPr>
        <w:pStyle w:val="BodyText"/>
        <w:spacing w:line="230" w:lineRule="auto"/>
        <w:ind w:left="300" w:right="200"/>
        <w:jc w:val="both"/>
      </w:pPr>
      <w:r>
        <w:t>Il programma articolato fornisce un canone essenziale di autori e testi, ai quali i docenti faranno riferimento per la classe VI con scelte personali, per la classe VII per giungere alla definizione del programma dell’esame di Baccalaureato.</w:t>
      </w:r>
    </w:p>
    <w:p w14:paraId="44510206" w14:textId="77777777" w:rsidR="000A6EFD" w:rsidRDefault="005F7C5C">
      <w:pPr>
        <w:pStyle w:val="BodyText"/>
        <w:spacing w:line="230" w:lineRule="auto"/>
        <w:ind w:left="300" w:right="203"/>
        <w:jc w:val="both"/>
      </w:pPr>
      <w:r>
        <w:t>Resta comunque fondamentale lo studio diretto dei testi, collegabili anche secondo linee tematiche, sui quali è altresì possibile affinare l’esperienza linguistica e rafforzare le conoscenze retoriche e</w:t>
      </w:r>
      <w:r>
        <w:rPr>
          <w:spacing w:val="-7"/>
        </w:rPr>
        <w:t xml:space="preserve"> </w:t>
      </w:r>
      <w:r>
        <w:t>metriche.</w:t>
      </w:r>
    </w:p>
    <w:p w14:paraId="72C77B84" w14:textId="77777777" w:rsidR="000A6EFD" w:rsidRDefault="005F7C5C">
      <w:pPr>
        <w:pStyle w:val="BodyText"/>
        <w:spacing w:before="1" w:line="230" w:lineRule="auto"/>
        <w:ind w:left="300" w:right="195"/>
        <w:jc w:val="both"/>
      </w:pPr>
      <w:r>
        <w:t xml:space="preserve">La conoscenza della produzione letteraria italiana implica che si creino </w:t>
      </w:r>
      <w:proofErr w:type="gramStart"/>
      <w:r>
        <w:t>particolari  collegamenti</w:t>
      </w:r>
      <w:proofErr w:type="gramEnd"/>
      <w:r>
        <w:t xml:space="preserve"> con i fatti linguistici artistici e musicali, senza peraltro trascurare i rapporti anche con la cultura</w:t>
      </w:r>
      <w:r>
        <w:rPr>
          <w:spacing w:val="-5"/>
        </w:rPr>
        <w:t xml:space="preserve"> </w:t>
      </w:r>
      <w:r>
        <w:t>scientifica.</w:t>
      </w:r>
    </w:p>
    <w:p w14:paraId="69DA60E6" w14:textId="77777777" w:rsidR="000A6EFD" w:rsidRDefault="005F7C5C">
      <w:pPr>
        <w:pStyle w:val="BodyText"/>
        <w:spacing w:line="230" w:lineRule="auto"/>
        <w:ind w:left="300" w:right="191"/>
        <w:jc w:val="both"/>
      </w:pPr>
      <w:r>
        <w:t>Va sottolineato che la singolarità della realtà italiana è data dal formarsi di una civiltà che si è mantenuta e accresciuta, pur nel suo spiccato policentrismo, attraverso il tramandarsi di tradizioni unificanti, specialmente linguistico-letterarie e artistiche, di epoca in epoca, in assenza di una continuità assicurata da un centro politico. Questa condizione richiede che si renda ben evidente il filo storico.</w:t>
      </w:r>
    </w:p>
    <w:p w14:paraId="79C451C2" w14:textId="77777777" w:rsidR="000A6EFD" w:rsidRDefault="005F7C5C">
      <w:pPr>
        <w:pStyle w:val="BodyText"/>
        <w:spacing w:before="6" w:line="230" w:lineRule="auto"/>
        <w:ind w:left="300" w:right="188"/>
        <w:jc w:val="both"/>
      </w:pPr>
      <w:r>
        <w:t xml:space="preserve">Vista la specificità della composizione delle sezioni italiane nelle scuole europee, l’insegnamento dell’italiano come L1 deve tendere prima di tutto al consolidamento della competenza linguistica, quale base di strumentalità e di consapevolezza forte, in un contesto sociale multilingue, dove nella maggioranza dei casi l’italiano non è lingua di comunicazione ambientale e sono numerosi gli studenti in condizione di </w:t>
      </w:r>
      <w:proofErr w:type="spellStart"/>
      <w:r>
        <w:t>translinguismo</w:t>
      </w:r>
      <w:proofErr w:type="spellEnd"/>
      <w:r>
        <w:t>.</w:t>
      </w:r>
    </w:p>
    <w:p w14:paraId="7B81897E" w14:textId="77777777" w:rsidR="000A6EFD" w:rsidRDefault="005F7C5C">
      <w:pPr>
        <w:pStyle w:val="BodyText"/>
        <w:spacing w:before="6" w:line="230" w:lineRule="auto"/>
        <w:ind w:left="300" w:right="195"/>
        <w:jc w:val="both"/>
      </w:pPr>
      <w:r>
        <w:t>Il curriculum, che assume come punto di partenza imprescindibile i bisogni formativi espressi dai discenti, mirerà, comunque, all’acquisizione di un’identità culturale che sia al tempo stesso nazionale ed europea. Alla luce di questi obiettivi prioritari, in una società europea sempre più centrata sull’interazione comunicativa, anche lo studio della letteratura assumerà un duplice significato. Costituirà da una parte lo strumento privilegiato per lo sviluppo e il perfezionamento delle capacità linguistiche, dall’altra fornirà agli studenti una consapevolezza delle esperienze culturali più significative che hanno caratterizzato la comunità italiana nei secoli e ne hanno determinato i rapporti con il contesto europeo.</w:t>
      </w:r>
    </w:p>
    <w:p w14:paraId="33849718" w14:textId="77777777" w:rsidR="00CF3250" w:rsidRDefault="00CF3250">
      <w:pPr>
        <w:pStyle w:val="BodyText"/>
        <w:rPr>
          <w:sz w:val="26"/>
        </w:rPr>
      </w:pPr>
      <w:r>
        <w:rPr>
          <w:sz w:val="26"/>
        </w:rPr>
        <w:br w:type="page"/>
      </w:r>
    </w:p>
    <w:p w14:paraId="00A531FD" w14:textId="77777777" w:rsidR="000A6EFD" w:rsidRDefault="000A6EFD">
      <w:pPr>
        <w:pStyle w:val="BodyText"/>
        <w:rPr>
          <w:sz w:val="26"/>
        </w:rPr>
      </w:pPr>
    </w:p>
    <w:p w14:paraId="5C7B6836" w14:textId="77777777" w:rsidR="000A6EFD" w:rsidRDefault="005F7C5C" w:rsidP="006C3353">
      <w:pPr>
        <w:pStyle w:val="Heading21"/>
        <w:numPr>
          <w:ilvl w:val="0"/>
          <w:numId w:val="15"/>
        </w:numPr>
        <w:tabs>
          <w:tab w:val="left" w:pos="3312"/>
        </w:tabs>
        <w:ind w:left="3312" w:hanging="280"/>
        <w:jc w:val="left"/>
      </w:pPr>
      <w:r>
        <w:t>METODI E</w:t>
      </w:r>
      <w:r>
        <w:rPr>
          <w:spacing w:val="-2"/>
        </w:rPr>
        <w:t xml:space="preserve"> </w:t>
      </w:r>
      <w:r>
        <w:t>STRUMENTI</w:t>
      </w:r>
    </w:p>
    <w:p w14:paraId="0559CD64" w14:textId="77777777" w:rsidR="000A6EFD" w:rsidRDefault="000A6EFD">
      <w:pPr>
        <w:pStyle w:val="BodyText"/>
        <w:rPr>
          <w:b/>
          <w:sz w:val="30"/>
        </w:rPr>
      </w:pPr>
    </w:p>
    <w:p w14:paraId="6129383D" w14:textId="77777777" w:rsidR="000A6EFD" w:rsidRDefault="005F7C5C" w:rsidP="006C3353">
      <w:pPr>
        <w:pStyle w:val="Heading31"/>
        <w:numPr>
          <w:ilvl w:val="1"/>
          <w:numId w:val="13"/>
        </w:numPr>
        <w:tabs>
          <w:tab w:val="left" w:pos="721"/>
        </w:tabs>
        <w:spacing w:before="176" w:after="240"/>
      </w:pPr>
      <w:r>
        <w:rPr>
          <w:u w:val="thick"/>
        </w:rPr>
        <w:t>Principi metodologici</w:t>
      </w:r>
      <w:r>
        <w:rPr>
          <w:spacing w:val="-5"/>
          <w:u w:val="thick"/>
        </w:rPr>
        <w:t xml:space="preserve"> </w:t>
      </w:r>
      <w:r>
        <w:rPr>
          <w:u w:val="thick"/>
        </w:rPr>
        <w:t>generali</w:t>
      </w:r>
    </w:p>
    <w:p w14:paraId="055F5DDF" w14:textId="77777777" w:rsidR="000A6EFD" w:rsidRDefault="005F7C5C">
      <w:pPr>
        <w:pStyle w:val="BodyText"/>
        <w:spacing w:before="85" w:line="230" w:lineRule="auto"/>
        <w:ind w:left="300" w:right="295"/>
        <w:jc w:val="both"/>
      </w:pPr>
      <w:r>
        <w:t>Nel ciclo di orientamento, l’insegnamento, in continuità con l’impostazione metodologica del ciclo precedente, accompagna il percorso di apprendimento di allievi che hanno stili cognitivi diversi e modalità affettive e relazionali specifiche. Non può, quindi, esistere una metodologia di insegnamento unica e valida per tutti i contesti e le situazioni.</w:t>
      </w:r>
    </w:p>
    <w:p w14:paraId="36A0E218" w14:textId="77777777" w:rsidR="000A6EFD" w:rsidRDefault="005F7C5C">
      <w:pPr>
        <w:pStyle w:val="BodyText"/>
        <w:spacing w:line="232" w:lineRule="auto"/>
        <w:ind w:left="300" w:right="297"/>
        <w:jc w:val="both"/>
      </w:pPr>
      <w:r>
        <w:t>Per questo le indicazioni seguenti non sono né rigide né prescrittive, ma privilegiano una metodologia articolata e flessibile, che si ispira alla capacità dell’insegnante di saper scegliere i percorsi metodologici più adatti ai differenti bisogni dei diversi</w:t>
      </w:r>
      <w:r>
        <w:rPr>
          <w:spacing w:val="-19"/>
        </w:rPr>
        <w:t xml:space="preserve"> </w:t>
      </w:r>
      <w:r>
        <w:t>gruppi-classe.</w:t>
      </w:r>
    </w:p>
    <w:p w14:paraId="550E8164" w14:textId="77777777" w:rsidR="000A6EFD" w:rsidRDefault="005F7C5C">
      <w:pPr>
        <w:pStyle w:val="BodyText"/>
        <w:spacing w:line="266" w:lineRule="exact"/>
        <w:ind w:left="300"/>
        <w:jc w:val="both"/>
      </w:pPr>
      <w:r>
        <w:t>I principi ispiratori sono orientati a garantire:</w:t>
      </w:r>
    </w:p>
    <w:p w14:paraId="2886CEE4" w14:textId="77777777" w:rsidR="000A6EFD" w:rsidRDefault="005F7C5C">
      <w:pPr>
        <w:pStyle w:val="ListParagraph"/>
        <w:numPr>
          <w:ilvl w:val="0"/>
          <w:numId w:val="1"/>
        </w:numPr>
        <w:tabs>
          <w:tab w:val="left" w:pos="1511"/>
        </w:tabs>
        <w:spacing w:before="10" w:line="230" w:lineRule="auto"/>
        <w:ind w:right="294"/>
        <w:jc w:val="both"/>
        <w:rPr>
          <w:sz w:val="24"/>
        </w:rPr>
      </w:pPr>
      <w:r>
        <w:rPr>
          <w:sz w:val="24"/>
          <w:u w:val="single"/>
        </w:rPr>
        <w:t>condivisione</w:t>
      </w:r>
      <w:r>
        <w:rPr>
          <w:sz w:val="24"/>
        </w:rPr>
        <w:t>: coinvolgimento e partecipazione attiva e consapevole dell’alunno nel processo di</w:t>
      </w:r>
      <w:r>
        <w:rPr>
          <w:spacing w:val="-5"/>
          <w:sz w:val="24"/>
        </w:rPr>
        <w:t xml:space="preserve"> </w:t>
      </w:r>
      <w:r>
        <w:rPr>
          <w:sz w:val="24"/>
        </w:rPr>
        <w:t>apprendimento</w:t>
      </w:r>
    </w:p>
    <w:p w14:paraId="56BBDA71" w14:textId="77777777" w:rsidR="000A6EFD" w:rsidRDefault="005F7C5C">
      <w:pPr>
        <w:pStyle w:val="ListParagraph"/>
        <w:numPr>
          <w:ilvl w:val="0"/>
          <w:numId w:val="1"/>
        </w:numPr>
        <w:tabs>
          <w:tab w:val="left" w:pos="1511"/>
        </w:tabs>
        <w:spacing w:before="8" w:line="230" w:lineRule="auto"/>
        <w:ind w:right="298"/>
        <w:jc w:val="both"/>
        <w:rPr>
          <w:sz w:val="24"/>
        </w:rPr>
      </w:pPr>
      <w:r>
        <w:rPr>
          <w:sz w:val="24"/>
          <w:u w:val="single"/>
        </w:rPr>
        <w:t>trasversalità:</w:t>
      </w:r>
      <w:r>
        <w:rPr>
          <w:sz w:val="24"/>
        </w:rPr>
        <w:t xml:space="preserve"> costante apertura e riferimento alle diverse aree del sapere e ad altre situazioni</w:t>
      </w:r>
      <w:r>
        <w:rPr>
          <w:spacing w:val="-3"/>
          <w:sz w:val="24"/>
        </w:rPr>
        <w:t xml:space="preserve"> </w:t>
      </w:r>
      <w:r>
        <w:rPr>
          <w:sz w:val="24"/>
        </w:rPr>
        <w:t>comunicative</w:t>
      </w:r>
    </w:p>
    <w:p w14:paraId="7FB8042D" w14:textId="77777777" w:rsidR="000A6EFD" w:rsidRDefault="005F7C5C">
      <w:pPr>
        <w:pStyle w:val="ListParagraph"/>
        <w:numPr>
          <w:ilvl w:val="0"/>
          <w:numId w:val="1"/>
        </w:numPr>
        <w:tabs>
          <w:tab w:val="left" w:pos="1511"/>
        </w:tabs>
        <w:spacing w:before="13" w:line="230" w:lineRule="auto"/>
        <w:ind w:right="289"/>
        <w:jc w:val="both"/>
        <w:rPr>
          <w:sz w:val="24"/>
        </w:rPr>
      </w:pPr>
      <w:r>
        <w:rPr>
          <w:sz w:val="24"/>
          <w:u w:val="single"/>
        </w:rPr>
        <w:t>operatività:</w:t>
      </w:r>
      <w:r>
        <w:rPr>
          <w:sz w:val="24"/>
        </w:rPr>
        <w:t xml:space="preserve"> utilizzazione costante di percorsi operativi e sperimentali nella pratica didattica</w:t>
      </w:r>
    </w:p>
    <w:p w14:paraId="51853E76" w14:textId="77777777" w:rsidR="000A6EFD" w:rsidRDefault="005F7C5C">
      <w:pPr>
        <w:pStyle w:val="ListParagraph"/>
        <w:numPr>
          <w:ilvl w:val="0"/>
          <w:numId w:val="1"/>
        </w:numPr>
        <w:tabs>
          <w:tab w:val="left" w:pos="1511"/>
        </w:tabs>
        <w:spacing w:before="13" w:line="230" w:lineRule="auto"/>
        <w:ind w:right="297"/>
        <w:jc w:val="both"/>
        <w:rPr>
          <w:sz w:val="24"/>
        </w:rPr>
      </w:pPr>
      <w:r>
        <w:rPr>
          <w:sz w:val="24"/>
          <w:u w:val="single"/>
        </w:rPr>
        <w:t>gradualità</w:t>
      </w:r>
      <w:r>
        <w:rPr>
          <w:sz w:val="24"/>
        </w:rPr>
        <w:t>: attenta progressività raccordata alle competenze e alle capacità da sviluppare</w:t>
      </w:r>
    </w:p>
    <w:p w14:paraId="7FBA287A" w14:textId="77777777" w:rsidR="000A6EFD" w:rsidRDefault="005F7C5C">
      <w:pPr>
        <w:pStyle w:val="ListParagraph"/>
        <w:numPr>
          <w:ilvl w:val="0"/>
          <w:numId w:val="1"/>
        </w:numPr>
        <w:tabs>
          <w:tab w:val="left" w:pos="1511"/>
        </w:tabs>
        <w:spacing w:before="13" w:line="230" w:lineRule="auto"/>
        <w:ind w:right="296"/>
        <w:jc w:val="both"/>
        <w:rPr>
          <w:sz w:val="24"/>
        </w:rPr>
      </w:pPr>
      <w:r>
        <w:rPr>
          <w:sz w:val="24"/>
          <w:u w:val="single"/>
        </w:rPr>
        <w:t>interattività:</w:t>
      </w:r>
      <w:r>
        <w:rPr>
          <w:sz w:val="24"/>
        </w:rPr>
        <w:t xml:space="preserve"> confronto e comparazione permanente tra diversi percorsi delle varie aree</w:t>
      </w:r>
      <w:r>
        <w:rPr>
          <w:spacing w:val="-3"/>
          <w:sz w:val="24"/>
        </w:rPr>
        <w:t xml:space="preserve"> </w:t>
      </w:r>
      <w:r>
        <w:rPr>
          <w:sz w:val="24"/>
        </w:rPr>
        <w:t>disciplinari</w:t>
      </w:r>
    </w:p>
    <w:p w14:paraId="23AFDAF1" w14:textId="77777777" w:rsidR="000A6EFD" w:rsidRDefault="005F7C5C">
      <w:pPr>
        <w:pStyle w:val="ListParagraph"/>
        <w:numPr>
          <w:ilvl w:val="0"/>
          <w:numId w:val="1"/>
        </w:numPr>
        <w:tabs>
          <w:tab w:val="left" w:pos="1511"/>
        </w:tabs>
        <w:spacing w:before="13" w:line="230" w:lineRule="auto"/>
        <w:ind w:right="294"/>
        <w:jc w:val="both"/>
        <w:rPr>
          <w:sz w:val="24"/>
        </w:rPr>
      </w:pPr>
      <w:r>
        <w:rPr>
          <w:sz w:val="24"/>
          <w:u w:val="single"/>
        </w:rPr>
        <w:t>pluralità</w:t>
      </w:r>
      <w:r>
        <w:rPr>
          <w:sz w:val="24"/>
        </w:rPr>
        <w:t>: utilizzo di varie e diversificate strategie in rapporto alla diversità delle situazioni</w:t>
      </w:r>
    </w:p>
    <w:p w14:paraId="2C6F0487" w14:textId="77777777" w:rsidR="000A6EFD" w:rsidRDefault="005F7C5C">
      <w:pPr>
        <w:pStyle w:val="ListParagraph"/>
        <w:numPr>
          <w:ilvl w:val="0"/>
          <w:numId w:val="1"/>
        </w:numPr>
        <w:tabs>
          <w:tab w:val="left" w:pos="1511"/>
        </w:tabs>
        <w:spacing w:before="5" w:line="232" w:lineRule="auto"/>
        <w:ind w:right="293"/>
        <w:jc w:val="both"/>
        <w:rPr>
          <w:sz w:val="24"/>
        </w:rPr>
      </w:pPr>
      <w:r>
        <w:rPr>
          <w:sz w:val="24"/>
          <w:u w:val="single"/>
        </w:rPr>
        <w:t>induttività</w:t>
      </w:r>
      <w:r>
        <w:rPr>
          <w:sz w:val="24"/>
        </w:rPr>
        <w:t>: utilizzazione del metodo induttivo, partendo da dati fattuali e situazioni problematiche per giungere alla comprensione dei processi e alla formulazione dei</w:t>
      </w:r>
      <w:r>
        <w:rPr>
          <w:spacing w:val="-5"/>
          <w:sz w:val="24"/>
        </w:rPr>
        <w:t xml:space="preserve"> </w:t>
      </w:r>
      <w:r>
        <w:rPr>
          <w:sz w:val="24"/>
        </w:rPr>
        <w:t>concetti.</w:t>
      </w:r>
    </w:p>
    <w:p w14:paraId="3A0D72A1" w14:textId="77777777" w:rsidR="000A6EFD" w:rsidRDefault="000A6EFD">
      <w:pPr>
        <w:pStyle w:val="BodyText"/>
        <w:rPr>
          <w:sz w:val="26"/>
        </w:rPr>
      </w:pPr>
    </w:p>
    <w:p w14:paraId="30F35E2F" w14:textId="77777777" w:rsidR="000A6EFD" w:rsidRDefault="005F7C5C" w:rsidP="006C3353">
      <w:pPr>
        <w:pStyle w:val="Heading31"/>
        <w:numPr>
          <w:ilvl w:val="1"/>
          <w:numId w:val="13"/>
        </w:numPr>
        <w:tabs>
          <w:tab w:val="left" w:pos="662"/>
        </w:tabs>
        <w:spacing w:before="221"/>
        <w:ind w:left="661" w:hanging="362"/>
        <w:jc w:val="both"/>
      </w:pPr>
      <w:r>
        <w:rPr>
          <w:u w:val="thick"/>
        </w:rPr>
        <w:t xml:space="preserve"> Indicazioni</w:t>
      </w:r>
      <w:r>
        <w:rPr>
          <w:spacing w:val="-3"/>
          <w:u w:val="thick"/>
        </w:rPr>
        <w:t xml:space="preserve"> </w:t>
      </w:r>
      <w:r>
        <w:rPr>
          <w:u w:val="thick"/>
        </w:rPr>
        <w:t>operative</w:t>
      </w:r>
    </w:p>
    <w:p w14:paraId="037106CC" w14:textId="77777777" w:rsidR="000A6EFD" w:rsidRDefault="000A6EFD">
      <w:pPr>
        <w:pStyle w:val="BodyText"/>
        <w:spacing w:before="1"/>
        <w:rPr>
          <w:b/>
          <w:sz w:val="22"/>
        </w:rPr>
      </w:pPr>
    </w:p>
    <w:p w14:paraId="221E6BCB" w14:textId="77777777" w:rsidR="000A6EFD" w:rsidRDefault="005F7C5C">
      <w:pPr>
        <w:pStyle w:val="Heading41"/>
        <w:ind w:left="0" w:right="6468"/>
        <w:jc w:val="right"/>
      </w:pPr>
      <w:r>
        <w:t>Organizzazione del lavoro</w:t>
      </w:r>
    </w:p>
    <w:p w14:paraId="041A209E" w14:textId="77777777" w:rsidR="000A6EFD" w:rsidRDefault="000A6EFD">
      <w:pPr>
        <w:pStyle w:val="BodyText"/>
        <w:spacing w:before="4"/>
        <w:rPr>
          <w:b/>
          <w:i/>
          <w:sz w:val="23"/>
        </w:rPr>
      </w:pPr>
    </w:p>
    <w:p w14:paraId="79620704" w14:textId="77777777" w:rsidR="000A6EFD" w:rsidRDefault="005F7C5C">
      <w:pPr>
        <w:pStyle w:val="BodyText"/>
        <w:spacing w:line="230" w:lineRule="auto"/>
        <w:ind w:left="300" w:right="300"/>
        <w:jc w:val="both"/>
      </w:pPr>
      <w:r>
        <w:t>La scelta della tipologia organizzativa dell’attività didattica è rilevante nella strutturazione del percorso formativo.</w:t>
      </w:r>
    </w:p>
    <w:p w14:paraId="40B41871" w14:textId="77777777" w:rsidR="000A6EFD" w:rsidRDefault="005F7C5C">
      <w:pPr>
        <w:pStyle w:val="BodyText"/>
        <w:spacing w:before="1" w:line="230" w:lineRule="auto"/>
        <w:ind w:left="300" w:right="287"/>
        <w:jc w:val="both"/>
      </w:pPr>
      <w:r>
        <w:t xml:space="preserve">Per lo sviluppo dell’apprendimento è fondamentale anche la </w:t>
      </w:r>
      <w:r>
        <w:rPr>
          <w:u w:val="single"/>
        </w:rPr>
        <w:t>lezione frontale,</w:t>
      </w:r>
      <w:r>
        <w:t xml:space="preserve"> con l’impiego di differenti sussidi anche multimediali, affiancata ad attività di tipo laboratoriale, a discussioni in classe e ad attività</w:t>
      </w:r>
      <w:r>
        <w:rPr>
          <w:spacing w:val="-2"/>
        </w:rPr>
        <w:t xml:space="preserve"> </w:t>
      </w:r>
      <w:r>
        <w:t>individuali.</w:t>
      </w:r>
    </w:p>
    <w:p w14:paraId="581A87C8" w14:textId="77777777" w:rsidR="000A6EFD" w:rsidRDefault="005F7C5C">
      <w:pPr>
        <w:pStyle w:val="BodyText"/>
        <w:spacing w:line="232" w:lineRule="auto"/>
        <w:ind w:left="300" w:right="298"/>
        <w:jc w:val="both"/>
      </w:pPr>
      <w:r>
        <w:t>L’organizzazione di attività di tipo laboratoriale sarà funzionale allo sviluppo di progetti di ricerca su tematiche, multidisciplinari e integrate, guidate e strutturate in relazione a definiti obiettivi, da realizzare sia per gruppi di lavoro che individualmente.</w:t>
      </w:r>
    </w:p>
    <w:p w14:paraId="0CD7F09B" w14:textId="77777777" w:rsidR="000A6EFD" w:rsidRDefault="005F7C5C">
      <w:pPr>
        <w:pStyle w:val="BodyText"/>
        <w:spacing w:line="230" w:lineRule="auto"/>
        <w:ind w:left="300" w:right="298"/>
        <w:jc w:val="both"/>
      </w:pPr>
      <w:r>
        <w:t>La discussione in classe, utile per l’analisi, l’interpretazione e il confronto, deve essere preparata, organizzata e guidata dal docente con il coinvolgimento di tutti gli alunni su tematiche strettamente connesse ai percorsi di apprendimento.</w:t>
      </w:r>
    </w:p>
    <w:p w14:paraId="533621D4" w14:textId="77777777" w:rsidR="00CF3250" w:rsidRDefault="005F7C5C">
      <w:pPr>
        <w:pStyle w:val="BodyText"/>
        <w:spacing w:line="232" w:lineRule="auto"/>
        <w:ind w:left="300" w:right="296"/>
        <w:jc w:val="both"/>
      </w:pPr>
      <w:r>
        <w:t>L’attività individuale, deve essere guidata e verificata dal docente. Oltre alle esercitazioni a scuola, sono fondamentali, come complemento indispensabile, anche quelle a casa, da contenere in quantità ragionevole.</w:t>
      </w:r>
      <w:r w:rsidR="00CF3250">
        <w:br w:type="page"/>
      </w:r>
    </w:p>
    <w:p w14:paraId="5EBCB2B5" w14:textId="77777777" w:rsidR="000A6EFD" w:rsidRDefault="000A6EFD">
      <w:pPr>
        <w:pStyle w:val="BodyText"/>
        <w:spacing w:line="232" w:lineRule="auto"/>
        <w:ind w:left="300" w:right="296"/>
        <w:jc w:val="both"/>
      </w:pPr>
    </w:p>
    <w:p w14:paraId="0820AACA" w14:textId="77777777" w:rsidR="000A6EFD" w:rsidRDefault="005F7C5C">
      <w:pPr>
        <w:pStyle w:val="Heading41"/>
        <w:spacing w:before="183"/>
        <w:ind w:left="0" w:right="6536"/>
        <w:jc w:val="right"/>
      </w:pPr>
      <w:r>
        <w:t>Indicazioni didattiche</w:t>
      </w:r>
    </w:p>
    <w:p w14:paraId="6844C379" w14:textId="77777777" w:rsidR="000A6EFD" w:rsidRDefault="000A6EFD">
      <w:pPr>
        <w:pStyle w:val="BodyText"/>
        <w:spacing w:before="4"/>
        <w:rPr>
          <w:b/>
          <w:i/>
          <w:sz w:val="23"/>
        </w:rPr>
      </w:pPr>
    </w:p>
    <w:p w14:paraId="310BECB9" w14:textId="77777777" w:rsidR="000A6EFD" w:rsidRDefault="005F7C5C" w:rsidP="00CF3250">
      <w:pPr>
        <w:pStyle w:val="BodyText"/>
        <w:spacing w:line="230" w:lineRule="auto"/>
        <w:ind w:left="300" w:right="299"/>
        <w:jc w:val="both"/>
      </w:pPr>
      <w:r>
        <w:t xml:space="preserve">La dimensione europea favorisce l’utilizzo dell’apprendimento della lingua italiana nella sua valenza trasversale con gli altri </w:t>
      </w:r>
      <w:proofErr w:type="spellStart"/>
      <w:r>
        <w:t>saperi</w:t>
      </w:r>
      <w:proofErr w:type="spellEnd"/>
      <w:r>
        <w:t xml:space="preserve">, le altre lingue, le altre </w:t>
      </w:r>
      <w:proofErr w:type="spellStart"/>
      <w:proofErr w:type="gramStart"/>
      <w:r>
        <w:t>culture.In</w:t>
      </w:r>
      <w:proofErr w:type="spellEnd"/>
      <w:proofErr w:type="gramEnd"/>
      <w:r>
        <w:t xml:space="preserve"> questo ambito, la centralità e la trasversalità dell’italiano L1 devono accompagnare l’alunno, come nei cicli precedenti, ad apprendere e a saper usare il lessico specifico delle varie</w:t>
      </w:r>
      <w:r>
        <w:rPr>
          <w:spacing w:val="-3"/>
        </w:rPr>
        <w:t xml:space="preserve"> </w:t>
      </w:r>
      <w:r>
        <w:t>discipline.</w:t>
      </w:r>
    </w:p>
    <w:p w14:paraId="31854109" w14:textId="77777777" w:rsidR="000A6EFD" w:rsidRDefault="005F7C5C">
      <w:pPr>
        <w:pStyle w:val="BodyText"/>
        <w:spacing w:line="230" w:lineRule="auto"/>
        <w:ind w:left="300" w:right="300"/>
        <w:jc w:val="both"/>
      </w:pPr>
      <w:r>
        <w:t>Per lo sviluppo delle abilità nella produzione scritta e orale, accanto alla spiegazione, è utile ricorrere a discussioni e dibattiti, interviste, nonché esposizione e presentazione di ricerche, individuali e di gruppo.</w:t>
      </w:r>
    </w:p>
    <w:p w14:paraId="601CC937" w14:textId="77777777" w:rsidR="000A6EFD" w:rsidRDefault="005F7C5C">
      <w:pPr>
        <w:pStyle w:val="BodyText"/>
        <w:spacing w:before="6" w:line="230" w:lineRule="auto"/>
        <w:ind w:left="300" w:right="293"/>
        <w:jc w:val="both"/>
      </w:pPr>
      <w:r>
        <w:t>In continuità col ciclo precedente, è prioritaria la lettura del testo, accompagnata dall’analisi e dal commento.</w:t>
      </w:r>
    </w:p>
    <w:p w14:paraId="4B601FBE" w14:textId="77777777" w:rsidR="000A6EFD" w:rsidRDefault="005F7C5C">
      <w:pPr>
        <w:pStyle w:val="BodyText"/>
        <w:spacing w:line="230" w:lineRule="auto"/>
        <w:ind w:left="300" w:right="287"/>
        <w:jc w:val="both"/>
      </w:pPr>
      <w:r>
        <w:t>L’apprendimento a memoria di alcuni testi significativi sarà, anche e soprattutto in questo ciclo, utile sostegno per fissare punti di riferimento culturale e rafforzare la struttura cognitiva e la propria identità culturale.</w:t>
      </w:r>
    </w:p>
    <w:p w14:paraId="41AE90EB" w14:textId="77777777" w:rsidR="000A6EFD" w:rsidRDefault="005F7C5C">
      <w:pPr>
        <w:pStyle w:val="BodyText"/>
        <w:spacing w:line="232" w:lineRule="auto"/>
        <w:ind w:left="300" w:right="295"/>
        <w:jc w:val="both"/>
      </w:pPr>
      <w:r>
        <w:t>Per quanto riguarda le conoscenze letterarie, gli studenti proseguiranno l’itinerario iniziato nel ciclo precedente, completando, attraverso la lettura di testi significativi, lo studio della letteratura italiana al fine di recuperare l’universalità e l’attualità dei grandi classici nel dialogo fra le epoche e le</w:t>
      </w:r>
      <w:r>
        <w:rPr>
          <w:spacing w:val="-6"/>
        </w:rPr>
        <w:t xml:space="preserve"> </w:t>
      </w:r>
      <w:r>
        <w:t>culture.</w:t>
      </w:r>
    </w:p>
    <w:p w14:paraId="60FA597E" w14:textId="77777777" w:rsidR="000A6EFD" w:rsidRDefault="005F7C5C">
      <w:pPr>
        <w:pStyle w:val="BodyText"/>
        <w:spacing w:line="230" w:lineRule="auto"/>
        <w:ind w:left="300" w:right="292"/>
        <w:jc w:val="both"/>
      </w:pPr>
      <w:r>
        <w:t>Nello studio dei classici ritenuti fondamentali, ci si preoccuperà sempre di far emergere, dal testo, le problematiche letterarie, culturali, ideologiche, linguistiche dell’autore e della sua epoca con aperture ai più significativi autori della letteratura europea.</w:t>
      </w:r>
    </w:p>
    <w:p w14:paraId="7F48139B" w14:textId="77777777" w:rsidR="000A6EFD" w:rsidRDefault="005F7C5C">
      <w:pPr>
        <w:pStyle w:val="BodyText"/>
        <w:spacing w:line="232" w:lineRule="auto"/>
        <w:ind w:left="300" w:right="292"/>
        <w:jc w:val="both"/>
      </w:pPr>
      <w:r>
        <w:t>L’attenzione ad altre forme artistiche, in particolare cinema e teatro, costituirà uno strumento irrinunciabile per proporre al discente una visione della cultura che non riguardi esclusivamente la letteratura.</w:t>
      </w:r>
    </w:p>
    <w:p w14:paraId="0B25238A" w14:textId="77777777" w:rsidR="000A6EFD" w:rsidRDefault="005F7C5C">
      <w:pPr>
        <w:pStyle w:val="BodyText"/>
        <w:spacing w:line="230" w:lineRule="auto"/>
        <w:ind w:left="300" w:right="288"/>
        <w:jc w:val="both"/>
      </w:pPr>
      <w:r>
        <w:t>Affrontando la complessità tematica e linguistica di testi di notevole ampiezza sarà utile abituare gli allievi alla pratica costante di una lettura critica, utilizzando un’ampia varietà di approcci e strumenti d’analisi, esercitando l’esegesi e il confronto delle ipotesi ermeneutiche su basi argomentative. Ciò permetterà di far emergere negli studenti le capacità di osservazione e giudizio, abituandoli a tracciare percorsi e linee interpretative e a operare sintesi</w:t>
      </w:r>
      <w:r>
        <w:rPr>
          <w:spacing w:val="-3"/>
        </w:rPr>
        <w:t xml:space="preserve"> </w:t>
      </w:r>
      <w:r>
        <w:t>personali.</w:t>
      </w:r>
    </w:p>
    <w:p w14:paraId="2AD10CEC" w14:textId="77777777" w:rsidR="000A6EFD" w:rsidRDefault="005F7C5C">
      <w:pPr>
        <w:pStyle w:val="BodyText"/>
        <w:spacing w:line="230" w:lineRule="auto"/>
        <w:ind w:left="300" w:right="294"/>
        <w:jc w:val="both"/>
        <w:rPr>
          <w:b/>
        </w:rPr>
      </w:pPr>
      <w:r>
        <w:t xml:space="preserve">Per la lettura dei canti della </w:t>
      </w:r>
      <w:r>
        <w:rPr>
          <w:i/>
        </w:rPr>
        <w:t xml:space="preserve">Commedia </w:t>
      </w:r>
      <w:r>
        <w:t>dantesca si potrà prevedere sia l’elaborazione di un percorso specifico sia l’inclusione di alcuni canti in altri percorsi tematici e formali</w:t>
      </w:r>
      <w:r>
        <w:rPr>
          <w:b/>
        </w:rPr>
        <w:t>.</w:t>
      </w:r>
    </w:p>
    <w:p w14:paraId="30E97E85" w14:textId="77777777" w:rsidR="000A6EFD" w:rsidRDefault="005F7C5C">
      <w:pPr>
        <w:pStyle w:val="BodyText"/>
        <w:spacing w:line="232" w:lineRule="auto"/>
        <w:ind w:left="300" w:right="288"/>
        <w:jc w:val="both"/>
      </w:pPr>
      <w:r>
        <w:t>In VII il programma seguirà un percorso, concordato tra i coordinatori delle varie scuole,</w:t>
      </w:r>
      <w:r w:rsidR="00B524D8">
        <w:t xml:space="preserve"> sotto la guida dell’Ispettore,</w:t>
      </w:r>
      <w:r>
        <w:t xml:space="preserve"> che costituirà l’oggetto delle prove di Baccalaureato. Tale percorso coinvolgerà testi di sette autori compresi tra i più significativi dell’Ottocento e del Novecento.</w:t>
      </w:r>
    </w:p>
    <w:p w14:paraId="08A7846B" w14:textId="77777777" w:rsidR="000A6EFD" w:rsidRDefault="005F7C5C">
      <w:pPr>
        <w:pStyle w:val="BodyText"/>
        <w:spacing w:line="232" w:lineRule="auto"/>
        <w:ind w:left="300" w:right="296"/>
        <w:jc w:val="both"/>
      </w:pPr>
      <w:r>
        <w:t>Posto che il corso di Italiano L1 è obbligatorio e comune per tutti gli allievi, il corso di Italiano L1 Approfondimento tende a sviluppare una approfondita conoscenza della letteratura italiana in tutte le sue articolazioni, tra le quali le opere cinematografiche attraverso una lettura o visione guidata delle</w:t>
      </w:r>
      <w:r>
        <w:rPr>
          <w:spacing w:val="-7"/>
        </w:rPr>
        <w:t xml:space="preserve"> </w:t>
      </w:r>
      <w:r>
        <w:t>stesse.</w:t>
      </w:r>
    </w:p>
    <w:p w14:paraId="1D8FB705" w14:textId="77777777" w:rsidR="000A6EFD" w:rsidRDefault="005F7C5C">
      <w:pPr>
        <w:pStyle w:val="BodyText"/>
        <w:spacing w:line="230" w:lineRule="auto"/>
        <w:ind w:left="300" w:right="292"/>
        <w:jc w:val="both"/>
      </w:pPr>
      <w:r>
        <w:t>Viaggi di istruzione che prevedano visite a musei, biblioteche, monumenti, in relazione particolare con lo svolgimento della civiltà letteraria italiana dall’Ottocento ad oggi, saranno utile strumento per arricchire la lettura e l’analisi dei testi esaminati.</w:t>
      </w:r>
    </w:p>
    <w:p w14:paraId="2D6CEC7F" w14:textId="77777777" w:rsidR="000A6EFD" w:rsidRDefault="000A6EFD">
      <w:pPr>
        <w:pStyle w:val="BodyText"/>
        <w:rPr>
          <w:sz w:val="26"/>
        </w:rPr>
      </w:pPr>
    </w:p>
    <w:p w14:paraId="46B98806" w14:textId="77777777" w:rsidR="00CF3250" w:rsidRDefault="00CF3250">
      <w:pPr>
        <w:pStyle w:val="BodyText"/>
        <w:rPr>
          <w:sz w:val="26"/>
        </w:rPr>
      </w:pPr>
      <w:r>
        <w:rPr>
          <w:sz w:val="26"/>
        </w:rPr>
        <w:br w:type="page"/>
      </w:r>
    </w:p>
    <w:p w14:paraId="56A41762" w14:textId="77777777" w:rsidR="000A6EFD" w:rsidRDefault="000A6EFD">
      <w:pPr>
        <w:pStyle w:val="BodyText"/>
        <w:rPr>
          <w:sz w:val="26"/>
        </w:rPr>
      </w:pPr>
    </w:p>
    <w:p w14:paraId="7021F632" w14:textId="77777777" w:rsidR="000A6EFD" w:rsidRDefault="005F7C5C" w:rsidP="006C3353">
      <w:pPr>
        <w:pStyle w:val="Heading31"/>
        <w:numPr>
          <w:ilvl w:val="0"/>
          <w:numId w:val="12"/>
        </w:numPr>
        <w:tabs>
          <w:tab w:val="left" w:pos="541"/>
        </w:tabs>
        <w:spacing w:before="0"/>
        <w:ind w:hanging="241"/>
        <w:jc w:val="left"/>
      </w:pPr>
      <w:r>
        <w:t>3</w:t>
      </w:r>
      <w:r>
        <w:rPr>
          <w:u w:val="thick"/>
        </w:rPr>
        <w:t xml:space="preserve"> Sussidi e</w:t>
      </w:r>
      <w:r>
        <w:rPr>
          <w:spacing w:val="-4"/>
          <w:u w:val="thick"/>
        </w:rPr>
        <w:t xml:space="preserve"> </w:t>
      </w:r>
      <w:r>
        <w:rPr>
          <w:u w:val="thick"/>
        </w:rPr>
        <w:t>strumenti</w:t>
      </w:r>
    </w:p>
    <w:p w14:paraId="61EED612" w14:textId="77777777" w:rsidR="000A6EFD" w:rsidRDefault="000A6EFD">
      <w:pPr>
        <w:pStyle w:val="BodyText"/>
        <w:spacing w:before="8"/>
        <w:rPr>
          <w:b/>
          <w:sz w:val="22"/>
        </w:rPr>
      </w:pPr>
    </w:p>
    <w:p w14:paraId="22975EC3" w14:textId="77777777" w:rsidR="000A6EFD" w:rsidRDefault="005F7C5C">
      <w:pPr>
        <w:pStyle w:val="BodyText"/>
        <w:spacing w:line="232" w:lineRule="auto"/>
        <w:ind w:left="300" w:right="293"/>
        <w:jc w:val="both"/>
      </w:pPr>
      <w:r>
        <w:t>I testi, da intendere in senso lato e con riferimento ai diversi linguaggi implicati, costituiscono il materiale fondamentale per l’attività didattica. Si farà quindi ricorso a testi orali, scritti o trasmessi, musicali, visuali e audiovisuali, cinematografici e televisivi, teatrali, a dialoghi e</w:t>
      </w:r>
    </w:p>
    <w:p w14:paraId="241B19BC" w14:textId="77777777" w:rsidR="000A6EFD" w:rsidRDefault="005F7C5C">
      <w:pPr>
        <w:pStyle w:val="BodyText"/>
        <w:spacing w:before="80" w:line="230" w:lineRule="auto"/>
        <w:ind w:left="300" w:right="290"/>
        <w:jc w:val="both"/>
        <w:rPr>
          <w:b/>
        </w:rPr>
      </w:pPr>
      <w:r>
        <w:t>dibattiti registrati. I testi scritti saranno in prevalenza quelli letterari, in prosa e poesia, previsti dal programma, senza escludere testi che facciano riferimento a tematiche di attualità</w:t>
      </w:r>
      <w:r>
        <w:rPr>
          <w:b/>
        </w:rPr>
        <w:t>.</w:t>
      </w:r>
    </w:p>
    <w:p w14:paraId="3EB7124B" w14:textId="77777777" w:rsidR="000A6EFD" w:rsidRDefault="005F7C5C">
      <w:pPr>
        <w:pStyle w:val="BodyText"/>
        <w:spacing w:line="230" w:lineRule="auto"/>
        <w:ind w:left="300" w:right="288"/>
        <w:jc w:val="both"/>
      </w:pPr>
      <w:r>
        <w:t>Si prevede l’utilizzo di tutti i supporti e gli strumenti disponibili, quali libri, giornali, computer, proiettori, lavagne, ogni sorta di lettore multimediale, ivi compresi i lettori di e- books.</w:t>
      </w:r>
    </w:p>
    <w:p w14:paraId="1045AEA6" w14:textId="77777777" w:rsidR="000A6EFD" w:rsidRDefault="005F7C5C">
      <w:pPr>
        <w:pStyle w:val="BodyText"/>
        <w:spacing w:line="235" w:lineRule="auto"/>
        <w:ind w:left="300" w:right="288"/>
        <w:jc w:val="both"/>
      </w:pPr>
      <w:r>
        <w:t>Fra le esercitazioni, che saranno frequenti e variate, figureranno anche prove (scritte e orali</w:t>
      </w:r>
      <w:r>
        <w:rPr>
          <w:u w:val="single"/>
        </w:rPr>
        <w:t>)</w:t>
      </w:r>
      <w:r>
        <w:t xml:space="preserve"> elaborate sul modello dell’esame di BAC.</w:t>
      </w:r>
    </w:p>
    <w:p w14:paraId="5C49E341" w14:textId="77777777" w:rsidR="000A6EFD" w:rsidRDefault="005F7C5C">
      <w:pPr>
        <w:pStyle w:val="BodyText"/>
        <w:spacing w:line="230" w:lineRule="auto"/>
        <w:ind w:left="300" w:right="293"/>
        <w:jc w:val="both"/>
      </w:pPr>
      <w:r>
        <w:t>Sarà compito del docente utilizzare tutti gli strumenti atti a favorire l’interdisciplinarità, ricercando momenti di confronto e di scambio con insegnanti di altre nazionalità, integrando nella prassi educativa gli aspetti migliori delle diverse componenti della tradizione europea.</w:t>
      </w:r>
    </w:p>
    <w:p w14:paraId="19A0235C" w14:textId="77777777" w:rsidR="000A6EFD" w:rsidRDefault="000A6EFD">
      <w:pPr>
        <w:pStyle w:val="BodyText"/>
        <w:rPr>
          <w:sz w:val="26"/>
        </w:rPr>
      </w:pPr>
    </w:p>
    <w:p w14:paraId="2F7945BB" w14:textId="77777777" w:rsidR="00CF3250" w:rsidRDefault="00CF3250">
      <w:pPr>
        <w:pStyle w:val="BodyText"/>
        <w:rPr>
          <w:sz w:val="26"/>
        </w:rPr>
      </w:pPr>
      <w:r>
        <w:rPr>
          <w:sz w:val="26"/>
        </w:rPr>
        <w:br w:type="page"/>
      </w:r>
    </w:p>
    <w:p w14:paraId="5A74F172" w14:textId="77777777" w:rsidR="000A6EFD" w:rsidRDefault="000A6EFD">
      <w:pPr>
        <w:pStyle w:val="BodyText"/>
        <w:rPr>
          <w:sz w:val="26"/>
        </w:rPr>
      </w:pPr>
    </w:p>
    <w:p w14:paraId="535F8C70" w14:textId="77777777" w:rsidR="000A6EFD" w:rsidRDefault="000A6EFD">
      <w:pPr>
        <w:pStyle w:val="BodyText"/>
        <w:spacing w:before="1"/>
        <w:rPr>
          <w:sz w:val="25"/>
        </w:rPr>
      </w:pPr>
    </w:p>
    <w:p w14:paraId="139B7F5B" w14:textId="77777777" w:rsidR="000A6EFD" w:rsidRDefault="005F7C5C" w:rsidP="006C3353">
      <w:pPr>
        <w:pStyle w:val="Heading21"/>
        <w:numPr>
          <w:ilvl w:val="0"/>
          <w:numId w:val="12"/>
        </w:numPr>
        <w:tabs>
          <w:tab w:val="left" w:pos="4002"/>
        </w:tabs>
        <w:ind w:left="4002" w:hanging="883"/>
        <w:jc w:val="left"/>
      </w:pPr>
      <w:r>
        <w:t>VALUTAZIONE</w:t>
      </w:r>
    </w:p>
    <w:p w14:paraId="4F71714B" w14:textId="77777777" w:rsidR="000A6EFD" w:rsidRDefault="000A6EFD">
      <w:pPr>
        <w:pStyle w:val="BodyText"/>
        <w:rPr>
          <w:b/>
          <w:sz w:val="30"/>
        </w:rPr>
      </w:pPr>
    </w:p>
    <w:p w14:paraId="4E141CAB" w14:textId="77777777" w:rsidR="000A6EFD" w:rsidRDefault="005F7C5C" w:rsidP="006C3353">
      <w:pPr>
        <w:pStyle w:val="Heading31"/>
        <w:numPr>
          <w:ilvl w:val="1"/>
          <w:numId w:val="11"/>
        </w:numPr>
        <w:tabs>
          <w:tab w:val="left" w:pos="602"/>
        </w:tabs>
        <w:spacing w:before="176"/>
        <w:ind w:hanging="302"/>
        <w:jc w:val="both"/>
      </w:pPr>
      <w:bookmarkStart w:id="1" w:name="3.1_Principi_generali"/>
      <w:bookmarkEnd w:id="1"/>
      <w:r>
        <w:rPr>
          <w:u w:val="thick"/>
        </w:rPr>
        <w:t xml:space="preserve"> Principi</w:t>
      </w:r>
      <w:r>
        <w:rPr>
          <w:spacing w:val="-3"/>
          <w:u w:val="thick"/>
        </w:rPr>
        <w:t xml:space="preserve"> </w:t>
      </w:r>
      <w:r>
        <w:rPr>
          <w:u w:val="thick"/>
        </w:rPr>
        <w:t>generali</w:t>
      </w:r>
    </w:p>
    <w:p w14:paraId="749C9E77" w14:textId="77777777" w:rsidR="000A6EFD" w:rsidRDefault="000A6EFD">
      <w:pPr>
        <w:pStyle w:val="BodyText"/>
        <w:spacing w:before="1"/>
        <w:rPr>
          <w:b/>
          <w:sz w:val="22"/>
        </w:rPr>
      </w:pPr>
    </w:p>
    <w:p w14:paraId="37782CF9" w14:textId="77777777" w:rsidR="000A6EFD" w:rsidRDefault="005F7C5C">
      <w:pPr>
        <w:pStyle w:val="BodyText"/>
        <w:ind w:left="300"/>
        <w:jc w:val="both"/>
      </w:pPr>
      <w:r>
        <w:t>La valutazione prevede momenti diversi e tipologie differenti di verifica:</w:t>
      </w:r>
    </w:p>
    <w:p w14:paraId="18621C1C" w14:textId="77777777" w:rsidR="000A6EFD" w:rsidRDefault="005F7C5C" w:rsidP="006C3353">
      <w:pPr>
        <w:pStyle w:val="ListParagraph"/>
        <w:numPr>
          <w:ilvl w:val="2"/>
          <w:numId w:val="11"/>
        </w:numPr>
        <w:tabs>
          <w:tab w:val="left" w:pos="1021"/>
        </w:tabs>
        <w:spacing w:before="89" w:line="230" w:lineRule="auto"/>
        <w:ind w:right="191"/>
        <w:jc w:val="both"/>
        <w:rPr>
          <w:sz w:val="24"/>
        </w:rPr>
      </w:pPr>
      <w:r>
        <w:rPr>
          <w:sz w:val="24"/>
          <w:u w:val="single"/>
        </w:rPr>
        <w:t>valutazione iniziale o diagnostica:</w:t>
      </w:r>
      <w:r>
        <w:rPr>
          <w:sz w:val="24"/>
        </w:rPr>
        <w:t xml:space="preserve"> per individuare fin dall’inizio dell’anno i livelli di partenza degli</w:t>
      </w:r>
      <w:r>
        <w:rPr>
          <w:spacing w:val="-5"/>
          <w:sz w:val="24"/>
        </w:rPr>
        <w:t xml:space="preserve"> </w:t>
      </w:r>
      <w:r>
        <w:rPr>
          <w:sz w:val="24"/>
        </w:rPr>
        <w:t>alunni</w:t>
      </w:r>
    </w:p>
    <w:p w14:paraId="06DD14E0" w14:textId="77777777" w:rsidR="000A6EFD" w:rsidRDefault="005F7C5C" w:rsidP="006C3353">
      <w:pPr>
        <w:pStyle w:val="ListParagraph"/>
        <w:numPr>
          <w:ilvl w:val="2"/>
          <w:numId w:val="11"/>
        </w:numPr>
        <w:tabs>
          <w:tab w:val="left" w:pos="1021"/>
        </w:tabs>
        <w:spacing w:before="12" w:line="230" w:lineRule="auto"/>
        <w:ind w:right="193"/>
        <w:jc w:val="both"/>
        <w:rPr>
          <w:sz w:val="24"/>
        </w:rPr>
      </w:pPr>
      <w:r>
        <w:rPr>
          <w:sz w:val="24"/>
          <w:u w:val="single"/>
        </w:rPr>
        <w:t>valutazione periodica o formativa:</w:t>
      </w:r>
      <w:r>
        <w:rPr>
          <w:sz w:val="24"/>
        </w:rPr>
        <w:t xml:space="preserve"> si effettua durante il percorso di apprendimento e non sempre si traduce in un voto numerico. Il suo scopo è quello di acquisire informazioni sui livelli di apprendimento degli alunni, individuare eventuali </w:t>
      </w:r>
      <w:proofErr w:type="gramStart"/>
      <w:r>
        <w:rPr>
          <w:sz w:val="24"/>
        </w:rPr>
        <w:t>elementi  di</w:t>
      </w:r>
      <w:proofErr w:type="gramEnd"/>
      <w:r>
        <w:rPr>
          <w:sz w:val="24"/>
        </w:rPr>
        <w:t xml:space="preserve"> difficoltà e predisporre gli interventi</w:t>
      </w:r>
      <w:r>
        <w:rPr>
          <w:spacing w:val="-7"/>
          <w:sz w:val="24"/>
        </w:rPr>
        <w:t xml:space="preserve"> </w:t>
      </w:r>
      <w:r>
        <w:rPr>
          <w:sz w:val="24"/>
        </w:rPr>
        <w:t>necessari</w:t>
      </w:r>
    </w:p>
    <w:p w14:paraId="6A76796A" w14:textId="77777777" w:rsidR="000A6EFD" w:rsidRDefault="005F7C5C" w:rsidP="006C3353">
      <w:pPr>
        <w:pStyle w:val="ListParagraph"/>
        <w:numPr>
          <w:ilvl w:val="2"/>
          <w:numId w:val="11"/>
        </w:numPr>
        <w:tabs>
          <w:tab w:val="left" w:pos="1021"/>
        </w:tabs>
        <w:spacing w:before="14" w:line="230" w:lineRule="auto"/>
        <w:ind w:right="199"/>
        <w:jc w:val="both"/>
        <w:rPr>
          <w:sz w:val="24"/>
        </w:rPr>
      </w:pPr>
      <w:r>
        <w:rPr>
          <w:sz w:val="24"/>
          <w:u w:val="single"/>
        </w:rPr>
        <w:t>valutazione finale o sommativa:</w:t>
      </w:r>
      <w:r>
        <w:rPr>
          <w:sz w:val="24"/>
        </w:rPr>
        <w:t xml:space="preserve"> permette di verificare le competenze e le conoscenze acquisite dagli alunni e di confrontarle con gli obiettivi prefissati </w:t>
      </w:r>
      <w:r w:rsidR="00FC7F1F">
        <w:rPr>
          <w:sz w:val="24"/>
        </w:rPr>
        <w:t xml:space="preserve">e i descrittori di prestazione </w:t>
      </w:r>
      <w:r>
        <w:rPr>
          <w:sz w:val="24"/>
        </w:rPr>
        <w:t>e di esprimere un giudizio. Permette altresì di verificare l’adeguatezza degli interventi formativi in rapporto ai bisogni</w:t>
      </w:r>
      <w:r>
        <w:rPr>
          <w:spacing w:val="-5"/>
          <w:sz w:val="24"/>
        </w:rPr>
        <w:t xml:space="preserve"> </w:t>
      </w:r>
      <w:r>
        <w:rPr>
          <w:sz w:val="24"/>
        </w:rPr>
        <w:t>individuati.</w:t>
      </w:r>
    </w:p>
    <w:p w14:paraId="5E1CBF82" w14:textId="77777777" w:rsidR="000A6EFD" w:rsidRDefault="000A6EFD">
      <w:pPr>
        <w:pStyle w:val="BodyText"/>
        <w:spacing w:before="8"/>
        <w:rPr>
          <w:sz w:val="22"/>
        </w:rPr>
      </w:pPr>
    </w:p>
    <w:p w14:paraId="0FEBBC91" w14:textId="77777777" w:rsidR="000A6EFD" w:rsidRDefault="005F7C5C">
      <w:pPr>
        <w:pStyle w:val="BodyText"/>
        <w:ind w:left="300"/>
      </w:pPr>
      <w:r>
        <w:t>Occorre considerare che la valutazione deve</w:t>
      </w:r>
      <w:r>
        <w:rPr>
          <w:spacing w:val="-22"/>
        </w:rPr>
        <w:t xml:space="preserve"> </w:t>
      </w:r>
      <w:r>
        <w:t>essere:</w:t>
      </w:r>
    </w:p>
    <w:p w14:paraId="61ADAE16" w14:textId="77777777" w:rsidR="000A6EFD" w:rsidRDefault="005F7C5C" w:rsidP="006C3353">
      <w:pPr>
        <w:pStyle w:val="ListParagraph"/>
        <w:numPr>
          <w:ilvl w:val="2"/>
          <w:numId w:val="11"/>
        </w:numPr>
        <w:tabs>
          <w:tab w:val="left" w:pos="1020"/>
          <w:tab w:val="left" w:pos="1021"/>
        </w:tabs>
        <w:spacing w:before="11" w:line="230" w:lineRule="auto"/>
        <w:ind w:right="197"/>
        <w:rPr>
          <w:sz w:val="24"/>
        </w:rPr>
      </w:pPr>
      <w:r>
        <w:rPr>
          <w:sz w:val="24"/>
          <w:u w:val="single"/>
        </w:rPr>
        <w:t>trasparente</w:t>
      </w:r>
      <w:r>
        <w:rPr>
          <w:sz w:val="24"/>
        </w:rPr>
        <w:t>: gli alunni devono essere informati sulle modalità di verifica e ai criteri di valutazione applicati dall’insegnante;</w:t>
      </w:r>
    </w:p>
    <w:p w14:paraId="5EFC70A9" w14:textId="77777777" w:rsidR="000A6EFD" w:rsidRDefault="005F7C5C" w:rsidP="006C3353">
      <w:pPr>
        <w:pStyle w:val="ListParagraph"/>
        <w:numPr>
          <w:ilvl w:val="2"/>
          <w:numId w:val="11"/>
        </w:numPr>
        <w:tabs>
          <w:tab w:val="left" w:pos="1020"/>
          <w:tab w:val="left" w:pos="1021"/>
        </w:tabs>
        <w:spacing w:before="0" w:line="292" w:lineRule="exact"/>
        <w:rPr>
          <w:sz w:val="24"/>
        </w:rPr>
      </w:pPr>
      <w:r>
        <w:rPr>
          <w:sz w:val="24"/>
          <w:u w:val="single"/>
        </w:rPr>
        <w:t>coerente</w:t>
      </w:r>
      <w:r>
        <w:rPr>
          <w:sz w:val="24"/>
        </w:rPr>
        <w:t>: deve vertere sul programma</w:t>
      </w:r>
      <w:r>
        <w:rPr>
          <w:spacing w:val="-11"/>
          <w:sz w:val="24"/>
        </w:rPr>
        <w:t xml:space="preserve"> </w:t>
      </w:r>
      <w:r>
        <w:rPr>
          <w:sz w:val="24"/>
        </w:rPr>
        <w:t>svolto;</w:t>
      </w:r>
    </w:p>
    <w:p w14:paraId="157AE81A" w14:textId="77777777" w:rsidR="000A6EFD" w:rsidRDefault="005F7C5C" w:rsidP="006C3353">
      <w:pPr>
        <w:pStyle w:val="ListParagraph"/>
        <w:numPr>
          <w:ilvl w:val="2"/>
          <w:numId w:val="11"/>
        </w:numPr>
        <w:tabs>
          <w:tab w:val="left" w:pos="1020"/>
          <w:tab w:val="left" w:pos="1021"/>
        </w:tabs>
        <w:rPr>
          <w:sz w:val="24"/>
        </w:rPr>
      </w:pPr>
      <w:r>
        <w:rPr>
          <w:sz w:val="24"/>
          <w:u w:val="single"/>
        </w:rPr>
        <w:t>globale:</w:t>
      </w:r>
      <w:r>
        <w:rPr>
          <w:sz w:val="24"/>
        </w:rPr>
        <w:t xml:space="preserve"> tutti i tipi di lavoro svolti dall’allievo in classe rientrano nella</w:t>
      </w:r>
      <w:r>
        <w:rPr>
          <w:spacing w:val="-19"/>
          <w:sz w:val="24"/>
        </w:rPr>
        <w:t xml:space="preserve"> </w:t>
      </w:r>
      <w:r>
        <w:rPr>
          <w:sz w:val="24"/>
        </w:rPr>
        <w:t>valutazione;</w:t>
      </w:r>
    </w:p>
    <w:p w14:paraId="2726E5B8" w14:textId="77777777" w:rsidR="000A6EFD" w:rsidRDefault="005F7C5C" w:rsidP="006C3353">
      <w:pPr>
        <w:pStyle w:val="ListParagraph"/>
        <w:numPr>
          <w:ilvl w:val="2"/>
          <w:numId w:val="11"/>
        </w:numPr>
        <w:tabs>
          <w:tab w:val="left" w:pos="1020"/>
          <w:tab w:val="left" w:pos="1021"/>
        </w:tabs>
        <w:spacing w:before="11" w:line="230" w:lineRule="auto"/>
        <w:ind w:right="195"/>
        <w:rPr>
          <w:sz w:val="24"/>
        </w:rPr>
      </w:pPr>
      <w:r>
        <w:rPr>
          <w:sz w:val="24"/>
          <w:u w:val="single"/>
        </w:rPr>
        <w:t>obiettiva</w:t>
      </w:r>
      <w:r>
        <w:rPr>
          <w:sz w:val="24"/>
        </w:rPr>
        <w:t>: deve prescindere da elementi di soggettività, legati al soggetto e ai tempi della valutazione.</w:t>
      </w:r>
    </w:p>
    <w:p w14:paraId="1A478722" w14:textId="77777777" w:rsidR="000A6EFD" w:rsidRDefault="000A6EFD">
      <w:pPr>
        <w:pStyle w:val="BodyText"/>
        <w:rPr>
          <w:sz w:val="26"/>
        </w:rPr>
      </w:pPr>
    </w:p>
    <w:p w14:paraId="4517DB2C" w14:textId="77777777" w:rsidR="000A6EFD" w:rsidRDefault="005F7C5C" w:rsidP="006C3353">
      <w:pPr>
        <w:pStyle w:val="Heading31"/>
        <w:numPr>
          <w:ilvl w:val="1"/>
          <w:numId w:val="11"/>
        </w:numPr>
        <w:tabs>
          <w:tab w:val="left" w:pos="602"/>
        </w:tabs>
        <w:spacing w:before="222"/>
        <w:ind w:hanging="302"/>
      </w:pPr>
      <w:r>
        <w:rPr>
          <w:u w:val="thick"/>
        </w:rPr>
        <w:t xml:space="preserve"> La valutazione nel ciclo di</w:t>
      </w:r>
      <w:r>
        <w:rPr>
          <w:spacing w:val="-8"/>
          <w:u w:val="thick"/>
        </w:rPr>
        <w:t xml:space="preserve"> </w:t>
      </w:r>
      <w:r>
        <w:rPr>
          <w:u w:val="thick"/>
        </w:rPr>
        <w:t>orientamento</w:t>
      </w:r>
    </w:p>
    <w:p w14:paraId="3F400D30" w14:textId="77777777" w:rsidR="000A6EFD" w:rsidRDefault="000A6EFD">
      <w:pPr>
        <w:pStyle w:val="BodyText"/>
        <w:spacing w:before="8"/>
        <w:rPr>
          <w:b/>
          <w:sz w:val="22"/>
        </w:rPr>
      </w:pPr>
    </w:p>
    <w:p w14:paraId="1746BAFD" w14:textId="77777777" w:rsidR="000A6EFD" w:rsidRDefault="005F7C5C">
      <w:pPr>
        <w:pStyle w:val="BodyText"/>
        <w:spacing w:line="232" w:lineRule="auto"/>
        <w:ind w:left="300" w:right="199"/>
        <w:jc w:val="both"/>
      </w:pPr>
      <w:r>
        <w:t>Anche nel ciclo di orientamento la valutazione semestrale si articola in un voto A e un voto B. Poiché nella Scuola Europea si applica tale sistema binario di attribuzione dei voti, risulta docimologicamente corretto dare a questi due tipi di voti una connotazione che ne differenzi chiaramente l</w:t>
      </w:r>
      <w:r>
        <w:rPr>
          <w:vertAlign w:val="superscript"/>
        </w:rPr>
        <w:t>'</w:t>
      </w:r>
      <w:r>
        <w:t>ambito:</w:t>
      </w:r>
    </w:p>
    <w:p w14:paraId="0F803981" w14:textId="77777777" w:rsidR="000A6EFD" w:rsidRDefault="005F7C5C" w:rsidP="006C3353">
      <w:pPr>
        <w:pStyle w:val="ListParagraph"/>
        <w:numPr>
          <w:ilvl w:val="2"/>
          <w:numId w:val="11"/>
        </w:numPr>
        <w:tabs>
          <w:tab w:val="left" w:pos="1201"/>
        </w:tabs>
        <w:spacing w:before="10" w:line="230" w:lineRule="auto"/>
        <w:ind w:left="1201" w:right="202"/>
        <w:jc w:val="both"/>
        <w:rPr>
          <w:sz w:val="24"/>
        </w:rPr>
      </w:pPr>
      <w:r>
        <w:rPr>
          <w:sz w:val="24"/>
        </w:rPr>
        <w:t>nel voto A convergeranno i risultati dei “test A”, l’interesse per la materia e la partecipazione attiva durante le attività di classe, la puntualità e la cura nello svolgimento dei compiti a</w:t>
      </w:r>
      <w:r>
        <w:rPr>
          <w:spacing w:val="-7"/>
          <w:sz w:val="24"/>
        </w:rPr>
        <w:t xml:space="preserve"> </w:t>
      </w:r>
      <w:r>
        <w:rPr>
          <w:sz w:val="24"/>
        </w:rPr>
        <w:t>casa.</w:t>
      </w:r>
    </w:p>
    <w:p w14:paraId="452AC92D" w14:textId="77777777" w:rsidR="000A6EFD" w:rsidRDefault="005F7C5C" w:rsidP="006C3353">
      <w:pPr>
        <w:pStyle w:val="ListParagraph"/>
        <w:numPr>
          <w:ilvl w:val="2"/>
          <w:numId w:val="11"/>
        </w:numPr>
        <w:tabs>
          <w:tab w:val="left" w:pos="1201"/>
        </w:tabs>
        <w:spacing w:before="13" w:line="230" w:lineRule="auto"/>
        <w:ind w:left="1201" w:right="199"/>
        <w:jc w:val="both"/>
        <w:rPr>
          <w:sz w:val="24"/>
        </w:rPr>
      </w:pPr>
      <w:r>
        <w:rPr>
          <w:sz w:val="24"/>
        </w:rPr>
        <w:t xml:space="preserve">nel voto B convergeranno, in sesta, i risultati degli esami ufficiali. Per la classe settima varranno criteri e procedure riportati nel </w:t>
      </w:r>
      <w:r>
        <w:rPr>
          <w:spacing w:val="10"/>
          <w:sz w:val="24"/>
        </w:rPr>
        <w:t xml:space="preserve">Regolamento d’applicazione </w:t>
      </w:r>
      <w:r>
        <w:rPr>
          <w:spacing w:val="9"/>
          <w:sz w:val="24"/>
        </w:rPr>
        <w:t xml:space="preserve">del </w:t>
      </w:r>
      <w:r>
        <w:rPr>
          <w:spacing w:val="10"/>
          <w:sz w:val="24"/>
        </w:rPr>
        <w:t xml:space="preserve">Baccalaureato </w:t>
      </w:r>
      <w:r>
        <w:rPr>
          <w:spacing w:val="11"/>
          <w:sz w:val="24"/>
        </w:rPr>
        <w:t xml:space="preserve">(2005-D-252-fr-4) </w:t>
      </w:r>
      <w:r>
        <w:rPr>
          <w:sz w:val="24"/>
        </w:rPr>
        <w:t xml:space="preserve">e </w:t>
      </w:r>
      <w:r>
        <w:rPr>
          <w:spacing w:val="7"/>
          <w:sz w:val="24"/>
        </w:rPr>
        <w:t xml:space="preserve">nel </w:t>
      </w:r>
      <w:r>
        <w:rPr>
          <w:spacing w:val="10"/>
          <w:sz w:val="24"/>
        </w:rPr>
        <w:t xml:space="preserve">Regolamento </w:t>
      </w:r>
      <w:r>
        <w:rPr>
          <w:spacing w:val="9"/>
          <w:sz w:val="24"/>
        </w:rPr>
        <w:t xml:space="preserve">del </w:t>
      </w:r>
      <w:r>
        <w:rPr>
          <w:spacing w:val="11"/>
          <w:sz w:val="24"/>
        </w:rPr>
        <w:t xml:space="preserve">Baccalaureato </w:t>
      </w:r>
      <w:r>
        <w:rPr>
          <w:spacing w:val="9"/>
          <w:sz w:val="24"/>
        </w:rPr>
        <w:t>europeo.</w:t>
      </w:r>
    </w:p>
    <w:p w14:paraId="1574AFD9" w14:textId="77777777" w:rsidR="000A6EFD" w:rsidRDefault="005F7C5C">
      <w:pPr>
        <w:pStyle w:val="BodyText"/>
        <w:spacing w:line="230" w:lineRule="auto"/>
        <w:ind w:left="300" w:right="201"/>
        <w:jc w:val="both"/>
      </w:pPr>
      <w:r>
        <w:t>L’attribuzione del voto finale, definito in base ai due voti A e ai due voti B espressi alla fine del primo e del secondo semestre, e disciplinato del Regolamento Generale delle Scuole Europee, è comunque espressione della valutazione globale dell’insegnante.</w:t>
      </w:r>
    </w:p>
    <w:p w14:paraId="388ACBE8" w14:textId="77777777" w:rsidR="000A6EFD" w:rsidRDefault="005F7C5C">
      <w:pPr>
        <w:pStyle w:val="BodyText"/>
        <w:spacing w:before="5" w:line="230" w:lineRule="auto"/>
        <w:ind w:left="300" w:right="198"/>
        <w:jc w:val="both"/>
      </w:pPr>
      <w:r>
        <w:t>Come già nei cicli precedenti, anche in questo biennio sarà opportuno incoraggiare e stimolare negli alunni la capacità di autovalutazione.</w:t>
      </w:r>
    </w:p>
    <w:p w14:paraId="3FBD6656" w14:textId="77777777" w:rsidR="000A6EFD" w:rsidRDefault="000A6EFD">
      <w:pPr>
        <w:pStyle w:val="BodyText"/>
        <w:spacing w:before="4"/>
        <w:rPr>
          <w:sz w:val="22"/>
        </w:rPr>
      </w:pPr>
    </w:p>
    <w:p w14:paraId="600BD006" w14:textId="77777777" w:rsidR="000A6EFD" w:rsidRDefault="005F7C5C" w:rsidP="006C3353">
      <w:pPr>
        <w:pStyle w:val="Heading31"/>
        <w:numPr>
          <w:ilvl w:val="1"/>
          <w:numId w:val="10"/>
        </w:numPr>
        <w:tabs>
          <w:tab w:val="left" w:pos="662"/>
        </w:tabs>
        <w:spacing w:before="0"/>
        <w:ind w:hanging="362"/>
      </w:pPr>
      <w:r>
        <w:rPr>
          <w:u w:val="thick"/>
        </w:rPr>
        <w:t xml:space="preserve"> Strumenti di</w:t>
      </w:r>
      <w:r>
        <w:rPr>
          <w:spacing w:val="-5"/>
          <w:u w:val="thick"/>
        </w:rPr>
        <w:t xml:space="preserve"> </w:t>
      </w:r>
      <w:r>
        <w:rPr>
          <w:u w:val="thick"/>
        </w:rPr>
        <w:t>verifica</w:t>
      </w:r>
    </w:p>
    <w:p w14:paraId="40386DC4" w14:textId="77777777" w:rsidR="000A6EFD" w:rsidRDefault="000A6EFD">
      <w:pPr>
        <w:pStyle w:val="BodyText"/>
        <w:spacing w:before="5"/>
        <w:rPr>
          <w:b/>
          <w:sz w:val="22"/>
        </w:rPr>
      </w:pPr>
    </w:p>
    <w:p w14:paraId="4FD7CE25" w14:textId="77777777" w:rsidR="000A6EFD" w:rsidRDefault="005F7C5C">
      <w:pPr>
        <w:pStyle w:val="BodyText"/>
        <w:spacing w:line="235" w:lineRule="auto"/>
        <w:ind w:left="300" w:right="191" w:firstLine="60"/>
      </w:pPr>
      <w:r>
        <w:t>Le verifiche dell’apprendimento potranno essere sia orali che scritte e potranno essere effettuate attraverso prove a risposta aperta e/o prove a risposta chiusa, quali:</w:t>
      </w:r>
    </w:p>
    <w:p w14:paraId="250C4865" w14:textId="77777777" w:rsidR="000A6EFD" w:rsidRDefault="005F7C5C" w:rsidP="006C3353">
      <w:pPr>
        <w:pStyle w:val="ListParagraph"/>
        <w:numPr>
          <w:ilvl w:val="2"/>
          <w:numId w:val="10"/>
        </w:numPr>
        <w:tabs>
          <w:tab w:val="left" w:pos="1080"/>
          <w:tab w:val="left" w:pos="1081"/>
        </w:tabs>
        <w:spacing w:before="0" w:line="292" w:lineRule="exact"/>
        <w:rPr>
          <w:sz w:val="24"/>
        </w:rPr>
      </w:pPr>
      <w:r>
        <w:rPr>
          <w:sz w:val="24"/>
        </w:rPr>
        <w:t>prove di ascolto su interventi orali di vario</w:t>
      </w:r>
      <w:r>
        <w:rPr>
          <w:spacing w:val="-11"/>
          <w:sz w:val="24"/>
        </w:rPr>
        <w:t xml:space="preserve"> </w:t>
      </w:r>
      <w:r>
        <w:rPr>
          <w:sz w:val="24"/>
        </w:rPr>
        <w:t>genere</w:t>
      </w:r>
    </w:p>
    <w:p w14:paraId="63421432" w14:textId="77777777" w:rsidR="000A6EFD" w:rsidRDefault="005F7C5C" w:rsidP="006C3353">
      <w:pPr>
        <w:pStyle w:val="ListParagraph"/>
        <w:numPr>
          <w:ilvl w:val="2"/>
          <w:numId w:val="10"/>
        </w:numPr>
        <w:tabs>
          <w:tab w:val="left" w:pos="1080"/>
          <w:tab w:val="left" w:pos="1081"/>
        </w:tabs>
        <w:rPr>
          <w:sz w:val="24"/>
        </w:rPr>
      </w:pPr>
      <w:r>
        <w:rPr>
          <w:sz w:val="24"/>
        </w:rPr>
        <w:lastRenderedPageBreak/>
        <w:t>interventi</w:t>
      </w:r>
      <w:r>
        <w:rPr>
          <w:spacing w:val="-3"/>
          <w:sz w:val="24"/>
        </w:rPr>
        <w:t xml:space="preserve"> </w:t>
      </w:r>
      <w:r>
        <w:rPr>
          <w:sz w:val="24"/>
        </w:rPr>
        <w:t>orali</w:t>
      </w:r>
    </w:p>
    <w:p w14:paraId="790DA345" w14:textId="77777777" w:rsidR="000A6EFD" w:rsidRDefault="005F7C5C" w:rsidP="006C3353">
      <w:pPr>
        <w:pStyle w:val="ListParagraph"/>
        <w:numPr>
          <w:ilvl w:val="2"/>
          <w:numId w:val="10"/>
        </w:numPr>
        <w:tabs>
          <w:tab w:val="left" w:pos="1080"/>
          <w:tab w:val="left" w:pos="1081"/>
        </w:tabs>
        <w:spacing w:line="292" w:lineRule="exact"/>
        <w:rPr>
          <w:sz w:val="24"/>
        </w:rPr>
      </w:pPr>
      <w:r>
        <w:rPr>
          <w:sz w:val="24"/>
        </w:rPr>
        <w:t>prove di comprensione e analisi del testo, commento e</w:t>
      </w:r>
      <w:r>
        <w:rPr>
          <w:spacing w:val="-14"/>
          <w:sz w:val="24"/>
        </w:rPr>
        <w:t xml:space="preserve"> </w:t>
      </w:r>
      <w:r>
        <w:rPr>
          <w:sz w:val="24"/>
        </w:rPr>
        <w:t>interpretazione</w:t>
      </w:r>
    </w:p>
    <w:p w14:paraId="1B3D777E" w14:textId="77777777" w:rsidR="000A6EFD" w:rsidRDefault="005F7C5C" w:rsidP="006C3353">
      <w:pPr>
        <w:pStyle w:val="ListParagraph"/>
        <w:numPr>
          <w:ilvl w:val="2"/>
          <w:numId w:val="10"/>
        </w:numPr>
        <w:tabs>
          <w:tab w:val="left" w:pos="1080"/>
          <w:tab w:val="left" w:pos="1081"/>
        </w:tabs>
        <w:spacing w:before="0" w:line="292" w:lineRule="exact"/>
        <w:rPr>
          <w:sz w:val="24"/>
        </w:rPr>
      </w:pPr>
      <w:r>
        <w:rPr>
          <w:sz w:val="24"/>
        </w:rPr>
        <w:t xml:space="preserve">produzione scritta </w:t>
      </w:r>
      <w:r w:rsidR="008520A2">
        <w:rPr>
          <w:sz w:val="24"/>
        </w:rPr>
        <w:t>in base agli obiettivi previsti nel protocollo di prova scritta dell’esame di Baccalaureato</w:t>
      </w:r>
      <w:r>
        <w:rPr>
          <w:sz w:val="24"/>
        </w:rPr>
        <w:t>.</w:t>
      </w:r>
    </w:p>
    <w:p w14:paraId="201DE621" w14:textId="77777777" w:rsidR="000A6EFD" w:rsidRDefault="000A6EFD">
      <w:pPr>
        <w:pStyle w:val="BodyText"/>
        <w:spacing w:before="7"/>
        <w:rPr>
          <w:sz w:val="22"/>
        </w:rPr>
      </w:pPr>
    </w:p>
    <w:p w14:paraId="36125329" w14:textId="77777777" w:rsidR="00CF3250" w:rsidRDefault="005F7C5C" w:rsidP="00CF3250">
      <w:pPr>
        <w:pStyle w:val="BodyText"/>
        <w:spacing w:before="1" w:line="232" w:lineRule="auto"/>
        <w:ind w:left="360" w:right="186"/>
        <w:jc w:val="both"/>
      </w:pPr>
      <w:r>
        <w:t xml:space="preserve">Soprattutto nella classe settima, sarà opportuno che l’insegnante predisponga anche specifiche prove, atte a familiarizzare gli allievi con l’esame </w:t>
      </w:r>
      <w:r w:rsidR="00D60CF7">
        <w:t xml:space="preserve">scritto </w:t>
      </w:r>
      <w:proofErr w:type="gramStart"/>
      <w:r w:rsidR="00D60CF7">
        <w:t>e  orale</w:t>
      </w:r>
      <w:proofErr w:type="gramEnd"/>
      <w:r w:rsidR="00D60CF7">
        <w:t xml:space="preserve"> </w:t>
      </w:r>
      <w:r>
        <w:t xml:space="preserve"> di Baccalaureato.</w:t>
      </w:r>
    </w:p>
    <w:p w14:paraId="780D1732" w14:textId="77777777" w:rsidR="00CF3250" w:rsidRDefault="00CF3250" w:rsidP="00CF3250">
      <w:pPr>
        <w:pStyle w:val="BodyText"/>
        <w:spacing w:before="1" w:line="232" w:lineRule="auto"/>
        <w:ind w:left="360" w:right="186"/>
        <w:jc w:val="both"/>
        <w:rPr>
          <w:u w:val="thick"/>
        </w:rPr>
      </w:pPr>
    </w:p>
    <w:p w14:paraId="293FC80F" w14:textId="77777777" w:rsidR="000A6EFD" w:rsidRPr="00CF3250" w:rsidRDefault="005F7C5C" w:rsidP="006C3353">
      <w:pPr>
        <w:pStyle w:val="Heading31"/>
        <w:numPr>
          <w:ilvl w:val="1"/>
          <w:numId w:val="10"/>
        </w:numPr>
        <w:tabs>
          <w:tab w:val="left" w:pos="662"/>
        </w:tabs>
        <w:spacing w:before="0"/>
        <w:ind w:hanging="362"/>
        <w:rPr>
          <w:u w:val="thick"/>
        </w:rPr>
      </w:pPr>
      <w:r>
        <w:rPr>
          <w:u w:val="thick"/>
        </w:rPr>
        <w:t>Criteri di</w:t>
      </w:r>
      <w:r w:rsidRPr="00CF3250">
        <w:rPr>
          <w:u w:val="thick"/>
        </w:rPr>
        <w:t xml:space="preserve"> </w:t>
      </w:r>
      <w:r>
        <w:rPr>
          <w:u w:val="thick"/>
        </w:rPr>
        <w:t>valutazione</w:t>
      </w:r>
    </w:p>
    <w:p w14:paraId="0EEABAB3" w14:textId="77777777" w:rsidR="000A6EFD" w:rsidRDefault="000A6EFD">
      <w:pPr>
        <w:pStyle w:val="BodyText"/>
        <w:spacing w:before="8"/>
        <w:rPr>
          <w:b/>
          <w:sz w:val="22"/>
        </w:rPr>
      </w:pPr>
    </w:p>
    <w:p w14:paraId="5E0910EF" w14:textId="77777777" w:rsidR="000A6EFD" w:rsidRDefault="005F7C5C">
      <w:pPr>
        <w:pStyle w:val="BodyText"/>
        <w:spacing w:line="232" w:lineRule="auto"/>
        <w:ind w:left="300" w:right="192"/>
        <w:jc w:val="both"/>
      </w:pPr>
      <w:r>
        <w:t xml:space="preserve">Nel sistema delle Scuole Europee la valutazione armonizzata è un elemento di primaria importanza. Occorrerà dunque che l’insegnante tenga costantemente presente, in vista dell’armonizzazione fra le diverse sezioni linguistiche, la tabella di concordanza, per le valutazioni dettagliate da attribuire ad ogni prova di verifica o di esame, che il Regolamento Generale delle Scuole Europee impone di rispettare (art. </w:t>
      </w:r>
      <w:r w:rsidR="00520C6C">
        <w:t>59</w:t>
      </w:r>
      <w:r>
        <w:t>).</w:t>
      </w:r>
    </w:p>
    <w:p w14:paraId="1CDB8B99" w14:textId="77777777" w:rsidR="000A6EFD" w:rsidRDefault="005F7C5C">
      <w:pPr>
        <w:pStyle w:val="BodyText"/>
        <w:spacing w:line="230" w:lineRule="auto"/>
        <w:ind w:left="300" w:right="197"/>
        <w:jc w:val="both"/>
      </w:pPr>
      <w:r>
        <w:t xml:space="preserve">La valutazione viene applicata, seguendo una scala da zero a dieci, con le gradazioni indicate dalla tabella sopra indicata, </w:t>
      </w:r>
      <w:r w:rsidR="008520A2">
        <w:t>tenendo presenti i</w:t>
      </w:r>
      <w:r w:rsidR="00AF5D22">
        <w:t xml:space="preserve"> descrittori di prestazione</w:t>
      </w:r>
      <w:r w:rsidR="009551A8">
        <w:t xml:space="preserve">. </w:t>
      </w:r>
      <w:r>
        <w:t xml:space="preserve"> </w:t>
      </w:r>
    </w:p>
    <w:p w14:paraId="2D874034" w14:textId="77777777" w:rsidR="000A6EFD" w:rsidRDefault="000A6EFD">
      <w:pPr>
        <w:pStyle w:val="BodyText"/>
        <w:spacing w:before="9"/>
        <w:rPr>
          <w:sz w:val="21"/>
        </w:rPr>
      </w:pPr>
    </w:p>
    <w:p w14:paraId="38B6D9A4" w14:textId="77777777" w:rsidR="000A6EFD" w:rsidRDefault="005F7C5C" w:rsidP="006C3353">
      <w:pPr>
        <w:pStyle w:val="Heading31"/>
        <w:numPr>
          <w:ilvl w:val="1"/>
          <w:numId w:val="10"/>
        </w:numPr>
        <w:tabs>
          <w:tab w:val="left" w:pos="781"/>
        </w:tabs>
        <w:ind w:left="781" w:hanging="481"/>
      </w:pPr>
      <w:r>
        <w:rPr>
          <w:spacing w:val="8"/>
          <w:u w:val="thick"/>
        </w:rPr>
        <w:t xml:space="preserve">Prove </w:t>
      </w:r>
      <w:r>
        <w:rPr>
          <w:spacing w:val="9"/>
          <w:u w:val="thick"/>
        </w:rPr>
        <w:t xml:space="preserve">finali </w:t>
      </w:r>
      <w:r>
        <w:rPr>
          <w:spacing w:val="8"/>
          <w:u w:val="thick"/>
        </w:rPr>
        <w:t>di</w:t>
      </w:r>
      <w:r>
        <w:rPr>
          <w:spacing w:val="46"/>
          <w:u w:val="thick"/>
        </w:rPr>
        <w:t xml:space="preserve"> </w:t>
      </w:r>
      <w:r>
        <w:rPr>
          <w:spacing w:val="10"/>
          <w:u w:val="thick"/>
        </w:rPr>
        <w:t>Baccalaureato</w:t>
      </w:r>
    </w:p>
    <w:p w14:paraId="59C83EBF" w14:textId="77777777" w:rsidR="000A6EFD" w:rsidRDefault="000A6EFD">
      <w:pPr>
        <w:pStyle w:val="BodyText"/>
        <w:spacing w:before="8"/>
        <w:rPr>
          <w:b/>
          <w:sz w:val="14"/>
        </w:rPr>
      </w:pPr>
    </w:p>
    <w:p w14:paraId="721BFAE1" w14:textId="77777777" w:rsidR="000A6EFD" w:rsidRDefault="005F7C5C">
      <w:pPr>
        <w:pStyle w:val="BodyText"/>
        <w:spacing w:before="99" w:line="230" w:lineRule="auto"/>
        <w:ind w:left="300" w:right="293"/>
        <w:jc w:val="both"/>
      </w:pPr>
      <w:r>
        <w:rPr>
          <w:spacing w:val="4"/>
        </w:rPr>
        <w:t xml:space="preserve">In </w:t>
      </w:r>
      <w:r>
        <w:rPr>
          <w:spacing w:val="10"/>
        </w:rPr>
        <w:t xml:space="preserve">armonia </w:t>
      </w:r>
      <w:r>
        <w:rPr>
          <w:spacing w:val="7"/>
        </w:rPr>
        <w:t xml:space="preserve">con </w:t>
      </w:r>
      <w:r>
        <w:rPr>
          <w:spacing w:val="6"/>
        </w:rPr>
        <w:t xml:space="preserve">le </w:t>
      </w:r>
      <w:r>
        <w:rPr>
          <w:spacing w:val="10"/>
        </w:rPr>
        <w:t xml:space="preserve">decisioni </w:t>
      </w:r>
      <w:r>
        <w:rPr>
          <w:spacing w:val="7"/>
        </w:rPr>
        <w:t xml:space="preserve">del </w:t>
      </w:r>
      <w:r>
        <w:rPr>
          <w:spacing w:val="10"/>
        </w:rPr>
        <w:t xml:space="preserve">Consiglio superiore, </w:t>
      </w:r>
      <w:r>
        <w:rPr>
          <w:spacing w:val="4"/>
        </w:rPr>
        <w:t xml:space="preserve">la </w:t>
      </w:r>
      <w:r>
        <w:rPr>
          <w:spacing w:val="9"/>
        </w:rPr>
        <w:t xml:space="preserve">prova finale </w:t>
      </w:r>
      <w:r>
        <w:rPr>
          <w:spacing w:val="7"/>
        </w:rPr>
        <w:t xml:space="preserve">di </w:t>
      </w:r>
      <w:r>
        <w:rPr>
          <w:spacing w:val="10"/>
        </w:rPr>
        <w:t xml:space="preserve">Baccalaureato </w:t>
      </w:r>
      <w:r>
        <w:rPr>
          <w:spacing w:val="5"/>
        </w:rPr>
        <w:t xml:space="preserve">per </w:t>
      </w:r>
      <w:r>
        <w:rPr>
          <w:spacing w:val="6"/>
        </w:rPr>
        <w:t>il</w:t>
      </w:r>
      <w:r>
        <w:rPr>
          <w:spacing w:val="72"/>
        </w:rPr>
        <w:t xml:space="preserve"> </w:t>
      </w:r>
      <w:r>
        <w:rPr>
          <w:spacing w:val="9"/>
        </w:rPr>
        <w:t xml:space="preserve">corso </w:t>
      </w:r>
      <w:r>
        <w:rPr>
          <w:spacing w:val="7"/>
        </w:rPr>
        <w:t xml:space="preserve">di </w:t>
      </w:r>
      <w:r>
        <w:rPr>
          <w:spacing w:val="9"/>
        </w:rPr>
        <w:t xml:space="preserve">Italiano valuterà </w:t>
      </w:r>
      <w:r>
        <w:rPr>
          <w:spacing w:val="4"/>
        </w:rPr>
        <w:t xml:space="preserve">le </w:t>
      </w:r>
      <w:r>
        <w:rPr>
          <w:spacing w:val="10"/>
        </w:rPr>
        <w:t xml:space="preserve">competenze </w:t>
      </w:r>
      <w:r>
        <w:t xml:space="preserve">e </w:t>
      </w:r>
      <w:r>
        <w:rPr>
          <w:spacing w:val="4"/>
        </w:rPr>
        <w:t xml:space="preserve">le </w:t>
      </w:r>
      <w:r>
        <w:rPr>
          <w:spacing w:val="9"/>
        </w:rPr>
        <w:t xml:space="preserve">conoscenze </w:t>
      </w:r>
      <w:proofErr w:type="gramStart"/>
      <w:r>
        <w:rPr>
          <w:spacing w:val="10"/>
        </w:rPr>
        <w:t xml:space="preserve">acquisite  </w:t>
      </w:r>
      <w:r>
        <w:rPr>
          <w:spacing w:val="7"/>
        </w:rPr>
        <w:t>dal</w:t>
      </w:r>
      <w:proofErr w:type="gramEnd"/>
      <w:r>
        <w:rPr>
          <w:spacing w:val="7"/>
        </w:rPr>
        <w:t xml:space="preserve"> </w:t>
      </w:r>
      <w:r>
        <w:rPr>
          <w:spacing w:val="10"/>
        </w:rPr>
        <w:t>candidato.</w:t>
      </w:r>
    </w:p>
    <w:p w14:paraId="36746D3E" w14:textId="77777777" w:rsidR="000A6EFD" w:rsidRDefault="005F7C5C">
      <w:pPr>
        <w:pStyle w:val="BodyText"/>
        <w:spacing w:line="230" w:lineRule="auto"/>
        <w:ind w:left="300" w:right="207"/>
        <w:jc w:val="both"/>
      </w:pPr>
      <w:r>
        <w:rPr>
          <w:spacing w:val="4"/>
        </w:rPr>
        <w:t xml:space="preserve">Il </w:t>
      </w:r>
      <w:r>
        <w:rPr>
          <w:spacing w:val="10"/>
        </w:rPr>
        <w:t xml:space="preserve">Regolamento </w:t>
      </w:r>
      <w:r>
        <w:rPr>
          <w:spacing w:val="11"/>
        </w:rPr>
        <w:t xml:space="preserve">d’applicazione </w:t>
      </w:r>
      <w:r>
        <w:rPr>
          <w:spacing w:val="9"/>
        </w:rPr>
        <w:t xml:space="preserve">del </w:t>
      </w:r>
      <w:r>
        <w:rPr>
          <w:spacing w:val="10"/>
        </w:rPr>
        <w:t xml:space="preserve">Baccalaureato </w:t>
      </w:r>
      <w:r>
        <w:rPr>
          <w:spacing w:val="11"/>
        </w:rPr>
        <w:t xml:space="preserve">(2005-D-252-fr-4) </w:t>
      </w:r>
      <w:r>
        <w:rPr>
          <w:spacing w:val="9"/>
        </w:rPr>
        <w:t xml:space="preserve">fissa </w:t>
      </w:r>
      <w:r>
        <w:rPr>
          <w:spacing w:val="6"/>
        </w:rPr>
        <w:t xml:space="preserve">le </w:t>
      </w:r>
      <w:r>
        <w:rPr>
          <w:spacing w:val="9"/>
        </w:rPr>
        <w:t xml:space="preserve">modalità </w:t>
      </w:r>
      <w:r>
        <w:rPr>
          <w:spacing w:val="4"/>
        </w:rPr>
        <w:t xml:space="preserve">di </w:t>
      </w:r>
      <w:r>
        <w:rPr>
          <w:spacing w:val="10"/>
        </w:rPr>
        <w:t xml:space="preserve">valutazione. </w:t>
      </w:r>
      <w:r>
        <w:rPr>
          <w:spacing w:val="7"/>
        </w:rPr>
        <w:t xml:space="preserve">In </w:t>
      </w:r>
      <w:r>
        <w:rPr>
          <w:spacing w:val="9"/>
        </w:rPr>
        <w:t xml:space="preserve">base </w:t>
      </w:r>
      <w:r>
        <w:rPr>
          <w:spacing w:val="10"/>
        </w:rPr>
        <w:t xml:space="preserve">all’articolo </w:t>
      </w:r>
      <w:r>
        <w:rPr>
          <w:spacing w:val="7"/>
        </w:rPr>
        <w:t xml:space="preserve">4.1 </w:t>
      </w:r>
      <w:r>
        <w:rPr>
          <w:spacing w:val="9"/>
        </w:rPr>
        <w:t xml:space="preserve">del Regolamento </w:t>
      </w:r>
      <w:r>
        <w:rPr>
          <w:spacing w:val="7"/>
        </w:rPr>
        <w:t xml:space="preserve">di </w:t>
      </w:r>
      <w:r>
        <w:rPr>
          <w:spacing w:val="10"/>
        </w:rPr>
        <w:t xml:space="preserve">applicazione </w:t>
      </w:r>
      <w:r>
        <w:rPr>
          <w:spacing w:val="9"/>
        </w:rPr>
        <w:t xml:space="preserve">del Regolamento del </w:t>
      </w:r>
      <w:r>
        <w:rPr>
          <w:spacing w:val="10"/>
        </w:rPr>
        <w:t xml:space="preserve">Baccalaureato </w:t>
      </w:r>
      <w:r>
        <w:rPr>
          <w:spacing w:val="9"/>
        </w:rPr>
        <w:t xml:space="preserve">europeo: </w:t>
      </w:r>
      <w:r>
        <w:rPr>
          <w:spacing w:val="8"/>
        </w:rPr>
        <w:t xml:space="preserve">“le </w:t>
      </w:r>
      <w:r>
        <w:rPr>
          <w:spacing w:val="9"/>
        </w:rPr>
        <w:t xml:space="preserve">prove </w:t>
      </w:r>
      <w:r>
        <w:rPr>
          <w:spacing w:val="10"/>
        </w:rPr>
        <w:t xml:space="preserve">verteranno, </w:t>
      </w:r>
      <w:r>
        <w:rPr>
          <w:spacing w:val="6"/>
        </w:rPr>
        <w:t xml:space="preserve">in </w:t>
      </w:r>
      <w:r>
        <w:rPr>
          <w:spacing w:val="9"/>
        </w:rPr>
        <w:t xml:space="preserve">linea </w:t>
      </w:r>
      <w:r>
        <w:rPr>
          <w:spacing w:val="7"/>
        </w:rPr>
        <w:t xml:space="preserve">di </w:t>
      </w:r>
      <w:proofErr w:type="gramStart"/>
      <w:r>
        <w:rPr>
          <w:spacing w:val="9"/>
        </w:rPr>
        <w:t xml:space="preserve">principio,  </w:t>
      </w:r>
      <w:r>
        <w:rPr>
          <w:spacing w:val="6"/>
        </w:rPr>
        <w:t>sui</w:t>
      </w:r>
      <w:proofErr w:type="gramEnd"/>
      <w:r>
        <w:rPr>
          <w:spacing w:val="6"/>
        </w:rPr>
        <w:t xml:space="preserve"> </w:t>
      </w:r>
      <w:r>
        <w:rPr>
          <w:spacing w:val="9"/>
        </w:rPr>
        <w:t xml:space="preserve">programmi del settimo anno, </w:t>
      </w:r>
      <w:r>
        <w:rPr>
          <w:spacing w:val="11"/>
        </w:rPr>
        <w:t xml:space="preserve">richiamando </w:t>
      </w:r>
      <w:r>
        <w:rPr>
          <w:spacing w:val="9"/>
        </w:rPr>
        <w:t xml:space="preserve">comunque </w:t>
      </w:r>
      <w:r>
        <w:rPr>
          <w:spacing w:val="6"/>
        </w:rPr>
        <w:t xml:space="preserve">le  </w:t>
      </w:r>
      <w:r>
        <w:rPr>
          <w:spacing w:val="10"/>
        </w:rPr>
        <w:t xml:space="preserve">conoscenze </w:t>
      </w:r>
      <w:r>
        <w:rPr>
          <w:spacing w:val="8"/>
        </w:rPr>
        <w:t xml:space="preserve">già </w:t>
      </w:r>
      <w:r>
        <w:rPr>
          <w:spacing w:val="9"/>
        </w:rPr>
        <w:t xml:space="preserve">acquisite  </w:t>
      </w:r>
      <w:r>
        <w:rPr>
          <w:spacing w:val="4"/>
        </w:rPr>
        <w:t>in</w:t>
      </w:r>
      <w:r>
        <w:rPr>
          <w:spacing w:val="24"/>
        </w:rPr>
        <w:t xml:space="preserve"> </w:t>
      </w:r>
      <w:r>
        <w:rPr>
          <w:spacing w:val="10"/>
        </w:rPr>
        <w:t>precedenza,</w:t>
      </w:r>
      <w:r>
        <w:rPr>
          <w:spacing w:val="24"/>
        </w:rPr>
        <w:t xml:space="preserve"> </w:t>
      </w:r>
      <w:r>
        <w:rPr>
          <w:spacing w:val="10"/>
        </w:rPr>
        <w:t>particolarmente</w:t>
      </w:r>
      <w:r>
        <w:rPr>
          <w:spacing w:val="24"/>
        </w:rPr>
        <w:t xml:space="preserve"> </w:t>
      </w:r>
      <w:r>
        <w:rPr>
          <w:spacing w:val="9"/>
        </w:rPr>
        <w:t>nel</w:t>
      </w:r>
      <w:r>
        <w:rPr>
          <w:spacing w:val="23"/>
        </w:rPr>
        <w:t xml:space="preserve"> </w:t>
      </w:r>
      <w:r>
        <w:rPr>
          <w:spacing w:val="8"/>
        </w:rPr>
        <w:t>corso</w:t>
      </w:r>
      <w:r>
        <w:rPr>
          <w:spacing w:val="25"/>
        </w:rPr>
        <w:t xml:space="preserve"> </w:t>
      </w:r>
      <w:r>
        <w:rPr>
          <w:spacing w:val="7"/>
        </w:rPr>
        <w:t>del</w:t>
      </w:r>
      <w:r>
        <w:rPr>
          <w:spacing w:val="22"/>
        </w:rPr>
        <w:t xml:space="preserve"> </w:t>
      </w:r>
      <w:r>
        <w:rPr>
          <w:spacing w:val="8"/>
        </w:rPr>
        <w:t>sesto</w:t>
      </w:r>
      <w:r>
        <w:rPr>
          <w:spacing w:val="25"/>
        </w:rPr>
        <w:t xml:space="preserve"> </w:t>
      </w:r>
      <w:r>
        <w:rPr>
          <w:spacing w:val="9"/>
        </w:rPr>
        <w:t>anno”.</w:t>
      </w:r>
    </w:p>
    <w:p w14:paraId="2B8FC5C2" w14:textId="77777777" w:rsidR="000A6EFD" w:rsidRDefault="000A6EFD">
      <w:pPr>
        <w:pStyle w:val="BodyText"/>
        <w:spacing w:before="9"/>
        <w:rPr>
          <w:sz w:val="22"/>
        </w:rPr>
      </w:pPr>
    </w:p>
    <w:p w14:paraId="45A25BF9" w14:textId="77777777" w:rsidR="000A6EFD" w:rsidRDefault="005F7C5C">
      <w:pPr>
        <w:pStyle w:val="Heading41"/>
        <w:spacing w:before="227"/>
      </w:pPr>
      <w:r>
        <w:rPr>
          <w:u w:val="thick"/>
        </w:rPr>
        <w:t>La prova orale</w:t>
      </w:r>
    </w:p>
    <w:p w14:paraId="00AF37A7" w14:textId="77777777" w:rsidR="000A6EFD" w:rsidRDefault="000A6EFD">
      <w:pPr>
        <w:pStyle w:val="BodyText"/>
        <w:spacing w:before="8"/>
        <w:rPr>
          <w:b/>
          <w:i/>
          <w:sz w:val="22"/>
        </w:rPr>
      </w:pPr>
    </w:p>
    <w:p w14:paraId="5CF6AD20" w14:textId="77777777" w:rsidR="000A6EFD" w:rsidRDefault="005F7C5C" w:rsidP="00ED7E3D">
      <w:pPr>
        <w:pStyle w:val="BodyText"/>
        <w:spacing w:before="1" w:line="232" w:lineRule="auto"/>
        <w:ind w:left="370" w:right="271" w:firstLine="650"/>
        <w:jc w:val="both"/>
      </w:pPr>
      <w:r>
        <w:t>Il candidato estrarrà a sorte un testo non conosciuto tra quelli elaborati dal commissario interno. Il testo, corredato con gli opportuni riferimenti bibliografici, sarà accompagnato da almeno due domande-guida. Il candidato disporrà di 20 minuti per prepararsi a illustrarlo in</w:t>
      </w:r>
      <w:r w:rsidR="00ED7E3D">
        <w:t xml:space="preserve"> </w:t>
      </w:r>
      <w:r>
        <w:t>modo personale e critico e a rispondere alle domande degli esaminatori.</w:t>
      </w:r>
    </w:p>
    <w:p w14:paraId="7E5C8BF3" w14:textId="77777777" w:rsidR="000A6EFD" w:rsidRDefault="005F7C5C">
      <w:pPr>
        <w:pStyle w:val="BodyText"/>
        <w:spacing w:before="4" w:line="230" w:lineRule="auto"/>
        <w:ind w:left="370" w:right="269" w:firstLine="650"/>
        <w:jc w:val="both"/>
      </w:pPr>
      <w:r>
        <w:t>È auspicabile che -sulla base del testo- si instauri, tra il candidato e gli esaminatori, un colloquio aperto, che potrà allargarsi anche ad altri argomenti, affrontati all'interno dei percorsi scolastici, o alle esperienze di vita dell'alunno, in modo che l'esame faccia emergere realmente le competenze acquisite dall’allievo durante il percorso formativo offerto dalla scuola e possa valorizzarne le doti personali.</w:t>
      </w:r>
    </w:p>
    <w:p w14:paraId="3F71E117" w14:textId="77777777" w:rsidR="000A6EFD" w:rsidRDefault="000A6EFD">
      <w:pPr>
        <w:pStyle w:val="BodyText"/>
        <w:spacing w:before="8"/>
        <w:rPr>
          <w:sz w:val="22"/>
        </w:rPr>
      </w:pPr>
    </w:p>
    <w:p w14:paraId="0ED4F3EB" w14:textId="77777777" w:rsidR="000A6EFD" w:rsidRDefault="005F7C5C">
      <w:pPr>
        <w:pStyle w:val="Heading41"/>
      </w:pPr>
      <w:r w:rsidRPr="008520A2">
        <w:t>Criteri di valutazione della prova orale</w:t>
      </w:r>
    </w:p>
    <w:p w14:paraId="1A9E3991" w14:textId="77777777" w:rsidR="000A6EFD" w:rsidRDefault="005F7C5C">
      <w:pPr>
        <w:pStyle w:val="BodyText"/>
        <w:spacing w:before="110" w:line="270" w:lineRule="exact"/>
        <w:ind w:left="300"/>
        <w:jc w:val="both"/>
      </w:pPr>
      <w:r>
        <w:t>Stabilito un parametro di 100 punti quale punteggio massimo da assegnare, si attribuiscono</w:t>
      </w:r>
    </w:p>
    <w:p w14:paraId="4313362F" w14:textId="77777777" w:rsidR="000A6EFD" w:rsidRDefault="005F7C5C">
      <w:pPr>
        <w:pStyle w:val="BodyText"/>
        <w:spacing w:before="3" w:line="230" w:lineRule="auto"/>
        <w:ind w:left="300" w:right="190"/>
        <w:jc w:val="both"/>
      </w:pPr>
      <w:r>
        <w:t>un massimo di 35 punti, per il primo indicatore, relativo alla comprensione; un massimo di 30 punti per l’organizzazione dell’esposizione e infine un massimo di 35 punti per la qualità dell’esposizione.</w:t>
      </w:r>
    </w:p>
    <w:p w14:paraId="53127FFD" w14:textId="77777777" w:rsidR="000A6EFD" w:rsidRDefault="005F7C5C">
      <w:pPr>
        <w:pStyle w:val="BodyText"/>
        <w:spacing w:line="232" w:lineRule="auto"/>
        <w:ind w:left="300" w:right="201" w:firstLine="180"/>
        <w:jc w:val="both"/>
      </w:pPr>
      <w:r>
        <w:t>Nell’ambito del primo indicatore relativo alla comprensione, si individuano i descrittori relativi all’aderenza alla consegna, a cui si attribuisce fino ad un massimo di 20 punti, e alle conoscenze, alle quali si attribuiscono fino a 15 punti.</w:t>
      </w:r>
    </w:p>
    <w:p w14:paraId="07C501BA" w14:textId="77777777" w:rsidR="000A6EFD" w:rsidRDefault="005F7C5C">
      <w:pPr>
        <w:pStyle w:val="BodyText"/>
        <w:spacing w:line="230" w:lineRule="auto"/>
        <w:ind w:left="300" w:right="197" w:firstLine="180"/>
        <w:jc w:val="both"/>
      </w:pPr>
      <w:r>
        <w:t xml:space="preserve">Nell’ambito del secondo indicatore, relativo all’organizzazione dell’esposizione, </w:t>
      </w:r>
      <w:r>
        <w:rPr>
          <w:spacing w:val="3"/>
        </w:rPr>
        <w:t xml:space="preserve">si </w:t>
      </w:r>
      <w:r>
        <w:t xml:space="preserve">individuano quali descrittori, la struttura dell’esposizione, cui si attribuisce fino </w:t>
      </w:r>
      <w:proofErr w:type="gramStart"/>
      <w:r>
        <w:t>ad  un</w:t>
      </w:r>
      <w:proofErr w:type="gramEnd"/>
      <w:r>
        <w:t xml:space="preserve">  massimo di 10 punti, la coesione dell’esposizione, cui si attribuisce fino a un massimo di 10 punti, e la capacità di argomentazione, cui si attribuisce fino a un massimo di 10</w:t>
      </w:r>
      <w:r>
        <w:rPr>
          <w:spacing w:val="-19"/>
        </w:rPr>
        <w:t xml:space="preserve"> </w:t>
      </w:r>
      <w:r>
        <w:t>punti.</w:t>
      </w:r>
    </w:p>
    <w:p w14:paraId="2BDFF6DE" w14:textId="77777777" w:rsidR="000A6EFD" w:rsidRDefault="005F7C5C">
      <w:pPr>
        <w:pStyle w:val="BodyText"/>
        <w:spacing w:before="3" w:line="230" w:lineRule="auto"/>
        <w:ind w:left="300" w:right="194" w:firstLine="180"/>
        <w:jc w:val="both"/>
      </w:pPr>
      <w:r>
        <w:lastRenderedPageBreak/>
        <w:t>Nell’ambito del terzo indicatore, relativo alla qualità dell’esposizione, si individuano, quali indicatori, la correttezza grammaticale e sintattica dell’esposizione, cui si attribuisce fino a un massimo di 7 punti, la fluidità dell’esposizione, cui si attribuisce fino a un massimo di 7 punti, la padronanza del lessico, cui si attribuisce fino a un massimo di 7 punti, la scelta del registro linguistico, cui si attribuisce fino a un massimo di 7 punti, la pronuncia, cui si attribuisce fino a un massimo di 7 punti.</w:t>
      </w:r>
    </w:p>
    <w:p w14:paraId="4A0E6243" w14:textId="77777777" w:rsidR="000A6EFD" w:rsidRDefault="000A6EFD">
      <w:pPr>
        <w:spacing w:line="230" w:lineRule="auto"/>
        <w:jc w:val="both"/>
        <w:sectPr w:rsidR="000A6EFD">
          <w:pgSz w:w="11900" w:h="16840"/>
          <w:pgMar w:top="1340" w:right="940" w:bottom="960" w:left="1260" w:header="0" w:footer="689" w:gutter="0"/>
          <w:cols w:space="720"/>
        </w:sectPr>
      </w:pPr>
    </w:p>
    <w:p w14:paraId="24DC8659" w14:textId="77777777" w:rsidR="000A6EFD" w:rsidRDefault="000A6EFD">
      <w:pPr>
        <w:pStyle w:val="BodyText"/>
        <w:rPr>
          <w:sz w:val="20"/>
        </w:rPr>
      </w:pPr>
    </w:p>
    <w:p w14:paraId="3B1ACE49" w14:textId="77777777" w:rsidR="000A6EFD" w:rsidRDefault="000A6EFD">
      <w:pPr>
        <w:pStyle w:val="BodyText"/>
        <w:rPr>
          <w:sz w:val="20"/>
        </w:rPr>
      </w:pPr>
    </w:p>
    <w:p w14:paraId="0E68AB14" w14:textId="77777777" w:rsidR="000A6EFD" w:rsidRDefault="000A6EFD">
      <w:pPr>
        <w:pStyle w:val="BodyText"/>
        <w:rPr>
          <w:sz w:val="20"/>
        </w:rPr>
      </w:pPr>
    </w:p>
    <w:p w14:paraId="6077C899" w14:textId="77777777" w:rsidR="000A6EFD" w:rsidRDefault="000A6EFD">
      <w:pPr>
        <w:pStyle w:val="BodyText"/>
        <w:rPr>
          <w:sz w:val="20"/>
        </w:rPr>
      </w:pPr>
    </w:p>
    <w:p w14:paraId="6E578778" w14:textId="77777777" w:rsidR="000A6EFD" w:rsidRDefault="000A6EFD">
      <w:pPr>
        <w:pStyle w:val="BodyText"/>
        <w:rPr>
          <w:sz w:val="20"/>
        </w:rPr>
      </w:pPr>
    </w:p>
    <w:p w14:paraId="2EF50A65" w14:textId="77777777" w:rsidR="000A6EFD" w:rsidRDefault="000A6EFD">
      <w:pPr>
        <w:pStyle w:val="BodyText"/>
        <w:rPr>
          <w:sz w:val="20"/>
        </w:rPr>
      </w:pPr>
    </w:p>
    <w:p w14:paraId="099C8BA7" w14:textId="77777777" w:rsidR="000A6EFD" w:rsidRDefault="000A6EFD">
      <w:pPr>
        <w:pStyle w:val="BodyText"/>
        <w:rPr>
          <w:sz w:val="20"/>
        </w:rPr>
      </w:pPr>
    </w:p>
    <w:p w14:paraId="55A639AB" w14:textId="77777777" w:rsidR="000A6EFD" w:rsidRDefault="000A6EFD">
      <w:pPr>
        <w:pStyle w:val="BodyText"/>
        <w:spacing w:before="2"/>
        <w:rPr>
          <w:sz w:val="29"/>
        </w:rPr>
      </w:pPr>
    </w:p>
    <w:p w14:paraId="64FF3135" w14:textId="77777777" w:rsidR="002419B1" w:rsidRDefault="002419B1">
      <w:pPr>
        <w:pStyle w:val="BodyText"/>
        <w:spacing w:before="2"/>
        <w:rPr>
          <w:sz w:val="29"/>
        </w:rPr>
      </w:pPr>
    </w:p>
    <w:p w14:paraId="2D0FA129" w14:textId="77777777" w:rsidR="002419B1" w:rsidRDefault="002419B1">
      <w:pPr>
        <w:pStyle w:val="BodyText"/>
        <w:spacing w:before="2"/>
        <w:rPr>
          <w:sz w:val="29"/>
        </w:rPr>
      </w:pPr>
    </w:p>
    <w:p w14:paraId="4BA672BE" w14:textId="77777777" w:rsidR="002419B1" w:rsidRDefault="002419B1">
      <w:pPr>
        <w:pStyle w:val="BodyText"/>
        <w:spacing w:before="2"/>
        <w:rPr>
          <w:sz w:val="29"/>
        </w:rPr>
      </w:pPr>
    </w:p>
    <w:p w14:paraId="4B8CBC7D" w14:textId="77777777" w:rsidR="002419B1" w:rsidRDefault="002419B1">
      <w:pPr>
        <w:pStyle w:val="BodyText"/>
        <w:spacing w:before="2"/>
        <w:rPr>
          <w:sz w:val="29"/>
        </w:rPr>
      </w:pPr>
    </w:p>
    <w:p w14:paraId="7127DC9A" w14:textId="77777777" w:rsidR="002419B1" w:rsidRDefault="002419B1">
      <w:pPr>
        <w:pStyle w:val="BodyText"/>
        <w:spacing w:before="2"/>
        <w:rPr>
          <w:sz w:val="29"/>
        </w:rPr>
      </w:pPr>
    </w:p>
    <w:p w14:paraId="2146EDF1" w14:textId="77777777" w:rsidR="000A6EFD" w:rsidRDefault="00D22568">
      <w:pPr>
        <w:pStyle w:val="BodyText"/>
        <w:ind w:left="4052"/>
        <w:rPr>
          <w:sz w:val="20"/>
        </w:rPr>
      </w:pPr>
      <w:r>
        <w:rPr>
          <w:noProof/>
          <w:sz w:val="20"/>
        </w:rPr>
        <mc:AlternateContent>
          <mc:Choice Requires="wps">
            <w:drawing>
              <wp:inline distT="0" distB="0" distL="0" distR="0" wp14:anchorId="21A24267" wp14:editId="68DA3325">
                <wp:extent cx="1073785" cy="231775"/>
                <wp:effectExtent l="10795" t="12700" r="10795" b="12700"/>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785" cy="231775"/>
                        </a:xfrm>
                        <a:prstGeom prst="rect">
                          <a:avLst/>
                        </a:prstGeom>
                        <a:solidFill>
                          <a:srgbClr val="D9D9D9"/>
                        </a:solidFill>
                        <a:ln w="6350">
                          <a:solidFill>
                            <a:srgbClr val="000000"/>
                          </a:solidFill>
                          <a:miter lim="800000"/>
                          <a:headEnd/>
                          <a:tailEnd/>
                        </a:ln>
                      </wps:spPr>
                      <wps:txbx>
                        <w:txbxContent>
                          <w:p w14:paraId="0EFC6156" w14:textId="77777777" w:rsidR="003555DF" w:rsidRDefault="003555DF">
                            <w:pPr>
                              <w:spacing w:line="354" w:lineRule="exact"/>
                              <w:ind w:right="-15"/>
                              <w:rPr>
                                <w:b/>
                                <w:sz w:val="32"/>
                              </w:rPr>
                            </w:pPr>
                            <w:r>
                              <w:rPr>
                                <w:b/>
                                <w:sz w:val="32"/>
                              </w:rPr>
                              <w:t>CLASSE VI</w:t>
                            </w:r>
                          </w:p>
                        </w:txbxContent>
                      </wps:txbx>
                      <wps:bodyPr rot="0" vert="horz" wrap="square" lIns="0" tIns="0" rIns="0" bIns="0" anchor="t" anchorCtr="0" upright="1">
                        <a:noAutofit/>
                      </wps:bodyPr>
                    </wps:wsp>
                  </a:graphicData>
                </a:graphic>
              </wp:inline>
            </w:drawing>
          </mc:Choice>
          <mc:Fallback>
            <w:pict>
              <v:shape w14:anchorId="21A24267" id="Text Box 7" o:spid="_x0000_s1028" type="#_x0000_t202" style="width:84.55pt;height:1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lm5IwIAAEcEAAAOAAAAZHJzL2Uyb0RvYy54bWysU9tu2zAMfR+wfxD0vthJkKYz4hRdsg4D&#10;ugvQ7gMUWbaFyaJGKbGzrx8lJ2l3exlmAwIlUYeHh+TqZugMOyj0GmzJp5OcM2UlVNo2Jf/yePfq&#10;mjMfhK2EAatKflSe36xfvlj1rlAzaMFUChmBWF/0ruRtCK7IMi9b1Qk/AacsXdaAnQi0xSarUPSE&#10;3plsludXWQ9YOQSpvKfT7XjJ1wm/rpUMn+raq8BMyYlbSCumdRfXbL0SRYPCtVqeaIh/YNEJbSno&#10;BWorgmB71L9BdVoieKjDREKXQV1rqVIOlM00/yWbh1Y4lXIhcby7yOT/H6z8ePiMTFclv+LMio5K&#10;9KiGwN7AwJZRnd75gpweHLmFgY6pyilT7+5BfvXMwqYVtlG3iNC3SlTEbhpfZs+ejjg+guz6D1BR&#10;GLEPkICGGrsoHYnBCJ2qdLxUJlKRMWS+nC+vF5xJupvNp8vlIoUQxfm1Qx/eKehYNEqOVPmELg73&#10;PkQ2oji7xGAejK7utDFpg81uY5AdBHXJ9nX8T+g/uRnLetJpvshHAf4KkafvTxCdDtTuRnclv744&#10;iSLK9tZWqRmD0Ga0ibKxJx2jdKOIYdgNqWCzGCBqvIPqSMIijN1N00hGC/ids546u+T+216g4sy8&#10;t1ScOAZnA8/G7mwIK+lpyQNno7kJ47jsHeqmJeSx/BZuqYC1Tto+sTjRpW5Nkp8mK47D833yepr/&#10;9Q8AAAD//wMAUEsDBBQABgAIAAAAIQAKTnB33AAAAAQBAAAPAAAAZHJzL2Rvd25yZXYueG1sTI9B&#10;S8NAEIXvgv9hGcGb3dRisDGTogVF7claBG+b7JgEd2fT7CaN/nq3XvQy8HiP977JV5M1YqTet44R&#10;5rMEBHHldMs1wu71/uIahA+KtTKOCeGLPKyK05NcZdod+IXGbahFLGGfKYQmhC6T0lcNWeVnriOO&#10;3ofrrQpR9rXUvTrEcmvkZZKk0qqW40KjOlo3VH1uB4uwftZGj293/L3fL97Lp40d+PEB8fxsur0B&#10;EWgKf2E44kd0KCJT6QbWXhiE+Ej4vUcvXc5BlAiL9Apkkcv/8MUPAAAA//8DAFBLAQItABQABgAI&#10;AAAAIQC2gziS/gAAAOEBAAATAAAAAAAAAAAAAAAAAAAAAABbQ29udGVudF9UeXBlc10ueG1sUEsB&#10;Ai0AFAAGAAgAAAAhADj9If/WAAAAlAEAAAsAAAAAAAAAAAAAAAAALwEAAF9yZWxzLy5yZWxzUEsB&#10;Ai0AFAAGAAgAAAAhAK9SWbkjAgAARwQAAA4AAAAAAAAAAAAAAAAALgIAAGRycy9lMm9Eb2MueG1s&#10;UEsBAi0AFAAGAAgAAAAhAApOcHfcAAAABAEAAA8AAAAAAAAAAAAAAAAAfQQAAGRycy9kb3ducmV2&#10;LnhtbFBLBQYAAAAABAAEAPMAAACGBQAAAAA=&#10;" fillcolor="#d9d9d9" strokeweight=".5pt">
                <v:textbox inset="0,0,0,0">
                  <w:txbxContent>
                    <w:p w14:paraId="0EFC6156" w14:textId="77777777" w:rsidR="003555DF" w:rsidRDefault="003555DF">
                      <w:pPr>
                        <w:spacing w:line="354" w:lineRule="exact"/>
                        <w:ind w:right="-15"/>
                        <w:rPr>
                          <w:b/>
                          <w:sz w:val="32"/>
                        </w:rPr>
                      </w:pPr>
                      <w:r>
                        <w:rPr>
                          <w:b/>
                          <w:sz w:val="32"/>
                        </w:rPr>
                        <w:t>CLASSE VI</w:t>
                      </w:r>
                    </w:p>
                  </w:txbxContent>
                </v:textbox>
                <w10:anchorlock/>
              </v:shape>
            </w:pict>
          </mc:Fallback>
        </mc:AlternateContent>
      </w:r>
    </w:p>
    <w:p w14:paraId="392302E7" w14:textId="77777777" w:rsidR="000A6EFD" w:rsidRDefault="000A6EFD">
      <w:pPr>
        <w:pStyle w:val="BodyText"/>
        <w:rPr>
          <w:sz w:val="20"/>
        </w:rPr>
      </w:pPr>
    </w:p>
    <w:p w14:paraId="0F333548" w14:textId="77777777" w:rsidR="000A6EFD" w:rsidRDefault="000A6EFD">
      <w:pPr>
        <w:pStyle w:val="BodyText"/>
        <w:rPr>
          <w:sz w:val="20"/>
        </w:rPr>
      </w:pPr>
    </w:p>
    <w:p w14:paraId="3A8FCB12" w14:textId="77777777" w:rsidR="000A6EFD" w:rsidRDefault="000A6EFD">
      <w:pPr>
        <w:pStyle w:val="BodyText"/>
        <w:rPr>
          <w:sz w:val="20"/>
        </w:rPr>
      </w:pPr>
    </w:p>
    <w:p w14:paraId="396E490E" w14:textId="77777777" w:rsidR="00ED7E3D" w:rsidRDefault="00ED7E3D">
      <w:pPr>
        <w:pStyle w:val="BodyText"/>
        <w:rPr>
          <w:sz w:val="20"/>
        </w:rPr>
      </w:pPr>
      <w:r>
        <w:rPr>
          <w:sz w:val="20"/>
        </w:rPr>
        <w:br w:type="page"/>
      </w:r>
    </w:p>
    <w:p w14:paraId="56F57DEB" w14:textId="77777777" w:rsidR="000A6EFD" w:rsidRDefault="000A6EFD">
      <w:pPr>
        <w:pStyle w:val="BodyText"/>
        <w:rPr>
          <w:sz w:val="20"/>
        </w:rPr>
      </w:pPr>
    </w:p>
    <w:p w14:paraId="22EC866D" w14:textId="77777777" w:rsidR="000A6EFD" w:rsidRDefault="005F7C5C">
      <w:pPr>
        <w:pStyle w:val="Heading21"/>
        <w:spacing w:before="88" w:after="15"/>
      </w:pPr>
      <w:r>
        <w:t>COMPETENZE LINGUISTICHE E METALINGUISTICHE</w:t>
      </w:r>
    </w:p>
    <w:tbl>
      <w:tblPr>
        <w:tblStyle w:val="TableNormal1"/>
        <w:tblW w:w="0" w:type="auto"/>
        <w:tblInd w:w="250"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4697"/>
        <w:gridCol w:w="4652"/>
      </w:tblGrid>
      <w:tr w:rsidR="000A6EFD" w14:paraId="205EDFB5" w14:textId="77777777">
        <w:trPr>
          <w:trHeight w:val="530"/>
        </w:trPr>
        <w:tc>
          <w:tcPr>
            <w:tcW w:w="4697" w:type="dxa"/>
            <w:tcBorders>
              <w:right w:val="single" w:sz="6" w:space="0" w:color="000000"/>
            </w:tcBorders>
          </w:tcPr>
          <w:p w14:paraId="66EDC635" w14:textId="77777777" w:rsidR="000A6EFD" w:rsidRDefault="005F7C5C">
            <w:pPr>
              <w:pStyle w:val="TableParagraph"/>
              <w:spacing w:line="267" w:lineRule="exact"/>
              <w:ind w:left="57"/>
              <w:rPr>
                <w:b/>
                <w:sz w:val="24"/>
              </w:rPr>
            </w:pPr>
            <w:r>
              <w:rPr>
                <w:b/>
                <w:sz w:val="24"/>
              </w:rPr>
              <w:t>ABILITÀ</w:t>
            </w:r>
          </w:p>
        </w:tc>
        <w:tc>
          <w:tcPr>
            <w:tcW w:w="4652" w:type="dxa"/>
            <w:tcBorders>
              <w:left w:val="single" w:sz="6" w:space="0" w:color="000000"/>
            </w:tcBorders>
          </w:tcPr>
          <w:p w14:paraId="4AD9CB73" w14:textId="77777777" w:rsidR="000A6EFD" w:rsidRDefault="005F7C5C">
            <w:pPr>
              <w:pStyle w:val="TableParagraph"/>
              <w:spacing w:line="267" w:lineRule="exact"/>
              <w:ind w:left="72"/>
              <w:rPr>
                <w:b/>
                <w:sz w:val="24"/>
              </w:rPr>
            </w:pPr>
            <w:r>
              <w:rPr>
                <w:b/>
                <w:sz w:val="24"/>
              </w:rPr>
              <w:t>CONOSCENZE</w:t>
            </w:r>
          </w:p>
        </w:tc>
      </w:tr>
      <w:tr w:rsidR="000A6EFD" w14:paraId="6413EB52" w14:textId="77777777" w:rsidTr="00ED7E3D">
        <w:trPr>
          <w:trHeight w:val="1902"/>
        </w:trPr>
        <w:tc>
          <w:tcPr>
            <w:tcW w:w="4697" w:type="dxa"/>
            <w:tcBorders>
              <w:right w:val="single" w:sz="6" w:space="0" w:color="000000"/>
            </w:tcBorders>
          </w:tcPr>
          <w:p w14:paraId="72B8EFED" w14:textId="77777777" w:rsidR="000A6EFD" w:rsidRDefault="000A6EFD">
            <w:pPr>
              <w:pStyle w:val="TableParagraph"/>
              <w:spacing w:before="5"/>
              <w:rPr>
                <w:b/>
                <w:sz w:val="21"/>
              </w:rPr>
            </w:pPr>
          </w:p>
          <w:p w14:paraId="3BD95ABF" w14:textId="77777777" w:rsidR="000A6EFD" w:rsidRDefault="005F7C5C">
            <w:pPr>
              <w:pStyle w:val="TableParagraph"/>
              <w:spacing w:line="230" w:lineRule="auto"/>
              <w:ind w:left="777" w:right="55" w:hanging="360"/>
              <w:jc w:val="both"/>
              <w:rPr>
                <w:sz w:val="24"/>
              </w:rPr>
            </w:pPr>
            <w:r>
              <w:rPr>
                <w:sz w:val="24"/>
              </w:rPr>
              <w:t>a. Comprendere discorsi orali, anche del tipo conferenze e dibattiti a più voci, che investano ambiti disciplinari specifici e facciano uso di strutture espressive di media complessità.</w:t>
            </w:r>
          </w:p>
        </w:tc>
        <w:tc>
          <w:tcPr>
            <w:tcW w:w="4652" w:type="dxa"/>
            <w:tcBorders>
              <w:left w:val="single" w:sz="6" w:space="0" w:color="000000"/>
            </w:tcBorders>
          </w:tcPr>
          <w:p w14:paraId="1C7B30C6" w14:textId="77777777" w:rsidR="000A6EFD" w:rsidRDefault="000A6EFD">
            <w:pPr>
              <w:pStyle w:val="TableParagraph"/>
              <w:spacing w:before="5"/>
              <w:rPr>
                <w:b/>
                <w:sz w:val="21"/>
              </w:rPr>
            </w:pPr>
          </w:p>
          <w:p w14:paraId="3D0AD82C" w14:textId="77777777" w:rsidR="000A6EFD" w:rsidRDefault="005F7C5C">
            <w:pPr>
              <w:pStyle w:val="TableParagraph"/>
              <w:spacing w:line="230" w:lineRule="auto"/>
              <w:ind w:left="637" w:right="39" w:hanging="346"/>
              <w:jc w:val="both"/>
              <w:rPr>
                <w:sz w:val="24"/>
              </w:rPr>
            </w:pPr>
            <w:r>
              <w:rPr>
                <w:sz w:val="24"/>
              </w:rPr>
              <w:t>a. Concetto di testo ed elementi costitutivi della testualità con esplicitazione e analisi delle strutture di argomentazione e di gerarchia tematica.</w:t>
            </w:r>
          </w:p>
        </w:tc>
      </w:tr>
      <w:tr w:rsidR="00ED7E3D" w14:paraId="3A30055D" w14:textId="77777777" w:rsidTr="00ED7E3D">
        <w:trPr>
          <w:trHeight w:val="1902"/>
        </w:trPr>
        <w:tc>
          <w:tcPr>
            <w:tcW w:w="4697" w:type="dxa"/>
            <w:tcBorders>
              <w:right w:val="single" w:sz="6" w:space="0" w:color="000000"/>
            </w:tcBorders>
          </w:tcPr>
          <w:p w14:paraId="6B3792BC" w14:textId="77777777" w:rsidR="00ED7E3D" w:rsidRDefault="00ED7E3D" w:rsidP="006C3353">
            <w:pPr>
              <w:pStyle w:val="TableParagraph"/>
              <w:numPr>
                <w:ilvl w:val="0"/>
                <w:numId w:val="9"/>
              </w:numPr>
              <w:tabs>
                <w:tab w:val="left" w:pos="778"/>
                <w:tab w:val="left" w:pos="3032"/>
                <w:tab w:val="left" w:pos="4032"/>
              </w:tabs>
              <w:spacing w:line="230" w:lineRule="auto"/>
              <w:ind w:left="777" w:right="55"/>
              <w:jc w:val="both"/>
              <w:rPr>
                <w:sz w:val="24"/>
              </w:rPr>
            </w:pPr>
            <w:r>
              <w:rPr>
                <w:sz w:val="24"/>
              </w:rPr>
              <w:t>Realizzare un proprio discorso orale di tipo monologico, anche di tipo argomentativo,</w:t>
            </w:r>
            <w:r>
              <w:rPr>
                <w:sz w:val="24"/>
              </w:rPr>
              <w:tab/>
              <w:t>in</w:t>
            </w:r>
            <w:r>
              <w:rPr>
                <w:sz w:val="24"/>
              </w:rPr>
              <w:tab/>
            </w:r>
            <w:r>
              <w:rPr>
                <w:spacing w:val="-3"/>
                <w:sz w:val="24"/>
              </w:rPr>
              <w:t xml:space="preserve">forme </w:t>
            </w:r>
            <w:r>
              <w:rPr>
                <w:sz w:val="24"/>
              </w:rPr>
              <w:t>grammaticalmente corrette e adeguate alle diverse situazioni e convenzioni comunicative.</w:t>
            </w:r>
          </w:p>
          <w:p w14:paraId="4E05305B" w14:textId="77777777" w:rsidR="00ED7E3D" w:rsidRDefault="00ED7E3D">
            <w:pPr>
              <w:pStyle w:val="TableParagraph"/>
              <w:spacing w:before="5"/>
              <w:rPr>
                <w:b/>
                <w:sz w:val="21"/>
              </w:rPr>
            </w:pPr>
          </w:p>
        </w:tc>
        <w:tc>
          <w:tcPr>
            <w:tcW w:w="4652" w:type="dxa"/>
            <w:tcBorders>
              <w:left w:val="single" w:sz="6" w:space="0" w:color="000000"/>
            </w:tcBorders>
          </w:tcPr>
          <w:p w14:paraId="381CE8DA" w14:textId="77777777" w:rsidR="00ED7E3D" w:rsidRDefault="00ED7E3D" w:rsidP="006C3353">
            <w:pPr>
              <w:pStyle w:val="TableParagraph"/>
              <w:numPr>
                <w:ilvl w:val="0"/>
                <w:numId w:val="8"/>
              </w:numPr>
              <w:tabs>
                <w:tab w:val="left" w:pos="773"/>
              </w:tabs>
              <w:spacing w:line="230" w:lineRule="auto"/>
              <w:ind w:left="637" w:right="42" w:hanging="280"/>
              <w:jc w:val="both"/>
              <w:rPr>
                <w:sz w:val="24"/>
              </w:rPr>
            </w:pPr>
            <w:r>
              <w:rPr>
                <w:sz w:val="24"/>
              </w:rPr>
              <w:t xml:space="preserve">Rilevamenti di tratti linguistici e comunicativi in testi monologici di diverso tipo, privati e pubblici, parlato e trasmesso, con particolare attenzione alle concordanze morfologiche, </w:t>
            </w:r>
            <w:r>
              <w:rPr>
                <w:spacing w:val="-5"/>
                <w:sz w:val="24"/>
              </w:rPr>
              <w:t xml:space="preserve">ai </w:t>
            </w:r>
            <w:r>
              <w:rPr>
                <w:sz w:val="24"/>
              </w:rPr>
              <w:t>connettivi, al lessico e alla</w:t>
            </w:r>
            <w:r>
              <w:rPr>
                <w:spacing w:val="-8"/>
                <w:sz w:val="24"/>
              </w:rPr>
              <w:t xml:space="preserve"> </w:t>
            </w:r>
            <w:r>
              <w:rPr>
                <w:sz w:val="24"/>
              </w:rPr>
              <w:t>prosodia.</w:t>
            </w:r>
          </w:p>
          <w:p w14:paraId="481DCC36" w14:textId="77777777" w:rsidR="00ED7E3D" w:rsidRDefault="00ED7E3D">
            <w:pPr>
              <w:pStyle w:val="TableParagraph"/>
              <w:spacing w:before="5"/>
              <w:rPr>
                <w:b/>
                <w:sz w:val="21"/>
              </w:rPr>
            </w:pPr>
          </w:p>
        </w:tc>
      </w:tr>
      <w:tr w:rsidR="00ED7E3D" w14:paraId="0C3E825F" w14:textId="77777777" w:rsidTr="00ED7E3D">
        <w:trPr>
          <w:trHeight w:val="1902"/>
        </w:trPr>
        <w:tc>
          <w:tcPr>
            <w:tcW w:w="4697" w:type="dxa"/>
            <w:tcBorders>
              <w:right w:val="single" w:sz="6" w:space="0" w:color="000000"/>
            </w:tcBorders>
          </w:tcPr>
          <w:p w14:paraId="5F4AA124" w14:textId="77777777" w:rsidR="00ED7E3D" w:rsidRDefault="00ED7E3D" w:rsidP="006C3353">
            <w:pPr>
              <w:pStyle w:val="TableParagraph"/>
              <w:numPr>
                <w:ilvl w:val="0"/>
                <w:numId w:val="9"/>
              </w:numPr>
              <w:tabs>
                <w:tab w:val="left" w:pos="778"/>
                <w:tab w:val="left" w:pos="3032"/>
                <w:tab w:val="left" w:pos="4032"/>
              </w:tabs>
              <w:spacing w:line="230" w:lineRule="auto"/>
              <w:ind w:left="777" w:right="55"/>
              <w:jc w:val="both"/>
              <w:rPr>
                <w:sz w:val="24"/>
              </w:rPr>
            </w:pPr>
            <w:r>
              <w:rPr>
                <w:sz w:val="24"/>
              </w:rPr>
              <w:t>Realizzare esposizioni orali anche di tipo dialogico, con distribuzione di ruoli all’interno di un gruppo, padroneggiando il livello formale della lingua.</w:t>
            </w:r>
          </w:p>
          <w:p w14:paraId="4D14D28C" w14:textId="77777777" w:rsidR="00ED7E3D" w:rsidRDefault="00ED7E3D" w:rsidP="003146D1">
            <w:pPr>
              <w:pStyle w:val="TableParagraph"/>
              <w:tabs>
                <w:tab w:val="left" w:pos="778"/>
                <w:tab w:val="left" w:pos="3032"/>
                <w:tab w:val="left" w:pos="4032"/>
              </w:tabs>
              <w:spacing w:line="230" w:lineRule="auto"/>
              <w:ind w:right="55"/>
              <w:jc w:val="right"/>
              <w:rPr>
                <w:sz w:val="24"/>
              </w:rPr>
            </w:pPr>
          </w:p>
        </w:tc>
        <w:tc>
          <w:tcPr>
            <w:tcW w:w="4652" w:type="dxa"/>
            <w:tcBorders>
              <w:left w:val="single" w:sz="6" w:space="0" w:color="000000"/>
            </w:tcBorders>
          </w:tcPr>
          <w:p w14:paraId="32DE10FD" w14:textId="77777777" w:rsidR="00ED7E3D" w:rsidRDefault="003146D1" w:rsidP="006C3353">
            <w:pPr>
              <w:pStyle w:val="TableParagraph"/>
              <w:numPr>
                <w:ilvl w:val="0"/>
                <w:numId w:val="8"/>
              </w:numPr>
              <w:tabs>
                <w:tab w:val="left" w:pos="773"/>
              </w:tabs>
              <w:spacing w:line="230" w:lineRule="auto"/>
              <w:ind w:left="637" w:right="42" w:hanging="280"/>
              <w:jc w:val="both"/>
              <w:rPr>
                <w:sz w:val="24"/>
              </w:rPr>
            </w:pPr>
            <w:r>
              <w:rPr>
                <w:sz w:val="24"/>
              </w:rPr>
              <w:t>Rilevamento di tratti linguistici e comunicativi nell’ ascolto e nella produzione orale di testi dialogici autentici (teatrali, televisivi, filmici) e di produzione personale degli</w:t>
            </w:r>
            <w:r>
              <w:rPr>
                <w:spacing w:val="-8"/>
                <w:sz w:val="24"/>
              </w:rPr>
              <w:t xml:space="preserve"> </w:t>
            </w:r>
            <w:r>
              <w:rPr>
                <w:sz w:val="24"/>
              </w:rPr>
              <w:t>studenti.</w:t>
            </w:r>
          </w:p>
        </w:tc>
      </w:tr>
      <w:tr w:rsidR="003146D1" w14:paraId="379F1B76" w14:textId="77777777" w:rsidTr="00ED7E3D">
        <w:trPr>
          <w:trHeight w:val="1902"/>
        </w:trPr>
        <w:tc>
          <w:tcPr>
            <w:tcW w:w="4697" w:type="dxa"/>
            <w:tcBorders>
              <w:right w:val="single" w:sz="6" w:space="0" w:color="000000"/>
            </w:tcBorders>
          </w:tcPr>
          <w:p w14:paraId="551C1C6D" w14:textId="77777777" w:rsidR="003146D1" w:rsidRDefault="003146D1" w:rsidP="006C3353">
            <w:pPr>
              <w:pStyle w:val="TableParagraph"/>
              <w:numPr>
                <w:ilvl w:val="0"/>
                <w:numId w:val="9"/>
              </w:numPr>
              <w:tabs>
                <w:tab w:val="left" w:pos="778"/>
              </w:tabs>
              <w:spacing w:before="173" w:line="230" w:lineRule="auto"/>
              <w:ind w:right="55"/>
              <w:jc w:val="both"/>
              <w:rPr>
                <w:sz w:val="24"/>
              </w:rPr>
            </w:pPr>
            <w:r>
              <w:rPr>
                <w:sz w:val="24"/>
              </w:rPr>
              <w:t xml:space="preserve">Comprendere autonomamente un testo scritto di media complessità, letterario o di altro genere con </w:t>
            </w:r>
            <w:r>
              <w:rPr>
                <w:spacing w:val="-3"/>
                <w:sz w:val="24"/>
              </w:rPr>
              <w:t xml:space="preserve">modalità </w:t>
            </w:r>
            <w:r>
              <w:rPr>
                <w:sz w:val="24"/>
              </w:rPr>
              <w:t>differenziate in vista di scopi diversi, dalla comprensione sommaria a quella analitica.</w:t>
            </w:r>
          </w:p>
          <w:p w14:paraId="327B57FE" w14:textId="77777777" w:rsidR="003146D1" w:rsidRDefault="003146D1" w:rsidP="003146D1">
            <w:pPr>
              <w:pStyle w:val="TableParagraph"/>
              <w:tabs>
                <w:tab w:val="left" w:pos="778"/>
                <w:tab w:val="left" w:pos="3032"/>
                <w:tab w:val="left" w:pos="4032"/>
              </w:tabs>
              <w:spacing w:line="230" w:lineRule="auto"/>
              <w:ind w:left="778" w:right="55"/>
              <w:jc w:val="right"/>
              <w:rPr>
                <w:sz w:val="24"/>
              </w:rPr>
            </w:pPr>
          </w:p>
        </w:tc>
        <w:tc>
          <w:tcPr>
            <w:tcW w:w="4652" w:type="dxa"/>
            <w:tcBorders>
              <w:left w:val="single" w:sz="6" w:space="0" w:color="000000"/>
            </w:tcBorders>
          </w:tcPr>
          <w:p w14:paraId="40EB6F4F" w14:textId="77777777" w:rsidR="003146D1" w:rsidRDefault="003146D1" w:rsidP="006C3353">
            <w:pPr>
              <w:pStyle w:val="TableParagraph"/>
              <w:numPr>
                <w:ilvl w:val="0"/>
                <w:numId w:val="8"/>
              </w:numPr>
              <w:tabs>
                <w:tab w:val="left" w:pos="628"/>
              </w:tabs>
              <w:spacing w:before="173" w:line="230" w:lineRule="auto"/>
              <w:ind w:left="637" w:right="40" w:hanging="280"/>
              <w:jc w:val="both"/>
              <w:rPr>
                <w:sz w:val="24"/>
              </w:rPr>
            </w:pPr>
            <w:r>
              <w:rPr>
                <w:sz w:val="24"/>
              </w:rPr>
              <w:t>Letture guidate di testi scritti di diverso tipo con esplicitazione e analisi puntuale delle strutture testuali e commenti (con esercizi di comprensione sommaria, individuazione del tema centrale), utilizzando anche esperienze compiute dallo studente in altri settori</w:t>
            </w:r>
            <w:r>
              <w:rPr>
                <w:spacing w:val="-16"/>
                <w:sz w:val="24"/>
              </w:rPr>
              <w:t xml:space="preserve"> </w:t>
            </w:r>
            <w:r>
              <w:rPr>
                <w:sz w:val="24"/>
              </w:rPr>
              <w:t>disciplinari.</w:t>
            </w:r>
          </w:p>
          <w:p w14:paraId="231A00D8" w14:textId="77777777" w:rsidR="003146D1" w:rsidRDefault="003146D1" w:rsidP="003146D1">
            <w:pPr>
              <w:pStyle w:val="TableParagraph"/>
              <w:tabs>
                <w:tab w:val="left" w:pos="773"/>
              </w:tabs>
              <w:spacing w:line="230" w:lineRule="auto"/>
              <w:ind w:left="637" w:right="42"/>
              <w:jc w:val="both"/>
              <w:rPr>
                <w:sz w:val="24"/>
              </w:rPr>
            </w:pPr>
          </w:p>
        </w:tc>
      </w:tr>
      <w:tr w:rsidR="003146D1" w14:paraId="3C047B50" w14:textId="77777777" w:rsidTr="00ED7E3D">
        <w:trPr>
          <w:trHeight w:val="1902"/>
        </w:trPr>
        <w:tc>
          <w:tcPr>
            <w:tcW w:w="4697" w:type="dxa"/>
            <w:tcBorders>
              <w:right w:val="single" w:sz="6" w:space="0" w:color="000000"/>
            </w:tcBorders>
          </w:tcPr>
          <w:p w14:paraId="6DED5229" w14:textId="77777777" w:rsidR="003146D1" w:rsidRDefault="003146D1" w:rsidP="006C3353">
            <w:pPr>
              <w:pStyle w:val="TableParagraph"/>
              <w:numPr>
                <w:ilvl w:val="0"/>
                <w:numId w:val="9"/>
              </w:numPr>
              <w:tabs>
                <w:tab w:val="left" w:pos="778"/>
              </w:tabs>
              <w:spacing w:before="170" w:line="230" w:lineRule="auto"/>
              <w:ind w:right="55"/>
              <w:jc w:val="both"/>
              <w:rPr>
                <w:sz w:val="24"/>
              </w:rPr>
            </w:pPr>
            <w:r>
              <w:rPr>
                <w:sz w:val="24"/>
              </w:rPr>
              <w:t>Produrre testi scritti sufficientemente corretti, coerenti e coesi rispondenti a funzioni e tipologie</w:t>
            </w:r>
            <w:r>
              <w:rPr>
                <w:spacing w:val="-3"/>
                <w:sz w:val="24"/>
              </w:rPr>
              <w:t xml:space="preserve"> </w:t>
            </w:r>
            <w:r>
              <w:rPr>
                <w:sz w:val="24"/>
              </w:rPr>
              <w:t>diverse.</w:t>
            </w:r>
          </w:p>
          <w:p w14:paraId="4475D5FF" w14:textId="77777777" w:rsidR="003146D1" w:rsidRDefault="003146D1" w:rsidP="003146D1">
            <w:pPr>
              <w:pStyle w:val="TableParagraph"/>
              <w:tabs>
                <w:tab w:val="left" w:pos="778"/>
              </w:tabs>
              <w:spacing w:before="173" w:line="230" w:lineRule="auto"/>
              <w:ind w:left="778" w:right="55"/>
              <w:jc w:val="right"/>
              <w:rPr>
                <w:sz w:val="24"/>
              </w:rPr>
            </w:pPr>
          </w:p>
        </w:tc>
        <w:tc>
          <w:tcPr>
            <w:tcW w:w="4652" w:type="dxa"/>
            <w:tcBorders>
              <w:left w:val="single" w:sz="6" w:space="0" w:color="000000"/>
            </w:tcBorders>
          </w:tcPr>
          <w:p w14:paraId="779F6F13" w14:textId="77777777" w:rsidR="003146D1" w:rsidRDefault="003146D1" w:rsidP="006C3353">
            <w:pPr>
              <w:pStyle w:val="TableParagraph"/>
              <w:numPr>
                <w:ilvl w:val="0"/>
                <w:numId w:val="8"/>
              </w:numPr>
              <w:tabs>
                <w:tab w:val="left" w:pos="538"/>
              </w:tabs>
              <w:spacing w:before="204" w:line="230" w:lineRule="auto"/>
              <w:ind w:left="552" w:right="73" w:hanging="241"/>
              <w:jc w:val="both"/>
              <w:rPr>
                <w:sz w:val="24"/>
              </w:rPr>
            </w:pPr>
            <w:r>
              <w:rPr>
                <w:sz w:val="24"/>
              </w:rPr>
              <w:t>Nell’ambito della produzione di testi scritti, frequenti attività di rielaborazione e produzione guidata di testi differenti per funzioni e tipologie (senza escludere schematizzazioni e sintesi), legate all’attività</w:t>
            </w:r>
            <w:r>
              <w:rPr>
                <w:spacing w:val="-3"/>
                <w:sz w:val="24"/>
              </w:rPr>
              <w:t xml:space="preserve"> </w:t>
            </w:r>
            <w:r>
              <w:rPr>
                <w:sz w:val="24"/>
              </w:rPr>
              <w:t>scolastica.</w:t>
            </w:r>
          </w:p>
          <w:p w14:paraId="3A752B22" w14:textId="77777777" w:rsidR="003146D1" w:rsidRDefault="003146D1" w:rsidP="003146D1">
            <w:pPr>
              <w:pStyle w:val="TableParagraph"/>
              <w:tabs>
                <w:tab w:val="left" w:pos="628"/>
              </w:tabs>
              <w:spacing w:before="173" w:line="230" w:lineRule="auto"/>
              <w:ind w:left="637" w:right="40"/>
              <w:jc w:val="both"/>
              <w:rPr>
                <w:sz w:val="24"/>
              </w:rPr>
            </w:pPr>
          </w:p>
        </w:tc>
      </w:tr>
      <w:tr w:rsidR="003146D1" w14:paraId="53E00AB0" w14:textId="77777777" w:rsidTr="00ED7E3D">
        <w:trPr>
          <w:trHeight w:val="1902"/>
        </w:trPr>
        <w:tc>
          <w:tcPr>
            <w:tcW w:w="4697" w:type="dxa"/>
            <w:tcBorders>
              <w:right w:val="single" w:sz="6" w:space="0" w:color="000000"/>
            </w:tcBorders>
          </w:tcPr>
          <w:p w14:paraId="12FB7C3D" w14:textId="77777777" w:rsidR="003146D1" w:rsidRDefault="003146D1" w:rsidP="006C3353">
            <w:pPr>
              <w:pStyle w:val="TableParagraph"/>
              <w:numPr>
                <w:ilvl w:val="0"/>
                <w:numId w:val="9"/>
              </w:numPr>
              <w:tabs>
                <w:tab w:val="left" w:pos="778"/>
              </w:tabs>
              <w:spacing w:before="1" w:line="230" w:lineRule="auto"/>
              <w:ind w:right="55"/>
              <w:jc w:val="both"/>
              <w:rPr>
                <w:sz w:val="24"/>
              </w:rPr>
            </w:pPr>
            <w:proofErr w:type="spellStart"/>
            <w:r>
              <w:rPr>
                <w:sz w:val="24"/>
              </w:rPr>
              <w:t>Capacita’</w:t>
            </w:r>
            <w:proofErr w:type="spellEnd"/>
            <w:r>
              <w:rPr>
                <w:sz w:val="24"/>
              </w:rPr>
              <w:t xml:space="preserve"> di cogliere gli aspetti profondi che determinano </w:t>
            </w:r>
            <w:r>
              <w:rPr>
                <w:spacing w:val="-7"/>
                <w:sz w:val="24"/>
              </w:rPr>
              <w:t xml:space="preserve">la </w:t>
            </w:r>
            <w:proofErr w:type="spellStart"/>
            <w:r>
              <w:rPr>
                <w:sz w:val="24"/>
              </w:rPr>
              <w:t>peculiarita’</w:t>
            </w:r>
            <w:proofErr w:type="spellEnd"/>
            <w:r>
              <w:rPr>
                <w:sz w:val="24"/>
              </w:rPr>
              <w:t xml:space="preserve"> di un</w:t>
            </w:r>
            <w:r>
              <w:rPr>
                <w:spacing w:val="-3"/>
                <w:sz w:val="24"/>
              </w:rPr>
              <w:t xml:space="preserve"> </w:t>
            </w:r>
            <w:r>
              <w:rPr>
                <w:sz w:val="24"/>
              </w:rPr>
              <w:t>testo.</w:t>
            </w:r>
          </w:p>
          <w:p w14:paraId="54D9F146" w14:textId="77777777" w:rsidR="003146D1" w:rsidRDefault="003146D1" w:rsidP="003146D1">
            <w:pPr>
              <w:pStyle w:val="TableParagraph"/>
              <w:tabs>
                <w:tab w:val="left" w:pos="778"/>
              </w:tabs>
              <w:spacing w:before="170" w:line="230" w:lineRule="auto"/>
              <w:ind w:left="778" w:right="55"/>
              <w:jc w:val="right"/>
              <w:rPr>
                <w:sz w:val="24"/>
              </w:rPr>
            </w:pPr>
          </w:p>
        </w:tc>
        <w:tc>
          <w:tcPr>
            <w:tcW w:w="4652" w:type="dxa"/>
            <w:tcBorders>
              <w:left w:val="single" w:sz="6" w:space="0" w:color="000000"/>
            </w:tcBorders>
          </w:tcPr>
          <w:p w14:paraId="4809DE59" w14:textId="77777777" w:rsidR="003146D1" w:rsidRDefault="003146D1" w:rsidP="006C3353">
            <w:pPr>
              <w:pStyle w:val="TableParagraph"/>
              <w:numPr>
                <w:ilvl w:val="0"/>
                <w:numId w:val="8"/>
              </w:numPr>
              <w:tabs>
                <w:tab w:val="left" w:pos="753"/>
              </w:tabs>
              <w:spacing w:before="174" w:line="230" w:lineRule="auto"/>
              <w:ind w:right="288"/>
              <w:jc w:val="both"/>
              <w:rPr>
                <w:sz w:val="24"/>
              </w:rPr>
            </w:pPr>
            <w:r>
              <w:rPr>
                <w:sz w:val="24"/>
              </w:rPr>
              <w:t>Riconsiderare il sistema della lingua nel suo complesso, sulla base del modello descrittivo impiegato nello studio precedente, e impostare il confronto tra la struttura tipo della frase e la forma degli enunciati nei testi reali, con particolare attenzione rivolta agli usi della</w:t>
            </w:r>
            <w:r>
              <w:rPr>
                <w:spacing w:val="-10"/>
                <w:sz w:val="24"/>
              </w:rPr>
              <w:t xml:space="preserve"> </w:t>
            </w:r>
            <w:r>
              <w:rPr>
                <w:sz w:val="24"/>
              </w:rPr>
              <w:t>punteggiatura.</w:t>
            </w:r>
          </w:p>
          <w:p w14:paraId="3DA3E6F5" w14:textId="77777777" w:rsidR="003146D1" w:rsidRDefault="003146D1" w:rsidP="003146D1">
            <w:pPr>
              <w:pStyle w:val="TableParagraph"/>
              <w:tabs>
                <w:tab w:val="left" w:pos="538"/>
              </w:tabs>
              <w:spacing w:before="204" w:line="230" w:lineRule="auto"/>
              <w:ind w:left="638" w:right="73"/>
              <w:jc w:val="center"/>
              <w:rPr>
                <w:sz w:val="24"/>
              </w:rPr>
            </w:pPr>
          </w:p>
        </w:tc>
      </w:tr>
      <w:tr w:rsidR="003146D1" w14:paraId="56B416C8" w14:textId="77777777" w:rsidTr="003146D1">
        <w:trPr>
          <w:trHeight w:val="1261"/>
        </w:trPr>
        <w:tc>
          <w:tcPr>
            <w:tcW w:w="4697" w:type="dxa"/>
            <w:tcBorders>
              <w:right w:val="single" w:sz="6" w:space="0" w:color="000000"/>
            </w:tcBorders>
          </w:tcPr>
          <w:p w14:paraId="5506D8EE" w14:textId="77777777" w:rsidR="003146D1" w:rsidRDefault="003146D1" w:rsidP="006C3353">
            <w:pPr>
              <w:pStyle w:val="TableParagraph"/>
              <w:numPr>
                <w:ilvl w:val="0"/>
                <w:numId w:val="9"/>
              </w:numPr>
              <w:tabs>
                <w:tab w:val="left" w:pos="778"/>
              </w:tabs>
              <w:spacing w:before="1" w:line="230" w:lineRule="auto"/>
              <w:ind w:right="55"/>
              <w:jc w:val="both"/>
              <w:rPr>
                <w:sz w:val="24"/>
              </w:rPr>
            </w:pPr>
            <w:r>
              <w:rPr>
                <w:sz w:val="24"/>
              </w:rPr>
              <w:lastRenderedPageBreak/>
              <w:t>Consapevolezza del ruolo svolto in particolare dal latino come</w:t>
            </w:r>
            <w:r>
              <w:rPr>
                <w:spacing w:val="55"/>
                <w:sz w:val="24"/>
              </w:rPr>
              <w:t xml:space="preserve"> </w:t>
            </w:r>
            <w:r>
              <w:rPr>
                <w:sz w:val="24"/>
              </w:rPr>
              <w:t>lingua europea di cultura.</w:t>
            </w:r>
          </w:p>
          <w:p w14:paraId="02BCF7E2" w14:textId="77777777" w:rsidR="003146D1" w:rsidRDefault="003146D1" w:rsidP="003146D1">
            <w:pPr>
              <w:pStyle w:val="TableParagraph"/>
              <w:tabs>
                <w:tab w:val="left" w:pos="778"/>
              </w:tabs>
              <w:spacing w:before="1" w:line="230" w:lineRule="auto"/>
              <w:ind w:left="778" w:right="55"/>
              <w:jc w:val="right"/>
              <w:rPr>
                <w:sz w:val="24"/>
              </w:rPr>
            </w:pPr>
          </w:p>
        </w:tc>
        <w:tc>
          <w:tcPr>
            <w:tcW w:w="4652" w:type="dxa"/>
            <w:tcBorders>
              <w:left w:val="single" w:sz="6" w:space="0" w:color="000000"/>
            </w:tcBorders>
          </w:tcPr>
          <w:p w14:paraId="267E4F47" w14:textId="77777777" w:rsidR="003146D1" w:rsidRDefault="003146D1" w:rsidP="006C3353">
            <w:pPr>
              <w:pStyle w:val="TableParagraph"/>
              <w:numPr>
                <w:ilvl w:val="0"/>
                <w:numId w:val="8"/>
              </w:numPr>
              <w:tabs>
                <w:tab w:val="left" w:pos="753"/>
              </w:tabs>
              <w:spacing w:before="174" w:line="230" w:lineRule="auto"/>
              <w:ind w:right="288"/>
              <w:jc w:val="both"/>
              <w:rPr>
                <w:sz w:val="24"/>
              </w:rPr>
            </w:pPr>
            <w:r>
              <w:rPr>
                <w:sz w:val="24"/>
              </w:rPr>
              <w:t>Nozioni essenziali che collocano</w:t>
            </w:r>
            <w:r>
              <w:rPr>
                <w:spacing w:val="-14"/>
                <w:sz w:val="24"/>
              </w:rPr>
              <w:t xml:space="preserve"> </w:t>
            </w:r>
            <w:r>
              <w:rPr>
                <w:sz w:val="24"/>
              </w:rPr>
              <w:t>il latino nel tempo e nella</w:t>
            </w:r>
            <w:r>
              <w:rPr>
                <w:spacing w:val="-10"/>
                <w:sz w:val="24"/>
              </w:rPr>
              <w:t xml:space="preserve"> </w:t>
            </w:r>
            <w:r>
              <w:rPr>
                <w:sz w:val="24"/>
              </w:rPr>
              <w:t>civiltà europea; riflessione sul processo di Formazione delle lingue europee di cultura con esempi tratti anche da lingue non neolatine</w:t>
            </w:r>
          </w:p>
        </w:tc>
      </w:tr>
      <w:tr w:rsidR="003146D1" w14:paraId="47CFA53E" w14:textId="77777777" w:rsidTr="00ED7E3D">
        <w:trPr>
          <w:trHeight w:val="1902"/>
        </w:trPr>
        <w:tc>
          <w:tcPr>
            <w:tcW w:w="4697" w:type="dxa"/>
            <w:tcBorders>
              <w:right w:val="single" w:sz="6" w:space="0" w:color="000000"/>
            </w:tcBorders>
          </w:tcPr>
          <w:p w14:paraId="55DAEC25" w14:textId="77777777" w:rsidR="003146D1" w:rsidRDefault="003146D1" w:rsidP="006C3353">
            <w:pPr>
              <w:pStyle w:val="TableParagraph"/>
              <w:numPr>
                <w:ilvl w:val="0"/>
                <w:numId w:val="9"/>
              </w:numPr>
              <w:tabs>
                <w:tab w:val="left" w:pos="778"/>
              </w:tabs>
              <w:spacing w:before="1" w:line="230" w:lineRule="auto"/>
              <w:ind w:right="55"/>
              <w:jc w:val="both"/>
              <w:rPr>
                <w:sz w:val="24"/>
              </w:rPr>
            </w:pPr>
            <w:r>
              <w:rPr>
                <w:sz w:val="24"/>
              </w:rPr>
              <w:t>Consapevolezza del rapporto di filiazione delle lingue neolatine dal latino</w:t>
            </w:r>
            <w:r>
              <w:rPr>
                <w:spacing w:val="-1"/>
                <w:sz w:val="24"/>
              </w:rPr>
              <w:t xml:space="preserve"> </w:t>
            </w:r>
            <w:r>
              <w:rPr>
                <w:sz w:val="24"/>
              </w:rPr>
              <w:t>parlato.</w:t>
            </w:r>
          </w:p>
        </w:tc>
        <w:tc>
          <w:tcPr>
            <w:tcW w:w="4652" w:type="dxa"/>
            <w:tcBorders>
              <w:left w:val="single" w:sz="6" w:space="0" w:color="000000"/>
            </w:tcBorders>
          </w:tcPr>
          <w:p w14:paraId="4AA21A16" w14:textId="77777777" w:rsidR="003146D1" w:rsidRDefault="003146D1" w:rsidP="006C3353">
            <w:pPr>
              <w:pStyle w:val="TableParagraph"/>
              <w:numPr>
                <w:ilvl w:val="0"/>
                <w:numId w:val="8"/>
              </w:numPr>
              <w:tabs>
                <w:tab w:val="left" w:pos="753"/>
              </w:tabs>
              <w:spacing w:before="174" w:line="230" w:lineRule="auto"/>
              <w:ind w:right="288"/>
              <w:jc w:val="both"/>
              <w:rPr>
                <w:sz w:val="24"/>
              </w:rPr>
            </w:pPr>
            <w:r>
              <w:rPr>
                <w:sz w:val="24"/>
              </w:rPr>
              <w:t>Approfondimento dei rapporti dell’italiano con le altre lingue della famiglia neolatina.</w:t>
            </w:r>
          </w:p>
        </w:tc>
      </w:tr>
    </w:tbl>
    <w:p w14:paraId="040320E8" w14:textId="77777777" w:rsidR="000A6EFD" w:rsidRDefault="000A6EFD">
      <w:pPr>
        <w:spacing w:line="266" w:lineRule="exact"/>
        <w:rPr>
          <w:sz w:val="24"/>
        </w:rPr>
        <w:sectPr w:rsidR="000A6EFD">
          <w:pgSz w:w="11900" w:h="16840"/>
          <w:pgMar w:top="1440" w:right="940" w:bottom="880" w:left="1260" w:header="0" w:footer="689" w:gutter="0"/>
          <w:cols w:space="720"/>
        </w:sectPr>
      </w:pPr>
    </w:p>
    <w:p w14:paraId="07120E8B" w14:textId="77777777" w:rsidR="000A6EFD" w:rsidRDefault="000A6EFD">
      <w:pPr>
        <w:pStyle w:val="BodyText"/>
        <w:spacing w:before="3"/>
        <w:rPr>
          <w:b/>
          <w:sz w:val="19"/>
        </w:rPr>
      </w:pPr>
    </w:p>
    <w:p w14:paraId="5AC4AF0E" w14:textId="77777777" w:rsidR="000A6EFD" w:rsidRDefault="005F7C5C">
      <w:pPr>
        <w:spacing w:before="88" w:after="15"/>
        <w:ind w:left="300"/>
        <w:rPr>
          <w:b/>
          <w:sz w:val="28"/>
        </w:rPr>
      </w:pPr>
      <w:r>
        <w:rPr>
          <w:b/>
          <w:sz w:val="28"/>
        </w:rPr>
        <w:t>COMPETENZE LETTERARIE E STORICO-CULTURALI</w:t>
      </w:r>
    </w:p>
    <w:tbl>
      <w:tblPr>
        <w:tblStyle w:val="TableNormal1"/>
        <w:tblW w:w="0" w:type="auto"/>
        <w:tblInd w:w="250"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4652"/>
        <w:gridCol w:w="4697"/>
      </w:tblGrid>
      <w:tr w:rsidR="000A6EFD" w14:paraId="5CB6A731" w14:textId="77777777">
        <w:trPr>
          <w:trHeight w:val="529"/>
        </w:trPr>
        <w:tc>
          <w:tcPr>
            <w:tcW w:w="4652" w:type="dxa"/>
            <w:tcBorders>
              <w:bottom w:val="single" w:sz="6" w:space="0" w:color="000000"/>
              <w:right w:val="single" w:sz="6" w:space="0" w:color="000000"/>
            </w:tcBorders>
          </w:tcPr>
          <w:p w14:paraId="467C8DA4" w14:textId="77777777" w:rsidR="000A6EFD" w:rsidRDefault="000A6EFD">
            <w:pPr>
              <w:pStyle w:val="TableParagraph"/>
              <w:spacing w:before="2"/>
              <w:rPr>
                <w:b/>
              </w:rPr>
            </w:pPr>
          </w:p>
          <w:p w14:paraId="3352B973" w14:textId="77777777" w:rsidR="000A6EFD" w:rsidRDefault="005F7C5C">
            <w:pPr>
              <w:pStyle w:val="TableParagraph"/>
              <w:spacing w:before="1" w:line="254" w:lineRule="exact"/>
              <w:ind w:left="57"/>
              <w:rPr>
                <w:b/>
                <w:sz w:val="24"/>
              </w:rPr>
            </w:pPr>
            <w:r>
              <w:rPr>
                <w:b/>
                <w:sz w:val="24"/>
              </w:rPr>
              <w:t>ABILITÀ</w:t>
            </w:r>
          </w:p>
        </w:tc>
        <w:tc>
          <w:tcPr>
            <w:tcW w:w="4697" w:type="dxa"/>
            <w:tcBorders>
              <w:left w:val="single" w:sz="6" w:space="0" w:color="000000"/>
              <w:bottom w:val="single" w:sz="6" w:space="0" w:color="000000"/>
            </w:tcBorders>
          </w:tcPr>
          <w:p w14:paraId="07A147B3" w14:textId="77777777" w:rsidR="000A6EFD" w:rsidRDefault="000A6EFD">
            <w:pPr>
              <w:pStyle w:val="TableParagraph"/>
              <w:spacing w:before="2"/>
              <w:rPr>
                <w:b/>
              </w:rPr>
            </w:pPr>
          </w:p>
          <w:p w14:paraId="5148461D" w14:textId="77777777" w:rsidR="000A6EFD" w:rsidRDefault="005F7C5C">
            <w:pPr>
              <w:pStyle w:val="TableParagraph"/>
              <w:spacing w:before="1" w:line="254" w:lineRule="exact"/>
              <w:ind w:left="72"/>
              <w:rPr>
                <w:b/>
                <w:sz w:val="24"/>
              </w:rPr>
            </w:pPr>
            <w:r>
              <w:rPr>
                <w:b/>
                <w:sz w:val="24"/>
              </w:rPr>
              <w:t>CONOSCENZE</w:t>
            </w:r>
          </w:p>
        </w:tc>
      </w:tr>
      <w:tr w:rsidR="000A6EFD" w14:paraId="0EFB6D49" w14:textId="77777777" w:rsidTr="003146D1">
        <w:trPr>
          <w:trHeight w:val="2766"/>
        </w:trPr>
        <w:tc>
          <w:tcPr>
            <w:tcW w:w="4652" w:type="dxa"/>
            <w:tcBorders>
              <w:top w:val="single" w:sz="6" w:space="0" w:color="000000"/>
              <w:bottom w:val="double" w:sz="3" w:space="0" w:color="000000"/>
              <w:right w:val="single" w:sz="6" w:space="0" w:color="000000"/>
            </w:tcBorders>
          </w:tcPr>
          <w:p w14:paraId="6638E8C7" w14:textId="77777777" w:rsidR="000A6EFD" w:rsidRDefault="000A6EFD">
            <w:pPr>
              <w:pStyle w:val="TableParagraph"/>
              <w:spacing w:before="8"/>
              <w:rPr>
                <w:b/>
                <w:sz w:val="26"/>
              </w:rPr>
            </w:pPr>
          </w:p>
          <w:p w14:paraId="3046FC4D" w14:textId="77777777" w:rsidR="000A6EFD" w:rsidRDefault="005F7C5C" w:rsidP="006C3353">
            <w:pPr>
              <w:pStyle w:val="TableParagraph"/>
              <w:numPr>
                <w:ilvl w:val="0"/>
                <w:numId w:val="7"/>
              </w:numPr>
              <w:tabs>
                <w:tab w:val="left" w:pos="778"/>
              </w:tabs>
              <w:spacing w:before="1" w:line="232" w:lineRule="auto"/>
              <w:ind w:left="777" w:right="369"/>
              <w:jc w:val="both"/>
              <w:rPr>
                <w:sz w:val="24"/>
              </w:rPr>
            </w:pPr>
            <w:r>
              <w:rPr>
                <w:sz w:val="24"/>
              </w:rPr>
              <w:t xml:space="preserve">Comprensione della </w:t>
            </w:r>
            <w:r>
              <w:rPr>
                <w:spacing w:val="-3"/>
                <w:sz w:val="24"/>
              </w:rPr>
              <w:t xml:space="preserve">specificità </w:t>
            </w:r>
            <w:r>
              <w:rPr>
                <w:sz w:val="24"/>
              </w:rPr>
              <w:t>dell’opera letteraria nella varietà dei generi.</w:t>
            </w:r>
          </w:p>
          <w:p w14:paraId="2E49DFEE" w14:textId="77777777" w:rsidR="000A6EFD" w:rsidRDefault="000A6EFD">
            <w:pPr>
              <w:pStyle w:val="TableParagraph"/>
              <w:rPr>
                <w:b/>
                <w:sz w:val="26"/>
              </w:rPr>
            </w:pPr>
          </w:p>
          <w:p w14:paraId="63206BA6" w14:textId="77777777" w:rsidR="000A6EFD" w:rsidRDefault="000A6EFD" w:rsidP="003146D1">
            <w:pPr>
              <w:pStyle w:val="TableParagraph"/>
              <w:tabs>
                <w:tab w:val="left" w:pos="778"/>
              </w:tabs>
              <w:spacing w:before="1" w:line="266" w:lineRule="exact"/>
              <w:ind w:right="57"/>
              <w:jc w:val="both"/>
              <w:rPr>
                <w:sz w:val="24"/>
              </w:rPr>
            </w:pPr>
          </w:p>
        </w:tc>
        <w:tc>
          <w:tcPr>
            <w:tcW w:w="4697" w:type="dxa"/>
            <w:tcBorders>
              <w:top w:val="single" w:sz="6" w:space="0" w:color="000000"/>
              <w:left w:val="single" w:sz="6" w:space="0" w:color="000000"/>
              <w:bottom w:val="double" w:sz="3" w:space="0" w:color="000000"/>
            </w:tcBorders>
          </w:tcPr>
          <w:p w14:paraId="6DCEB65D" w14:textId="77777777" w:rsidR="000A6EFD" w:rsidRDefault="005F7C5C" w:rsidP="006C3353">
            <w:pPr>
              <w:pStyle w:val="TableParagraph"/>
              <w:numPr>
                <w:ilvl w:val="0"/>
                <w:numId w:val="34"/>
              </w:numPr>
              <w:tabs>
                <w:tab w:val="left" w:pos="793"/>
              </w:tabs>
              <w:spacing w:line="230" w:lineRule="auto"/>
              <w:ind w:right="387"/>
              <w:jc w:val="both"/>
              <w:rPr>
                <w:sz w:val="24"/>
              </w:rPr>
            </w:pPr>
            <w:r>
              <w:rPr>
                <w:sz w:val="24"/>
              </w:rPr>
              <w:t>Lettura guidata e analisi di testi letterari in prosa e in poesia, con rilevamento e commento puntuale delle diversità formali tra le due classi e i rispettivi generi, in confronto con testi di altra natura. Illustrazione esauriente delle più frequenti figure retoriche e dei principali metri della tradizione poetica italiana.</w:t>
            </w:r>
          </w:p>
          <w:p w14:paraId="2E36FFAD" w14:textId="77777777" w:rsidR="000A6EFD" w:rsidRDefault="000A6EFD" w:rsidP="003146D1">
            <w:pPr>
              <w:pStyle w:val="TableParagraph"/>
              <w:tabs>
                <w:tab w:val="left" w:pos="793"/>
              </w:tabs>
              <w:spacing w:line="230" w:lineRule="auto"/>
              <w:ind w:right="42"/>
              <w:jc w:val="both"/>
              <w:rPr>
                <w:sz w:val="24"/>
              </w:rPr>
            </w:pPr>
          </w:p>
        </w:tc>
      </w:tr>
      <w:tr w:rsidR="003146D1" w14:paraId="4F43C919" w14:textId="77777777" w:rsidTr="003146D1">
        <w:trPr>
          <w:trHeight w:val="1255"/>
        </w:trPr>
        <w:tc>
          <w:tcPr>
            <w:tcW w:w="4652" w:type="dxa"/>
            <w:tcBorders>
              <w:top w:val="single" w:sz="6" w:space="0" w:color="000000"/>
              <w:bottom w:val="double" w:sz="3" w:space="0" w:color="000000"/>
              <w:right w:val="single" w:sz="6" w:space="0" w:color="000000"/>
            </w:tcBorders>
          </w:tcPr>
          <w:p w14:paraId="5E9C5066" w14:textId="77777777" w:rsidR="003146D1" w:rsidRDefault="003146D1" w:rsidP="006C3353">
            <w:pPr>
              <w:pStyle w:val="TableParagraph"/>
              <w:numPr>
                <w:ilvl w:val="0"/>
                <w:numId w:val="7"/>
              </w:numPr>
              <w:tabs>
                <w:tab w:val="left" w:pos="778"/>
              </w:tabs>
              <w:spacing w:before="1" w:line="232" w:lineRule="auto"/>
              <w:ind w:left="777" w:right="369"/>
              <w:jc w:val="both"/>
              <w:rPr>
                <w:sz w:val="24"/>
              </w:rPr>
            </w:pPr>
            <w:r>
              <w:rPr>
                <w:sz w:val="24"/>
              </w:rPr>
              <w:t>Capacità di scelta e di accostamento all’opera letteraria, sulla base di interessi, esperienze e</w:t>
            </w:r>
            <w:r w:rsidRPr="003146D1">
              <w:rPr>
                <w:sz w:val="24"/>
              </w:rPr>
              <w:t xml:space="preserve"> </w:t>
            </w:r>
            <w:r>
              <w:rPr>
                <w:sz w:val="24"/>
              </w:rPr>
              <w:t>sensibilità personali.</w:t>
            </w:r>
          </w:p>
          <w:p w14:paraId="2DC552D1" w14:textId="77777777" w:rsidR="003146D1" w:rsidRPr="003146D1" w:rsidRDefault="003146D1" w:rsidP="003146D1">
            <w:pPr>
              <w:pStyle w:val="TableParagraph"/>
              <w:tabs>
                <w:tab w:val="left" w:pos="778"/>
              </w:tabs>
              <w:spacing w:before="1" w:line="232" w:lineRule="auto"/>
              <w:ind w:left="777" w:right="369"/>
              <w:jc w:val="both"/>
              <w:rPr>
                <w:sz w:val="24"/>
              </w:rPr>
            </w:pPr>
          </w:p>
        </w:tc>
        <w:tc>
          <w:tcPr>
            <w:tcW w:w="4697" w:type="dxa"/>
            <w:tcBorders>
              <w:top w:val="single" w:sz="6" w:space="0" w:color="000000"/>
              <w:left w:val="single" w:sz="6" w:space="0" w:color="000000"/>
              <w:bottom w:val="double" w:sz="3" w:space="0" w:color="000000"/>
            </w:tcBorders>
          </w:tcPr>
          <w:p w14:paraId="0606D5C6" w14:textId="77777777" w:rsidR="003146D1" w:rsidRDefault="003146D1" w:rsidP="006C3353">
            <w:pPr>
              <w:pStyle w:val="TableParagraph"/>
              <w:numPr>
                <w:ilvl w:val="0"/>
                <w:numId w:val="34"/>
              </w:numPr>
              <w:tabs>
                <w:tab w:val="left" w:pos="793"/>
              </w:tabs>
              <w:spacing w:line="230" w:lineRule="auto"/>
              <w:ind w:right="387"/>
              <w:jc w:val="both"/>
              <w:rPr>
                <w:b/>
                <w:sz w:val="23"/>
              </w:rPr>
            </w:pPr>
            <w:r>
              <w:rPr>
                <w:sz w:val="24"/>
              </w:rPr>
              <w:t xml:space="preserve">Illustrazione del riproporsi </w:t>
            </w:r>
            <w:r>
              <w:rPr>
                <w:spacing w:val="-4"/>
                <w:sz w:val="24"/>
              </w:rPr>
              <w:t xml:space="preserve">delle </w:t>
            </w:r>
            <w:r>
              <w:rPr>
                <w:sz w:val="24"/>
              </w:rPr>
              <w:t>tematiche esistenziali nella varietà di forme e stagioni della</w:t>
            </w:r>
            <w:r>
              <w:rPr>
                <w:spacing w:val="56"/>
                <w:sz w:val="24"/>
              </w:rPr>
              <w:t xml:space="preserve"> </w:t>
            </w:r>
            <w:r>
              <w:rPr>
                <w:sz w:val="24"/>
              </w:rPr>
              <w:t>produzione letteraria.</w:t>
            </w:r>
          </w:p>
        </w:tc>
      </w:tr>
      <w:tr w:rsidR="003146D1" w14:paraId="1AF2B248" w14:textId="77777777" w:rsidTr="003146D1">
        <w:trPr>
          <w:trHeight w:val="1599"/>
        </w:trPr>
        <w:tc>
          <w:tcPr>
            <w:tcW w:w="4652" w:type="dxa"/>
            <w:tcBorders>
              <w:top w:val="single" w:sz="6" w:space="0" w:color="000000"/>
              <w:bottom w:val="double" w:sz="3" w:space="0" w:color="000000"/>
              <w:right w:val="single" w:sz="6" w:space="0" w:color="000000"/>
            </w:tcBorders>
          </w:tcPr>
          <w:p w14:paraId="76869873" w14:textId="77777777" w:rsidR="003146D1" w:rsidRDefault="003146D1" w:rsidP="006C3353">
            <w:pPr>
              <w:pStyle w:val="TableParagraph"/>
              <w:numPr>
                <w:ilvl w:val="0"/>
                <w:numId w:val="7"/>
              </w:numPr>
              <w:tabs>
                <w:tab w:val="left" w:pos="778"/>
              </w:tabs>
              <w:spacing w:before="1" w:line="232" w:lineRule="auto"/>
              <w:ind w:left="777" w:right="369"/>
              <w:jc w:val="both"/>
              <w:rPr>
                <w:sz w:val="24"/>
              </w:rPr>
            </w:pPr>
            <w:r>
              <w:rPr>
                <w:sz w:val="24"/>
              </w:rPr>
              <w:t>Possedere i metodi e le competenze di base per la lettura, la contestualizzazione storica e culturale e l’interpretazione delle opere letterarie.</w:t>
            </w:r>
          </w:p>
        </w:tc>
        <w:tc>
          <w:tcPr>
            <w:tcW w:w="4697" w:type="dxa"/>
            <w:tcBorders>
              <w:top w:val="single" w:sz="6" w:space="0" w:color="000000"/>
              <w:left w:val="single" w:sz="6" w:space="0" w:color="000000"/>
              <w:bottom w:val="double" w:sz="3" w:space="0" w:color="000000"/>
            </w:tcBorders>
          </w:tcPr>
          <w:p w14:paraId="249361D9" w14:textId="77777777" w:rsidR="003146D1" w:rsidRDefault="003146D1" w:rsidP="006C3353">
            <w:pPr>
              <w:pStyle w:val="TableParagraph"/>
              <w:numPr>
                <w:ilvl w:val="0"/>
                <w:numId w:val="34"/>
              </w:numPr>
              <w:tabs>
                <w:tab w:val="left" w:pos="793"/>
              </w:tabs>
              <w:spacing w:line="232" w:lineRule="auto"/>
              <w:ind w:right="387"/>
              <w:jc w:val="both"/>
              <w:rPr>
                <w:sz w:val="24"/>
              </w:rPr>
            </w:pPr>
            <w:r>
              <w:rPr>
                <w:sz w:val="24"/>
              </w:rPr>
              <w:t>Presentazione e pratica della terminologia della disciplina, degli strumenti e delle tecniche di ricerca,</w:t>
            </w:r>
            <w:r>
              <w:rPr>
                <w:spacing w:val="-13"/>
                <w:sz w:val="24"/>
              </w:rPr>
              <w:t xml:space="preserve"> </w:t>
            </w:r>
            <w:r>
              <w:rPr>
                <w:sz w:val="24"/>
              </w:rPr>
              <w:t>dei riscontri linguistici, del controllo dei dati.</w:t>
            </w:r>
          </w:p>
          <w:p w14:paraId="451D953A" w14:textId="77777777" w:rsidR="003146D1" w:rsidRDefault="003146D1" w:rsidP="003146D1">
            <w:pPr>
              <w:pStyle w:val="TableParagraph"/>
              <w:tabs>
                <w:tab w:val="left" w:pos="793"/>
              </w:tabs>
              <w:spacing w:line="230" w:lineRule="auto"/>
              <w:ind w:left="778" w:right="387"/>
              <w:jc w:val="both"/>
              <w:rPr>
                <w:sz w:val="24"/>
              </w:rPr>
            </w:pPr>
          </w:p>
        </w:tc>
      </w:tr>
      <w:tr w:rsidR="003146D1" w14:paraId="521AD0C9" w14:textId="77777777">
        <w:trPr>
          <w:trHeight w:val="3758"/>
        </w:trPr>
        <w:tc>
          <w:tcPr>
            <w:tcW w:w="4652" w:type="dxa"/>
            <w:tcBorders>
              <w:top w:val="single" w:sz="6" w:space="0" w:color="000000"/>
              <w:bottom w:val="double" w:sz="3" w:space="0" w:color="000000"/>
              <w:right w:val="single" w:sz="6" w:space="0" w:color="000000"/>
            </w:tcBorders>
          </w:tcPr>
          <w:p w14:paraId="6BAE3052" w14:textId="77777777" w:rsidR="003146D1" w:rsidRDefault="003146D1" w:rsidP="003146D1">
            <w:pPr>
              <w:pStyle w:val="TableParagraph"/>
              <w:spacing w:before="6"/>
              <w:rPr>
                <w:b/>
              </w:rPr>
            </w:pPr>
          </w:p>
          <w:p w14:paraId="1480B486" w14:textId="77777777" w:rsidR="003146D1" w:rsidRDefault="003146D1" w:rsidP="006C3353">
            <w:pPr>
              <w:pStyle w:val="TableParagraph"/>
              <w:numPr>
                <w:ilvl w:val="0"/>
                <w:numId w:val="7"/>
              </w:numPr>
              <w:tabs>
                <w:tab w:val="left" w:pos="778"/>
              </w:tabs>
              <w:spacing w:before="1" w:line="230" w:lineRule="auto"/>
              <w:ind w:right="54"/>
              <w:jc w:val="both"/>
              <w:rPr>
                <w:sz w:val="24"/>
              </w:rPr>
            </w:pPr>
            <w:r>
              <w:rPr>
                <w:sz w:val="24"/>
              </w:rPr>
              <w:t xml:space="preserve">Percezione più ampia del quadro storico della civiltà letteraria e artistica italiana, del suo spessore acquisito nei secoli dall’Umanesimo all’Illuminismo e del ruolo svolto da tale </w:t>
            </w:r>
            <w:proofErr w:type="spellStart"/>
            <w:r>
              <w:rPr>
                <w:sz w:val="24"/>
              </w:rPr>
              <w:t>civiltò</w:t>
            </w:r>
            <w:proofErr w:type="spellEnd"/>
            <w:r>
              <w:rPr>
                <w:sz w:val="24"/>
              </w:rPr>
              <w:t xml:space="preserve"> nel contesto europeo. Consapevolezza della decisiva funzione unificante svolta, nel contesto culturale italiano, dalle tradizioni linguistiche, letterarie e artistiche del Rinascimento</w:t>
            </w:r>
            <w:r>
              <w:rPr>
                <w:spacing w:val="-9"/>
                <w:sz w:val="24"/>
              </w:rPr>
              <w:t xml:space="preserve"> </w:t>
            </w:r>
            <w:r>
              <w:rPr>
                <w:sz w:val="24"/>
              </w:rPr>
              <w:t>italiano.</w:t>
            </w:r>
          </w:p>
          <w:p w14:paraId="289A408A" w14:textId="77777777" w:rsidR="003146D1" w:rsidRDefault="003146D1" w:rsidP="003146D1">
            <w:pPr>
              <w:pStyle w:val="TableParagraph"/>
              <w:tabs>
                <w:tab w:val="left" w:pos="778"/>
              </w:tabs>
              <w:spacing w:before="1" w:line="232" w:lineRule="auto"/>
              <w:ind w:left="778" w:right="369"/>
              <w:jc w:val="both"/>
              <w:rPr>
                <w:sz w:val="24"/>
              </w:rPr>
            </w:pPr>
          </w:p>
        </w:tc>
        <w:tc>
          <w:tcPr>
            <w:tcW w:w="4697" w:type="dxa"/>
            <w:tcBorders>
              <w:top w:val="single" w:sz="6" w:space="0" w:color="000000"/>
              <w:left w:val="single" w:sz="6" w:space="0" w:color="000000"/>
              <w:bottom w:val="double" w:sz="3" w:space="0" w:color="000000"/>
            </w:tcBorders>
          </w:tcPr>
          <w:p w14:paraId="40AAA907" w14:textId="77777777" w:rsidR="003146D1" w:rsidRDefault="003146D1" w:rsidP="006C3353">
            <w:pPr>
              <w:pStyle w:val="TableParagraph"/>
              <w:numPr>
                <w:ilvl w:val="0"/>
                <w:numId w:val="34"/>
              </w:numPr>
              <w:tabs>
                <w:tab w:val="left" w:pos="793"/>
              </w:tabs>
              <w:spacing w:before="1" w:line="230" w:lineRule="auto"/>
              <w:ind w:right="41"/>
              <w:jc w:val="both"/>
              <w:rPr>
                <w:sz w:val="24"/>
              </w:rPr>
            </w:pPr>
            <w:r>
              <w:rPr>
                <w:sz w:val="24"/>
              </w:rPr>
              <w:t>Linee di riferimento storico-politico generale e caratterizzazione culturale delle seguenti</w:t>
            </w:r>
            <w:r>
              <w:rPr>
                <w:spacing w:val="-1"/>
                <w:sz w:val="24"/>
              </w:rPr>
              <w:t xml:space="preserve"> </w:t>
            </w:r>
            <w:r>
              <w:rPr>
                <w:sz w:val="24"/>
              </w:rPr>
              <w:t>epoche:</w:t>
            </w:r>
          </w:p>
          <w:p w14:paraId="6E23428A" w14:textId="77777777" w:rsidR="003146D1" w:rsidRDefault="003146D1" w:rsidP="006C3353">
            <w:pPr>
              <w:pStyle w:val="TableParagraph"/>
              <w:numPr>
                <w:ilvl w:val="0"/>
                <w:numId w:val="35"/>
              </w:numPr>
              <w:tabs>
                <w:tab w:val="left" w:pos="1512"/>
                <w:tab w:val="left" w:pos="1513"/>
              </w:tabs>
              <w:spacing w:before="4"/>
              <w:ind w:hanging="1253"/>
              <w:rPr>
                <w:sz w:val="24"/>
              </w:rPr>
            </w:pPr>
            <w:r>
              <w:rPr>
                <w:sz w:val="24"/>
              </w:rPr>
              <w:t>Umanesimo e</w:t>
            </w:r>
            <w:r>
              <w:rPr>
                <w:spacing w:val="-5"/>
                <w:sz w:val="24"/>
              </w:rPr>
              <w:t xml:space="preserve"> </w:t>
            </w:r>
            <w:r>
              <w:rPr>
                <w:sz w:val="24"/>
              </w:rPr>
              <w:t>Rinascimento</w:t>
            </w:r>
          </w:p>
          <w:p w14:paraId="59BC8F88" w14:textId="77777777" w:rsidR="003146D1" w:rsidRDefault="003146D1" w:rsidP="006C3353">
            <w:pPr>
              <w:pStyle w:val="TableParagraph"/>
              <w:numPr>
                <w:ilvl w:val="0"/>
                <w:numId w:val="35"/>
              </w:numPr>
              <w:tabs>
                <w:tab w:val="left" w:pos="1512"/>
                <w:tab w:val="left" w:pos="1513"/>
                <w:tab w:val="left" w:pos="2342"/>
                <w:tab w:val="left" w:pos="2967"/>
                <w:tab w:val="left" w:pos="4156"/>
              </w:tabs>
              <w:spacing w:before="11" w:line="230" w:lineRule="auto"/>
              <w:ind w:left="1474" w:right="529" w:hanging="567"/>
              <w:jc w:val="both"/>
              <w:rPr>
                <w:sz w:val="24"/>
              </w:rPr>
            </w:pPr>
            <w:r>
              <w:rPr>
                <w:sz w:val="24"/>
              </w:rPr>
              <w:t>L’età</w:t>
            </w:r>
            <w:r w:rsidR="002419B1">
              <w:rPr>
                <w:sz w:val="24"/>
              </w:rPr>
              <w:t xml:space="preserve"> </w:t>
            </w:r>
            <w:r>
              <w:rPr>
                <w:sz w:val="24"/>
              </w:rPr>
              <w:t>del</w:t>
            </w:r>
            <w:r>
              <w:rPr>
                <w:sz w:val="24"/>
              </w:rPr>
              <w:tab/>
            </w:r>
            <w:r w:rsidR="002419B1">
              <w:rPr>
                <w:sz w:val="24"/>
              </w:rPr>
              <w:t xml:space="preserve"> </w:t>
            </w:r>
            <w:r>
              <w:rPr>
                <w:sz w:val="24"/>
              </w:rPr>
              <w:t>Barocco,</w:t>
            </w:r>
            <w:r w:rsidR="002419B1">
              <w:rPr>
                <w:sz w:val="24"/>
              </w:rPr>
              <w:t xml:space="preserve"> </w:t>
            </w:r>
            <w:r>
              <w:rPr>
                <w:spacing w:val="-5"/>
                <w:sz w:val="24"/>
              </w:rPr>
              <w:t xml:space="preserve">delle </w:t>
            </w:r>
            <w:r>
              <w:rPr>
                <w:sz w:val="24"/>
              </w:rPr>
              <w:t>Accademie (Crusca, Lincei Arcadia) e delle</w:t>
            </w:r>
            <w:r>
              <w:rPr>
                <w:spacing w:val="-5"/>
                <w:sz w:val="24"/>
              </w:rPr>
              <w:t xml:space="preserve"> </w:t>
            </w:r>
            <w:r>
              <w:rPr>
                <w:sz w:val="24"/>
              </w:rPr>
              <w:t>scienze</w:t>
            </w:r>
          </w:p>
          <w:p w14:paraId="31DB47B9" w14:textId="77777777" w:rsidR="003146D1" w:rsidRDefault="003146D1" w:rsidP="006C3353">
            <w:pPr>
              <w:pStyle w:val="TableParagraph"/>
              <w:numPr>
                <w:ilvl w:val="0"/>
                <w:numId w:val="35"/>
              </w:numPr>
              <w:tabs>
                <w:tab w:val="left" w:pos="1512"/>
                <w:tab w:val="left" w:pos="1513"/>
                <w:tab w:val="left" w:pos="3007"/>
                <w:tab w:val="left" w:pos="3556"/>
                <w:tab w:val="left" w:pos="4156"/>
              </w:tabs>
              <w:spacing w:before="13" w:line="230" w:lineRule="auto"/>
              <w:ind w:left="1474" w:right="42" w:hanging="567"/>
              <w:rPr>
                <w:sz w:val="24"/>
              </w:rPr>
            </w:pPr>
            <w:r>
              <w:rPr>
                <w:sz w:val="24"/>
              </w:rPr>
              <w:t>Illuminismo</w:t>
            </w:r>
            <w:r w:rsidR="002419B1">
              <w:rPr>
                <w:sz w:val="24"/>
              </w:rPr>
              <w:t xml:space="preserve"> </w:t>
            </w:r>
            <w:r>
              <w:rPr>
                <w:sz w:val="24"/>
              </w:rPr>
              <w:t>ed</w:t>
            </w:r>
            <w:r w:rsidR="002419B1">
              <w:rPr>
                <w:sz w:val="24"/>
              </w:rPr>
              <w:t xml:space="preserve"> </w:t>
            </w:r>
            <w:r>
              <w:rPr>
                <w:sz w:val="24"/>
              </w:rPr>
              <w:t>età</w:t>
            </w:r>
            <w:r w:rsidR="002419B1">
              <w:rPr>
                <w:sz w:val="24"/>
              </w:rPr>
              <w:t xml:space="preserve"> </w:t>
            </w:r>
            <w:r>
              <w:rPr>
                <w:spacing w:val="-5"/>
                <w:sz w:val="24"/>
              </w:rPr>
              <w:t>delle</w:t>
            </w:r>
            <w:r w:rsidR="002419B1">
              <w:rPr>
                <w:spacing w:val="-5"/>
                <w:sz w:val="24"/>
              </w:rPr>
              <w:t xml:space="preserve"> </w:t>
            </w:r>
            <w:r>
              <w:rPr>
                <w:sz w:val="24"/>
              </w:rPr>
              <w:t>Rivoluzioni.</w:t>
            </w:r>
          </w:p>
          <w:p w14:paraId="445B4C96" w14:textId="77777777" w:rsidR="003146D1" w:rsidRDefault="003146D1" w:rsidP="002419B1">
            <w:pPr>
              <w:pStyle w:val="TableParagraph"/>
              <w:spacing w:line="230" w:lineRule="auto"/>
              <w:ind w:left="765" w:right="108"/>
              <w:rPr>
                <w:sz w:val="24"/>
              </w:rPr>
            </w:pPr>
            <w:r>
              <w:rPr>
                <w:sz w:val="24"/>
              </w:rPr>
              <w:t>Lettura di testi significativi delle epoche indicate, riservando una particolare attenzione a opere di</w:t>
            </w:r>
            <w:r>
              <w:rPr>
                <w:spacing w:val="-12"/>
                <w:sz w:val="24"/>
              </w:rPr>
              <w:t xml:space="preserve"> </w:t>
            </w:r>
            <w:r>
              <w:rPr>
                <w:sz w:val="24"/>
              </w:rPr>
              <w:t>autori fondamentali</w:t>
            </w:r>
            <w:r>
              <w:rPr>
                <w:spacing w:val="-3"/>
                <w:sz w:val="24"/>
              </w:rPr>
              <w:t xml:space="preserve"> </w:t>
            </w:r>
            <w:r>
              <w:rPr>
                <w:sz w:val="24"/>
              </w:rPr>
              <w:t>(quali</w:t>
            </w:r>
          </w:p>
          <w:p w14:paraId="7D960229" w14:textId="77777777" w:rsidR="003146D1" w:rsidRDefault="003146D1" w:rsidP="002419B1">
            <w:pPr>
              <w:pStyle w:val="TableParagraph"/>
              <w:spacing w:line="230" w:lineRule="auto"/>
              <w:ind w:left="765" w:right="43"/>
              <w:rPr>
                <w:sz w:val="24"/>
              </w:rPr>
            </w:pPr>
            <w:r>
              <w:rPr>
                <w:sz w:val="24"/>
              </w:rPr>
              <w:t xml:space="preserve">Lorenzo il Magnifico, Machiavelli, Guicciardini, Ariosto, Tasso, Galileo, Basile, Marino, Metastasio, Alfieri, Parini, </w:t>
            </w:r>
            <w:proofErr w:type="gramStart"/>
            <w:r>
              <w:rPr>
                <w:sz w:val="24"/>
              </w:rPr>
              <w:t>Goldoni )</w:t>
            </w:r>
            <w:proofErr w:type="gramEnd"/>
            <w:r>
              <w:rPr>
                <w:sz w:val="24"/>
              </w:rPr>
              <w:t xml:space="preserve"> con riferimenti alla letteratura dialettale, e istituendo anche collegamenti con figure ed espressioni significative di altre letterature europee.</w:t>
            </w:r>
          </w:p>
          <w:p w14:paraId="7EDDDFC5" w14:textId="77777777" w:rsidR="003146D1" w:rsidRDefault="003146D1" w:rsidP="002419B1">
            <w:pPr>
              <w:pStyle w:val="TableParagraph"/>
              <w:spacing w:before="11" w:line="230" w:lineRule="auto"/>
              <w:ind w:left="765"/>
              <w:rPr>
                <w:sz w:val="24"/>
              </w:rPr>
            </w:pPr>
            <w:r>
              <w:rPr>
                <w:sz w:val="24"/>
              </w:rPr>
              <w:t>La lettura di Dante, iniziata nel V anno con l’</w:t>
            </w:r>
            <w:r>
              <w:rPr>
                <w:i/>
                <w:sz w:val="24"/>
              </w:rPr>
              <w:t>Inferno</w:t>
            </w:r>
            <w:r>
              <w:rPr>
                <w:sz w:val="24"/>
              </w:rPr>
              <w:t xml:space="preserve">, proseguirà nel VI anno con il </w:t>
            </w:r>
            <w:r>
              <w:rPr>
                <w:i/>
                <w:sz w:val="24"/>
              </w:rPr>
              <w:t xml:space="preserve">Purgatorio </w:t>
            </w:r>
            <w:r>
              <w:rPr>
                <w:sz w:val="24"/>
              </w:rPr>
              <w:t xml:space="preserve">e il </w:t>
            </w:r>
            <w:r>
              <w:rPr>
                <w:i/>
                <w:sz w:val="24"/>
              </w:rPr>
              <w:t>Paradiso</w:t>
            </w:r>
            <w:r>
              <w:rPr>
                <w:sz w:val="24"/>
              </w:rPr>
              <w:t>, per un numero minimo complessivo di</w:t>
            </w:r>
          </w:p>
          <w:p w14:paraId="20DE7298" w14:textId="77777777" w:rsidR="003146D1" w:rsidRDefault="003146D1" w:rsidP="002419B1">
            <w:pPr>
              <w:pStyle w:val="TableParagraph"/>
              <w:spacing w:line="267" w:lineRule="exact"/>
              <w:ind w:left="765"/>
              <w:rPr>
                <w:sz w:val="24"/>
              </w:rPr>
            </w:pPr>
            <w:r>
              <w:rPr>
                <w:sz w:val="24"/>
              </w:rPr>
              <w:t>7 canti.</w:t>
            </w:r>
          </w:p>
          <w:p w14:paraId="10DEE599" w14:textId="77777777" w:rsidR="003146D1" w:rsidRDefault="003146D1" w:rsidP="002419B1">
            <w:pPr>
              <w:pStyle w:val="TableParagraph"/>
              <w:tabs>
                <w:tab w:val="left" w:pos="793"/>
              </w:tabs>
              <w:spacing w:line="232" w:lineRule="auto"/>
              <w:ind w:left="720" w:right="42"/>
              <w:jc w:val="both"/>
              <w:rPr>
                <w:sz w:val="24"/>
              </w:rPr>
            </w:pPr>
          </w:p>
        </w:tc>
      </w:tr>
      <w:tr w:rsidR="002419B1" w14:paraId="031ABA73" w14:textId="77777777">
        <w:trPr>
          <w:trHeight w:val="3758"/>
        </w:trPr>
        <w:tc>
          <w:tcPr>
            <w:tcW w:w="4652" w:type="dxa"/>
            <w:tcBorders>
              <w:top w:val="single" w:sz="6" w:space="0" w:color="000000"/>
              <w:bottom w:val="double" w:sz="3" w:space="0" w:color="000000"/>
              <w:right w:val="single" w:sz="6" w:space="0" w:color="000000"/>
            </w:tcBorders>
          </w:tcPr>
          <w:p w14:paraId="69C87D51" w14:textId="77777777" w:rsidR="002419B1" w:rsidRDefault="002419B1" w:rsidP="006C3353">
            <w:pPr>
              <w:pStyle w:val="TableParagraph"/>
              <w:numPr>
                <w:ilvl w:val="0"/>
                <w:numId w:val="7"/>
              </w:numPr>
              <w:tabs>
                <w:tab w:val="left" w:pos="778"/>
              </w:tabs>
              <w:spacing w:before="1" w:line="230" w:lineRule="auto"/>
              <w:ind w:right="54"/>
              <w:jc w:val="both"/>
              <w:rPr>
                <w:b/>
              </w:rPr>
            </w:pPr>
            <w:r>
              <w:rPr>
                <w:sz w:val="24"/>
              </w:rPr>
              <w:lastRenderedPageBreak/>
              <w:t>Saper istituire accostamenti tra le opere letterarie e le opere di altri campi artistici.</w:t>
            </w:r>
          </w:p>
        </w:tc>
        <w:tc>
          <w:tcPr>
            <w:tcW w:w="4697" w:type="dxa"/>
            <w:tcBorders>
              <w:top w:val="single" w:sz="6" w:space="0" w:color="000000"/>
              <w:left w:val="single" w:sz="6" w:space="0" w:color="000000"/>
              <w:bottom w:val="double" w:sz="3" w:space="0" w:color="000000"/>
            </w:tcBorders>
          </w:tcPr>
          <w:p w14:paraId="4B7C8582" w14:textId="77777777" w:rsidR="002419B1" w:rsidRDefault="002419B1" w:rsidP="006C3353">
            <w:pPr>
              <w:pStyle w:val="TableParagraph"/>
              <w:numPr>
                <w:ilvl w:val="0"/>
                <w:numId w:val="34"/>
              </w:numPr>
              <w:tabs>
                <w:tab w:val="left" w:pos="793"/>
              </w:tabs>
              <w:spacing w:before="1" w:line="230" w:lineRule="auto"/>
              <w:ind w:right="529"/>
              <w:jc w:val="both"/>
              <w:rPr>
                <w:sz w:val="24"/>
              </w:rPr>
            </w:pPr>
            <w:r>
              <w:rPr>
                <w:sz w:val="24"/>
              </w:rPr>
              <w:t xml:space="preserve">Presentazione, in </w:t>
            </w:r>
            <w:proofErr w:type="gramStart"/>
            <w:r>
              <w:rPr>
                <w:sz w:val="24"/>
              </w:rPr>
              <w:t>raccordo  con</w:t>
            </w:r>
            <w:proofErr w:type="gramEnd"/>
            <w:r>
              <w:rPr>
                <w:sz w:val="24"/>
              </w:rPr>
              <w:t xml:space="preserve">  lo  studio dei testi letterari, delle principali opere di arte figurativa e di musica di autori italiani dal secolo XV alla fine del</w:t>
            </w:r>
            <w:r>
              <w:rPr>
                <w:spacing w:val="-9"/>
                <w:sz w:val="24"/>
              </w:rPr>
              <w:t xml:space="preserve"> </w:t>
            </w:r>
            <w:r>
              <w:rPr>
                <w:sz w:val="24"/>
              </w:rPr>
              <w:t>XVIII.</w:t>
            </w:r>
          </w:p>
        </w:tc>
      </w:tr>
    </w:tbl>
    <w:p w14:paraId="336F88AC" w14:textId="77777777" w:rsidR="000A6EFD" w:rsidRDefault="000A6EFD">
      <w:pPr>
        <w:spacing w:line="232" w:lineRule="auto"/>
        <w:jc w:val="both"/>
        <w:rPr>
          <w:sz w:val="24"/>
        </w:rPr>
        <w:sectPr w:rsidR="000A6EFD">
          <w:pgSz w:w="11900" w:h="16840"/>
          <w:pgMar w:top="1440" w:right="940" w:bottom="880" w:left="1260" w:header="0" w:footer="689" w:gutter="0"/>
          <w:cols w:space="720"/>
        </w:sectPr>
      </w:pPr>
    </w:p>
    <w:p w14:paraId="58DAFF7C" w14:textId="77777777" w:rsidR="000A6EFD" w:rsidRDefault="000A6EFD">
      <w:pPr>
        <w:pStyle w:val="BodyText"/>
        <w:rPr>
          <w:b/>
          <w:sz w:val="20"/>
        </w:rPr>
      </w:pPr>
    </w:p>
    <w:p w14:paraId="64881016" w14:textId="77777777" w:rsidR="000A6EFD" w:rsidRDefault="000A6EFD">
      <w:pPr>
        <w:pStyle w:val="BodyText"/>
        <w:rPr>
          <w:b/>
          <w:sz w:val="20"/>
        </w:rPr>
      </w:pPr>
    </w:p>
    <w:p w14:paraId="52DE063D" w14:textId="77777777" w:rsidR="000A6EFD" w:rsidRDefault="000A6EFD">
      <w:pPr>
        <w:pStyle w:val="BodyText"/>
        <w:rPr>
          <w:b/>
          <w:sz w:val="20"/>
        </w:rPr>
      </w:pPr>
    </w:p>
    <w:p w14:paraId="2AA241BB" w14:textId="77777777" w:rsidR="000A6EFD" w:rsidRDefault="000A6EFD">
      <w:pPr>
        <w:pStyle w:val="BodyText"/>
        <w:rPr>
          <w:b/>
          <w:sz w:val="20"/>
        </w:rPr>
      </w:pPr>
    </w:p>
    <w:p w14:paraId="2DC0682B" w14:textId="77777777" w:rsidR="000A6EFD" w:rsidRDefault="000A6EFD">
      <w:pPr>
        <w:pStyle w:val="BodyText"/>
        <w:rPr>
          <w:b/>
          <w:sz w:val="20"/>
        </w:rPr>
      </w:pPr>
    </w:p>
    <w:p w14:paraId="49690D2A" w14:textId="77777777" w:rsidR="000A6EFD" w:rsidRDefault="000A6EFD">
      <w:pPr>
        <w:pStyle w:val="BodyText"/>
        <w:rPr>
          <w:b/>
          <w:sz w:val="20"/>
        </w:rPr>
      </w:pPr>
    </w:p>
    <w:p w14:paraId="5E2AF267" w14:textId="77777777" w:rsidR="000A6EFD" w:rsidRDefault="000A6EFD">
      <w:pPr>
        <w:pStyle w:val="BodyText"/>
        <w:rPr>
          <w:b/>
          <w:sz w:val="20"/>
        </w:rPr>
      </w:pPr>
    </w:p>
    <w:p w14:paraId="30A233B5" w14:textId="77777777" w:rsidR="000A6EFD" w:rsidRDefault="000A6EFD">
      <w:pPr>
        <w:pStyle w:val="BodyText"/>
        <w:rPr>
          <w:b/>
          <w:sz w:val="20"/>
        </w:rPr>
      </w:pPr>
    </w:p>
    <w:p w14:paraId="59A67BDF" w14:textId="77777777" w:rsidR="000A6EFD" w:rsidRDefault="000A6EFD">
      <w:pPr>
        <w:pStyle w:val="BodyText"/>
        <w:rPr>
          <w:b/>
          <w:sz w:val="20"/>
        </w:rPr>
      </w:pPr>
    </w:p>
    <w:p w14:paraId="62EB0109" w14:textId="77777777" w:rsidR="000A6EFD" w:rsidRDefault="000A6EFD">
      <w:pPr>
        <w:pStyle w:val="BodyText"/>
        <w:rPr>
          <w:b/>
          <w:sz w:val="20"/>
        </w:rPr>
      </w:pPr>
    </w:p>
    <w:p w14:paraId="6C93AD1A" w14:textId="77777777" w:rsidR="000A6EFD" w:rsidRDefault="000A6EFD">
      <w:pPr>
        <w:pStyle w:val="BodyText"/>
        <w:rPr>
          <w:b/>
          <w:sz w:val="20"/>
        </w:rPr>
      </w:pPr>
    </w:p>
    <w:p w14:paraId="7864C1CB" w14:textId="77777777" w:rsidR="000A6EFD" w:rsidRDefault="000A6EFD">
      <w:pPr>
        <w:pStyle w:val="BodyText"/>
        <w:rPr>
          <w:b/>
          <w:sz w:val="20"/>
        </w:rPr>
      </w:pPr>
    </w:p>
    <w:p w14:paraId="4C6B729F" w14:textId="77777777" w:rsidR="000A6EFD" w:rsidRDefault="000A6EFD">
      <w:pPr>
        <w:pStyle w:val="BodyText"/>
        <w:rPr>
          <w:b/>
          <w:sz w:val="20"/>
        </w:rPr>
      </w:pPr>
    </w:p>
    <w:p w14:paraId="51190A90" w14:textId="77777777" w:rsidR="000A6EFD" w:rsidRDefault="000A6EFD">
      <w:pPr>
        <w:pStyle w:val="BodyText"/>
        <w:rPr>
          <w:b/>
          <w:sz w:val="20"/>
        </w:rPr>
      </w:pPr>
    </w:p>
    <w:p w14:paraId="48B7171F" w14:textId="77777777" w:rsidR="000A6EFD" w:rsidRDefault="000A6EFD">
      <w:pPr>
        <w:pStyle w:val="BodyText"/>
        <w:rPr>
          <w:b/>
          <w:sz w:val="20"/>
        </w:rPr>
      </w:pPr>
    </w:p>
    <w:p w14:paraId="32FECDD0" w14:textId="77777777" w:rsidR="000A6EFD" w:rsidRDefault="000A6EFD">
      <w:pPr>
        <w:pStyle w:val="BodyText"/>
        <w:rPr>
          <w:b/>
          <w:sz w:val="20"/>
        </w:rPr>
      </w:pPr>
    </w:p>
    <w:p w14:paraId="742A7E53" w14:textId="77777777" w:rsidR="000A6EFD" w:rsidRDefault="000A6EFD">
      <w:pPr>
        <w:pStyle w:val="BodyText"/>
        <w:rPr>
          <w:b/>
          <w:sz w:val="20"/>
        </w:rPr>
      </w:pPr>
    </w:p>
    <w:p w14:paraId="1D3D2739" w14:textId="77777777" w:rsidR="000A6EFD" w:rsidRDefault="000A6EFD">
      <w:pPr>
        <w:pStyle w:val="BodyText"/>
        <w:rPr>
          <w:b/>
          <w:sz w:val="20"/>
        </w:rPr>
      </w:pPr>
    </w:p>
    <w:p w14:paraId="4E166CEE" w14:textId="77777777" w:rsidR="000A6EFD" w:rsidRDefault="000A6EFD">
      <w:pPr>
        <w:pStyle w:val="BodyText"/>
        <w:rPr>
          <w:b/>
          <w:sz w:val="20"/>
        </w:rPr>
      </w:pPr>
    </w:p>
    <w:p w14:paraId="4D5DBB47" w14:textId="77777777" w:rsidR="000A6EFD" w:rsidRDefault="000A6EFD">
      <w:pPr>
        <w:pStyle w:val="BodyText"/>
        <w:rPr>
          <w:b/>
          <w:sz w:val="20"/>
        </w:rPr>
      </w:pPr>
    </w:p>
    <w:p w14:paraId="1FE68450" w14:textId="77777777" w:rsidR="000A6EFD" w:rsidRDefault="000A6EFD">
      <w:pPr>
        <w:pStyle w:val="BodyText"/>
        <w:rPr>
          <w:b/>
          <w:sz w:val="20"/>
        </w:rPr>
      </w:pPr>
    </w:p>
    <w:p w14:paraId="696EABA7" w14:textId="77777777" w:rsidR="000A6EFD" w:rsidRDefault="000A6EFD">
      <w:pPr>
        <w:pStyle w:val="BodyText"/>
        <w:rPr>
          <w:b/>
          <w:sz w:val="20"/>
        </w:rPr>
      </w:pPr>
    </w:p>
    <w:p w14:paraId="55BC2785" w14:textId="77777777" w:rsidR="000A6EFD" w:rsidRDefault="00D22568">
      <w:pPr>
        <w:pStyle w:val="BodyText"/>
        <w:spacing w:before="10"/>
        <w:rPr>
          <w:b/>
          <w:sz w:val="19"/>
        </w:rPr>
      </w:pPr>
      <w:r>
        <w:rPr>
          <w:noProof/>
        </w:rPr>
        <mc:AlternateContent>
          <mc:Choice Requires="wps">
            <w:drawing>
              <wp:anchor distT="0" distB="0" distL="0" distR="0" simplePos="0" relativeHeight="487589888" behindDoc="1" locked="0" layoutInCell="1" allowOverlap="1" wp14:anchorId="15E90875" wp14:editId="27F62734">
                <wp:simplePos x="0" y="0"/>
                <wp:positionH relativeFrom="page">
                  <wp:posOffset>3338195</wp:posOffset>
                </wp:positionH>
                <wp:positionV relativeFrom="paragraph">
                  <wp:posOffset>173355</wp:posOffset>
                </wp:positionV>
                <wp:extent cx="1153160" cy="231775"/>
                <wp:effectExtent l="0" t="0" r="0" b="0"/>
                <wp:wrapTopAndBottom/>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3160" cy="231775"/>
                        </a:xfrm>
                        <a:prstGeom prst="rect">
                          <a:avLst/>
                        </a:prstGeom>
                        <a:solidFill>
                          <a:srgbClr val="D9D9D9"/>
                        </a:solidFill>
                        <a:ln w="6350">
                          <a:solidFill>
                            <a:srgbClr val="000000"/>
                          </a:solidFill>
                          <a:miter lim="800000"/>
                          <a:headEnd/>
                          <a:tailEnd/>
                        </a:ln>
                      </wps:spPr>
                      <wps:txbx>
                        <w:txbxContent>
                          <w:p w14:paraId="34832247" w14:textId="77777777" w:rsidR="003555DF" w:rsidRDefault="003555DF">
                            <w:pPr>
                              <w:spacing w:line="354" w:lineRule="exact"/>
                              <w:ind w:right="-15"/>
                              <w:rPr>
                                <w:b/>
                                <w:sz w:val="32"/>
                              </w:rPr>
                            </w:pPr>
                            <w:r>
                              <w:rPr>
                                <w:b/>
                                <w:sz w:val="32"/>
                              </w:rPr>
                              <w:t>CLASSE</w:t>
                            </w:r>
                            <w:r>
                              <w:rPr>
                                <w:b/>
                                <w:spacing w:val="2"/>
                                <w:sz w:val="32"/>
                              </w:rPr>
                              <w:t xml:space="preserve"> </w:t>
                            </w:r>
                            <w:r>
                              <w:rPr>
                                <w:b/>
                                <w:sz w:val="32"/>
                              </w:rPr>
                              <w:t>VII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E90875" id="Text Box 2" o:spid="_x0000_s1029" type="#_x0000_t202" style="position:absolute;margin-left:262.85pt;margin-top:13.65pt;width:90.8pt;height:18.25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hbBIgIAAEcEAAAOAAAAZHJzL2Uyb0RvYy54bWysU9uO2yAQfa/Uf0C8N7YTJbu14qy2Sbeq&#10;tL1Iu/0AjLGNCgwFEjv9+g44yW5vL1VtCQ0wnJk5Z2Z9M2pFDsJ5CaaixSynRBgOjTRdRb883r26&#10;psQHZhqmwIiKHoWnN5uXL9aDLcUcelCNcARBjC8HW9E+BFtmmee90MzPwAqDly04zQJuXZc1jg2I&#10;rlU2z/NVNoBrrAMuvMfT3XRJNwm/bQUPn9rWi0BURTG3kFaX1jqu2WbNys4x20t+SoP9QxaaSYNB&#10;L1A7FhjZO/kblJbcgYc2zDjoDNpWcpFqwGqK/JdqHnpmRaoFyfH2QpP/f7D84+GzI7Kp6JISwzRK&#10;9CjGQN7ASOaRncH6Ep0eLLqFEY9R5VSpt/fAv3piYNsz04lb52DoBWswuyK+zJ49nXB8BKmHD9Bg&#10;GLYPkIDG1ulIHZJBEB1VOl6UianwGLJYLooVXnG8my+Kq6tlCsHK82vrfHgnQJNoVNSh8gmdHe59&#10;iNmw8uwSg3lQsrmTSqWN6+qtcuTAsEt2r+N/Qv/JTRkyVHS1WOYTAX+FyNP3JwgtA7a7krqi1xcn&#10;Vkba3pomNWNgUk02pqzMicdI3URiGOsxCbaIASLHNTRHJNbB1N04jWj04L5TMmBnV9R/2zMnKFHv&#10;DYoTx+BsuLNRnw1mOD6taKBkMrdhGpe9dbLrEXmS38AtCtjKxO1TFqd0sVsT5afJiuPwfJ+8nuZ/&#10;8wMAAP//AwBQSwMEFAAGAAgAAAAhAAAYJpjfAAAACQEAAA8AAABkcnMvZG93bnJldi54bWxMj8FO&#10;g0AQhu8mvsNmTLzZRUhLgwyNNtGoPVmNibeFHYHIzlJ2oejTuz3pbSbz5Z/vzzez6cREg2stI1wv&#10;IhDEldUt1whvr/dXaxDOK9aqs0wI3+RgU5yf5SrT9sgvNO19LUIIu0whNN73mZSuasgot7A9cbh9&#10;2sEoH9ahlnpQxxBuOhlH0Uoa1XL40Kietg1VX/vRIGyfdaen9zv+ORySj/JpZ0Z+fEC8vJhvb0B4&#10;mv0fDCf9oA5FcCrtyNqJDmEZL9OAIsRpAiIAaXQaSoRVsgZZ5PJ/g+IXAAD//wMAUEsBAi0AFAAG&#10;AAgAAAAhALaDOJL+AAAA4QEAABMAAAAAAAAAAAAAAAAAAAAAAFtDb250ZW50X1R5cGVzXS54bWxQ&#10;SwECLQAUAAYACAAAACEAOP0h/9YAAACUAQAACwAAAAAAAAAAAAAAAAAvAQAAX3JlbHMvLnJlbHNQ&#10;SwECLQAUAAYACAAAACEA9p4WwSICAABHBAAADgAAAAAAAAAAAAAAAAAuAgAAZHJzL2Uyb0RvYy54&#10;bWxQSwECLQAUAAYACAAAACEAABgmmN8AAAAJAQAADwAAAAAAAAAAAAAAAAB8BAAAZHJzL2Rvd25y&#10;ZXYueG1sUEsFBgAAAAAEAAQA8wAAAIgFAAAAAA==&#10;" fillcolor="#d9d9d9" strokeweight=".5pt">
                <v:textbox inset="0,0,0,0">
                  <w:txbxContent>
                    <w:p w14:paraId="34832247" w14:textId="77777777" w:rsidR="003555DF" w:rsidRDefault="003555DF">
                      <w:pPr>
                        <w:spacing w:line="354" w:lineRule="exact"/>
                        <w:ind w:right="-15"/>
                        <w:rPr>
                          <w:b/>
                          <w:sz w:val="32"/>
                        </w:rPr>
                      </w:pPr>
                      <w:r>
                        <w:rPr>
                          <w:b/>
                          <w:sz w:val="32"/>
                        </w:rPr>
                        <w:t>CLASSE</w:t>
                      </w:r>
                      <w:r>
                        <w:rPr>
                          <w:b/>
                          <w:spacing w:val="2"/>
                          <w:sz w:val="32"/>
                        </w:rPr>
                        <w:t xml:space="preserve"> </w:t>
                      </w:r>
                      <w:r>
                        <w:rPr>
                          <w:b/>
                          <w:sz w:val="32"/>
                        </w:rPr>
                        <w:t>VII</w:t>
                      </w:r>
                    </w:p>
                  </w:txbxContent>
                </v:textbox>
                <w10:wrap type="topAndBottom" anchorx="page"/>
              </v:shape>
            </w:pict>
          </mc:Fallback>
        </mc:AlternateContent>
      </w:r>
    </w:p>
    <w:p w14:paraId="2E44EAD7" w14:textId="77777777" w:rsidR="002419B1" w:rsidRDefault="002419B1">
      <w:pPr>
        <w:pStyle w:val="BodyText"/>
        <w:spacing w:before="10"/>
        <w:rPr>
          <w:b/>
          <w:sz w:val="22"/>
        </w:rPr>
      </w:pPr>
      <w:r>
        <w:rPr>
          <w:b/>
          <w:sz w:val="22"/>
        </w:rPr>
        <w:br w:type="page"/>
      </w:r>
    </w:p>
    <w:p w14:paraId="24F2058F" w14:textId="77777777" w:rsidR="000A6EFD" w:rsidRDefault="000A6EFD">
      <w:pPr>
        <w:pStyle w:val="BodyText"/>
        <w:spacing w:before="10"/>
        <w:rPr>
          <w:b/>
          <w:sz w:val="22"/>
        </w:rPr>
      </w:pPr>
    </w:p>
    <w:p w14:paraId="73CC156A" w14:textId="77777777" w:rsidR="000A6EFD" w:rsidRDefault="005F7C5C">
      <w:pPr>
        <w:spacing w:before="88" w:after="30"/>
        <w:ind w:left="300"/>
        <w:rPr>
          <w:b/>
          <w:sz w:val="28"/>
        </w:rPr>
      </w:pPr>
      <w:r>
        <w:rPr>
          <w:b/>
          <w:sz w:val="28"/>
        </w:rPr>
        <w:t>COMPETENZE LINGUISTICHE E METALINGUISTICHE</w:t>
      </w:r>
    </w:p>
    <w:tbl>
      <w:tblPr>
        <w:tblStyle w:val="TableNormal1"/>
        <w:tblW w:w="0" w:type="auto"/>
        <w:tblInd w:w="250"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4677"/>
        <w:gridCol w:w="4672"/>
      </w:tblGrid>
      <w:tr w:rsidR="000A6EFD" w14:paraId="4E6B1730" w14:textId="77777777">
        <w:trPr>
          <w:trHeight w:val="560"/>
        </w:trPr>
        <w:tc>
          <w:tcPr>
            <w:tcW w:w="4677" w:type="dxa"/>
            <w:tcBorders>
              <w:bottom w:val="single" w:sz="6" w:space="0" w:color="000000"/>
              <w:right w:val="single" w:sz="6" w:space="0" w:color="000000"/>
            </w:tcBorders>
          </w:tcPr>
          <w:p w14:paraId="775E74DF" w14:textId="77777777" w:rsidR="000A6EFD" w:rsidRDefault="000A6EFD">
            <w:pPr>
              <w:pStyle w:val="TableParagraph"/>
              <w:spacing w:before="10"/>
              <w:rPr>
                <w:b/>
                <w:sz w:val="24"/>
              </w:rPr>
            </w:pPr>
          </w:p>
          <w:p w14:paraId="7DB68878" w14:textId="77777777" w:rsidR="000A6EFD" w:rsidRDefault="005F7C5C">
            <w:pPr>
              <w:pStyle w:val="TableParagraph"/>
              <w:spacing w:line="254" w:lineRule="exact"/>
              <w:ind w:left="57"/>
              <w:rPr>
                <w:b/>
                <w:sz w:val="24"/>
              </w:rPr>
            </w:pPr>
            <w:r>
              <w:rPr>
                <w:b/>
                <w:sz w:val="24"/>
              </w:rPr>
              <w:t>ABILITÀ</w:t>
            </w:r>
          </w:p>
        </w:tc>
        <w:tc>
          <w:tcPr>
            <w:tcW w:w="4672" w:type="dxa"/>
            <w:tcBorders>
              <w:left w:val="single" w:sz="6" w:space="0" w:color="000000"/>
              <w:bottom w:val="single" w:sz="6" w:space="0" w:color="000000"/>
            </w:tcBorders>
          </w:tcPr>
          <w:p w14:paraId="5E9E4E5D" w14:textId="77777777" w:rsidR="000A6EFD" w:rsidRDefault="000A6EFD">
            <w:pPr>
              <w:pStyle w:val="TableParagraph"/>
              <w:spacing w:before="10"/>
              <w:rPr>
                <w:b/>
                <w:sz w:val="24"/>
              </w:rPr>
            </w:pPr>
          </w:p>
          <w:p w14:paraId="7A313FD7" w14:textId="77777777" w:rsidR="000A6EFD" w:rsidRDefault="005F7C5C">
            <w:pPr>
              <w:pStyle w:val="TableParagraph"/>
              <w:spacing w:line="254" w:lineRule="exact"/>
              <w:ind w:left="67"/>
              <w:rPr>
                <w:b/>
                <w:sz w:val="24"/>
              </w:rPr>
            </w:pPr>
            <w:r>
              <w:rPr>
                <w:b/>
                <w:sz w:val="24"/>
              </w:rPr>
              <w:t>CONOSCENZE</w:t>
            </w:r>
          </w:p>
        </w:tc>
      </w:tr>
      <w:tr w:rsidR="000A6EFD" w14:paraId="1137246A" w14:textId="77777777">
        <w:trPr>
          <w:trHeight w:val="5856"/>
        </w:trPr>
        <w:tc>
          <w:tcPr>
            <w:tcW w:w="4677" w:type="dxa"/>
            <w:tcBorders>
              <w:top w:val="single" w:sz="6" w:space="0" w:color="000000"/>
              <w:right w:val="single" w:sz="6" w:space="0" w:color="000000"/>
            </w:tcBorders>
          </w:tcPr>
          <w:p w14:paraId="7D655E7B" w14:textId="77777777" w:rsidR="000A6EFD" w:rsidRDefault="000A6EFD">
            <w:pPr>
              <w:pStyle w:val="TableParagraph"/>
              <w:rPr>
                <w:b/>
                <w:sz w:val="23"/>
              </w:rPr>
            </w:pPr>
          </w:p>
          <w:p w14:paraId="34E690EA" w14:textId="77777777" w:rsidR="000A6EFD" w:rsidRDefault="005F7C5C">
            <w:pPr>
              <w:pStyle w:val="TableParagraph"/>
              <w:numPr>
                <w:ilvl w:val="0"/>
                <w:numId w:val="6"/>
              </w:numPr>
              <w:tabs>
                <w:tab w:val="left" w:pos="1203"/>
                <w:tab w:val="left" w:pos="1937"/>
              </w:tabs>
              <w:spacing w:line="230" w:lineRule="auto"/>
              <w:ind w:right="281"/>
              <w:rPr>
                <w:sz w:val="24"/>
              </w:rPr>
            </w:pPr>
            <w:r>
              <w:rPr>
                <w:sz w:val="24"/>
              </w:rPr>
              <w:t xml:space="preserve">Comprendere e produrre </w:t>
            </w:r>
            <w:r>
              <w:rPr>
                <w:spacing w:val="-3"/>
                <w:sz w:val="24"/>
              </w:rPr>
              <w:t xml:space="preserve">discorsi </w:t>
            </w:r>
            <w:r>
              <w:rPr>
                <w:sz w:val="24"/>
              </w:rPr>
              <w:t>orali,</w:t>
            </w:r>
            <w:r>
              <w:rPr>
                <w:sz w:val="24"/>
              </w:rPr>
              <w:tab/>
              <w:t>anche del tipo dibattito a più voci, con capacità di ricavarne, e rispettivamente costruirne, le strutture portanti argomentative e di contenuto. In particolare:</w:t>
            </w:r>
          </w:p>
          <w:p w14:paraId="0C524125" w14:textId="77777777" w:rsidR="000A6EFD" w:rsidRDefault="005F7C5C">
            <w:pPr>
              <w:pStyle w:val="TableParagraph"/>
              <w:numPr>
                <w:ilvl w:val="1"/>
                <w:numId w:val="6"/>
              </w:numPr>
              <w:tabs>
                <w:tab w:val="left" w:pos="2183"/>
                <w:tab w:val="left" w:pos="2184"/>
              </w:tabs>
              <w:spacing w:before="11" w:line="230" w:lineRule="auto"/>
              <w:ind w:right="87" w:hanging="360"/>
              <w:rPr>
                <w:sz w:val="24"/>
              </w:rPr>
            </w:pPr>
            <w:r>
              <w:rPr>
                <w:sz w:val="24"/>
              </w:rPr>
              <w:t xml:space="preserve">saper parlare in </w:t>
            </w:r>
            <w:r>
              <w:rPr>
                <w:spacing w:val="-3"/>
                <w:sz w:val="24"/>
              </w:rPr>
              <w:t xml:space="preserve">pubblico </w:t>
            </w:r>
            <w:r>
              <w:rPr>
                <w:sz w:val="24"/>
              </w:rPr>
              <w:t xml:space="preserve">su un argomento dato, sia a scopo di approfondimento collettivo, sia </w:t>
            </w:r>
            <w:proofErr w:type="gramStart"/>
            <w:r>
              <w:rPr>
                <w:sz w:val="24"/>
              </w:rPr>
              <w:t>a  scopo</w:t>
            </w:r>
            <w:proofErr w:type="gramEnd"/>
            <w:r>
              <w:rPr>
                <w:sz w:val="24"/>
              </w:rPr>
              <w:t xml:space="preserve"> di</w:t>
            </w:r>
            <w:r>
              <w:rPr>
                <w:spacing w:val="-3"/>
                <w:sz w:val="24"/>
              </w:rPr>
              <w:t xml:space="preserve"> </w:t>
            </w:r>
            <w:r>
              <w:rPr>
                <w:sz w:val="24"/>
              </w:rPr>
              <w:t>verifica</w:t>
            </w:r>
          </w:p>
          <w:p w14:paraId="4A99DDA4" w14:textId="77777777" w:rsidR="000A6EFD" w:rsidRDefault="005F7C5C">
            <w:pPr>
              <w:pStyle w:val="TableParagraph"/>
              <w:numPr>
                <w:ilvl w:val="1"/>
                <w:numId w:val="6"/>
              </w:numPr>
              <w:tabs>
                <w:tab w:val="left" w:pos="2183"/>
                <w:tab w:val="left" w:pos="2184"/>
              </w:tabs>
              <w:spacing w:before="6" w:line="230" w:lineRule="auto"/>
              <w:ind w:right="81" w:hanging="360"/>
              <w:rPr>
                <w:sz w:val="24"/>
              </w:rPr>
            </w:pPr>
            <w:r>
              <w:rPr>
                <w:sz w:val="24"/>
              </w:rPr>
              <w:t>saper prendere</w:t>
            </w:r>
            <w:r>
              <w:rPr>
                <w:spacing w:val="-20"/>
                <w:sz w:val="24"/>
              </w:rPr>
              <w:t xml:space="preserve"> </w:t>
            </w:r>
            <w:r>
              <w:rPr>
                <w:sz w:val="24"/>
              </w:rPr>
              <w:t>posizione rispetto a un argomento (orale e</w:t>
            </w:r>
            <w:r>
              <w:rPr>
                <w:spacing w:val="-5"/>
                <w:sz w:val="24"/>
              </w:rPr>
              <w:t xml:space="preserve"> </w:t>
            </w:r>
            <w:r>
              <w:rPr>
                <w:sz w:val="24"/>
              </w:rPr>
              <w:t>scritto)</w:t>
            </w:r>
          </w:p>
          <w:p w14:paraId="0BD8B512" w14:textId="77777777" w:rsidR="000A6EFD" w:rsidRDefault="005F7C5C">
            <w:pPr>
              <w:pStyle w:val="TableParagraph"/>
              <w:numPr>
                <w:ilvl w:val="1"/>
                <w:numId w:val="6"/>
              </w:numPr>
              <w:tabs>
                <w:tab w:val="left" w:pos="2183"/>
                <w:tab w:val="left" w:pos="2184"/>
              </w:tabs>
              <w:spacing w:before="6" w:line="230" w:lineRule="auto"/>
              <w:ind w:right="215" w:hanging="360"/>
              <w:rPr>
                <w:sz w:val="24"/>
              </w:rPr>
            </w:pPr>
            <w:r>
              <w:rPr>
                <w:sz w:val="24"/>
              </w:rPr>
              <w:t xml:space="preserve">di fronte a una </w:t>
            </w:r>
            <w:r>
              <w:rPr>
                <w:spacing w:val="-3"/>
                <w:sz w:val="24"/>
              </w:rPr>
              <w:t xml:space="preserve">pluralità </w:t>
            </w:r>
            <w:r>
              <w:rPr>
                <w:sz w:val="24"/>
              </w:rPr>
              <w:t>di informazioni, saper scegliere un punto di vista e</w:t>
            </w:r>
            <w:r>
              <w:rPr>
                <w:spacing w:val="-5"/>
                <w:sz w:val="24"/>
              </w:rPr>
              <w:t xml:space="preserve"> </w:t>
            </w:r>
            <w:r>
              <w:rPr>
                <w:sz w:val="24"/>
              </w:rPr>
              <w:t>saperlo</w:t>
            </w:r>
          </w:p>
          <w:p w14:paraId="13A73AE0" w14:textId="77777777" w:rsidR="000A6EFD" w:rsidRDefault="005F7C5C">
            <w:pPr>
              <w:pStyle w:val="TableParagraph"/>
              <w:spacing w:line="250" w:lineRule="exact"/>
              <w:ind w:left="2218"/>
              <w:rPr>
                <w:sz w:val="24"/>
              </w:rPr>
            </w:pPr>
            <w:r>
              <w:rPr>
                <w:sz w:val="24"/>
              </w:rPr>
              <w:t>sostenere.</w:t>
            </w:r>
          </w:p>
        </w:tc>
        <w:tc>
          <w:tcPr>
            <w:tcW w:w="4672" w:type="dxa"/>
            <w:tcBorders>
              <w:top w:val="single" w:sz="6" w:space="0" w:color="000000"/>
              <w:left w:val="single" w:sz="6" w:space="0" w:color="000000"/>
            </w:tcBorders>
          </w:tcPr>
          <w:p w14:paraId="118A53DB" w14:textId="77777777" w:rsidR="000A6EFD" w:rsidRDefault="000A6EFD">
            <w:pPr>
              <w:pStyle w:val="TableParagraph"/>
              <w:spacing w:before="10"/>
              <w:rPr>
                <w:b/>
                <w:sz w:val="26"/>
              </w:rPr>
            </w:pPr>
          </w:p>
          <w:p w14:paraId="02BFC00B" w14:textId="77777777" w:rsidR="000A6EFD" w:rsidRDefault="005F7C5C">
            <w:pPr>
              <w:pStyle w:val="TableParagraph"/>
              <w:spacing w:before="1" w:line="230" w:lineRule="auto"/>
              <w:ind w:left="427" w:right="237" w:hanging="361"/>
              <w:rPr>
                <w:sz w:val="24"/>
              </w:rPr>
            </w:pPr>
            <w:r>
              <w:rPr>
                <w:sz w:val="24"/>
              </w:rPr>
              <w:t xml:space="preserve">a.   Pratiche di </w:t>
            </w:r>
            <w:proofErr w:type="gramStart"/>
            <w:r>
              <w:rPr>
                <w:sz w:val="24"/>
              </w:rPr>
              <w:t>ascolto,  di</w:t>
            </w:r>
            <w:proofErr w:type="gramEnd"/>
            <w:r>
              <w:rPr>
                <w:sz w:val="24"/>
              </w:rPr>
              <w:t xml:space="preserve"> parlato, di lettura e di scrittura di testi di diverso tipo (letterari, scientifici, pratici) e genere (teatrali, televisivi, filmici) e secondo strategie tendenti a scopi diversi (comprensione sommaria,</w:t>
            </w:r>
            <w:r>
              <w:rPr>
                <w:spacing w:val="-12"/>
                <w:sz w:val="24"/>
              </w:rPr>
              <w:t xml:space="preserve"> </w:t>
            </w:r>
            <w:r>
              <w:rPr>
                <w:sz w:val="24"/>
              </w:rPr>
              <w:t>individuazione del tema centrale, riconoscimento delle posizioni dell’autore, confronto con altri testi).</w:t>
            </w:r>
          </w:p>
        </w:tc>
      </w:tr>
      <w:tr w:rsidR="000A6EFD" w14:paraId="1C2CD39F" w14:textId="77777777">
        <w:trPr>
          <w:trHeight w:val="6421"/>
        </w:trPr>
        <w:tc>
          <w:tcPr>
            <w:tcW w:w="4677" w:type="dxa"/>
            <w:tcBorders>
              <w:right w:val="single" w:sz="6" w:space="0" w:color="000000"/>
            </w:tcBorders>
          </w:tcPr>
          <w:p w14:paraId="0B7CB5C1" w14:textId="77777777" w:rsidR="000A6EFD" w:rsidRDefault="000A6EFD">
            <w:pPr>
              <w:pStyle w:val="TableParagraph"/>
              <w:rPr>
                <w:b/>
                <w:sz w:val="26"/>
              </w:rPr>
            </w:pPr>
          </w:p>
          <w:p w14:paraId="4A555CEB" w14:textId="77777777" w:rsidR="000A6EFD" w:rsidRDefault="005F7C5C">
            <w:pPr>
              <w:pStyle w:val="TableParagraph"/>
              <w:numPr>
                <w:ilvl w:val="0"/>
                <w:numId w:val="5"/>
              </w:numPr>
              <w:tabs>
                <w:tab w:val="left" w:pos="1263"/>
              </w:tabs>
              <w:spacing w:before="226" w:line="230" w:lineRule="auto"/>
              <w:ind w:right="55" w:hanging="360"/>
              <w:jc w:val="both"/>
              <w:rPr>
                <w:sz w:val="24"/>
              </w:rPr>
            </w:pPr>
            <w:r>
              <w:tab/>
            </w:r>
            <w:r>
              <w:rPr>
                <w:sz w:val="24"/>
              </w:rPr>
              <w:t>Comprendere autonomamente un testo di una certa complessità letterario o di altro genere (accompagnato eventualmente da materiali realizzati con altri linguaggi), sapendo utilizzare la lettura per scopi diversi (dalla comprensione sommaria a quella analitica) e sapendo istituire confronti intertestuali e opportune contestualizzazioni.</w:t>
            </w:r>
          </w:p>
          <w:p w14:paraId="47DA78DD" w14:textId="77777777" w:rsidR="000A6EFD" w:rsidRDefault="000A6EFD">
            <w:pPr>
              <w:pStyle w:val="TableParagraph"/>
              <w:rPr>
                <w:b/>
                <w:sz w:val="26"/>
              </w:rPr>
            </w:pPr>
          </w:p>
          <w:p w14:paraId="235B99CB" w14:textId="77777777" w:rsidR="000A6EFD" w:rsidRDefault="000A6EFD">
            <w:pPr>
              <w:pStyle w:val="TableParagraph"/>
              <w:spacing w:before="1"/>
              <w:rPr>
                <w:b/>
                <w:sz w:val="21"/>
              </w:rPr>
            </w:pPr>
          </w:p>
          <w:p w14:paraId="0C27BC9E" w14:textId="77777777" w:rsidR="000A6EFD" w:rsidRDefault="005F7C5C">
            <w:pPr>
              <w:pStyle w:val="TableParagraph"/>
              <w:numPr>
                <w:ilvl w:val="0"/>
                <w:numId w:val="5"/>
              </w:numPr>
              <w:tabs>
                <w:tab w:val="left" w:pos="1203"/>
              </w:tabs>
              <w:spacing w:line="230" w:lineRule="auto"/>
              <w:ind w:right="54" w:hanging="360"/>
              <w:jc w:val="both"/>
              <w:rPr>
                <w:sz w:val="24"/>
              </w:rPr>
            </w:pPr>
            <w:r>
              <w:rPr>
                <w:sz w:val="24"/>
              </w:rPr>
              <w:t xml:space="preserve">Produrre testi scritti corretti, coerenti e coesi, rispondenti </w:t>
            </w:r>
            <w:r>
              <w:rPr>
                <w:spacing w:val="-11"/>
                <w:sz w:val="24"/>
              </w:rPr>
              <w:t xml:space="preserve">a </w:t>
            </w:r>
            <w:r>
              <w:rPr>
                <w:sz w:val="24"/>
              </w:rPr>
              <w:t xml:space="preserve">funzioni e tipologie diverse, sapendo utilizzare all’occorrenza fonti di documentazione </w:t>
            </w:r>
            <w:r>
              <w:rPr>
                <w:spacing w:val="-11"/>
                <w:sz w:val="24"/>
              </w:rPr>
              <w:t xml:space="preserve">e </w:t>
            </w:r>
            <w:r>
              <w:rPr>
                <w:sz w:val="24"/>
              </w:rPr>
              <w:t>applicare tecniche compositive e retoriche adeguate al livello di studi</w:t>
            </w:r>
            <w:r>
              <w:rPr>
                <w:spacing w:val="-3"/>
                <w:sz w:val="24"/>
              </w:rPr>
              <w:t xml:space="preserve"> </w:t>
            </w:r>
            <w:r>
              <w:rPr>
                <w:sz w:val="24"/>
              </w:rPr>
              <w:t>raggiunto.</w:t>
            </w:r>
          </w:p>
        </w:tc>
        <w:tc>
          <w:tcPr>
            <w:tcW w:w="4672" w:type="dxa"/>
            <w:tcBorders>
              <w:left w:val="single" w:sz="6" w:space="0" w:color="000000"/>
            </w:tcBorders>
          </w:tcPr>
          <w:p w14:paraId="6B7BB1E4" w14:textId="77777777" w:rsidR="000A6EFD" w:rsidRDefault="000A6EFD">
            <w:pPr>
              <w:pStyle w:val="TableParagraph"/>
              <w:rPr>
                <w:b/>
                <w:sz w:val="26"/>
              </w:rPr>
            </w:pPr>
          </w:p>
          <w:p w14:paraId="03647663" w14:textId="77777777" w:rsidR="000A6EFD" w:rsidRDefault="000A6EFD">
            <w:pPr>
              <w:pStyle w:val="TableParagraph"/>
              <w:rPr>
                <w:b/>
                <w:sz w:val="26"/>
              </w:rPr>
            </w:pPr>
          </w:p>
          <w:p w14:paraId="401E5F80" w14:textId="77777777" w:rsidR="000A6EFD" w:rsidRDefault="000A6EFD">
            <w:pPr>
              <w:pStyle w:val="TableParagraph"/>
              <w:rPr>
                <w:b/>
                <w:sz w:val="26"/>
              </w:rPr>
            </w:pPr>
          </w:p>
          <w:p w14:paraId="6842796E" w14:textId="77777777" w:rsidR="000A6EFD" w:rsidRDefault="000A6EFD">
            <w:pPr>
              <w:pStyle w:val="TableParagraph"/>
              <w:rPr>
                <w:b/>
                <w:sz w:val="26"/>
              </w:rPr>
            </w:pPr>
          </w:p>
          <w:p w14:paraId="5939592F" w14:textId="77777777" w:rsidR="000A6EFD" w:rsidRDefault="000A6EFD">
            <w:pPr>
              <w:pStyle w:val="TableParagraph"/>
              <w:rPr>
                <w:b/>
                <w:sz w:val="26"/>
              </w:rPr>
            </w:pPr>
          </w:p>
          <w:p w14:paraId="081F5351" w14:textId="77777777" w:rsidR="000A6EFD" w:rsidRDefault="000A6EFD">
            <w:pPr>
              <w:pStyle w:val="TableParagraph"/>
              <w:rPr>
                <w:b/>
                <w:sz w:val="26"/>
              </w:rPr>
            </w:pPr>
          </w:p>
          <w:p w14:paraId="34CC0BD7" w14:textId="77777777" w:rsidR="000A6EFD" w:rsidRDefault="000A6EFD">
            <w:pPr>
              <w:pStyle w:val="TableParagraph"/>
              <w:rPr>
                <w:b/>
                <w:sz w:val="26"/>
              </w:rPr>
            </w:pPr>
          </w:p>
          <w:p w14:paraId="12EF008A" w14:textId="77777777" w:rsidR="000A6EFD" w:rsidRDefault="000A6EFD">
            <w:pPr>
              <w:pStyle w:val="TableParagraph"/>
              <w:rPr>
                <w:b/>
                <w:sz w:val="26"/>
              </w:rPr>
            </w:pPr>
          </w:p>
          <w:p w14:paraId="75F461E8" w14:textId="77777777" w:rsidR="000A6EFD" w:rsidRDefault="000A6EFD">
            <w:pPr>
              <w:pStyle w:val="TableParagraph"/>
              <w:rPr>
                <w:b/>
                <w:sz w:val="26"/>
              </w:rPr>
            </w:pPr>
          </w:p>
          <w:p w14:paraId="3B5CEED4" w14:textId="77777777" w:rsidR="000A6EFD" w:rsidRDefault="000A6EFD">
            <w:pPr>
              <w:pStyle w:val="TableParagraph"/>
              <w:rPr>
                <w:b/>
                <w:sz w:val="26"/>
              </w:rPr>
            </w:pPr>
          </w:p>
          <w:p w14:paraId="77430411" w14:textId="77777777" w:rsidR="000A6EFD" w:rsidRDefault="000A6EFD">
            <w:pPr>
              <w:pStyle w:val="TableParagraph"/>
              <w:rPr>
                <w:b/>
                <w:sz w:val="26"/>
              </w:rPr>
            </w:pPr>
          </w:p>
          <w:p w14:paraId="61000433" w14:textId="77777777" w:rsidR="000A6EFD" w:rsidRDefault="000A6EFD">
            <w:pPr>
              <w:pStyle w:val="TableParagraph"/>
              <w:rPr>
                <w:b/>
                <w:sz w:val="26"/>
              </w:rPr>
            </w:pPr>
          </w:p>
          <w:p w14:paraId="58ADF477" w14:textId="77777777" w:rsidR="000A6EFD" w:rsidRDefault="000A6EFD">
            <w:pPr>
              <w:pStyle w:val="TableParagraph"/>
              <w:spacing w:before="1"/>
              <w:rPr>
                <w:b/>
                <w:sz w:val="38"/>
              </w:rPr>
            </w:pPr>
          </w:p>
          <w:p w14:paraId="24884E33" w14:textId="77777777" w:rsidR="000A6EFD" w:rsidRDefault="005F7C5C">
            <w:pPr>
              <w:pStyle w:val="TableParagraph"/>
              <w:spacing w:before="1" w:line="230" w:lineRule="auto"/>
              <w:ind w:left="487" w:hanging="421"/>
              <w:rPr>
                <w:sz w:val="24"/>
              </w:rPr>
            </w:pPr>
            <w:r>
              <w:rPr>
                <w:sz w:val="24"/>
              </w:rPr>
              <w:t>b. Pratiche di autocorrezione e revisione dei propri testi scritti volte ad adeguarne gli aspetti formali alle diverse funzioni e a regolarne le dimensioni.</w:t>
            </w:r>
          </w:p>
        </w:tc>
      </w:tr>
    </w:tbl>
    <w:p w14:paraId="7EBF2D1C" w14:textId="77777777" w:rsidR="002419B1" w:rsidRDefault="002419B1">
      <w:pPr>
        <w:pStyle w:val="BodyText"/>
        <w:spacing w:before="2"/>
        <w:rPr>
          <w:b/>
          <w:sz w:val="19"/>
        </w:rPr>
      </w:pPr>
      <w:r>
        <w:rPr>
          <w:b/>
          <w:sz w:val="19"/>
        </w:rPr>
        <w:br w:type="page"/>
      </w:r>
    </w:p>
    <w:p w14:paraId="07328DC7" w14:textId="77777777" w:rsidR="000A6EFD" w:rsidRDefault="000A6EFD">
      <w:pPr>
        <w:pStyle w:val="BodyText"/>
        <w:spacing w:before="2"/>
        <w:rPr>
          <w:b/>
          <w:sz w:val="19"/>
        </w:rPr>
      </w:pPr>
    </w:p>
    <w:p w14:paraId="3975AF7C" w14:textId="77777777" w:rsidR="000A6EFD" w:rsidRDefault="005F7C5C">
      <w:pPr>
        <w:spacing w:before="88" w:after="15"/>
        <w:ind w:left="300"/>
        <w:rPr>
          <w:b/>
          <w:sz w:val="28"/>
        </w:rPr>
      </w:pPr>
      <w:r>
        <w:rPr>
          <w:b/>
          <w:sz w:val="28"/>
        </w:rPr>
        <w:t>COMPETENZE LETTERARIE E STORICO-CULTURALI</w:t>
      </w:r>
    </w:p>
    <w:tbl>
      <w:tblPr>
        <w:tblStyle w:val="TableNormal1"/>
        <w:tblW w:w="0" w:type="auto"/>
        <w:tblInd w:w="250"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Look w:val="01E0" w:firstRow="1" w:lastRow="1" w:firstColumn="1" w:lastColumn="1" w:noHBand="0" w:noVBand="0"/>
      </w:tblPr>
      <w:tblGrid>
        <w:gridCol w:w="4667"/>
        <w:gridCol w:w="4682"/>
      </w:tblGrid>
      <w:tr w:rsidR="000A6EFD" w14:paraId="7325565C" w14:textId="77777777" w:rsidTr="002419B1">
        <w:trPr>
          <w:trHeight w:val="535"/>
        </w:trPr>
        <w:tc>
          <w:tcPr>
            <w:tcW w:w="4667" w:type="dxa"/>
            <w:tcBorders>
              <w:bottom w:val="single" w:sz="6" w:space="0" w:color="000000"/>
              <w:right w:val="single" w:sz="6" w:space="0" w:color="000000"/>
            </w:tcBorders>
          </w:tcPr>
          <w:p w14:paraId="72D9F79E" w14:textId="77777777" w:rsidR="000A6EFD" w:rsidRDefault="000A6EFD">
            <w:pPr>
              <w:pStyle w:val="TableParagraph"/>
              <w:spacing w:before="7"/>
              <w:rPr>
                <w:b/>
              </w:rPr>
            </w:pPr>
          </w:p>
          <w:p w14:paraId="2EFD64DB" w14:textId="77777777" w:rsidR="000A6EFD" w:rsidRDefault="005F7C5C">
            <w:pPr>
              <w:pStyle w:val="TableParagraph"/>
              <w:spacing w:before="1" w:line="254" w:lineRule="exact"/>
              <w:ind w:left="57"/>
              <w:rPr>
                <w:b/>
                <w:sz w:val="24"/>
              </w:rPr>
            </w:pPr>
            <w:r>
              <w:rPr>
                <w:b/>
                <w:sz w:val="24"/>
              </w:rPr>
              <w:t>ABILITA’</w:t>
            </w:r>
          </w:p>
        </w:tc>
        <w:tc>
          <w:tcPr>
            <w:tcW w:w="4682" w:type="dxa"/>
            <w:tcBorders>
              <w:left w:val="single" w:sz="6" w:space="0" w:color="000000"/>
              <w:bottom w:val="single" w:sz="6" w:space="0" w:color="000000"/>
            </w:tcBorders>
          </w:tcPr>
          <w:p w14:paraId="4A12F428" w14:textId="77777777" w:rsidR="000A6EFD" w:rsidRDefault="000A6EFD">
            <w:pPr>
              <w:pStyle w:val="TableParagraph"/>
              <w:spacing w:before="7"/>
              <w:rPr>
                <w:b/>
              </w:rPr>
            </w:pPr>
          </w:p>
          <w:p w14:paraId="542D9120" w14:textId="77777777" w:rsidR="000A6EFD" w:rsidRDefault="005F7C5C">
            <w:pPr>
              <w:pStyle w:val="TableParagraph"/>
              <w:spacing w:before="1" w:line="254" w:lineRule="exact"/>
              <w:ind w:left="72"/>
              <w:rPr>
                <w:b/>
                <w:sz w:val="24"/>
              </w:rPr>
            </w:pPr>
            <w:r>
              <w:rPr>
                <w:b/>
                <w:sz w:val="24"/>
              </w:rPr>
              <w:t>CONOSCENZE</w:t>
            </w:r>
          </w:p>
        </w:tc>
      </w:tr>
      <w:tr w:rsidR="000A6EFD" w14:paraId="0103C10D" w14:textId="77777777" w:rsidTr="002419B1">
        <w:trPr>
          <w:trHeight w:val="6467"/>
        </w:trPr>
        <w:tc>
          <w:tcPr>
            <w:tcW w:w="4667" w:type="dxa"/>
            <w:tcBorders>
              <w:top w:val="single" w:sz="6" w:space="0" w:color="000000"/>
              <w:bottom w:val="nil"/>
              <w:right w:val="single" w:sz="6" w:space="0" w:color="000000"/>
            </w:tcBorders>
          </w:tcPr>
          <w:p w14:paraId="7A6EEA2D" w14:textId="77777777" w:rsidR="000A6EFD" w:rsidRDefault="000A6EFD">
            <w:pPr>
              <w:pStyle w:val="TableParagraph"/>
              <w:rPr>
                <w:b/>
                <w:sz w:val="26"/>
              </w:rPr>
            </w:pPr>
          </w:p>
          <w:p w14:paraId="0C1AA9C6" w14:textId="77777777" w:rsidR="000A6EFD" w:rsidRDefault="000A6EFD">
            <w:pPr>
              <w:pStyle w:val="TableParagraph"/>
              <w:spacing w:before="11"/>
              <w:rPr>
                <w:b/>
                <w:sz w:val="27"/>
              </w:rPr>
            </w:pPr>
          </w:p>
          <w:p w14:paraId="75EFDA48" w14:textId="77777777" w:rsidR="000A6EFD" w:rsidRDefault="005F7C5C">
            <w:pPr>
              <w:pStyle w:val="TableParagraph"/>
              <w:numPr>
                <w:ilvl w:val="0"/>
                <w:numId w:val="4"/>
              </w:numPr>
              <w:tabs>
                <w:tab w:val="left" w:pos="778"/>
              </w:tabs>
              <w:spacing w:line="230" w:lineRule="auto"/>
              <w:ind w:left="777" w:right="58"/>
              <w:jc w:val="both"/>
              <w:rPr>
                <w:sz w:val="24"/>
              </w:rPr>
            </w:pPr>
            <w:r>
              <w:rPr>
                <w:sz w:val="24"/>
              </w:rPr>
              <w:t>Acquisire una precisa visione della specificità dell’opera letteraria e della sua pertinenza alla sfera della creatività artistica.</w:t>
            </w:r>
          </w:p>
          <w:p w14:paraId="0D95F5B1" w14:textId="77777777" w:rsidR="000A6EFD" w:rsidRDefault="000A6EFD">
            <w:pPr>
              <w:pStyle w:val="TableParagraph"/>
              <w:rPr>
                <w:b/>
                <w:sz w:val="26"/>
              </w:rPr>
            </w:pPr>
          </w:p>
          <w:p w14:paraId="4CFF52C1" w14:textId="77777777" w:rsidR="000A6EFD" w:rsidRDefault="000A6EFD">
            <w:pPr>
              <w:pStyle w:val="TableParagraph"/>
              <w:rPr>
                <w:b/>
                <w:sz w:val="26"/>
              </w:rPr>
            </w:pPr>
          </w:p>
          <w:p w14:paraId="7A168C94" w14:textId="77777777" w:rsidR="000A6EFD" w:rsidRDefault="005F7C5C">
            <w:pPr>
              <w:pStyle w:val="TableParagraph"/>
              <w:numPr>
                <w:ilvl w:val="0"/>
                <w:numId w:val="4"/>
              </w:numPr>
              <w:tabs>
                <w:tab w:val="left" w:pos="778"/>
                <w:tab w:val="left" w:pos="2221"/>
              </w:tabs>
              <w:spacing w:before="203" w:line="230" w:lineRule="auto"/>
              <w:ind w:left="777" w:right="119"/>
              <w:rPr>
                <w:sz w:val="24"/>
              </w:rPr>
            </w:pPr>
            <w:r>
              <w:rPr>
                <w:sz w:val="24"/>
              </w:rPr>
              <w:t>Conquistare una visione compiuta della</w:t>
            </w:r>
            <w:r>
              <w:rPr>
                <w:spacing w:val="-2"/>
                <w:sz w:val="24"/>
              </w:rPr>
              <w:t xml:space="preserve"> </w:t>
            </w:r>
            <w:proofErr w:type="spellStart"/>
            <w:r>
              <w:rPr>
                <w:sz w:val="24"/>
              </w:rPr>
              <w:t>civilta’</w:t>
            </w:r>
            <w:proofErr w:type="spellEnd"/>
            <w:r>
              <w:rPr>
                <w:sz w:val="24"/>
              </w:rPr>
              <w:tab/>
              <w:t xml:space="preserve">letteraria e artistica italiana, che nell’Ottocento, in concomitanza con il Risorgimento politico, e nel Novecento, nel contesto della vita unitaria, </w:t>
            </w:r>
            <w:proofErr w:type="spellStart"/>
            <w:proofErr w:type="gramStart"/>
            <w:r>
              <w:rPr>
                <w:sz w:val="24"/>
              </w:rPr>
              <w:t>e’</w:t>
            </w:r>
            <w:proofErr w:type="spellEnd"/>
            <w:proofErr w:type="gramEnd"/>
            <w:r>
              <w:rPr>
                <w:sz w:val="24"/>
              </w:rPr>
              <w:t xml:space="preserve"> giunta a dare </w:t>
            </w:r>
            <w:proofErr w:type="spellStart"/>
            <w:r>
              <w:rPr>
                <w:sz w:val="24"/>
              </w:rPr>
              <w:t>identita’</w:t>
            </w:r>
            <w:proofErr w:type="spellEnd"/>
            <w:r>
              <w:rPr>
                <w:sz w:val="24"/>
              </w:rPr>
              <w:t xml:space="preserve"> al popolo</w:t>
            </w:r>
            <w:r>
              <w:rPr>
                <w:spacing w:val="-4"/>
                <w:sz w:val="24"/>
              </w:rPr>
              <w:t xml:space="preserve"> </w:t>
            </w:r>
            <w:r>
              <w:rPr>
                <w:sz w:val="24"/>
              </w:rPr>
              <w:t>italiano.</w:t>
            </w:r>
          </w:p>
          <w:p w14:paraId="4E1BFB22" w14:textId="77777777" w:rsidR="000A6EFD" w:rsidRDefault="000A6EFD">
            <w:pPr>
              <w:pStyle w:val="TableParagraph"/>
              <w:rPr>
                <w:b/>
                <w:sz w:val="26"/>
              </w:rPr>
            </w:pPr>
          </w:p>
          <w:p w14:paraId="227E1A73" w14:textId="77777777" w:rsidR="000A6EFD" w:rsidRDefault="000A6EFD">
            <w:pPr>
              <w:pStyle w:val="TableParagraph"/>
              <w:rPr>
                <w:b/>
                <w:sz w:val="26"/>
              </w:rPr>
            </w:pPr>
          </w:p>
          <w:p w14:paraId="5AC9721C" w14:textId="77777777" w:rsidR="000A6EFD" w:rsidRDefault="005F7C5C">
            <w:pPr>
              <w:pStyle w:val="TableParagraph"/>
              <w:numPr>
                <w:ilvl w:val="0"/>
                <w:numId w:val="4"/>
              </w:numPr>
              <w:tabs>
                <w:tab w:val="left" w:pos="778"/>
              </w:tabs>
              <w:spacing w:before="200" w:line="232" w:lineRule="auto"/>
              <w:ind w:left="777" w:right="55"/>
              <w:jc w:val="both"/>
              <w:rPr>
                <w:sz w:val="24"/>
              </w:rPr>
            </w:pPr>
            <w:r>
              <w:rPr>
                <w:sz w:val="24"/>
              </w:rPr>
              <w:t>Acquisire stabilmente l’abitudine alla lettura diretta e ampia di testi anche impegnativi.</w:t>
            </w:r>
          </w:p>
        </w:tc>
        <w:tc>
          <w:tcPr>
            <w:tcW w:w="4682" w:type="dxa"/>
            <w:tcBorders>
              <w:top w:val="single" w:sz="6" w:space="0" w:color="000000"/>
              <w:left w:val="single" w:sz="6" w:space="0" w:color="000000"/>
              <w:bottom w:val="nil"/>
            </w:tcBorders>
          </w:tcPr>
          <w:p w14:paraId="7D2B8F2F" w14:textId="77777777" w:rsidR="000A6EFD" w:rsidRDefault="000A6EFD">
            <w:pPr>
              <w:pStyle w:val="TableParagraph"/>
              <w:rPr>
                <w:b/>
                <w:sz w:val="26"/>
              </w:rPr>
            </w:pPr>
          </w:p>
          <w:p w14:paraId="0B20F750" w14:textId="77777777" w:rsidR="000A6EFD" w:rsidRDefault="005F7C5C">
            <w:pPr>
              <w:pStyle w:val="TableParagraph"/>
              <w:numPr>
                <w:ilvl w:val="0"/>
                <w:numId w:val="3"/>
              </w:numPr>
              <w:tabs>
                <w:tab w:val="left" w:pos="768"/>
              </w:tabs>
              <w:spacing w:before="231" w:line="230" w:lineRule="auto"/>
              <w:ind w:left="767" w:right="263"/>
              <w:rPr>
                <w:sz w:val="24"/>
              </w:rPr>
            </w:pPr>
            <w:r>
              <w:rPr>
                <w:sz w:val="24"/>
              </w:rPr>
              <w:t>Linee di riferimento storico-politico generale e caratterizzazione culturale delle seguenti</w:t>
            </w:r>
            <w:r>
              <w:rPr>
                <w:spacing w:val="-1"/>
                <w:sz w:val="24"/>
              </w:rPr>
              <w:t xml:space="preserve"> </w:t>
            </w:r>
            <w:r>
              <w:rPr>
                <w:sz w:val="24"/>
              </w:rPr>
              <w:t>epoche:</w:t>
            </w:r>
          </w:p>
          <w:p w14:paraId="0ABC67A5" w14:textId="77777777" w:rsidR="000A6EFD" w:rsidRDefault="005F7C5C">
            <w:pPr>
              <w:pStyle w:val="TableParagraph"/>
              <w:numPr>
                <w:ilvl w:val="1"/>
                <w:numId w:val="3"/>
              </w:numPr>
              <w:tabs>
                <w:tab w:val="left" w:pos="1487"/>
                <w:tab w:val="left" w:pos="1488"/>
              </w:tabs>
              <w:spacing w:before="14" w:line="230" w:lineRule="auto"/>
              <w:ind w:left="1487" w:right="137"/>
              <w:rPr>
                <w:sz w:val="24"/>
              </w:rPr>
            </w:pPr>
            <w:r>
              <w:rPr>
                <w:sz w:val="24"/>
              </w:rPr>
              <w:t xml:space="preserve">1796-1859 l’Italia tra </w:t>
            </w:r>
            <w:r>
              <w:rPr>
                <w:spacing w:val="-3"/>
                <w:sz w:val="24"/>
              </w:rPr>
              <w:t xml:space="preserve">invasione </w:t>
            </w:r>
            <w:r>
              <w:rPr>
                <w:sz w:val="24"/>
              </w:rPr>
              <w:t>napoleonica, restaurazione e processo</w:t>
            </w:r>
            <w:r>
              <w:rPr>
                <w:spacing w:val="-1"/>
                <w:sz w:val="24"/>
              </w:rPr>
              <w:t xml:space="preserve"> </w:t>
            </w:r>
            <w:r>
              <w:rPr>
                <w:sz w:val="24"/>
              </w:rPr>
              <w:t>risorgimentale</w:t>
            </w:r>
          </w:p>
          <w:p w14:paraId="78E0E587" w14:textId="77777777" w:rsidR="000A6EFD" w:rsidRDefault="005F7C5C">
            <w:pPr>
              <w:pStyle w:val="TableParagraph"/>
              <w:numPr>
                <w:ilvl w:val="1"/>
                <w:numId w:val="3"/>
              </w:numPr>
              <w:tabs>
                <w:tab w:val="left" w:pos="1487"/>
                <w:tab w:val="left" w:pos="1488"/>
              </w:tabs>
              <w:spacing w:before="13" w:line="230" w:lineRule="auto"/>
              <w:ind w:left="1487" w:right="202"/>
              <w:rPr>
                <w:sz w:val="24"/>
              </w:rPr>
            </w:pPr>
            <w:r>
              <w:rPr>
                <w:sz w:val="24"/>
              </w:rPr>
              <w:t xml:space="preserve">1860-1945 la formazione </w:t>
            </w:r>
            <w:r>
              <w:rPr>
                <w:spacing w:val="-4"/>
                <w:sz w:val="24"/>
              </w:rPr>
              <w:t xml:space="preserve">dello </w:t>
            </w:r>
            <w:r>
              <w:rPr>
                <w:sz w:val="24"/>
              </w:rPr>
              <w:t>Stato in</w:t>
            </w:r>
            <w:r>
              <w:rPr>
                <w:spacing w:val="-1"/>
                <w:sz w:val="24"/>
              </w:rPr>
              <w:t xml:space="preserve"> </w:t>
            </w:r>
            <w:r>
              <w:rPr>
                <w:sz w:val="24"/>
              </w:rPr>
              <w:t>Italia</w:t>
            </w:r>
          </w:p>
          <w:p w14:paraId="66D25BE9" w14:textId="77777777" w:rsidR="000A6EFD" w:rsidRDefault="005F7C5C">
            <w:pPr>
              <w:pStyle w:val="TableParagraph"/>
              <w:numPr>
                <w:ilvl w:val="1"/>
                <w:numId w:val="3"/>
              </w:numPr>
              <w:tabs>
                <w:tab w:val="left" w:pos="1487"/>
                <w:tab w:val="left" w:pos="1488"/>
              </w:tabs>
              <w:spacing w:before="13" w:line="230" w:lineRule="auto"/>
              <w:ind w:left="1487" w:right="117"/>
              <w:rPr>
                <w:sz w:val="24"/>
              </w:rPr>
            </w:pPr>
            <w:r>
              <w:rPr>
                <w:sz w:val="24"/>
              </w:rPr>
              <w:t>1945-2000 l’Italia repubblicana e la sua collocazione in</w:t>
            </w:r>
            <w:r>
              <w:rPr>
                <w:spacing w:val="54"/>
                <w:sz w:val="24"/>
              </w:rPr>
              <w:t xml:space="preserve"> </w:t>
            </w:r>
            <w:r>
              <w:rPr>
                <w:spacing w:val="-3"/>
                <w:sz w:val="24"/>
              </w:rPr>
              <w:t>Europa</w:t>
            </w:r>
          </w:p>
          <w:p w14:paraId="2F1CDAD4" w14:textId="77777777" w:rsidR="000A6EFD" w:rsidRDefault="005F7C5C">
            <w:pPr>
              <w:pStyle w:val="TableParagraph"/>
              <w:spacing w:line="230" w:lineRule="auto"/>
              <w:ind w:left="792" w:right="241"/>
              <w:rPr>
                <w:sz w:val="24"/>
              </w:rPr>
            </w:pPr>
            <w:r>
              <w:rPr>
                <w:sz w:val="24"/>
              </w:rPr>
              <w:t xml:space="preserve">Lettura di testi significativi delle epoche indicate, riservando una particolare attenzione a opere di autori fondamentali, quali: Foscolo, Leopardi, Manzoni, Verga, Pascoli, D’Annunzio, Pirandello, Svevo, Ungaretti, Saba, Montale, Calvino, Moravia con riferimenti anche al permanere della letteratura dialettale (v. paragrafo BAC in </w:t>
            </w:r>
            <w:r>
              <w:rPr>
                <w:i/>
                <w:sz w:val="24"/>
              </w:rPr>
              <w:t>Metodologie</w:t>
            </w:r>
            <w:r>
              <w:rPr>
                <w:sz w:val="24"/>
              </w:rPr>
              <w:t>).</w:t>
            </w:r>
          </w:p>
        </w:tc>
      </w:tr>
      <w:tr w:rsidR="000A6EFD" w14:paraId="38B980BD" w14:textId="77777777" w:rsidTr="002419B1">
        <w:trPr>
          <w:trHeight w:val="4929"/>
        </w:trPr>
        <w:tc>
          <w:tcPr>
            <w:tcW w:w="4667" w:type="dxa"/>
            <w:tcBorders>
              <w:top w:val="nil"/>
              <w:right w:val="single" w:sz="6" w:space="0" w:color="000000"/>
            </w:tcBorders>
          </w:tcPr>
          <w:p w14:paraId="0811AE86" w14:textId="77777777" w:rsidR="000A6EFD" w:rsidRDefault="000A6EFD">
            <w:pPr>
              <w:pStyle w:val="TableParagraph"/>
              <w:spacing w:before="7"/>
              <w:rPr>
                <w:b/>
              </w:rPr>
            </w:pPr>
          </w:p>
          <w:p w14:paraId="2960F0E5" w14:textId="77777777" w:rsidR="000A6EFD" w:rsidRDefault="005F7C5C">
            <w:pPr>
              <w:pStyle w:val="TableParagraph"/>
              <w:numPr>
                <w:ilvl w:val="0"/>
                <w:numId w:val="2"/>
              </w:numPr>
              <w:tabs>
                <w:tab w:val="left" w:pos="778"/>
              </w:tabs>
              <w:spacing w:line="230" w:lineRule="auto"/>
              <w:ind w:left="777" w:right="257"/>
              <w:rPr>
                <w:sz w:val="24"/>
              </w:rPr>
            </w:pPr>
            <w:r>
              <w:rPr>
                <w:sz w:val="24"/>
              </w:rPr>
              <w:t>Formulare motivati giudizi critici sui testi, avvalendosi di strumenti di informazione e interpretazione, per cogliere sia il loro contenuto informativo sia il significato più pregnante affidato alla specificità formale.</w:t>
            </w:r>
          </w:p>
          <w:p w14:paraId="07065899" w14:textId="77777777" w:rsidR="000A6EFD" w:rsidRDefault="000A6EFD">
            <w:pPr>
              <w:pStyle w:val="TableParagraph"/>
              <w:rPr>
                <w:b/>
                <w:sz w:val="26"/>
              </w:rPr>
            </w:pPr>
          </w:p>
          <w:p w14:paraId="1981A7C9" w14:textId="77777777" w:rsidR="000A6EFD" w:rsidRDefault="000A6EFD">
            <w:pPr>
              <w:pStyle w:val="TableParagraph"/>
              <w:spacing w:before="8"/>
              <w:rPr>
                <w:b/>
                <w:sz w:val="20"/>
              </w:rPr>
            </w:pPr>
          </w:p>
          <w:p w14:paraId="1E0E7CB6" w14:textId="77777777" w:rsidR="000A6EFD" w:rsidRDefault="005F7C5C">
            <w:pPr>
              <w:pStyle w:val="TableParagraph"/>
              <w:numPr>
                <w:ilvl w:val="0"/>
                <w:numId w:val="2"/>
              </w:numPr>
              <w:tabs>
                <w:tab w:val="left" w:pos="778"/>
              </w:tabs>
              <w:spacing w:line="230" w:lineRule="auto"/>
              <w:ind w:left="777" w:right="58"/>
              <w:rPr>
                <w:sz w:val="24"/>
              </w:rPr>
            </w:pPr>
            <w:r>
              <w:rPr>
                <w:sz w:val="24"/>
              </w:rPr>
              <w:t>Saper costruire percorsi di studio letterario, collegandoli anche ad altre manifestazioni culturali (arte, musica), avvalendosi anche delle vaste risorse offerte dai mezzi informatici ed entrando anche in contatto con centri di studio e di</w:t>
            </w:r>
            <w:r>
              <w:rPr>
                <w:spacing w:val="-5"/>
                <w:sz w:val="24"/>
              </w:rPr>
              <w:t xml:space="preserve"> </w:t>
            </w:r>
            <w:r>
              <w:rPr>
                <w:sz w:val="24"/>
              </w:rPr>
              <w:t>ricerca.</w:t>
            </w:r>
          </w:p>
        </w:tc>
        <w:tc>
          <w:tcPr>
            <w:tcW w:w="4682" w:type="dxa"/>
            <w:tcBorders>
              <w:top w:val="nil"/>
              <w:left w:val="single" w:sz="6" w:space="0" w:color="000000"/>
            </w:tcBorders>
          </w:tcPr>
          <w:p w14:paraId="2CD3142B" w14:textId="77777777" w:rsidR="000A6EFD" w:rsidRDefault="005F7C5C">
            <w:pPr>
              <w:pStyle w:val="TableParagraph"/>
              <w:spacing w:line="230" w:lineRule="auto"/>
              <w:ind w:left="432" w:right="93" w:hanging="361"/>
              <w:rPr>
                <w:sz w:val="24"/>
              </w:rPr>
            </w:pPr>
            <w:r>
              <w:rPr>
                <w:sz w:val="24"/>
              </w:rPr>
              <w:t xml:space="preserve">b. </w:t>
            </w:r>
            <w:proofErr w:type="gramStart"/>
            <w:r>
              <w:rPr>
                <w:sz w:val="24"/>
              </w:rPr>
              <w:t>Presentazione,  in</w:t>
            </w:r>
            <w:proofErr w:type="gramEnd"/>
            <w:r>
              <w:rPr>
                <w:sz w:val="24"/>
              </w:rPr>
              <w:t xml:space="preserve"> raccordo con lo studio dei testi letterari , delle opere dei</w:t>
            </w:r>
            <w:r>
              <w:rPr>
                <w:spacing w:val="-20"/>
                <w:sz w:val="24"/>
              </w:rPr>
              <w:t xml:space="preserve"> </w:t>
            </w:r>
            <w:r>
              <w:rPr>
                <w:sz w:val="24"/>
              </w:rPr>
              <w:t>principali artisti e musicisti</w:t>
            </w:r>
            <w:r>
              <w:rPr>
                <w:spacing w:val="-3"/>
                <w:sz w:val="24"/>
              </w:rPr>
              <w:t xml:space="preserve"> </w:t>
            </w:r>
            <w:r>
              <w:rPr>
                <w:sz w:val="24"/>
              </w:rPr>
              <w:t>italiani.</w:t>
            </w:r>
          </w:p>
        </w:tc>
      </w:tr>
    </w:tbl>
    <w:p w14:paraId="3F8C9CF4" w14:textId="77777777" w:rsidR="005F7C5C" w:rsidRDefault="005F7C5C"/>
    <w:p w14:paraId="106E06F9" w14:textId="77777777" w:rsidR="00041982" w:rsidRDefault="00041982"/>
    <w:p w14:paraId="680E3920" w14:textId="77777777" w:rsidR="00041982" w:rsidRDefault="00041982"/>
    <w:p w14:paraId="04B26316" w14:textId="77777777" w:rsidR="00041982" w:rsidRDefault="00041982"/>
    <w:p w14:paraId="4A8FEA08" w14:textId="77777777" w:rsidR="00041982" w:rsidRDefault="00041982"/>
    <w:p w14:paraId="0E1200BD" w14:textId="77777777" w:rsidR="00041982" w:rsidRDefault="00041982">
      <w:pPr>
        <w:sectPr w:rsidR="00041982" w:rsidSect="000A6EFD">
          <w:pgSz w:w="11900" w:h="16840"/>
          <w:pgMar w:top="1440" w:right="940" w:bottom="880" w:left="1260" w:header="0" w:footer="689" w:gutter="0"/>
          <w:cols w:space="720"/>
        </w:sectPr>
      </w:pPr>
    </w:p>
    <w:tbl>
      <w:tblPr>
        <w:tblStyle w:val="TableGrid"/>
        <w:tblW w:w="0" w:type="auto"/>
        <w:tblLook w:val="04A0" w:firstRow="1" w:lastRow="0" w:firstColumn="1" w:lastColumn="0" w:noHBand="0" w:noVBand="1"/>
      </w:tblPr>
      <w:tblGrid>
        <w:gridCol w:w="983"/>
        <w:gridCol w:w="1390"/>
        <w:gridCol w:w="869"/>
        <w:gridCol w:w="2680"/>
        <w:gridCol w:w="8373"/>
      </w:tblGrid>
      <w:tr w:rsidR="00041982" w14:paraId="64F6CA48" w14:textId="77777777" w:rsidTr="00041982">
        <w:tc>
          <w:tcPr>
            <w:tcW w:w="14295" w:type="dxa"/>
            <w:gridSpan w:val="5"/>
            <w:tcBorders>
              <w:top w:val="single" w:sz="4" w:space="0" w:color="auto"/>
              <w:left w:val="single" w:sz="4" w:space="0" w:color="auto"/>
              <w:bottom w:val="single" w:sz="4" w:space="0" w:color="auto"/>
              <w:right w:val="single" w:sz="4" w:space="0" w:color="auto"/>
            </w:tcBorders>
            <w:hideMark/>
          </w:tcPr>
          <w:p w14:paraId="63B2FF3E" w14:textId="77777777" w:rsidR="00041982" w:rsidRDefault="00041982">
            <w:pPr>
              <w:spacing w:line="360" w:lineRule="auto"/>
              <w:jc w:val="center"/>
              <w:rPr>
                <w:b/>
                <w:sz w:val="28"/>
                <w:szCs w:val="28"/>
              </w:rPr>
            </w:pPr>
            <w:r>
              <w:rPr>
                <w:b/>
                <w:sz w:val="28"/>
                <w:szCs w:val="28"/>
              </w:rPr>
              <w:lastRenderedPageBreak/>
              <w:t>Livelli di competenza raggiunti alla fine del terzo ciclo in Italiano L1</w:t>
            </w:r>
          </w:p>
        </w:tc>
      </w:tr>
      <w:tr w:rsidR="00041982" w14:paraId="79625659" w14:textId="77777777" w:rsidTr="00041982">
        <w:tc>
          <w:tcPr>
            <w:tcW w:w="983" w:type="dxa"/>
            <w:tcBorders>
              <w:top w:val="single" w:sz="4" w:space="0" w:color="auto"/>
              <w:left w:val="single" w:sz="4" w:space="0" w:color="auto"/>
              <w:bottom w:val="single" w:sz="4" w:space="0" w:color="auto"/>
              <w:right w:val="single" w:sz="4" w:space="0" w:color="auto"/>
            </w:tcBorders>
            <w:hideMark/>
          </w:tcPr>
          <w:p w14:paraId="6ABB2769" w14:textId="77777777" w:rsidR="00041982" w:rsidRDefault="00041982">
            <w:pPr>
              <w:jc w:val="center"/>
              <w:rPr>
                <w:b/>
                <w:sz w:val="24"/>
                <w:szCs w:val="24"/>
              </w:rPr>
            </w:pPr>
            <w:r>
              <w:rPr>
                <w:b/>
                <w:sz w:val="24"/>
                <w:szCs w:val="24"/>
              </w:rPr>
              <w:t>Voto</w:t>
            </w:r>
          </w:p>
        </w:tc>
        <w:tc>
          <w:tcPr>
            <w:tcW w:w="1390" w:type="dxa"/>
            <w:tcBorders>
              <w:top w:val="single" w:sz="4" w:space="0" w:color="auto"/>
              <w:left w:val="single" w:sz="4" w:space="0" w:color="auto"/>
              <w:bottom w:val="single" w:sz="4" w:space="0" w:color="auto"/>
              <w:right w:val="single" w:sz="4" w:space="0" w:color="auto"/>
            </w:tcBorders>
            <w:hideMark/>
          </w:tcPr>
          <w:p w14:paraId="28E3DFA2" w14:textId="77777777" w:rsidR="00041982" w:rsidRDefault="00041982">
            <w:pPr>
              <w:jc w:val="center"/>
              <w:rPr>
                <w:b/>
              </w:rPr>
            </w:pPr>
            <w:r>
              <w:rPr>
                <w:b/>
              </w:rPr>
              <w:t>Giudizio sintetico</w:t>
            </w:r>
          </w:p>
        </w:tc>
        <w:tc>
          <w:tcPr>
            <w:tcW w:w="869" w:type="dxa"/>
            <w:tcBorders>
              <w:top w:val="single" w:sz="4" w:space="0" w:color="auto"/>
              <w:left w:val="single" w:sz="4" w:space="0" w:color="auto"/>
              <w:bottom w:val="single" w:sz="4" w:space="0" w:color="auto"/>
              <w:right w:val="single" w:sz="4" w:space="0" w:color="auto"/>
            </w:tcBorders>
            <w:hideMark/>
          </w:tcPr>
          <w:p w14:paraId="49070053" w14:textId="77777777" w:rsidR="00041982" w:rsidRDefault="00041982">
            <w:pPr>
              <w:jc w:val="center"/>
              <w:rPr>
                <w:b/>
                <w:sz w:val="24"/>
                <w:szCs w:val="24"/>
              </w:rPr>
            </w:pPr>
            <w:r>
              <w:rPr>
                <w:b/>
                <w:sz w:val="24"/>
                <w:szCs w:val="24"/>
              </w:rPr>
              <w:t>Voto in lettere</w:t>
            </w:r>
          </w:p>
        </w:tc>
        <w:tc>
          <w:tcPr>
            <w:tcW w:w="2680" w:type="dxa"/>
            <w:tcBorders>
              <w:top w:val="single" w:sz="4" w:space="0" w:color="auto"/>
              <w:left w:val="single" w:sz="4" w:space="0" w:color="auto"/>
              <w:bottom w:val="single" w:sz="4" w:space="0" w:color="auto"/>
              <w:right w:val="single" w:sz="4" w:space="0" w:color="auto"/>
            </w:tcBorders>
          </w:tcPr>
          <w:p w14:paraId="2CA44C04" w14:textId="77777777" w:rsidR="00041982" w:rsidRDefault="00041982">
            <w:pPr>
              <w:shd w:val="clear" w:color="auto" w:fill="FFFFFF" w:themeFill="background1"/>
              <w:jc w:val="center"/>
              <w:rPr>
                <w:b/>
                <w:sz w:val="24"/>
                <w:szCs w:val="24"/>
              </w:rPr>
            </w:pPr>
          </w:p>
        </w:tc>
        <w:tc>
          <w:tcPr>
            <w:tcW w:w="8373" w:type="dxa"/>
            <w:tcBorders>
              <w:top w:val="single" w:sz="4" w:space="0" w:color="auto"/>
              <w:left w:val="single" w:sz="4" w:space="0" w:color="auto"/>
              <w:bottom w:val="single" w:sz="4" w:space="0" w:color="auto"/>
              <w:right w:val="single" w:sz="4" w:space="0" w:color="auto"/>
            </w:tcBorders>
            <w:hideMark/>
          </w:tcPr>
          <w:p w14:paraId="36050374" w14:textId="77777777" w:rsidR="00041982" w:rsidRDefault="00041982">
            <w:pPr>
              <w:shd w:val="clear" w:color="auto" w:fill="FFFFFF" w:themeFill="background1"/>
              <w:ind w:left="360"/>
              <w:jc w:val="center"/>
              <w:rPr>
                <w:b/>
                <w:sz w:val="24"/>
                <w:szCs w:val="24"/>
              </w:rPr>
            </w:pPr>
            <w:r>
              <w:rPr>
                <w:b/>
                <w:sz w:val="24"/>
                <w:szCs w:val="24"/>
              </w:rPr>
              <w:t>Descrittori</w:t>
            </w:r>
          </w:p>
        </w:tc>
      </w:tr>
      <w:tr w:rsidR="00041982" w14:paraId="5138EE1C" w14:textId="77777777" w:rsidTr="00041982">
        <w:tc>
          <w:tcPr>
            <w:tcW w:w="983" w:type="dxa"/>
            <w:tcBorders>
              <w:top w:val="single" w:sz="4" w:space="0" w:color="auto"/>
              <w:left w:val="single" w:sz="4" w:space="0" w:color="auto"/>
              <w:bottom w:val="single" w:sz="4" w:space="0" w:color="auto"/>
              <w:right w:val="single" w:sz="4" w:space="0" w:color="auto"/>
            </w:tcBorders>
          </w:tcPr>
          <w:p w14:paraId="4C979309"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6DF0A01A"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433AEB7F" w14:textId="77777777" w:rsidR="00041982" w:rsidRDefault="00041982"/>
        </w:tc>
        <w:tc>
          <w:tcPr>
            <w:tcW w:w="11053" w:type="dxa"/>
            <w:gridSpan w:val="2"/>
            <w:tcBorders>
              <w:top w:val="single" w:sz="4" w:space="0" w:color="auto"/>
              <w:left w:val="single" w:sz="4" w:space="0" w:color="auto"/>
              <w:bottom w:val="single" w:sz="4" w:space="0" w:color="auto"/>
              <w:right w:val="single" w:sz="4" w:space="0" w:color="auto"/>
            </w:tcBorders>
            <w:hideMark/>
          </w:tcPr>
          <w:p w14:paraId="46695043" w14:textId="77777777" w:rsidR="00041982" w:rsidRDefault="00041982">
            <w:pPr>
              <w:shd w:val="clear" w:color="auto" w:fill="FFFFFF" w:themeFill="background1"/>
              <w:rPr>
                <w:b/>
                <w:sz w:val="24"/>
                <w:szCs w:val="24"/>
              </w:rPr>
            </w:pPr>
            <w:r>
              <w:rPr>
                <w:b/>
                <w:sz w:val="24"/>
                <w:szCs w:val="24"/>
              </w:rPr>
              <w:t>Competenze per le prestazioni scritte e orali</w:t>
            </w:r>
          </w:p>
        </w:tc>
      </w:tr>
      <w:tr w:rsidR="00041982" w14:paraId="211E5C19" w14:textId="77777777" w:rsidTr="00041982">
        <w:tc>
          <w:tcPr>
            <w:tcW w:w="983" w:type="dxa"/>
            <w:tcBorders>
              <w:top w:val="single" w:sz="4" w:space="0" w:color="auto"/>
              <w:left w:val="single" w:sz="4" w:space="0" w:color="auto"/>
              <w:bottom w:val="single" w:sz="4" w:space="0" w:color="auto"/>
              <w:right w:val="single" w:sz="4" w:space="0" w:color="auto"/>
            </w:tcBorders>
          </w:tcPr>
          <w:p w14:paraId="101384DD" w14:textId="77777777" w:rsidR="00041982" w:rsidRDefault="00041982">
            <w:pPr>
              <w:jc w:val="center"/>
              <w:rPr>
                <w:b/>
              </w:rPr>
            </w:pPr>
          </w:p>
          <w:p w14:paraId="57DCB9D9" w14:textId="77777777" w:rsidR="00041982" w:rsidRDefault="00041982">
            <w:pPr>
              <w:jc w:val="center"/>
              <w:rPr>
                <w:b/>
              </w:rPr>
            </w:pPr>
            <w:r>
              <w:rPr>
                <w:b/>
              </w:rPr>
              <w:t>9-10</w:t>
            </w:r>
          </w:p>
        </w:tc>
        <w:tc>
          <w:tcPr>
            <w:tcW w:w="1390" w:type="dxa"/>
            <w:tcBorders>
              <w:top w:val="single" w:sz="4" w:space="0" w:color="auto"/>
              <w:left w:val="single" w:sz="4" w:space="0" w:color="auto"/>
              <w:bottom w:val="single" w:sz="4" w:space="0" w:color="auto"/>
              <w:right w:val="single" w:sz="4" w:space="0" w:color="auto"/>
            </w:tcBorders>
          </w:tcPr>
          <w:p w14:paraId="49D29013" w14:textId="77777777" w:rsidR="00041982" w:rsidRDefault="00041982">
            <w:pPr>
              <w:jc w:val="center"/>
              <w:rPr>
                <w:b/>
              </w:rPr>
            </w:pPr>
          </w:p>
          <w:p w14:paraId="2DEE055E" w14:textId="77777777" w:rsidR="00041982" w:rsidRDefault="00041982">
            <w:pPr>
              <w:jc w:val="center"/>
              <w:rPr>
                <w:b/>
              </w:rPr>
            </w:pPr>
            <w:r>
              <w:rPr>
                <w:b/>
              </w:rPr>
              <w:t>Ottimo</w:t>
            </w:r>
          </w:p>
        </w:tc>
        <w:tc>
          <w:tcPr>
            <w:tcW w:w="869" w:type="dxa"/>
            <w:tcBorders>
              <w:top w:val="single" w:sz="4" w:space="0" w:color="auto"/>
              <w:left w:val="single" w:sz="4" w:space="0" w:color="auto"/>
              <w:bottom w:val="single" w:sz="4" w:space="0" w:color="auto"/>
              <w:right w:val="single" w:sz="4" w:space="0" w:color="auto"/>
            </w:tcBorders>
          </w:tcPr>
          <w:p w14:paraId="1F50A02C" w14:textId="77777777" w:rsidR="00041982" w:rsidRDefault="00041982">
            <w:pPr>
              <w:jc w:val="center"/>
              <w:rPr>
                <w:b/>
              </w:rPr>
            </w:pPr>
          </w:p>
          <w:p w14:paraId="731D7439" w14:textId="77777777" w:rsidR="00041982" w:rsidRDefault="00041982">
            <w:pPr>
              <w:jc w:val="center"/>
              <w:rPr>
                <w:b/>
              </w:rPr>
            </w:pPr>
            <w:r>
              <w:rPr>
                <w:b/>
              </w:rPr>
              <w:t>A</w:t>
            </w:r>
          </w:p>
        </w:tc>
        <w:tc>
          <w:tcPr>
            <w:tcW w:w="2680" w:type="dxa"/>
            <w:tcBorders>
              <w:top w:val="single" w:sz="4" w:space="0" w:color="auto"/>
              <w:left w:val="single" w:sz="4" w:space="0" w:color="auto"/>
              <w:bottom w:val="single" w:sz="4" w:space="0" w:color="auto"/>
              <w:right w:val="single" w:sz="4" w:space="0" w:color="auto"/>
            </w:tcBorders>
          </w:tcPr>
          <w:p w14:paraId="4C00B068" w14:textId="77777777" w:rsidR="00041982" w:rsidRDefault="00041982">
            <w:pPr>
              <w:jc w:val="center"/>
              <w:rPr>
                <w:b/>
              </w:rPr>
            </w:pPr>
          </w:p>
          <w:p w14:paraId="517C6FCE" w14:textId="77777777" w:rsidR="00041982" w:rsidRDefault="00041982">
            <w:pPr>
              <w:jc w:val="center"/>
              <w:rPr>
                <w:b/>
              </w:rPr>
            </w:pPr>
            <w:r>
              <w:rPr>
                <w:b/>
              </w:rPr>
              <w:t>Comprensione del testo scritto</w:t>
            </w:r>
          </w:p>
        </w:tc>
        <w:tc>
          <w:tcPr>
            <w:tcW w:w="8373" w:type="dxa"/>
            <w:tcBorders>
              <w:top w:val="single" w:sz="4" w:space="0" w:color="auto"/>
              <w:left w:val="single" w:sz="4" w:space="0" w:color="auto"/>
              <w:bottom w:val="single" w:sz="4" w:space="0" w:color="auto"/>
              <w:right w:val="single" w:sz="4" w:space="0" w:color="auto"/>
            </w:tcBorders>
            <w:hideMark/>
          </w:tcPr>
          <w:p w14:paraId="2DDA0C80" w14:textId="77777777" w:rsidR="00041982" w:rsidRDefault="00041982">
            <w:r>
              <w:t>Lo studente è in grado di comprendere perfettamente testi letterari/non letterari, di livello attinente alla classe S7; è in grado, senza aver bisogno di indicazioni, di riconoscere, usare ed analizzare in modo eccellente le informazioni significative, inclusi i dettagli importanti.</w:t>
            </w:r>
          </w:p>
        </w:tc>
      </w:tr>
      <w:tr w:rsidR="00041982" w14:paraId="52C19468" w14:textId="77777777" w:rsidTr="00041982">
        <w:tc>
          <w:tcPr>
            <w:tcW w:w="983" w:type="dxa"/>
            <w:tcBorders>
              <w:top w:val="single" w:sz="4" w:space="0" w:color="auto"/>
              <w:left w:val="single" w:sz="4" w:space="0" w:color="auto"/>
              <w:bottom w:val="single" w:sz="4" w:space="0" w:color="auto"/>
              <w:right w:val="single" w:sz="4" w:space="0" w:color="auto"/>
            </w:tcBorders>
          </w:tcPr>
          <w:p w14:paraId="24BFFD81"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746D1035"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1713B2FF"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tcPr>
          <w:p w14:paraId="69C6B049" w14:textId="77777777" w:rsidR="00041982" w:rsidRDefault="00041982">
            <w:pPr>
              <w:jc w:val="center"/>
              <w:rPr>
                <w:b/>
              </w:rPr>
            </w:pPr>
          </w:p>
          <w:p w14:paraId="0665BD96" w14:textId="77777777" w:rsidR="00041982" w:rsidRDefault="00041982">
            <w:pPr>
              <w:jc w:val="center"/>
              <w:rPr>
                <w:b/>
              </w:rPr>
            </w:pPr>
            <w:r>
              <w:rPr>
                <w:b/>
              </w:rPr>
              <w:t>Produzione scritta</w:t>
            </w:r>
          </w:p>
        </w:tc>
        <w:tc>
          <w:tcPr>
            <w:tcW w:w="8373" w:type="dxa"/>
            <w:tcBorders>
              <w:top w:val="single" w:sz="4" w:space="0" w:color="auto"/>
              <w:left w:val="single" w:sz="4" w:space="0" w:color="auto"/>
              <w:bottom w:val="single" w:sz="4" w:space="0" w:color="auto"/>
              <w:right w:val="single" w:sz="4" w:space="0" w:color="auto"/>
            </w:tcBorders>
            <w:hideMark/>
          </w:tcPr>
          <w:p w14:paraId="0826C789" w14:textId="77777777" w:rsidR="00041982" w:rsidRDefault="00041982">
            <w:r>
              <w:t>Lo studente è pienamente in grado, senza essere guidato, di produrre testi organizzati rispondenti alle richieste del compito assegnato e al contesto: sa formulare perfettamente frasi corrette, usando un lessico appropriato e vario, rispettando la norma ortografica, scegliendo uno stile/ un registro adatto.</w:t>
            </w:r>
          </w:p>
        </w:tc>
      </w:tr>
      <w:tr w:rsidR="00041982" w14:paraId="009C9C3F" w14:textId="77777777" w:rsidTr="00041982">
        <w:tc>
          <w:tcPr>
            <w:tcW w:w="983" w:type="dxa"/>
            <w:tcBorders>
              <w:top w:val="single" w:sz="4" w:space="0" w:color="auto"/>
              <w:left w:val="single" w:sz="4" w:space="0" w:color="auto"/>
              <w:bottom w:val="single" w:sz="4" w:space="0" w:color="auto"/>
              <w:right w:val="single" w:sz="4" w:space="0" w:color="auto"/>
            </w:tcBorders>
          </w:tcPr>
          <w:p w14:paraId="6767381D"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7DE0A4AC"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2E1A4928"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tcPr>
          <w:p w14:paraId="417541F2" w14:textId="77777777" w:rsidR="00041982" w:rsidRDefault="00041982">
            <w:pPr>
              <w:jc w:val="center"/>
              <w:rPr>
                <w:b/>
              </w:rPr>
            </w:pPr>
          </w:p>
          <w:p w14:paraId="4A6FC684" w14:textId="77777777" w:rsidR="00041982" w:rsidRDefault="00041982">
            <w:pPr>
              <w:jc w:val="center"/>
              <w:rPr>
                <w:b/>
              </w:rPr>
            </w:pPr>
            <w:r>
              <w:rPr>
                <w:b/>
              </w:rPr>
              <w:t>Argomentazione</w:t>
            </w:r>
          </w:p>
        </w:tc>
        <w:tc>
          <w:tcPr>
            <w:tcW w:w="8373" w:type="dxa"/>
            <w:tcBorders>
              <w:top w:val="single" w:sz="4" w:space="0" w:color="auto"/>
              <w:left w:val="single" w:sz="4" w:space="0" w:color="auto"/>
              <w:bottom w:val="single" w:sz="4" w:space="0" w:color="auto"/>
              <w:right w:val="single" w:sz="4" w:space="0" w:color="auto"/>
            </w:tcBorders>
            <w:hideMark/>
          </w:tcPr>
          <w:p w14:paraId="3D1F9B7B" w14:textId="77777777" w:rsidR="00041982" w:rsidRDefault="00041982">
            <w:r>
              <w:t>Lo studente è pienamente in grado, senza il supporto di istruzioni, di discutere di argomenti di vario genere; sa far propri i differenti punti di vista e sa sostenere le sue argomentazioni in modo chiaro, coerente e sequenziale, utilizzando perfettamente le opportune strategie linguistiche.</w:t>
            </w:r>
          </w:p>
        </w:tc>
      </w:tr>
      <w:tr w:rsidR="00041982" w14:paraId="267DCECC" w14:textId="77777777" w:rsidTr="00041982">
        <w:tc>
          <w:tcPr>
            <w:tcW w:w="983" w:type="dxa"/>
            <w:tcBorders>
              <w:top w:val="single" w:sz="4" w:space="0" w:color="auto"/>
              <w:left w:val="single" w:sz="4" w:space="0" w:color="auto"/>
              <w:bottom w:val="single" w:sz="4" w:space="0" w:color="auto"/>
              <w:right w:val="single" w:sz="4" w:space="0" w:color="auto"/>
            </w:tcBorders>
          </w:tcPr>
          <w:p w14:paraId="1322D935"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3AF38233"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2AD6A97F"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tcPr>
          <w:p w14:paraId="08312988" w14:textId="77777777" w:rsidR="00041982" w:rsidRDefault="00041982">
            <w:pPr>
              <w:jc w:val="center"/>
              <w:rPr>
                <w:b/>
              </w:rPr>
            </w:pPr>
          </w:p>
          <w:p w14:paraId="61130951" w14:textId="77777777" w:rsidR="00041982" w:rsidRDefault="00041982">
            <w:pPr>
              <w:jc w:val="center"/>
              <w:rPr>
                <w:b/>
              </w:rPr>
            </w:pPr>
            <w:r>
              <w:rPr>
                <w:b/>
              </w:rPr>
              <w:t>Interpretazione</w:t>
            </w:r>
          </w:p>
        </w:tc>
        <w:tc>
          <w:tcPr>
            <w:tcW w:w="8373" w:type="dxa"/>
            <w:tcBorders>
              <w:top w:val="single" w:sz="4" w:space="0" w:color="auto"/>
              <w:left w:val="single" w:sz="4" w:space="0" w:color="auto"/>
              <w:bottom w:val="single" w:sz="4" w:space="0" w:color="auto"/>
              <w:right w:val="single" w:sz="4" w:space="0" w:color="auto"/>
            </w:tcBorders>
            <w:hideMark/>
          </w:tcPr>
          <w:p w14:paraId="32594A22" w14:textId="77777777" w:rsidR="00041982" w:rsidRDefault="00041982">
            <w:r>
              <w:t xml:space="preserve">Lo studente è pienamente in grado, senza aver bisogno di specifiche istruzioni, di interpretare e cogliere le intenzioni comunicative di un testo letterario/non letterario di livello attinente alla classe S7 e/oppure di formulare ipotesi sul significato. </w:t>
            </w:r>
            <w:proofErr w:type="gramStart"/>
            <w:r>
              <w:t>E’</w:t>
            </w:r>
            <w:proofErr w:type="gramEnd"/>
            <w:r>
              <w:t xml:space="preserve"> perfettamente capace di apprezzare il testo e di discuterlo in modo critico.</w:t>
            </w:r>
          </w:p>
        </w:tc>
      </w:tr>
      <w:tr w:rsidR="00041982" w14:paraId="2BD511F7" w14:textId="77777777" w:rsidTr="00041982">
        <w:tc>
          <w:tcPr>
            <w:tcW w:w="983" w:type="dxa"/>
            <w:tcBorders>
              <w:top w:val="single" w:sz="4" w:space="0" w:color="auto"/>
              <w:left w:val="single" w:sz="4" w:space="0" w:color="auto"/>
              <w:bottom w:val="single" w:sz="4" w:space="0" w:color="auto"/>
              <w:right w:val="single" w:sz="4" w:space="0" w:color="auto"/>
            </w:tcBorders>
            <w:hideMark/>
          </w:tcPr>
          <w:p w14:paraId="437336C9" w14:textId="77777777" w:rsidR="00041982" w:rsidRDefault="00041982">
            <w:pPr>
              <w:jc w:val="center"/>
              <w:rPr>
                <w:b/>
              </w:rPr>
            </w:pPr>
            <w:r>
              <w:rPr>
                <w:b/>
              </w:rPr>
              <w:t>9-10</w:t>
            </w:r>
          </w:p>
        </w:tc>
        <w:tc>
          <w:tcPr>
            <w:tcW w:w="1390" w:type="dxa"/>
            <w:tcBorders>
              <w:top w:val="single" w:sz="4" w:space="0" w:color="auto"/>
              <w:left w:val="single" w:sz="4" w:space="0" w:color="auto"/>
              <w:bottom w:val="single" w:sz="4" w:space="0" w:color="auto"/>
              <w:right w:val="single" w:sz="4" w:space="0" w:color="auto"/>
            </w:tcBorders>
            <w:hideMark/>
          </w:tcPr>
          <w:p w14:paraId="36098C38" w14:textId="77777777" w:rsidR="00041982" w:rsidRDefault="00041982">
            <w:pPr>
              <w:jc w:val="center"/>
              <w:rPr>
                <w:b/>
              </w:rPr>
            </w:pPr>
            <w:r>
              <w:rPr>
                <w:b/>
              </w:rPr>
              <w:t>Ottimo</w:t>
            </w:r>
          </w:p>
        </w:tc>
        <w:tc>
          <w:tcPr>
            <w:tcW w:w="869" w:type="dxa"/>
            <w:tcBorders>
              <w:top w:val="single" w:sz="4" w:space="0" w:color="auto"/>
              <w:left w:val="single" w:sz="4" w:space="0" w:color="auto"/>
              <w:bottom w:val="single" w:sz="4" w:space="0" w:color="auto"/>
              <w:right w:val="single" w:sz="4" w:space="0" w:color="auto"/>
            </w:tcBorders>
            <w:hideMark/>
          </w:tcPr>
          <w:p w14:paraId="275519F6" w14:textId="77777777" w:rsidR="00041982" w:rsidRDefault="00041982">
            <w:pPr>
              <w:jc w:val="center"/>
              <w:rPr>
                <w:b/>
              </w:rPr>
            </w:pPr>
            <w:r>
              <w:rPr>
                <w:b/>
              </w:rPr>
              <w:t>A</w:t>
            </w:r>
          </w:p>
        </w:tc>
        <w:tc>
          <w:tcPr>
            <w:tcW w:w="2680" w:type="dxa"/>
            <w:tcBorders>
              <w:top w:val="single" w:sz="4" w:space="0" w:color="auto"/>
              <w:left w:val="single" w:sz="4" w:space="0" w:color="auto"/>
              <w:bottom w:val="single" w:sz="4" w:space="0" w:color="auto"/>
              <w:right w:val="single" w:sz="4" w:space="0" w:color="auto"/>
            </w:tcBorders>
          </w:tcPr>
          <w:p w14:paraId="06D1AF23" w14:textId="77777777" w:rsidR="00041982" w:rsidRDefault="00041982">
            <w:pPr>
              <w:jc w:val="center"/>
              <w:rPr>
                <w:b/>
              </w:rPr>
            </w:pPr>
          </w:p>
          <w:p w14:paraId="3538911B" w14:textId="77777777" w:rsidR="00041982" w:rsidRDefault="00041982">
            <w:pPr>
              <w:jc w:val="center"/>
              <w:rPr>
                <w:b/>
              </w:rPr>
            </w:pPr>
            <w:r>
              <w:rPr>
                <w:b/>
              </w:rPr>
              <w:t>Conoscenze e linguaggio specifico</w:t>
            </w:r>
          </w:p>
        </w:tc>
        <w:tc>
          <w:tcPr>
            <w:tcW w:w="8373" w:type="dxa"/>
            <w:tcBorders>
              <w:top w:val="single" w:sz="4" w:space="0" w:color="auto"/>
              <w:left w:val="single" w:sz="4" w:space="0" w:color="auto"/>
              <w:bottom w:val="single" w:sz="4" w:space="0" w:color="auto"/>
              <w:right w:val="single" w:sz="4" w:space="0" w:color="auto"/>
            </w:tcBorders>
            <w:hideMark/>
          </w:tcPr>
          <w:p w14:paraId="562385E9" w14:textId="77777777" w:rsidR="00041982" w:rsidRDefault="00041982">
            <w:r>
              <w:t>Lo studente mostra un’ottima conoscenza dei più importanti aspetti e concetti della materia (letterari e linguistici) e della sua terminologia specifica di livello attinente alla classe S7, ed è in grado di collegarli ad altre discipline (storia, filosofia, ecc.) in modo autonomo.</w:t>
            </w:r>
          </w:p>
        </w:tc>
      </w:tr>
      <w:tr w:rsidR="00041982" w14:paraId="75B39A2B" w14:textId="77777777" w:rsidTr="00041982">
        <w:tc>
          <w:tcPr>
            <w:tcW w:w="983" w:type="dxa"/>
            <w:tcBorders>
              <w:top w:val="single" w:sz="4" w:space="0" w:color="auto"/>
              <w:left w:val="single" w:sz="4" w:space="0" w:color="auto"/>
              <w:bottom w:val="single" w:sz="4" w:space="0" w:color="auto"/>
              <w:right w:val="single" w:sz="4" w:space="0" w:color="auto"/>
            </w:tcBorders>
          </w:tcPr>
          <w:p w14:paraId="281EEDCC"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4595865F"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1450CD7F"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hideMark/>
          </w:tcPr>
          <w:p w14:paraId="7AE83296" w14:textId="77777777" w:rsidR="00041982" w:rsidRDefault="00041982">
            <w:pPr>
              <w:jc w:val="center"/>
              <w:rPr>
                <w:b/>
              </w:rPr>
            </w:pPr>
            <w:r>
              <w:rPr>
                <w:b/>
              </w:rPr>
              <w:t>Competenza linguistica (in relazione alle diverse tipologie testuali)</w:t>
            </w:r>
          </w:p>
        </w:tc>
        <w:tc>
          <w:tcPr>
            <w:tcW w:w="8373" w:type="dxa"/>
            <w:tcBorders>
              <w:top w:val="single" w:sz="4" w:space="0" w:color="auto"/>
              <w:left w:val="single" w:sz="4" w:space="0" w:color="auto"/>
              <w:bottom w:val="single" w:sz="4" w:space="0" w:color="auto"/>
              <w:right w:val="single" w:sz="4" w:space="0" w:color="auto"/>
            </w:tcBorders>
            <w:hideMark/>
          </w:tcPr>
          <w:p w14:paraId="38E9A033" w14:textId="77777777" w:rsidR="00041982" w:rsidRDefault="00041982">
            <w:r>
              <w:t>Lo studente sa analizzare perfettamente, senza aggiunta di informazioni, le caratteristiche di un testo di livello attinente alla classe S7, in termini di contenuto e contesto comunicativo; è anche pienamente in grado, senza bisogno di essere guidato, di produrre un’ampia gamma di testi personali.</w:t>
            </w:r>
          </w:p>
        </w:tc>
      </w:tr>
      <w:tr w:rsidR="00041982" w14:paraId="51E9DF4F" w14:textId="77777777" w:rsidTr="00041982">
        <w:tc>
          <w:tcPr>
            <w:tcW w:w="983" w:type="dxa"/>
            <w:tcBorders>
              <w:top w:val="single" w:sz="4" w:space="0" w:color="auto"/>
              <w:left w:val="single" w:sz="4" w:space="0" w:color="auto"/>
              <w:bottom w:val="single" w:sz="4" w:space="0" w:color="auto"/>
              <w:right w:val="single" w:sz="4" w:space="0" w:color="auto"/>
            </w:tcBorders>
          </w:tcPr>
          <w:p w14:paraId="062E5511"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3A8220F4"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2D36F7D3"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tcPr>
          <w:p w14:paraId="30CE228F" w14:textId="77777777" w:rsidR="00041982" w:rsidRDefault="00041982">
            <w:pPr>
              <w:jc w:val="center"/>
              <w:rPr>
                <w:b/>
              </w:rPr>
            </w:pPr>
          </w:p>
          <w:p w14:paraId="6F1097AC" w14:textId="77777777" w:rsidR="00041982" w:rsidRDefault="00041982">
            <w:pPr>
              <w:jc w:val="center"/>
            </w:pPr>
            <w:r>
              <w:rPr>
                <w:b/>
              </w:rPr>
              <w:t>Pensiero critico</w:t>
            </w:r>
          </w:p>
        </w:tc>
        <w:tc>
          <w:tcPr>
            <w:tcW w:w="8373" w:type="dxa"/>
            <w:tcBorders>
              <w:top w:val="single" w:sz="4" w:space="0" w:color="auto"/>
              <w:left w:val="single" w:sz="4" w:space="0" w:color="auto"/>
              <w:bottom w:val="single" w:sz="4" w:space="0" w:color="auto"/>
              <w:right w:val="single" w:sz="4" w:space="0" w:color="auto"/>
            </w:tcBorders>
            <w:hideMark/>
          </w:tcPr>
          <w:p w14:paraId="6A978583" w14:textId="77777777" w:rsidR="00041982" w:rsidRDefault="00041982">
            <w:pPr>
              <w:shd w:val="clear" w:color="auto" w:fill="FFFFFF" w:themeFill="background1"/>
            </w:pPr>
            <w:r>
              <w:t>Lo studente è perfettamente in grado di riflettere in modo autonomo su fenomeni sociali, sulle diverse rappresentazioni della realtà e sulle corrispondenti rielaborazioni nei differenti generi di discorso.</w:t>
            </w:r>
          </w:p>
        </w:tc>
      </w:tr>
      <w:tr w:rsidR="00041982" w14:paraId="275765C9" w14:textId="77777777" w:rsidTr="00041982">
        <w:tc>
          <w:tcPr>
            <w:tcW w:w="983" w:type="dxa"/>
            <w:tcBorders>
              <w:top w:val="single" w:sz="4" w:space="0" w:color="auto"/>
              <w:left w:val="single" w:sz="4" w:space="0" w:color="auto"/>
              <w:bottom w:val="single" w:sz="4" w:space="0" w:color="auto"/>
              <w:right w:val="single" w:sz="4" w:space="0" w:color="auto"/>
            </w:tcBorders>
            <w:hideMark/>
          </w:tcPr>
          <w:p w14:paraId="1428C90C" w14:textId="77777777" w:rsidR="00041982" w:rsidRDefault="00041982">
            <w:pPr>
              <w:jc w:val="center"/>
              <w:rPr>
                <w:b/>
              </w:rPr>
            </w:pPr>
            <w:r>
              <w:rPr>
                <w:b/>
              </w:rPr>
              <w:t>8-8.9</w:t>
            </w:r>
          </w:p>
        </w:tc>
        <w:tc>
          <w:tcPr>
            <w:tcW w:w="1390" w:type="dxa"/>
            <w:tcBorders>
              <w:top w:val="single" w:sz="4" w:space="0" w:color="auto"/>
              <w:left w:val="single" w:sz="4" w:space="0" w:color="auto"/>
              <w:bottom w:val="single" w:sz="4" w:space="0" w:color="auto"/>
              <w:right w:val="single" w:sz="4" w:space="0" w:color="auto"/>
            </w:tcBorders>
            <w:hideMark/>
          </w:tcPr>
          <w:p w14:paraId="7BB581AF" w14:textId="77777777" w:rsidR="00041982" w:rsidRDefault="00041982">
            <w:pPr>
              <w:jc w:val="center"/>
              <w:rPr>
                <w:b/>
              </w:rPr>
            </w:pPr>
            <w:r>
              <w:rPr>
                <w:b/>
              </w:rPr>
              <w:t>Molto buono</w:t>
            </w:r>
          </w:p>
        </w:tc>
        <w:tc>
          <w:tcPr>
            <w:tcW w:w="869" w:type="dxa"/>
            <w:tcBorders>
              <w:top w:val="single" w:sz="4" w:space="0" w:color="auto"/>
              <w:left w:val="single" w:sz="4" w:space="0" w:color="auto"/>
              <w:bottom w:val="single" w:sz="4" w:space="0" w:color="auto"/>
              <w:right w:val="single" w:sz="4" w:space="0" w:color="auto"/>
            </w:tcBorders>
            <w:hideMark/>
          </w:tcPr>
          <w:p w14:paraId="7D3D1CD8" w14:textId="77777777" w:rsidR="00041982" w:rsidRDefault="00041982">
            <w:pPr>
              <w:jc w:val="center"/>
              <w:rPr>
                <w:b/>
              </w:rPr>
            </w:pPr>
            <w:r>
              <w:rPr>
                <w:b/>
              </w:rPr>
              <w:t>B</w:t>
            </w:r>
          </w:p>
        </w:tc>
        <w:tc>
          <w:tcPr>
            <w:tcW w:w="2680" w:type="dxa"/>
            <w:tcBorders>
              <w:top w:val="single" w:sz="4" w:space="0" w:color="auto"/>
              <w:left w:val="single" w:sz="4" w:space="0" w:color="auto"/>
              <w:bottom w:val="single" w:sz="4" w:space="0" w:color="auto"/>
              <w:right w:val="single" w:sz="4" w:space="0" w:color="auto"/>
            </w:tcBorders>
            <w:hideMark/>
          </w:tcPr>
          <w:p w14:paraId="2C88777E" w14:textId="77777777" w:rsidR="00041982" w:rsidRDefault="00041982">
            <w:pPr>
              <w:jc w:val="center"/>
              <w:rPr>
                <w:b/>
              </w:rPr>
            </w:pPr>
            <w:r>
              <w:rPr>
                <w:b/>
              </w:rPr>
              <w:t>Comprensione del testo scritto</w:t>
            </w:r>
          </w:p>
        </w:tc>
        <w:tc>
          <w:tcPr>
            <w:tcW w:w="8373" w:type="dxa"/>
            <w:tcBorders>
              <w:top w:val="single" w:sz="4" w:space="0" w:color="auto"/>
              <w:left w:val="single" w:sz="4" w:space="0" w:color="auto"/>
              <w:bottom w:val="single" w:sz="4" w:space="0" w:color="auto"/>
              <w:right w:val="single" w:sz="4" w:space="0" w:color="auto"/>
            </w:tcBorders>
            <w:hideMark/>
          </w:tcPr>
          <w:p w14:paraId="0A5CDB58" w14:textId="77777777" w:rsidR="00041982" w:rsidRDefault="00041982">
            <w:r>
              <w:t>Lo studente è in grado di comprendere molto bene testi letterari/non letterari di livello attinente alla classe S7; è in grado, in modo autonomo, di riconoscere, usare ed analizzare molto bene le informazioni significative, inclusi i dettagli importanti.</w:t>
            </w:r>
          </w:p>
        </w:tc>
      </w:tr>
      <w:tr w:rsidR="00041982" w14:paraId="5AA16AAF" w14:textId="77777777" w:rsidTr="00041982">
        <w:tc>
          <w:tcPr>
            <w:tcW w:w="983" w:type="dxa"/>
            <w:tcBorders>
              <w:top w:val="single" w:sz="4" w:space="0" w:color="auto"/>
              <w:left w:val="single" w:sz="4" w:space="0" w:color="auto"/>
              <w:bottom w:val="single" w:sz="4" w:space="0" w:color="auto"/>
              <w:right w:val="single" w:sz="4" w:space="0" w:color="auto"/>
            </w:tcBorders>
          </w:tcPr>
          <w:p w14:paraId="5EE886F1"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198DAADD"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6AE0958F"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tcPr>
          <w:p w14:paraId="44D66E68" w14:textId="77777777" w:rsidR="00041982" w:rsidRDefault="00041982">
            <w:pPr>
              <w:jc w:val="center"/>
              <w:rPr>
                <w:b/>
              </w:rPr>
            </w:pPr>
          </w:p>
          <w:p w14:paraId="71567581" w14:textId="77777777" w:rsidR="00041982" w:rsidRDefault="00041982">
            <w:pPr>
              <w:jc w:val="center"/>
              <w:rPr>
                <w:b/>
              </w:rPr>
            </w:pPr>
            <w:r>
              <w:rPr>
                <w:b/>
              </w:rPr>
              <w:t>Produzione scritta</w:t>
            </w:r>
          </w:p>
        </w:tc>
        <w:tc>
          <w:tcPr>
            <w:tcW w:w="8373" w:type="dxa"/>
            <w:tcBorders>
              <w:top w:val="single" w:sz="4" w:space="0" w:color="auto"/>
              <w:left w:val="single" w:sz="4" w:space="0" w:color="auto"/>
              <w:bottom w:val="single" w:sz="4" w:space="0" w:color="auto"/>
              <w:right w:val="single" w:sz="4" w:space="0" w:color="auto"/>
            </w:tcBorders>
            <w:hideMark/>
          </w:tcPr>
          <w:p w14:paraId="1CE6BB05" w14:textId="77777777" w:rsidR="00041982" w:rsidRDefault="00041982">
            <w:pPr>
              <w:shd w:val="clear" w:color="auto" w:fill="FFFFFF" w:themeFill="background1"/>
            </w:pPr>
            <w:r>
              <w:t xml:space="preserve">Lo studente è in grado, senza aver bisogno di essere guidato, di produrre testi organizzati che rispondono alle richieste del compito assegnato e al contesto: sa formulare molto bene </w:t>
            </w:r>
            <w:r>
              <w:lastRenderedPageBreak/>
              <w:t>frasi corrette, usando un lessico appropriato e vario nel rispetto dell’ortografia e con attenzione alla scelta di uno stile/un registro adatto.</w:t>
            </w:r>
          </w:p>
        </w:tc>
      </w:tr>
      <w:tr w:rsidR="00041982" w14:paraId="1C7EE151" w14:textId="77777777" w:rsidTr="00041982">
        <w:tc>
          <w:tcPr>
            <w:tcW w:w="983" w:type="dxa"/>
            <w:tcBorders>
              <w:top w:val="single" w:sz="4" w:space="0" w:color="auto"/>
              <w:left w:val="single" w:sz="4" w:space="0" w:color="auto"/>
              <w:bottom w:val="single" w:sz="4" w:space="0" w:color="auto"/>
              <w:right w:val="single" w:sz="4" w:space="0" w:color="auto"/>
            </w:tcBorders>
          </w:tcPr>
          <w:p w14:paraId="7D869A6E"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2FDF6C84"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2952D5DA"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tcPr>
          <w:p w14:paraId="69E2D420" w14:textId="77777777" w:rsidR="00041982" w:rsidRDefault="00041982">
            <w:pPr>
              <w:jc w:val="center"/>
              <w:rPr>
                <w:b/>
              </w:rPr>
            </w:pPr>
          </w:p>
          <w:p w14:paraId="3DF0B7DA" w14:textId="77777777" w:rsidR="00041982" w:rsidRDefault="00041982">
            <w:pPr>
              <w:jc w:val="center"/>
              <w:rPr>
                <w:b/>
              </w:rPr>
            </w:pPr>
            <w:r>
              <w:rPr>
                <w:b/>
              </w:rPr>
              <w:t>Argomentazione</w:t>
            </w:r>
          </w:p>
        </w:tc>
        <w:tc>
          <w:tcPr>
            <w:tcW w:w="8373" w:type="dxa"/>
            <w:tcBorders>
              <w:top w:val="single" w:sz="4" w:space="0" w:color="auto"/>
              <w:left w:val="single" w:sz="4" w:space="0" w:color="auto"/>
              <w:bottom w:val="single" w:sz="4" w:space="0" w:color="auto"/>
              <w:right w:val="single" w:sz="4" w:space="0" w:color="auto"/>
            </w:tcBorders>
            <w:hideMark/>
          </w:tcPr>
          <w:p w14:paraId="56C9F312" w14:textId="77777777" w:rsidR="00041982" w:rsidRDefault="00041982">
            <w:r>
              <w:t>Lo studente è in grado, senza il supporto di istruzioni, di discutere argomenti di vario genere; sa far propri i differenti punti di vista e sa sostenere le sue argomentazioni in un modo chiaro, coerente e sequenziale, utilizzando molto bene le opportune strategie linguistiche.</w:t>
            </w:r>
          </w:p>
        </w:tc>
      </w:tr>
      <w:tr w:rsidR="00041982" w14:paraId="16761710" w14:textId="77777777" w:rsidTr="00041982">
        <w:tc>
          <w:tcPr>
            <w:tcW w:w="983" w:type="dxa"/>
            <w:tcBorders>
              <w:top w:val="single" w:sz="4" w:space="0" w:color="auto"/>
              <w:left w:val="single" w:sz="4" w:space="0" w:color="auto"/>
              <w:bottom w:val="single" w:sz="4" w:space="0" w:color="auto"/>
              <w:right w:val="single" w:sz="4" w:space="0" w:color="auto"/>
            </w:tcBorders>
          </w:tcPr>
          <w:p w14:paraId="4A96A9DB"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10FF10B3"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24306A36"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tcPr>
          <w:p w14:paraId="70676285" w14:textId="77777777" w:rsidR="00041982" w:rsidRDefault="00041982">
            <w:pPr>
              <w:jc w:val="center"/>
              <w:rPr>
                <w:b/>
              </w:rPr>
            </w:pPr>
          </w:p>
          <w:p w14:paraId="493B7E67" w14:textId="77777777" w:rsidR="00041982" w:rsidRDefault="00041982">
            <w:pPr>
              <w:jc w:val="center"/>
              <w:rPr>
                <w:b/>
              </w:rPr>
            </w:pPr>
            <w:r>
              <w:rPr>
                <w:b/>
              </w:rPr>
              <w:t>Interpretazione</w:t>
            </w:r>
          </w:p>
        </w:tc>
        <w:tc>
          <w:tcPr>
            <w:tcW w:w="8373" w:type="dxa"/>
            <w:tcBorders>
              <w:top w:val="single" w:sz="4" w:space="0" w:color="auto"/>
              <w:left w:val="single" w:sz="4" w:space="0" w:color="auto"/>
              <w:bottom w:val="single" w:sz="4" w:space="0" w:color="auto"/>
              <w:right w:val="single" w:sz="4" w:space="0" w:color="auto"/>
            </w:tcBorders>
            <w:hideMark/>
          </w:tcPr>
          <w:p w14:paraId="0A6D1973" w14:textId="77777777" w:rsidR="00041982" w:rsidRDefault="00041982">
            <w:r>
              <w:t xml:space="preserve">Lo studente è in grado, senza aver bisogno di specifiche indicazioni, di interpretare e cogliere le intenzioni comunicative di un testo letterario/non letterario di livello attinente alla classe S7 e/oppure di formulare ipotesi sul significato. </w:t>
            </w:r>
            <w:proofErr w:type="gramStart"/>
            <w:r>
              <w:t>E’</w:t>
            </w:r>
            <w:proofErr w:type="gramEnd"/>
            <w:r>
              <w:t xml:space="preserve"> capace di apprezzare il testo e di discuterlo criticamente in modo consapevole</w:t>
            </w:r>
          </w:p>
        </w:tc>
      </w:tr>
      <w:tr w:rsidR="00041982" w14:paraId="6FEBA95C" w14:textId="77777777" w:rsidTr="00041982">
        <w:tc>
          <w:tcPr>
            <w:tcW w:w="983" w:type="dxa"/>
            <w:tcBorders>
              <w:top w:val="single" w:sz="4" w:space="0" w:color="auto"/>
              <w:left w:val="single" w:sz="4" w:space="0" w:color="auto"/>
              <w:bottom w:val="single" w:sz="4" w:space="0" w:color="auto"/>
              <w:right w:val="single" w:sz="4" w:space="0" w:color="auto"/>
            </w:tcBorders>
            <w:hideMark/>
          </w:tcPr>
          <w:p w14:paraId="4B5F82D3" w14:textId="77777777" w:rsidR="00041982" w:rsidRDefault="00041982">
            <w:pPr>
              <w:jc w:val="center"/>
              <w:rPr>
                <w:b/>
              </w:rPr>
            </w:pPr>
            <w:r>
              <w:rPr>
                <w:b/>
              </w:rPr>
              <w:t>8-8.9</w:t>
            </w:r>
          </w:p>
        </w:tc>
        <w:tc>
          <w:tcPr>
            <w:tcW w:w="1390" w:type="dxa"/>
            <w:tcBorders>
              <w:top w:val="single" w:sz="4" w:space="0" w:color="auto"/>
              <w:left w:val="single" w:sz="4" w:space="0" w:color="auto"/>
              <w:bottom w:val="single" w:sz="4" w:space="0" w:color="auto"/>
              <w:right w:val="single" w:sz="4" w:space="0" w:color="auto"/>
            </w:tcBorders>
            <w:hideMark/>
          </w:tcPr>
          <w:p w14:paraId="2A2AB378" w14:textId="77777777" w:rsidR="00041982" w:rsidRDefault="00041982">
            <w:pPr>
              <w:jc w:val="center"/>
              <w:rPr>
                <w:b/>
              </w:rPr>
            </w:pPr>
            <w:r>
              <w:rPr>
                <w:b/>
              </w:rPr>
              <w:t>Molto buono</w:t>
            </w:r>
          </w:p>
        </w:tc>
        <w:tc>
          <w:tcPr>
            <w:tcW w:w="869" w:type="dxa"/>
            <w:tcBorders>
              <w:top w:val="single" w:sz="4" w:space="0" w:color="auto"/>
              <w:left w:val="single" w:sz="4" w:space="0" w:color="auto"/>
              <w:bottom w:val="single" w:sz="4" w:space="0" w:color="auto"/>
              <w:right w:val="single" w:sz="4" w:space="0" w:color="auto"/>
            </w:tcBorders>
            <w:hideMark/>
          </w:tcPr>
          <w:p w14:paraId="4333BBC4" w14:textId="77777777" w:rsidR="00041982" w:rsidRDefault="00041982">
            <w:pPr>
              <w:jc w:val="center"/>
              <w:rPr>
                <w:b/>
              </w:rPr>
            </w:pPr>
            <w:r>
              <w:rPr>
                <w:b/>
              </w:rPr>
              <w:t>B</w:t>
            </w:r>
          </w:p>
        </w:tc>
        <w:tc>
          <w:tcPr>
            <w:tcW w:w="2680" w:type="dxa"/>
            <w:tcBorders>
              <w:top w:val="single" w:sz="4" w:space="0" w:color="auto"/>
              <w:left w:val="single" w:sz="4" w:space="0" w:color="auto"/>
              <w:bottom w:val="single" w:sz="4" w:space="0" w:color="auto"/>
              <w:right w:val="single" w:sz="4" w:space="0" w:color="auto"/>
            </w:tcBorders>
            <w:hideMark/>
          </w:tcPr>
          <w:p w14:paraId="32B71862" w14:textId="77777777" w:rsidR="00041982" w:rsidRDefault="00041982">
            <w:pPr>
              <w:jc w:val="center"/>
            </w:pPr>
            <w:r>
              <w:rPr>
                <w:b/>
              </w:rPr>
              <w:t>Conoscenze e linguaggio specifico</w:t>
            </w:r>
          </w:p>
        </w:tc>
        <w:tc>
          <w:tcPr>
            <w:tcW w:w="8373" w:type="dxa"/>
            <w:tcBorders>
              <w:top w:val="single" w:sz="4" w:space="0" w:color="auto"/>
              <w:left w:val="single" w:sz="4" w:space="0" w:color="auto"/>
              <w:bottom w:val="single" w:sz="4" w:space="0" w:color="auto"/>
              <w:right w:val="single" w:sz="4" w:space="0" w:color="auto"/>
            </w:tcBorders>
            <w:hideMark/>
          </w:tcPr>
          <w:p w14:paraId="352F3AB3" w14:textId="77777777" w:rsidR="00041982" w:rsidRDefault="00041982">
            <w:r>
              <w:t>Lo studente mostra una valida conoscenza dei più importanti aspetti e concetti della materia (letterari e linguistici) e della sua terminologia specifica di livello attinente alla classe S7, ed è in grado di collegarli ad altre discipline (storia, filosofia, ecc.) in modo autonomo.</w:t>
            </w:r>
          </w:p>
        </w:tc>
      </w:tr>
      <w:tr w:rsidR="00041982" w14:paraId="40A076F7" w14:textId="77777777" w:rsidTr="00041982">
        <w:tc>
          <w:tcPr>
            <w:tcW w:w="983" w:type="dxa"/>
            <w:tcBorders>
              <w:top w:val="single" w:sz="4" w:space="0" w:color="auto"/>
              <w:left w:val="single" w:sz="4" w:space="0" w:color="auto"/>
              <w:bottom w:val="single" w:sz="4" w:space="0" w:color="auto"/>
              <w:right w:val="single" w:sz="4" w:space="0" w:color="auto"/>
            </w:tcBorders>
          </w:tcPr>
          <w:p w14:paraId="3ECD2170"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5E8898A2"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39545B9D"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hideMark/>
          </w:tcPr>
          <w:p w14:paraId="744B6AED" w14:textId="77777777" w:rsidR="00041982" w:rsidRDefault="00041982">
            <w:pPr>
              <w:jc w:val="center"/>
              <w:rPr>
                <w:b/>
              </w:rPr>
            </w:pPr>
            <w:r>
              <w:rPr>
                <w:b/>
              </w:rPr>
              <w:t>Competenza linguistica (in relazione alle diverse tipologie testuali)</w:t>
            </w:r>
          </w:p>
        </w:tc>
        <w:tc>
          <w:tcPr>
            <w:tcW w:w="8373" w:type="dxa"/>
            <w:tcBorders>
              <w:top w:val="single" w:sz="4" w:space="0" w:color="auto"/>
              <w:left w:val="single" w:sz="4" w:space="0" w:color="auto"/>
              <w:bottom w:val="single" w:sz="4" w:space="0" w:color="auto"/>
              <w:right w:val="single" w:sz="4" w:space="0" w:color="auto"/>
            </w:tcBorders>
            <w:hideMark/>
          </w:tcPr>
          <w:p w14:paraId="0C51FE96" w14:textId="77777777" w:rsidR="00041982" w:rsidRDefault="00041982">
            <w:pPr>
              <w:shd w:val="clear" w:color="auto" w:fill="FFFFFF" w:themeFill="background1"/>
            </w:pPr>
            <w:r>
              <w:t xml:space="preserve">Lo studente sa analizzare molto bene, senza aggiunta di informazioni, le caratteristiche di un testo di livello della classe S7, in termini di contenuto e contesto comunicativo; è anche in grado, in modo del tutto corretto e senza specifiche istruzioni, di produrre </w:t>
            </w:r>
            <w:proofErr w:type="gramStart"/>
            <w:r>
              <w:t>un’ ampia</w:t>
            </w:r>
            <w:proofErr w:type="gramEnd"/>
            <w:r>
              <w:t xml:space="preserve"> gamma di testi personali.</w:t>
            </w:r>
          </w:p>
        </w:tc>
      </w:tr>
      <w:tr w:rsidR="00041982" w14:paraId="19563DAD" w14:textId="77777777" w:rsidTr="00041982">
        <w:tc>
          <w:tcPr>
            <w:tcW w:w="983" w:type="dxa"/>
            <w:tcBorders>
              <w:top w:val="single" w:sz="4" w:space="0" w:color="auto"/>
              <w:left w:val="single" w:sz="4" w:space="0" w:color="auto"/>
              <w:bottom w:val="single" w:sz="4" w:space="0" w:color="auto"/>
              <w:right w:val="single" w:sz="4" w:space="0" w:color="auto"/>
            </w:tcBorders>
          </w:tcPr>
          <w:p w14:paraId="6700BD97"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22763E39"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2D3DC78E"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tcPr>
          <w:p w14:paraId="361D6AED" w14:textId="77777777" w:rsidR="00041982" w:rsidRDefault="00041982">
            <w:pPr>
              <w:contextualSpacing/>
              <w:jc w:val="center"/>
              <w:rPr>
                <w:b/>
              </w:rPr>
            </w:pPr>
          </w:p>
          <w:p w14:paraId="219BE5DC" w14:textId="77777777" w:rsidR="00041982" w:rsidRDefault="00041982">
            <w:pPr>
              <w:contextualSpacing/>
              <w:jc w:val="center"/>
              <w:rPr>
                <w:b/>
              </w:rPr>
            </w:pPr>
            <w:r>
              <w:rPr>
                <w:b/>
              </w:rPr>
              <w:t>Pensiero critico</w:t>
            </w:r>
          </w:p>
        </w:tc>
        <w:tc>
          <w:tcPr>
            <w:tcW w:w="8373" w:type="dxa"/>
            <w:tcBorders>
              <w:top w:val="single" w:sz="4" w:space="0" w:color="auto"/>
              <w:left w:val="single" w:sz="4" w:space="0" w:color="auto"/>
              <w:bottom w:val="single" w:sz="4" w:space="0" w:color="auto"/>
              <w:right w:val="single" w:sz="4" w:space="0" w:color="auto"/>
            </w:tcBorders>
            <w:hideMark/>
          </w:tcPr>
          <w:p w14:paraId="74CDE1A4" w14:textId="77777777" w:rsidR="00041982" w:rsidRDefault="00041982">
            <w:pPr>
              <w:shd w:val="clear" w:color="auto" w:fill="FFFFFF" w:themeFill="background1"/>
            </w:pPr>
            <w:r>
              <w:t>Lo studente è pienamente in grado di riflettere in modo autonomo su fenomeni sociali, sulle diverse rappresentazioni della realtà e sulle corrispondenti rielaborazioni nei differenti generi di discorso.</w:t>
            </w:r>
          </w:p>
        </w:tc>
      </w:tr>
      <w:tr w:rsidR="00041982" w14:paraId="12529C4E" w14:textId="77777777" w:rsidTr="00041982">
        <w:tc>
          <w:tcPr>
            <w:tcW w:w="983" w:type="dxa"/>
            <w:tcBorders>
              <w:top w:val="single" w:sz="4" w:space="0" w:color="auto"/>
              <w:left w:val="single" w:sz="4" w:space="0" w:color="auto"/>
              <w:bottom w:val="single" w:sz="4" w:space="0" w:color="auto"/>
              <w:right w:val="single" w:sz="4" w:space="0" w:color="auto"/>
            </w:tcBorders>
          </w:tcPr>
          <w:p w14:paraId="1C88DB4F" w14:textId="77777777" w:rsidR="00041982" w:rsidRDefault="00041982">
            <w:pPr>
              <w:jc w:val="center"/>
              <w:rPr>
                <w:b/>
              </w:rPr>
            </w:pPr>
          </w:p>
          <w:p w14:paraId="495227C9" w14:textId="77777777" w:rsidR="00041982" w:rsidRDefault="00041982">
            <w:pPr>
              <w:jc w:val="center"/>
              <w:rPr>
                <w:b/>
              </w:rPr>
            </w:pPr>
            <w:r>
              <w:rPr>
                <w:b/>
              </w:rPr>
              <w:t>7-7.9</w:t>
            </w:r>
          </w:p>
        </w:tc>
        <w:tc>
          <w:tcPr>
            <w:tcW w:w="1390" w:type="dxa"/>
            <w:tcBorders>
              <w:top w:val="single" w:sz="4" w:space="0" w:color="auto"/>
              <w:left w:val="single" w:sz="4" w:space="0" w:color="auto"/>
              <w:bottom w:val="single" w:sz="4" w:space="0" w:color="auto"/>
              <w:right w:val="single" w:sz="4" w:space="0" w:color="auto"/>
            </w:tcBorders>
          </w:tcPr>
          <w:p w14:paraId="6FCD2BCC" w14:textId="77777777" w:rsidR="00041982" w:rsidRDefault="00041982">
            <w:pPr>
              <w:jc w:val="center"/>
              <w:rPr>
                <w:b/>
              </w:rPr>
            </w:pPr>
          </w:p>
          <w:p w14:paraId="2D1632E3" w14:textId="77777777" w:rsidR="00041982" w:rsidRDefault="00041982">
            <w:pPr>
              <w:jc w:val="center"/>
              <w:rPr>
                <w:b/>
              </w:rPr>
            </w:pPr>
            <w:r>
              <w:rPr>
                <w:b/>
              </w:rPr>
              <w:t>Buono</w:t>
            </w:r>
          </w:p>
        </w:tc>
        <w:tc>
          <w:tcPr>
            <w:tcW w:w="869" w:type="dxa"/>
            <w:tcBorders>
              <w:top w:val="single" w:sz="4" w:space="0" w:color="auto"/>
              <w:left w:val="single" w:sz="4" w:space="0" w:color="auto"/>
              <w:bottom w:val="single" w:sz="4" w:space="0" w:color="auto"/>
              <w:right w:val="single" w:sz="4" w:space="0" w:color="auto"/>
            </w:tcBorders>
          </w:tcPr>
          <w:p w14:paraId="47AAF905" w14:textId="77777777" w:rsidR="00041982" w:rsidRDefault="00041982">
            <w:pPr>
              <w:jc w:val="center"/>
              <w:rPr>
                <w:b/>
              </w:rPr>
            </w:pPr>
          </w:p>
          <w:p w14:paraId="05200465" w14:textId="77777777" w:rsidR="00041982" w:rsidRDefault="00041982">
            <w:pPr>
              <w:jc w:val="center"/>
              <w:rPr>
                <w:b/>
              </w:rPr>
            </w:pPr>
            <w:r>
              <w:rPr>
                <w:b/>
              </w:rPr>
              <w:t>C</w:t>
            </w:r>
          </w:p>
        </w:tc>
        <w:tc>
          <w:tcPr>
            <w:tcW w:w="2680" w:type="dxa"/>
            <w:tcBorders>
              <w:top w:val="single" w:sz="4" w:space="0" w:color="auto"/>
              <w:left w:val="single" w:sz="4" w:space="0" w:color="auto"/>
              <w:bottom w:val="single" w:sz="4" w:space="0" w:color="auto"/>
              <w:right w:val="single" w:sz="4" w:space="0" w:color="auto"/>
            </w:tcBorders>
          </w:tcPr>
          <w:p w14:paraId="3855466C" w14:textId="77777777" w:rsidR="00041982" w:rsidRDefault="00041982">
            <w:pPr>
              <w:jc w:val="center"/>
              <w:rPr>
                <w:b/>
              </w:rPr>
            </w:pPr>
          </w:p>
          <w:p w14:paraId="3A7B6BC3" w14:textId="77777777" w:rsidR="00041982" w:rsidRDefault="00041982">
            <w:pPr>
              <w:jc w:val="center"/>
              <w:rPr>
                <w:b/>
              </w:rPr>
            </w:pPr>
            <w:r>
              <w:rPr>
                <w:b/>
              </w:rPr>
              <w:t>Comprensione del testo scritto</w:t>
            </w:r>
          </w:p>
        </w:tc>
        <w:tc>
          <w:tcPr>
            <w:tcW w:w="8373" w:type="dxa"/>
            <w:tcBorders>
              <w:top w:val="single" w:sz="4" w:space="0" w:color="auto"/>
              <w:left w:val="single" w:sz="4" w:space="0" w:color="auto"/>
              <w:bottom w:val="single" w:sz="4" w:space="0" w:color="auto"/>
              <w:right w:val="single" w:sz="4" w:space="0" w:color="auto"/>
            </w:tcBorders>
            <w:hideMark/>
          </w:tcPr>
          <w:p w14:paraId="2BE1D91B" w14:textId="77777777" w:rsidR="00041982" w:rsidRDefault="00041982">
            <w:r>
              <w:t>Lo studente è in grado di comprendere bene testi letterari/non letterari, relativi alla classe; è in grado, in modo autonomo, di riconoscere, usare ed analizzare bene le informazioni significative, inclusi i dettagli importanti.</w:t>
            </w:r>
          </w:p>
        </w:tc>
      </w:tr>
      <w:tr w:rsidR="00041982" w14:paraId="0B86252B" w14:textId="77777777" w:rsidTr="00041982">
        <w:tc>
          <w:tcPr>
            <w:tcW w:w="983" w:type="dxa"/>
            <w:tcBorders>
              <w:top w:val="single" w:sz="4" w:space="0" w:color="auto"/>
              <w:left w:val="single" w:sz="4" w:space="0" w:color="auto"/>
              <w:bottom w:val="single" w:sz="4" w:space="0" w:color="auto"/>
              <w:right w:val="single" w:sz="4" w:space="0" w:color="auto"/>
            </w:tcBorders>
          </w:tcPr>
          <w:p w14:paraId="0643185B"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570A217D"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3AB3AEB9"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tcPr>
          <w:p w14:paraId="1A42C1C8" w14:textId="77777777" w:rsidR="00041982" w:rsidRDefault="00041982">
            <w:pPr>
              <w:jc w:val="center"/>
              <w:rPr>
                <w:b/>
              </w:rPr>
            </w:pPr>
          </w:p>
          <w:p w14:paraId="0E10CF94" w14:textId="77777777" w:rsidR="00041982" w:rsidRDefault="00041982">
            <w:pPr>
              <w:jc w:val="center"/>
              <w:rPr>
                <w:b/>
              </w:rPr>
            </w:pPr>
            <w:r>
              <w:rPr>
                <w:b/>
              </w:rPr>
              <w:t>Produzione scritta</w:t>
            </w:r>
          </w:p>
        </w:tc>
        <w:tc>
          <w:tcPr>
            <w:tcW w:w="8373" w:type="dxa"/>
            <w:tcBorders>
              <w:top w:val="single" w:sz="4" w:space="0" w:color="auto"/>
              <w:left w:val="single" w:sz="4" w:space="0" w:color="auto"/>
              <w:bottom w:val="single" w:sz="4" w:space="0" w:color="auto"/>
              <w:right w:val="single" w:sz="4" w:space="0" w:color="auto"/>
            </w:tcBorders>
            <w:hideMark/>
          </w:tcPr>
          <w:p w14:paraId="35F823E7" w14:textId="77777777" w:rsidR="00041982" w:rsidRDefault="00041982">
            <w:r>
              <w:t>Lo studente è in grado, senza aver bisogno di essere guidato, di produrre testi organizzati che rispondono, sia pur con qualche imperfezione, alle richieste del compito assegnato e al contesto: sa formulare bene frasi corrette, usando un lessico appropriato e vario, nel rispetto dell’ortografia e con attenzione alla scelta di uno stile/un registro adatto.</w:t>
            </w:r>
          </w:p>
        </w:tc>
      </w:tr>
      <w:tr w:rsidR="00041982" w14:paraId="1F896B2A" w14:textId="77777777" w:rsidTr="00041982">
        <w:tc>
          <w:tcPr>
            <w:tcW w:w="983" w:type="dxa"/>
            <w:tcBorders>
              <w:top w:val="single" w:sz="4" w:space="0" w:color="auto"/>
              <w:left w:val="single" w:sz="4" w:space="0" w:color="auto"/>
              <w:bottom w:val="single" w:sz="4" w:space="0" w:color="auto"/>
              <w:right w:val="single" w:sz="4" w:space="0" w:color="auto"/>
            </w:tcBorders>
          </w:tcPr>
          <w:p w14:paraId="344CAAB4"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7C3D8B30"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60119B6F"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tcPr>
          <w:p w14:paraId="1E84D9DA" w14:textId="77777777" w:rsidR="00041982" w:rsidRDefault="00041982">
            <w:pPr>
              <w:jc w:val="center"/>
              <w:rPr>
                <w:b/>
              </w:rPr>
            </w:pPr>
          </w:p>
          <w:p w14:paraId="69A64294" w14:textId="77777777" w:rsidR="00041982" w:rsidRDefault="00041982">
            <w:pPr>
              <w:jc w:val="center"/>
              <w:rPr>
                <w:b/>
              </w:rPr>
            </w:pPr>
            <w:r>
              <w:rPr>
                <w:b/>
              </w:rPr>
              <w:t>Argomentazione</w:t>
            </w:r>
          </w:p>
        </w:tc>
        <w:tc>
          <w:tcPr>
            <w:tcW w:w="8373" w:type="dxa"/>
            <w:tcBorders>
              <w:top w:val="single" w:sz="4" w:space="0" w:color="auto"/>
              <w:left w:val="single" w:sz="4" w:space="0" w:color="auto"/>
              <w:bottom w:val="single" w:sz="4" w:space="0" w:color="auto"/>
              <w:right w:val="single" w:sz="4" w:space="0" w:color="auto"/>
            </w:tcBorders>
            <w:hideMark/>
          </w:tcPr>
          <w:p w14:paraId="2A55256C" w14:textId="77777777" w:rsidR="00041982" w:rsidRDefault="00041982">
            <w:r>
              <w:t>Lo studente è in grado, senza il supporto di istruzioni, di discutere di argomenti di vario genere; sa far propri i differenti punti di vista e sa sostenere le sue argomentazioni in un modo chiaro, coerente e sequenziale, utilizzando bene le opportune strategie linguistiche.</w:t>
            </w:r>
          </w:p>
        </w:tc>
      </w:tr>
      <w:tr w:rsidR="00041982" w14:paraId="25755102" w14:textId="77777777" w:rsidTr="00041982">
        <w:tc>
          <w:tcPr>
            <w:tcW w:w="983" w:type="dxa"/>
            <w:tcBorders>
              <w:top w:val="single" w:sz="4" w:space="0" w:color="auto"/>
              <w:left w:val="single" w:sz="4" w:space="0" w:color="auto"/>
              <w:bottom w:val="single" w:sz="4" w:space="0" w:color="auto"/>
              <w:right w:val="single" w:sz="4" w:space="0" w:color="auto"/>
            </w:tcBorders>
          </w:tcPr>
          <w:p w14:paraId="75E0F64F"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52561C8D"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4C921DC5"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tcPr>
          <w:p w14:paraId="1C8CF286" w14:textId="77777777" w:rsidR="00041982" w:rsidRDefault="00041982">
            <w:pPr>
              <w:jc w:val="center"/>
              <w:rPr>
                <w:b/>
              </w:rPr>
            </w:pPr>
          </w:p>
          <w:p w14:paraId="6640BDFE" w14:textId="77777777" w:rsidR="00041982" w:rsidRDefault="00041982">
            <w:pPr>
              <w:jc w:val="center"/>
              <w:rPr>
                <w:b/>
              </w:rPr>
            </w:pPr>
            <w:r>
              <w:rPr>
                <w:b/>
              </w:rPr>
              <w:t>Interpretazione</w:t>
            </w:r>
          </w:p>
        </w:tc>
        <w:tc>
          <w:tcPr>
            <w:tcW w:w="8373" w:type="dxa"/>
            <w:tcBorders>
              <w:top w:val="single" w:sz="4" w:space="0" w:color="auto"/>
              <w:left w:val="single" w:sz="4" w:space="0" w:color="auto"/>
              <w:bottom w:val="single" w:sz="4" w:space="0" w:color="auto"/>
              <w:right w:val="single" w:sz="4" w:space="0" w:color="auto"/>
            </w:tcBorders>
            <w:hideMark/>
          </w:tcPr>
          <w:p w14:paraId="5CC5A5C5" w14:textId="77777777" w:rsidR="00041982" w:rsidRDefault="00041982">
            <w:pPr>
              <w:shd w:val="clear" w:color="auto" w:fill="FFFFFF" w:themeFill="background1"/>
            </w:pPr>
            <w:r>
              <w:t xml:space="preserve">Lo studente è in grado, senza aver bisogno di specifiche istruzioni, di interpretare e cogliere le intenzioni comunicative di un testo letterario/non letterario relativo alla classe S7 e/oppure di formulare ipotesi sul significato. </w:t>
            </w:r>
            <w:proofErr w:type="gramStart"/>
            <w:r>
              <w:t>E’</w:t>
            </w:r>
            <w:proofErr w:type="gramEnd"/>
            <w:r>
              <w:t xml:space="preserve"> ben in grado di apprezzare il testo e di discuterlo criticamente.</w:t>
            </w:r>
          </w:p>
        </w:tc>
      </w:tr>
      <w:tr w:rsidR="00041982" w14:paraId="244D4383" w14:textId="77777777" w:rsidTr="00041982">
        <w:tc>
          <w:tcPr>
            <w:tcW w:w="983" w:type="dxa"/>
            <w:tcBorders>
              <w:top w:val="single" w:sz="4" w:space="0" w:color="auto"/>
              <w:left w:val="single" w:sz="4" w:space="0" w:color="auto"/>
              <w:bottom w:val="single" w:sz="4" w:space="0" w:color="auto"/>
              <w:right w:val="single" w:sz="4" w:space="0" w:color="auto"/>
            </w:tcBorders>
            <w:hideMark/>
          </w:tcPr>
          <w:p w14:paraId="20B1766C" w14:textId="77777777" w:rsidR="00041982" w:rsidRDefault="00041982">
            <w:pPr>
              <w:jc w:val="center"/>
              <w:rPr>
                <w:b/>
              </w:rPr>
            </w:pPr>
            <w:r>
              <w:rPr>
                <w:b/>
              </w:rPr>
              <w:t>7-7.9</w:t>
            </w:r>
          </w:p>
        </w:tc>
        <w:tc>
          <w:tcPr>
            <w:tcW w:w="1390" w:type="dxa"/>
            <w:tcBorders>
              <w:top w:val="single" w:sz="4" w:space="0" w:color="auto"/>
              <w:left w:val="single" w:sz="4" w:space="0" w:color="auto"/>
              <w:bottom w:val="single" w:sz="4" w:space="0" w:color="auto"/>
              <w:right w:val="single" w:sz="4" w:space="0" w:color="auto"/>
            </w:tcBorders>
            <w:hideMark/>
          </w:tcPr>
          <w:p w14:paraId="5318C5A8" w14:textId="77777777" w:rsidR="00041982" w:rsidRDefault="00041982">
            <w:pPr>
              <w:jc w:val="center"/>
              <w:rPr>
                <w:b/>
              </w:rPr>
            </w:pPr>
            <w:r>
              <w:rPr>
                <w:b/>
              </w:rPr>
              <w:t>Buono</w:t>
            </w:r>
          </w:p>
        </w:tc>
        <w:tc>
          <w:tcPr>
            <w:tcW w:w="869" w:type="dxa"/>
            <w:tcBorders>
              <w:top w:val="single" w:sz="4" w:space="0" w:color="auto"/>
              <w:left w:val="single" w:sz="4" w:space="0" w:color="auto"/>
              <w:bottom w:val="single" w:sz="4" w:space="0" w:color="auto"/>
              <w:right w:val="single" w:sz="4" w:space="0" w:color="auto"/>
            </w:tcBorders>
            <w:hideMark/>
          </w:tcPr>
          <w:p w14:paraId="78638F40" w14:textId="77777777" w:rsidR="00041982" w:rsidRDefault="00041982">
            <w:pPr>
              <w:jc w:val="center"/>
              <w:rPr>
                <w:b/>
              </w:rPr>
            </w:pPr>
            <w:r>
              <w:rPr>
                <w:b/>
              </w:rPr>
              <w:t>C</w:t>
            </w:r>
          </w:p>
        </w:tc>
        <w:tc>
          <w:tcPr>
            <w:tcW w:w="2680" w:type="dxa"/>
            <w:tcBorders>
              <w:top w:val="single" w:sz="4" w:space="0" w:color="auto"/>
              <w:left w:val="single" w:sz="4" w:space="0" w:color="auto"/>
              <w:bottom w:val="single" w:sz="4" w:space="0" w:color="auto"/>
              <w:right w:val="single" w:sz="4" w:space="0" w:color="auto"/>
            </w:tcBorders>
            <w:hideMark/>
          </w:tcPr>
          <w:p w14:paraId="1E7B868F" w14:textId="77777777" w:rsidR="00041982" w:rsidRDefault="00041982">
            <w:pPr>
              <w:jc w:val="center"/>
            </w:pPr>
            <w:r>
              <w:rPr>
                <w:b/>
              </w:rPr>
              <w:t>Conoscenze e linguaggio specifico</w:t>
            </w:r>
          </w:p>
        </w:tc>
        <w:tc>
          <w:tcPr>
            <w:tcW w:w="8373" w:type="dxa"/>
            <w:tcBorders>
              <w:top w:val="single" w:sz="4" w:space="0" w:color="auto"/>
              <w:left w:val="single" w:sz="4" w:space="0" w:color="auto"/>
              <w:bottom w:val="single" w:sz="4" w:space="0" w:color="auto"/>
              <w:right w:val="single" w:sz="4" w:space="0" w:color="auto"/>
            </w:tcBorders>
            <w:hideMark/>
          </w:tcPr>
          <w:p w14:paraId="03E5DC9E" w14:textId="77777777" w:rsidR="00041982" w:rsidRDefault="00041982">
            <w:pPr>
              <w:shd w:val="clear" w:color="auto" w:fill="FFFFFF" w:themeFill="background1"/>
            </w:pPr>
            <w:r>
              <w:t>Lo studente mostra una buona conoscenza dei più importanti aspetti e concetti della materia (letterari e linguistici) e della sua terminologia specifica relativamente alla classe S7, ed è in grado di collegarli ad altre discipline (storia, filosofia, ecc.) in modo autonomo.</w:t>
            </w:r>
          </w:p>
        </w:tc>
      </w:tr>
      <w:tr w:rsidR="00041982" w14:paraId="5D13B6D0" w14:textId="77777777" w:rsidTr="00041982">
        <w:tc>
          <w:tcPr>
            <w:tcW w:w="983" w:type="dxa"/>
            <w:tcBorders>
              <w:top w:val="single" w:sz="4" w:space="0" w:color="auto"/>
              <w:left w:val="single" w:sz="4" w:space="0" w:color="auto"/>
              <w:bottom w:val="single" w:sz="4" w:space="0" w:color="auto"/>
              <w:right w:val="single" w:sz="4" w:space="0" w:color="auto"/>
            </w:tcBorders>
          </w:tcPr>
          <w:p w14:paraId="4323AF36"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4B05946A"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301B92A1"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hideMark/>
          </w:tcPr>
          <w:p w14:paraId="2CD50873" w14:textId="77777777" w:rsidR="00041982" w:rsidRDefault="00041982">
            <w:pPr>
              <w:jc w:val="center"/>
              <w:rPr>
                <w:b/>
              </w:rPr>
            </w:pPr>
            <w:r>
              <w:rPr>
                <w:b/>
              </w:rPr>
              <w:t>Competenza linguistica (in relazione alle diverse tipologie testuali)</w:t>
            </w:r>
          </w:p>
        </w:tc>
        <w:tc>
          <w:tcPr>
            <w:tcW w:w="8373" w:type="dxa"/>
            <w:tcBorders>
              <w:top w:val="single" w:sz="4" w:space="0" w:color="auto"/>
              <w:left w:val="single" w:sz="4" w:space="0" w:color="auto"/>
              <w:bottom w:val="single" w:sz="4" w:space="0" w:color="auto"/>
              <w:right w:val="single" w:sz="4" w:space="0" w:color="auto"/>
            </w:tcBorders>
            <w:hideMark/>
          </w:tcPr>
          <w:p w14:paraId="03B1F514" w14:textId="77777777" w:rsidR="00041982" w:rsidRDefault="00041982">
            <w:pPr>
              <w:shd w:val="clear" w:color="auto" w:fill="FFFFFF" w:themeFill="background1"/>
            </w:pPr>
            <w:r>
              <w:t>Lo studente è in grado di analizzare, senza aggiunta di informazioni, le caratteristiche di un testo relativo alla classe S7, in termini di contenuto e contesto comunicativo; è anche in grado, senza aver bisogno di essere guidato, di produrre correttamente un’ampia gamma di testi personali.</w:t>
            </w:r>
          </w:p>
        </w:tc>
      </w:tr>
      <w:tr w:rsidR="00041982" w14:paraId="66D4900B" w14:textId="77777777" w:rsidTr="00041982">
        <w:tc>
          <w:tcPr>
            <w:tcW w:w="983" w:type="dxa"/>
            <w:tcBorders>
              <w:top w:val="single" w:sz="4" w:space="0" w:color="auto"/>
              <w:left w:val="single" w:sz="4" w:space="0" w:color="auto"/>
              <w:bottom w:val="single" w:sz="4" w:space="0" w:color="auto"/>
              <w:right w:val="single" w:sz="4" w:space="0" w:color="auto"/>
            </w:tcBorders>
          </w:tcPr>
          <w:p w14:paraId="58592C64"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7008E891"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20CF06A0"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tcPr>
          <w:p w14:paraId="413DFD05" w14:textId="77777777" w:rsidR="00041982" w:rsidRDefault="00041982">
            <w:pPr>
              <w:contextualSpacing/>
              <w:jc w:val="center"/>
              <w:rPr>
                <w:b/>
              </w:rPr>
            </w:pPr>
          </w:p>
          <w:p w14:paraId="02207AF1" w14:textId="77777777" w:rsidR="00041982" w:rsidRDefault="00041982">
            <w:pPr>
              <w:contextualSpacing/>
              <w:jc w:val="center"/>
              <w:rPr>
                <w:b/>
              </w:rPr>
            </w:pPr>
            <w:r>
              <w:rPr>
                <w:b/>
              </w:rPr>
              <w:t>Pensiero critico</w:t>
            </w:r>
          </w:p>
        </w:tc>
        <w:tc>
          <w:tcPr>
            <w:tcW w:w="8373" w:type="dxa"/>
            <w:tcBorders>
              <w:top w:val="single" w:sz="4" w:space="0" w:color="auto"/>
              <w:left w:val="single" w:sz="4" w:space="0" w:color="auto"/>
              <w:bottom w:val="single" w:sz="4" w:space="0" w:color="auto"/>
              <w:right w:val="single" w:sz="4" w:space="0" w:color="auto"/>
            </w:tcBorders>
            <w:hideMark/>
          </w:tcPr>
          <w:p w14:paraId="33192606" w14:textId="77777777" w:rsidR="00041982" w:rsidRDefault="00041982">
            <w:pPr>
              <w:shd w:val="clear" w:color="auto" w:fill="FFFFFF" w:themeFill="background1"/>
            </w:pPr>
            <w:r>
              <w:t>Lo studente è in grado di riflettere in modo autonomo su fenomeni sociali, sulle diverse rappresentazioni della realtà e sulle corrispondenti rielaborazioni nei differenti generi di discorso.</w:t>
            </w:r>
          </w:p>
        </w:tc>
      </w:tr>
      <w:tr w:rsidR="00041982" w14:paraId="3225B6CA" w14:textId="77777777" w:rsidTr="00041982">
        <w:tc>
          <w:tcPr>
            <w:tcW w:w="983" w:type="dxa"/>
            <w:tcBorders>
              <w:top w:val="single" w:sz="4" w:space="0" w:color="auto"/>
              <w:left w:val="single" w:sz="4" w:space="0" w:color="auto"/>
              <w:bottom w:val="single" w:sz="4" w:space="0" w:color="auto"/>
              <w:right w:val="single" w:sz="4" w:space="0" w:color="auto"/>
            </w:tcBorders>
          </w:tcPr>
          <w:p w14:paraId="03A6DB01" w14:textId="77777777" w:rsidR="00041982" w:rsidRDefault="00041982">
            <w:pPr>
              <w:jc w:val="center"/>
              <w:rPr>
                <w:b/>
              </w:rPr>
            </w:pPr>
          </w:p>
          <w:p w14:paraId="332C6325" w14:textId="77777777" w:rsidR="00041982" w:rsidRDefault="00041982">
            <w:pPr>
              <w:jc w:val="center"/>
              <w:rPr>
                <w:b/>
              </w:rPr>
            </w:pPr>
            <w:r>
              <w:rPr>
                <w:b/>
              </w:rPr>
              <w:t>6-6.9</w:t>
            </w:r>
          </w:p>
        </w:tc>
        <w:tc>
          <w:tcPr>
            <w:tcW w:w="1390" w:type="dxa"/>
            <w:tcBorders>
              <w:top w:val="single" w:sz="4" w:space="0" w:color="auto"/>
              <w:left w:val="single" w:sz="4" w:space="0" w:color="auto"/>
              <w:bottom w:val="single" w:sz="4" w:space="0" w:color="auto"/>
              <w:right w:val="single" w:sz="4" w:space="0" w:color="auto"/>
            </w:tcBorders>
          </w:tcPr>
          <w:p w14:paraId="48E45B9B" w14:textId="77777777" w:rsidR="00041982" w:rsidRDefault="00041982">
            <w:pPr>
              <w:jc w:val="center"/>
              <w:rPr>
                <w:b/>
              </w:rPr>
            </w:pPr>
          </w:p>
          <w:p w14:paraId="7B9B28FD" w14:textId="77777777" w:rsidR="00041982" w:rsidRDefault="00041982">
            <w:pPr>
              <w:jc w:val="center"/>
              <w:rPr>
                <w:b/>
              </w:rPr>
            </w:pPr>
            <w:r>
              <w:rPr>
                <w:b/>
              </w:rPr>
              <w:t>Discreto</w:t>
            </w:r>
          </w:p>
        </w:tc>
        <w:tc>
          <w:tcPr>
            <w:tcW w:w="869" w:type="dxa"/>
            <w:tcBorders>
              <w:top w:val="single" w:sz="4" w:space="0" w:color="auto"/>
              <w:left w:val="single" w:sz="4" w:space="0" w:color="auto"/>
              <w:bottom w:val="single" w:sz="4" w:space="0" w:color="auto"/>
              <w:right w:val="single" w:sz="4" w:space="0" w:color="auto"/>
            </w:tcBorders>
          </w:tcPr>
          <w:p w14:paraId="0A807065" w14:textId="77777777" w:rsidR="00041982" w:rsidRDefault="00041982">
            <w:pPr>
              <w:jc w:val="center"/>
              <w:rPr>
                <w:b/>
              </w:rPr>
            </w:pPr>
          </w:p>
          <w:p w14:paraId="7C64772E" w14:textId="77777777" w:rsidR="00041982" w:rsidRDefault="00041982">
            <w:pPr>
              <w:jc w:val="center"/>
              <w:rPr>
                <w:b/>
              </w:rPr>
            </w:pPr>
            <w:r>
              <w:rPr>
                <w:b/>
              </w:rPr>
              <w:t>D</w:t>
            </w:r>
          </w:p>
        </w:tc>
        <w:tc>
          <w:tcPr>
            <w:tcW w:w="2680" w:type="dxa"/>
            <w:tcBorders>
              <w:top w:val="single" w:sz="4" w:space="0" w:color="auto"/>
              <w:left w:val="single" w:sz="4" w:space="0" w:color="auto"/>
              <w:bottom w:val="single" w:sz="4" w:space="0" w:color="auto"/>
              <w:right w:val="single" w:sz="4" w:space="0" w:color="auto"/>
            </w:tcBorders>
          </w:tcPr>
          <w:p w14:paraId="353D0B29" w14:textId="77777777" w:rsidR="00041982" w:rsidRDefault="00041982">
            <w:pPr>
              <w:jc w:val="center"/>
              <w:rPr>
                <w:b/>
              </w:rPr>
            </w:pPr>
          </w:p>
          <w:p w14:paraId="01E1E9A8" w14:textId="77777777" w:rsidR="00041982" w:rsidRDefault="00041982">
            <w:pPr>
              <w:jc w:val="center"/>
              <w:rPr>
                <w:b/>
              </w:rPr>
            </w:pPr>
            <w:r>
              <w:rPr>
                <w:b/>
              </w:rPr>
              <w:t>Comprensione del testo scritto</w:t>
            </w:r>
          </w:p>
        </w:tc>
        <w:tc>
          <w:tcPr>
            <w:tcW w:w="8373" w:type="dxa"/>
            <w:tcBorders>
              <w:top w:val="single" w:sz="4" w:space="0" w:color="auto"/>
              <w:left w:val="single" w:sz="4" w:space="0" w:color="auto"/>
              <w:bottom w:val="single" w:sz="4" w:space="0" w:color="auto"/>
              <w:right w:val="single" w:sz="4" w:space="0" w:color="auto"/>
            </w:tcBorders>
            <w:hideMark/>
          </w:tcPr>
          <w:p w14:paraId="52CD89A1" w14:textId="77777777" w:rsidR="00041982" w:rsidRDefault="00041982">
            <w:r>
              <w:t>Lo studente è in grado di comprendere in modo soddisfacente, sia pur in modo non sempre ineccepibile, testi letterari/non letterari, di livello attinente alla classe S7; è in grado, in modo autonomo, di riconoscere, usare ed analizzare appropriatamente le informazioni significative, inclusi i dettagli importanti.</w:t>
            </w:r>
          </w:p>
        </w:tc>
      </w:tr>
      <w:tr w:rsidR="00041982" w14:paraId="753CE837" w14:textId="77777777" w:rsidTr="00041982">
        <w:tc>
          <w:tcPr>
            <w:tcW w:w="983" w:type="dxa"/>
            <w:tcBorders>
              <w:top w:val="single" w:sz="4" w:space="0" w:color="auto"/>
              <w:left w:val="single" w:sz="4" w:space="0" w:color="auto"/>
              <w:bottom w:val="single" w:sz="4" w:space="0" w:color="auto"/>
              <w:right w:val="single" w:sz="4" w:space="0" w:color="auto"/>
            </w:tcBorders>
          </w:tcPr>
          <w:p w14:paraId="6BE230EE"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5F7C1A96"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3714DDB6"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tcPr>
          <w:p w14:paraId="368A5434" w14:textId="77777777" w:rsidR="00041982" w:rsidRDefault="00041982">
            <w:pPr>
              <w:jc w:val="center"/>
              <w:rPr>
                <w:b/>
              </w:rPr>
            </w:pPr>
          </w:p>
          <w:p w14:paraId="73CD147F" w14:textId="77777777" w:rsidR="00041982" w:rsidRDefault="00041982">
            <w:pPr>
              <w:jc w:val="center"/>
              <w:rPr>
                <w:b/>
              </w:rPr>
            </w:pPr>
            <w:r>
              <w:rPr>
                <w:b/>
              </w:rPr>
              <w:t>Produzione scritta</w:t>
            </w:r>
          </w:p>
        </w:tc>
        <w:tc>
          <w:tcPr>
            <w:tcW w:w="8373" w:type="dxa"/>
            <w:tcBorders>
              <w:top w:val="single" w:sz="4" w:space="0" w:color="auto"/>
              <w:left w:val="single" w:sz="4" w:space="0" w:color="auto"/>
              <w:bottom w:val="single" w:sz="4" w:space="0" w:color="auto"/>
              <w:right w:val="single" w:sz="4" w:space="0" w:color="auto"/>
            </w:tcBorders>
            <w:hideMark/>
          </w:tcPr>
          <w:p w14:paraId="1D984287" w14:textId="77777777" w:rsidR="00041982" w:rsidRDefault="00041982">
            <w:pPr>
              <w:shd w:val="clear" w:color="auto" w:fill="FFFFFF" w:themeFill="background1"/>
            </w:pPr>
            <w:r>
              <w:t>Lo studente è sostanzialmente in grado, senza aver bisogno di essere guidato, di produrre testi organizzati che rispondono alle richieste del compito assegnato e al contesto: sa formulare frasi corrette, usando un lessico appropriato ma non molto vario, l’ortografia è soddisfacente, ma non priva di errori ricorrenti, sa fare uso di un registro adeguato in misura soddisfacente.</w:t>
            </w:r>
          </w:p>
        </w:tc>
      </w:tr>
      <w:tr w:rsidR="00041982" w14:paraId="37BE1D70" w14:textId="77777777" w:rsidTr="00041982">
        <w:tc>
          <w:tcPr>
            <w:tcW w:w="983" w:type="dxa"/>
            <w:tcBorders>
              <w:top w:val="single" w:sz="4" w:space="0" w:color="auto"/>
              <w:left w:val="single" w:sz="4" w:space="0" w:color="auto"/>
              <w:bottom w:val="single" w:sz="4" w:space="0" w:color="auto"/>
              <w:right w:val="single" w:sz="4" w:space="0" w:color="auto"/>
            </w:tcBorders>
          </w:tcPr>
          <w:p w14:paraId="3CA58882"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3572A6E3"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0A792D22"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tcPr>
          <w:p w14:paraId="65C51C95" w14:textId="77777777" w:rsidR="00041982" w:rsidRDefault="00041982">
            <w:pPr>
              <w:jc w:val="center"/>
              <w:rPr>
                <w:b/>
              </w:rPr>
            </w:pPr>
          </w:p>
          <w:p w14:paraId="55E678EA" w14:textId="77777777" w:rsidR="00041982" w:rsidRDefault="00041982">
            <w:pPr>
              <w:jc w:val="center"/>
              <w:rPr>
                <w:b/>
              </w:rPr>
            </w:pPr>
            <w:r>
              <w:rPr>
                <w:b/>
              </w:rPr>
              <w:t>Argomentazione</w:t>
            </w:r>
          </w:p>
        </w:tc>
        <w:tc>
          <w:tcPr>
            <w:tcW w:w="8373" w:type="dxa"/>
            <w:tcBorders>
              <w:top w:val="single" w:sz="4" w:space="0" w:color="auto"/>
              <w:left w:val="single" w:sz="4" w:space="0" w:color="auto"/>
              <w:bottom w:val="single" w:sz="4" w:space="0" w:color="auto"/>
              <w:right w:val="single" w:sz="4" w:space="0" w:color="auto"/>
            </w:tcBorders>
            <w:hideMark/>
          </w:tcPr>
          <w:p w14:paraId="05B97B5C" w14:textId="77777777" w:rsidR="00041982" w:rsidRDefault="00041982">
            <w:pPr>
              <w:shd w:val="clear" w:color="auto" w:fill="FFFFFF" w:themeFill="background1"/>
            </w:pPr>
            <w:r>
              <w:t>Lo studente è sostanzialmente in grado, senza il sostegno di istruzioni, di discutere di argomenti di vario genere; sa far propri punti di vista differenti e sa sostenere le sue argomentazioni in modo chiaro, coerente e sequenziale, utilizzando in misura soddisfacente appropriate strategie linguistiche.</w:t>
            </w:r>
          </w:p>
        </w:tc>
      </w:tr>
      <w:tr w:rsidR="00041982" w14:paraId="2AD136E6" w14:textId="77777777" w:rsidTr="00041982">
        <w:tc>
          <w:tcPr>
            <w:tcW w:w="983" w:type="dxa"/>
            <w:tcBorders>
              <w:top w:val="single" w:sz="4" w:space="0" w:color="auto"/>
              <w:left w:val="single" w:sz="4" w:space="0" w:color="auto"/>
              <w:bottom w:val="single" w:sz="4" w:space="0" w:color="auto"/>
              <w:right w:val="single" w:sz="4" w:space="0" w:color="auto"/>
            </w:tcBorders>
          </w:tcPr>
          <w:p w14:paraId="137C2131"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1C11FD90"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79394FF5"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tcPr>
          <w:p w14:paraId="26BD5142" w14:textId="77777777" w:rsidR="00041982" w:rsidRDefault="00041982">
            <w:pPr>
              <w:jc w:val="center"/>
              <w:rPr>
                <w:b/>
              </w:rPr>
            </w:pPr>
          </w:p>
          <w:p w14:paraId="47E31024" w14:textId="77777777" w:rsidR="00041982" w:rsidRDefault="00041982">
            <w:pPr>
              <w:jc w:val="center"/>
              <w:rPr>
                <w:b/>
              </w:rPr>
            </w:pPr>
            <w:r>
              <w:rPr>
                <w:b/>
              </w:rPr>
              <w:t>Interpretazione</w:t>
            </w:r>
          </w:p>
        </w:tc>
        <w:tc>
          <w:tcPr>
            <w:tcW w:w="8373" w:type="dxa"/>
            <w:tcBorders>
              <w:top w:val="single" w:sz="4" w:space="0" w:color="auto"/>
              <w:left w:val="single" w:sz="4" w:space="0" w:color="auto"/>
              <w:bottom w:val="single" w:sz="4" w:space="0" w:color="auto"/>
              <w:right w:val="single" w:sz="4" w:space="0" w:color="auto"/>
            </w:tcBorders>
            <w:hideMark/>
          </w:tcPr>
          <w:p w14:paraId="6CEF13A3" w14:textId="77777777" w:rsidR="00041982" w:rsidRDefault="00041982">
            <w:pPr>
              <w:shd w:val="clear" w:color="auto" w:fill="FFFFFF" w:themeFill="background1"/>
            </w:pPr>
            <w:r>
              <w:t xml:space="preserve">Lo studente è sostanzialmente in grado, senza aver bisogno di specifiche indicazioni, di interpretare e cogliere le intenzioni comunicative di un testo letterario/non letterario di livello attinente alla classe S7 e/oppure di formulare ipotesi sul significato. </w:t>
            </w:r>
            <w:proofErr w:type="gramStart"/>
            <w:r>
              <w:t>E’</w:t>
            </w:r>
            <w:proofErr w:type="gramEnd"/>
            <w:r>
              <w:t xml:space="preserve"> in grado di apprezzare il testo e di discuterlo criticamente in misura soddisfacente.</w:t>
            </w:r>
          </w:p>
        </w:tc>
      </w:tr>
      <w:tr w:rsidR="00041982" w14:paraId="68E8BCBE" w14:textId="77777777" w:rsidTr="00041982">
        <w:tc>
          <w:tcPr>
            <w:tcW w:w="983" w:type="dxa"/>
            <w:tcBorders>
              <w:top w:val="single" w:sz="4" w:space="0" w:color="auto"/>
              <w:left w:val="single" w:sz="4" w:space="0" w:color="auto"/>
              <w:bottom w:val="single" w:sz="4" w:space="0" w:color="auto"/>
              <w:right w:val="single" w:sz="4" w:space="0" w:color="auto"/>
            </w:tcBorders>
            <w:hideMark/>
          </w:tcPr>
          <w:p w14:paraId="3733D193" w14:textId="77777777" w:rsidR="00041982" w:rsidRDefault="00041982">
            <w:pPr>
              <w:jc w:val="center"/>
              <w:rPr>
                <w:b/>
              </w:rPr>
            </w:pPr>
            <w:r>
              <w:rPr>
                <w:b/>
              </w:rPr>
              <w:t>6-6.9</w:t>
            </w:r>
          </w:p>
        </w:tc>
        <w:tc>
          <w:tcPr>
            <w:tcW w:w="1390" w:type="dxa"/>
            <w:tcBorders>
              <w:top w:val="single" w:sz="4" w:space="0" w:color="auto"/>
              <w:left w:val="single" w:sz="4" w:space="0" w:color="auto"/>
              <w:bottom w:val="single" w:sz="4" w:space="0" w:color="auto"/>
              <w:right w:val="single" w:sz="4" w:space="0" w:color="auto"/>
            </w:tcBorders>
            <w:hideMark/>
          </w:tcPr>
          <w:p w14:paraId="59FBBAD5" w14:textId="77777777" w:rsidR="00041982" w:rsidRDefault="00041982">
            <w:pPr>
              <w:jc w:val="center"/>
              <w:rPr>
                <w:b/>
              </w:rPr>
            </w:pPr>
            <w:r>
              <w:rPr>
                <w:b/>
              </w:rPr>
              <w:t>Discreto</w:t>
            </w:r>
          </w:p>
        </w:tc>
        <w:tc>
          <w:tcPr>
            <w:tcW w:w="869" w:type="dxa"/>
            <w:tcBorders>
              <w:top w:val="single" w:sz="4" w:space="0" w:color="auto"/>
              <w:left w:val="single" w:sz="4" w:space="0" w:color="auto"/>
              <w:bottom w:val="single" w:sz="4" w:space="0" w:color="auto"/>
              <w:right w:val="single" w:sz="4" w:space="0" w:color="auto"/>
            </w:tcBorders>
            <w:hideMark/>
          </w:tcPr>
          <w:p w14:paraId="293B73B1" w14:textId="77777777" w:rsidR="00041982" w:rsidRDefault="00041982">
            <w:pPr>
              <w:jc w:val="center"/>
              <w:rPr>
                <w:b/>
              </w:rPr>
            </w:pPr>
            <w:r>
              <w:rPr>
                <w:b/>
              </w:rPr>
              <w:t>D</w:t>
            </w:r>
          </w:p>
        </w:tc>
        <w:tc>
          <w:tcPr>
            <w:tcW w:w="2680" w:type="dxa"/>
            <w:tcBorders>
              <w:top w:val="single" w:sz="4" w:space="0" w:color="auto"/>
              <w:left w:val="single" w:sz="4" w:space="0" w:color="auto"/>
              <w:bottom w:val="single" w:sz="4" w:space="0" w:color="auto"/>
              <w:right w:val="single" w:sz="4" w:space="0" w:color="auto"/>
            </w:tcBorders>
            <w:hideMark/>
          </w:tcPr>
          <w:p w14:paraId="68D21FDF" w14:textId="77777777" w:rsidR="00041982" w:rsidRDefault="00041982">
            <w:pPr>
              <w:jc w:val="center"/>
            </w:pPr>
            <w:r>
              <w:rPr>
                <w:b/>
              </w:rPr>
              <w:t>Conoscenze e linguaggio specifico</w:t>
            </w:r>
          </w:p>
        </w:tc>
        <w:tc>
          <w:tcPr>
            <w:tcW w:w="8373" w:type="dxa"/>
            <w:tcBorders>
              <w:top w:val="single" w:sz="4" w:space="0" w:color="auto"/>
              <w:left w:val="single" w:sz="4" w:space="0" w:color="auto"/>
              <w:bottom w:val="single" w:sz="4" w:space="0" w:color="auto"/>
              <w:right w:val="single" w:sz="4" w:space="0" w:color="auto"/>
            </w:tcBorders>
            <w:hideMark/>
          </w:tcPr>
          <w:p w14:paraId="601D8E4B" w14:textId="77777777" w:rsidR="00041982" w:rsidRDefault="00041982">
            <w:r>
              <w:t>Lo studente mostra una soddisfacente conoscenza dei più importanti aspetti e concetti (letterari e linguistici) della materia e della sua terminologia specifica relativamente alla classe S7, ed è in grado di collegarli ad altre discipline (storia, filosofia, ecc.).</w:t>
            </w:r>
          </w:p>
        </w:tc>
      </w:tr>
      <w:tr w:rsidR="00041982" w14:paraId="678CAFAC" w14:textId="77777777" w:rsidTr="00041982">
        <w:tc>
          <w:tcPr>
            <w:tcW w:w="983" w:type="dxa"/>
            <w:tcBorders>
              <w:top w:val="single" w:sz="4" w:space="0" w:color="auto"/>
              <w:left w:val="single" w:sz="4" w:space="0" w:color="auto"/>
              <w:bottom w:val="single" w:sz="4" w:space="0" w:color="auto"/>
              <w:right w:val="single" w:sz="4" w:space="0" w:color="auto"/>
            </w:tcBorders>
          </w:tcPr>
          <w:p w14:paraId="439DBBA3"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1534244C"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0C614769"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hideMark/>
          </w:tcPr>
          <w:p w14:paraId="0AFD4BC8" w14:textId="77777777" w:rsidR="00041982" w:rsidRDefault="00041982">
            <w:pPr>
              <w:jc w:val="center"/>
              <w:rPr>
                <w:b/>
              </w:rPr>
            </w:pPr>
            <w:r>
              <w:rPr>
                <w:b/>
              </w:rPr>
              <w:t>Competenza linguistica (in relazione alle diverse tipologie testuali)</w:t>
            </w:r>
          </w:p>
        </w:tc>
        <w:tc>
          <w:tcPr>
            <w:tcW w:w="8373" w:type="dxa"/>
            <w:tcBorders>
              <w:top w:val="single" w:sz="4" w:space="0" w:color="auto"/>
              <w:left w:val="single" w:sz="4" w:space="0" w:color="auto"/>
              <w:bottom w:val="single" w:sz="4" w:space="0" w:color="auto"/>
              <w:right w:val="single" w:sz="4" w:space="0" w:color="auto"/>
            </w:tcBorders>
            <w:hideMark/>
          </w:tcPr>
          <w:p w14:paraId="3250F9D2" w14:textId="77777777" w:rsidR="00041982" w:rsidRDefault="00041982">
            <w:pPr>
              <w:shd w:val="clear" w:color="auto" w:fill="FFFFFF" w:themeFill="background1"/>
            </w:pPr>
            <w:r>
              <w:t>Lo studente sa analizzare in modo soddisfacente, senza aggiunta di informazioni, le caratteristiche di un testo di livello attinente alla classe S7, in termini di contenuto e contesto comunicativo; è anche in grado di produrre, in modo soddisfacente e senza aver bisogno di guida, un’ampia gamma di testi personali.</w:t>
            </w:r>
          </w:p>
        </w:tc>
      </w:tr>
      <w:tr w:rsidR="00041982" w14:paraId="4ED7FF46" w14:textId="77777777" w:rsidTr="00041982">
        <w:tc>
          <w:tcPr>
            <w:tcW w:w="983" w:type="dxa"/>
            <w:tcBorders>
              <w:top w:val="single" w:sz="4" w:space="0" w:color="auto"/>
              <w:left w:val="single" w:sz="4" w:space="0" w:color="auto"/>
              <w:bottom w:val="single" w:sz="4" w:space="0" w:color="auto"/>
              <w:right w:val="single" w:sz="4" w:space="0" w:color="auto"/>
            </w:tcBorders>
          </w:tcPr>
          <w:p w14:paraId="1B3C5724"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74E7CB01"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7B63D7C7"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tcPr>
          <w:p w14:paraId="4059D538" w14:textId="77777777" w:rsidR="00041982" w:rsidRDefault="00041982">
            <w:pPr>
              <w:contextualSpacing/>
              <w:jc w:val="center"/>
              <w:rPr>
                <w:b/>
              </w:rPr>
            </w:pPr>
          </w:p>
          <w:p w14:paraId="51559CC9" w14:textId="77777777" w:rsidR="00041982" w:rsidRDefault="00041982">
            <w:pPr>
              <w:contextualSpacing/>
              <w:jc w:val="center"/>
              <w:rPr>
                <w:b/>
              </w:rPr>
            </w:pPr>
            <w:r>
              <w:rPr>
                <w:b/>
              </w:rPr>
              <w:t>Pensiero critico</w:t>
            </w:r>
          </w:p>
        </w:tc>
        <w:tc>
          <w:tcPr>
            <w:tcW w:w="8373" w:type="dxa"/>
            <w:tcBorders>
              <w:top w:val="single" w:sz="4" w:space="0" w:color="auto"/>
              <w:left w:val="single" w:sz="4" w:space="0" w:color="auto"/>
              <w:bottom w:val="single" w:sz="4" w:space="0" w:color="auto"/>
              <w:right w:val="single" w:sz="4" w:space="0" w:color="auto"/>
            </w:tcBorders>
            <w:hideMark/>
          </w:tcPr>
          <w:p w14:paraId="5C6CA3E2" w14:textId="77777777" w:rsidR="00041982" w:rsidRDefault="00041982">
            <w:r>
              <w:t xml:space="preserve">Lo studente è sostanzialmente in grado di riflettere in modo autonomo su fenomeni sociali, sulle diverse rappresentazioni della realtà e sulle corrispondenti rielaborazioni nei differenti generi di </w:t>
            </w:r>
            <w:proofErr w:type="gramStart"/>
            <w:r>
              <w:t>discorso..</w:t>
            </w:r>
            <w:proofErr w:type="gramEnd"/>
          </w:p>
        </w:tc>
      </w:tr>
      <w:tr w:rsidR="00041982" w14:paraId="4FEDCF74" w14:textId="77777777" w:rsidTr="00041982">
        <w:tc>
          <w:tcPr>
            <w:tcW w:w="983" w:type="dxa"/>
            <w:tcBorders>
              <w:top w:val="single" w:sz="4" w:space="0" w:color="auto"/>
              <w:left w:val="single" w:sz="4" w:space="0" w:color="auto"/>
              <w:bottom w:val="single" w:sz="4" w:space="0" w:color="auto"/>
              <w:right w:val="single" w:sz="4" w:space="0" w:color="auto"/>
            </w:tcBorders>
            <w:hideMark/>
          </w:tcPr>
          <w:p w14:paraId="4F690907" w14:textId="77777777" w:rsidR="00041982" w:rsidRDefault="00041982">
            <w:pPr>
              <w:jc w:val="center"/>
              <w:rPr>
                <w:b/>
              </w:rPr>
            </w:pPr>
            <w:r>
              <w:rPr>
                <w:b/>
              </w:rPr>
              <w:t>5-5.9</w:t>
            </w:r>
          </w:p>
        </w:tc>
        <w:tc>
          <w:tcPr>
            <w:tcW w:w="1390" w:type="dxa"/>
            <w:tcBorders>
              <w:top w:val="single" w:sz="4" w:space="0" w:color="auto"/>
              <w:left w:val="single" w:sz="4" w:space="0" w:color="auto"/>
              <w:bottom w:val="single" w:sz="4" w:space="0" w:color="auto"/>
              <w:right w:val="single" w:sz="4" w:space="0" w:color="auto"/>
            </w:tcBorders>
            <w:hideMark/>
          </w:tcPr>
          <w:p w14:paraId="0B8C4144" w14:textId="77777777" w:rsidR="00041982" w:rsidRDefault="00041982">
            <w:pPr>
              <w:jc w:val="center"/>
              <w:rPr>
                <w:b/>
              </w:rPr>
            </w:pPr>
            <w:r>
              <w:rPr>
                <w:b/>
              </w:rPr>
              <w:t>Sufficiente</w:t>
            </w:r>
          </w:p>
        </w:tc>
        <w:tc>
          <w:tcPr>
            <w:tcW w:w="869" w:type="dxa"/>
            <w:tcBorders>
              <w:top w:val="single" w:sz="4" w:space="0" w:color="auto"/>
              <w:left w:val="single" w:sz="4" w:space="0" w:color="auto"/>
              <w:bottom w:val="single" w:sz="4" w:space="0" w:color="auto"/>
              <w:right w:val="single" w:sz="4" w:space="0" w:color="auto"/>
            </w:tcBorders>
            <w:hideMark/>
          </w:tcPr>
          <w:p w14:paraId="1EB07A83" w14:textId="77777777" w:rsidR="00041982" w:rsidRDefault="00041982">
            <w:pPr>
              <w:jc w:val="center"/>
              <w:rPr>
                <w:b/>
              </w:rPr>
            </w:pPr>
            <w:r>
              <w:rPr>
                <w:b/>
              </w:rPr>
              <w:t>E</w:t>
            </w:r>
          </w:p>
        </w:tc>
        <w:tc>
          <w:tcPr>
            <w:tcW w:w="2680" w:type="dxa"/>
            <w:tcBorders>
              <w:top w:val="single" w:sz="4" w:space="0" w:color="auto"/>
              <w:left w:val="single" w:sz="4" w:space="0" w:color="auto"/>
              <w:bottom w:val="single" w:sz="4" w:space="0" w:color="auto"/>
              <w:right w:val="single" w:sz="4" w:space="0" w:color="auto"/>
            </w:tcBorders>
            <w:hideMark/>
          </w:tcPr>
          <w:p w14:paraId="7358BEE4" w14:textId="77777777" w:rsidR="00041982" w:rsidRDefault="00041982">
            <w:pPr>
              <w:jc w:val="center"/>
              <w:rPr>
                <w:b/>
              </w:rPr>
            </w:pPr>
            <w:r>
              <w:rPr>
                <w:b/>
              </w:rPr>
              <w:t>Comprensione del testo scritto</w:t>
            </w:r>
          </w:p>
        </w:tc>
        <w:tc>
          <w:tcPr>
            <w:tcW w:w="8373" w:type="dxa"/>
            <w:tcBorders>
              <w:top w:val="single" w:sz="4" w:space="0" w:color="auto"/>
              <w:left w:val="single" w:sz="4" w:space="0" w:color="auto"/>
              <w:bottom w:val="single" w:sz="4" w:space="0" w:color="auto"/>
              <w:right w:val="single" w:sz="4" w:space="0" w:color="auto"/>
            </w:tcBorders>
            <w:hideMark/>
          </w:tcPr>
          <w:p w14:paraId="2EA01FB9" w14:textId="77777777" w:rsidR="00041982" w:rsidRDefault="00041982">
            <w:r>
              <w:t>Lo studente è in grado di comprendere parzialmente testi letterari/non letterari, di livello attinente alla classe S7; è generalmente in grado, in assenza di guida, di riconoscere, usare ed analizzare le informazioni significative, inclusi i dettagli importanti.</w:t>
            </w:r>
          </w:p>
        </w:tc>
      </w:tr>
      <w:tr w:rsidR="00041982" w14:paraId="78BDD686" w14:textId="77777777" w:rsidTr="00041982">
        <w:tc>
          <w:tcPr>
            <w:tcW w:w="983" w:type="dxa"/>
            <w:tcBorders>
              <w:top w:val="single" w:sz="4" w:space="0" w:color="auto"/>
              <w:left w:val="single" w:sz="4" w:space="0" w:color="auto"/>
              <w:bottom w:val="single" w:sz="4" w:space="0" w:color="auto"/>
              <w:right w:val="single" w:sz="4" w:space="0" w:color="auto"/>
            </w:tcBorders>
          </w:tcPr>
          <w:p w14:paraId="713C6769"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355811EB"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0EB43812"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tcPr>
          <w:p w14:paraId="32D7B9E5" w14:textId="77777777" w:rsidR="00041982" w:rsidRDefault="00041982">
            <w:pPr>
              <w:jc w:val="center"/>
              <w:rPr>
                <w:b/>
              </w:rPr>
            </w:pPr>
          </w:p>
          <w:p w14:paraId="1903583E" w14:textId="77777777" w:rsidR="00041982" w:rsidRDefault="00041982">
            <w:pPr>
              <w:jc w:val="center"/>
              <w:rPr>
                <w:b/>
              </w:rPr>
            </w:pPr>
            <w:r>
              <w:rPr>
                <w:b/>
              </w:rPr>
              <w:t>Produzione scritta</w:t>
            </w:r>
          </w:p>
        </w:tc>
        <w:tc>
          <w:tcPr>
            <w:tcW w:w="8373" w:type="dxa"/>
            <w:tcBorders>
              <w:top w:val="single" w:sz="4" w:space="0" w:color="auto"/>
              <w:left w:val="single" w:sz="4" w:space="0" w:color="auto"/>
              <w:bottom w:val="single" w:sz="4" w:space="0" w:color="auto"/>
              <w:right w:val="single" w:sz="4" w:space="0" w:color="auto"/>
            </w:tcBorders>
            <w:hideMark/>
          </w:tcPr>
          <w:p w14:paraId="305CF207" w14:textId="77777777" w:rsidR="00041982" w:rsidRDefault="00041982">
            <w:pPr>
              <w:shd w:val="clear" w:color="auto" w:fill="FFFFFF" w:themeFill="background1"/>
            </w:pPr>
            <w:r>
              <w:t>Lo studente è parzialmente in grado, senza aver bisogno di essere guidato, di produrre un testo organizzato rispondente alle richieste del compito assegnato e al contesto in oggetto: sa formulare frasi corrette, sia pur con qualche errore, usando in modo controllato lessico ed ortografia</w:t>
            </w:r>
            <w:r>
              <w:rPr>
                <w:strike/>
              </w:rPr>
              <w:t>.</w:t>
            </w:r>
            <w:r>
              <w:t>, Tuttavia, il suo lessico è limitato e sono frequenti gli errori di ortografia. Lo studente rivela di non avere chiara consapevolezza della scelta di un registro adatto.</w:t>
            </w:r>
          </w:p>
        </w:tc>
      </w:tr>
      <w:tr w:rsidR="00041982" w14:paraId="496E878B" w14:textId="77777777" w:rsidTr="00041982">
        <w:tc>
          <w:tcPr>
            <w:tcW w:w="983" w:type="dxa"/>
            <w:tcBorders>
              <w:top w:val="single" w:sz="4" w:space="0" w:color="auto"/>
              <w:left w:val="single" w:sz="4" w:space="0" w:color="auto"/>
              <w:bottom w:val="single" w:sz="4" w:space="0" w:color="auto"/>
              <w:right w:val="single" w:sz="4" w:space="0" w:color="auto"/>
            </w:tcBorders>
          </w:tcPr>
          <w:p w14:paraId="25DBC6AC"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7B616EDA"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63E68E24"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tcPr>
          <w:p w14:paraId="1EE7D91E" w14:textId="77777777" w:rsidR="00041982" w:rsidRDefault="00041982">
            <w:pPr>
              <w:jc w:val="center"/>
              <w:rPr>
                <w:b/>
              </w:rPr>
            </w:pPr>
          </w:p>
          <w:p w14:paraId="3F8105CD" w14:textId="77777777" w:rsidR="00041982" w:rsidRDefault="00041982">
            <w:pPr>
              <w:jc w:val="center"/>
              <w:rPr>
                <w:b/>
              </w:rPr>
            </w:pPr>
            <w:r>
              <w:rPr>
                <w:b/>
              </w:rPr>
              <w:t>Argomentazione</w:t>
            </w:r>
          </w:p>
        </w:tc>
        <w:tc>
          <w:tcPr>
            <w:tcW w:w="8373" w:type="dxa"/>
            <w:tcBorders>
              <w:top w:val="single" w:sz="4" w:space="0" w:color="auto"/>
              <w:left w:val="single" w:sz="4" w:space="0" w:color="auto"/>
              <w:bottom w:val="single" w:sz="4" w:space="0" w:color="auto"/>
              <w:right w:val="single" w:sz="4" w:space="0" w:color="auto"/>
            </w:tcBorders>
            <w:hideMark/>
          </w:tcPr>
          <w:p w14:paraId="53C86243" w14:textId="77777777" w:rsidR="00041982" w:rsidRDefault="00041982">
            <w:r>
              <w:t>Lo studente è parzialmente in grado, senza aggiunta di istruzioni, di discutere di argomenti di diverso genere; è in grado, in generale, di far propri punti di vista diversi e di sostenere le sue idee in modo chiaro, coerente e sequenziale, utilizzando appropriate strategie linguistiche</w:t>
            </w:r>
          </w:p>
        </w:tc>
      </w:tr>
      <w:tr w:rsidR="00041982" w14:paraId="17E478C6" w14:textId="77777777" w:rsidTr="00041982">
        <w:tc>
          <w:tcPr>
            <w:tcW w:w="983" w:type="dxa"/>
            <w:tcBorders>
              <w:top w:val="single" w:sz="4" w:space="0" w:color="auto"/>
              <w:left w:val="single" w:sz="4" w:space="0" w:color="auto"/>
              <w:bottom w:val="single" w:sz="4" w:space="0" w:color="auto"/>
              <w:right w:val="single" w:sz="4" w:space="0" w:color="auto"/>
            </w:tcBorders>
          </w:tcPr>
          <w:p w14:paraId="3052CC38"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73714952"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5C16CBD8"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tcPr>
          <w:p w14:paraId="7196FD73" w14:textId="77777777" w:rsidR="00041982" w:rsidRDefault="00041982">
            <w:pPr>
              <w:contextualSpacing/>
              <w:jc w:val="center"/>
              <w:rPr>
                <w:b/>
              </w:rPr>
            </w:pPr>
          </w:p>
          <w:p w14:paraId="488618C4" w14:textId="77777777" w:rsidR="00041982" w:rsidRDefault="00041982">
            <w:pPr>
              <w:contextualSpacing/>
              <w:jc w:val="center"/>
              <w:rPr>
                <w:b/>
              </w:rPr>
            </w:pPr>
            <w:r>
              <w:rPr>
                <w:b/>
              </w:rPr>
              <w:t>Interpretazione</w:t>
            </w:r>
          </w:p>
        </w:tc>
        <w:tc>
          <w:tcPr>
            <w:tcW w:w="8373" w:type="dxa"/>
            <w:tcBorders>
              <w:top w:val="single" w:sz="4" w:space="0" w:color="auto"/>
              <w:left w:val="single" w:sz="4" w:space="0" w:color="auto"/>
              <w:bottom w:val="single" w:sz="4" w:space="0" w:color="auto"/>
              <w:right w:val="single" w:sz="4" w:space="0" w:color="auto"/>
            </w:tcBorders>
            <w:hideMark/>
          </w:tcPr>
          <w:p w14:paraId="5B70F7EF" w14:textId="77777777" w:rsidR="00041982" w:rsidRDefault="00041982">
            <w:r>
              <w:t xml:space="preserve">Lo studente è parzialmente in grado, senza aver bisogno di ulteriori istruzioni, di interpretare e cogliere le intenzioni comunicative di un testo letterario/non letterario di livello attinente alla classe S7 e/oppure di formulare ipotesi sul significato. </w:t>
            </w:r>
            <w:proofErr w:type="gramStart"/>
            <w:r>
              <w:t>E’</w:t>
            </w:r>
            <w:proofErr w:type="gramEnd"/>
            <w:r>
              <w:t xml:space="preserve"> in generale capace di apprezzare il testo e di discuterlo criticamente.</w:t>
            </w:r>
          </w:p>
        </w:tc>
      </w:tr>
      <w:tr w:rsidR="00041982" w14:paraId="76B87D3B" w14:textId="77777777" w:rsidTr="00041982">
        <w:tc>
          <w:tcPr>
            <w:tcW w:w="983" w:type="dxa"/>
            <w:tcBorders>
              <w:top w:val="single" w:sz="4" w:space="0" w:color="auto"/>
              <w:left w:val="single" w:sz="4" w:space="0" w:color="auto"/>
              <w:bottom w:val="single" w:sz="4" w:space="0" w:color="auto"/>
              <w:right w:val="single" w:sz="4" w:space="0" w:color="auto"/>
            </w:tcBorders>
            <w:hideMark/>
          </w:tcPr>
          <w:p w14:paraId="32F9FB74" w14:textId="77777777" w:rsidR="00041982" w:rsidRDefault="00041982">
            <w:pPr>
              <w:jc w:val="center"/>
              <w:rPr>
                <w:b/>
              </w:rPr>
            </w:pPr>
            <w:r>
              <w:rPr>
                <w:b/>
              </w:rPr>
              <w:t>5-5.9</w:t>
            </w:r>
          </w:p>
        </w:tc>
        <w:tc>
          <w:tcPr>
            <w:tcW w:w="1390" w:type="dxa"/>
            <w:tcBorders>
              <w:top w:val="single" w:sz="4" w:space="0" w:color="auto"/>
              <w:left w:val="single" w:sz="4" w:space="0" w:color="auto"/>
              <w:bottom w:val="single" w:sz="4" w:space="0" w:color="auto"/>
              <w:right w:val="single" w:sz="4" w:space="0" w:color="auto"/>
            </w:tcBorders>
            <w:hideMark/>
          </w:tcPr>
          <w:p w14:paraId="3B305B78" w14:textId="77777777" w:rsidR="00041982" w:rsidRDefault="00041982">
            <w:pPr>
              <w:jc w:val="center"/>
              <w:rPr>
                <w:b/>
              </w:rPr>
            </w:pPr>
            <w:r>
              <w:rPr>
                <w:b/>
              </w:rPr>
              <w:t>Sufficiente</w:t>
            </w:r>
          </w:p>
        </w:tc>
        <w:tc>
          <w:tcPr>
            <w:tcW w:w="869" w:type="dxa"/>
            <w:tcBorders>
              <w:top w:val="single" w:sz="4" w:space="0" w:color="auto"/>
              <w:left w:val="single" w:sz="4" w:space="0" w:color="auto"/>
              <w:bottom w:val="single" w:sz="4" w:space="0" w:color="auto"/>
              <w:right w:val="single" w:sz="4" w:space="0" w:color="auto"/>
            </w:tcBorders>
            <w:hideMark/>
          </w:tcPr>
          <w:p w14:paraId="4931EBA0" w14:textId="77777777" w:rsidR="00041982" w:rsidRDefault="00041982">
            <w:pPr>
              <w:jc w:val="center"/>
              <w:rPr>
                <w:b/>
              </w:rPr>
            </w:pPr>
            <w:r>
              <w:rPr>
                <w:b/>
              </w:rPr>
              <w:t>E</w:t>
            </w:r>
          </w:p>
        </w:tc>
        <w:tc>
          <w:tcPr>
            <w:tcW w:w="2680" w:type="dxa"/>
            <w:tcBorders>
              <w:top w:val="single" w:sz="4" w:space="0" w:color="auto"/>
              <w:left w:val="single" w:sz="4" w:space="0" w:color="auto"/>
              <w:bottom w:val="single" w:sz="4" w:space="0" w:color="auto"/>
              <w:right w:val="single" w:sz="4" w:space="0" w:color="auto"/>
            </w:tcBorders>
            <w:hideMark/>
          </w:tcPr>
          <w:p w14:paraId="1B293B95" w14:textId="77777777" w:rsidR="00041982" w:rsidRDefault="00041982">
            <w:pPr>
              <w:jc w:val="center"/>
            </w:pPr>
            <w:r>
              <w:rPr>
                <w:b/>
              </w:rPr>
              <w:t>Conoscenze e linguaggio specifico</w:t>
            </w:r>
          </w:p>
        </w:tc>
        <w:tc>
          <w:tcPr>
            <w:tcW w:w="8373" w:type="dxa"/>
            <w:tcBorders>
              <w:top w:val="single" w:sz="4" w:space="0" w:color="auto"/>
              <w:left w:val="single" w:sz="4" w:space="0" w:color="auto"/>
              <w:bottom w:val="single" w:sz="4" w:space="0" w:color="auto"/>
              <w:right w:val="single" w:sz="4" w:space="0" w:color="auto"/>
            </w:tcBorders>
            <w:hideMark/>
          </w:tcPr>
          <w:p w14:paraId="17DF9088" w14:textId="77777777" w:rsidR="00041982" w:rsidRDefault="00041982">
            <w:r>
              <w:t>Lo studente mostra una parziale conoscenza dei più importanti aspetti e concetti della materia (letterari e linguistici) e della sua terminologia specifica di livello attinente alla classe S7</w:t>
            </w:r>
            <w:r>
              <w:rPr>
                <w:strike/>
              </w:rPr>
              <w:t xml:space="preserve"> </w:t>
            </w:r>
            <w:r>
              <w:t>ed è parzialmente in grado, senza aggiunta di informazioni, di collegarli ad altre discipline (storia, filosofia, ecc.).</w:t>
            </w:r>
          </w:p>
        </w:tc>
      </w:tr>
      <w:tr w:rsidR="00041982" w14:paraId="5F2F4BE2" w14:textId="77777777" w:rsidTr="00041982">
        <w:tc>
          <w:tcPr>
            <w:tcW w:w="983" w:type="dxa"/>
            <w:tcBorders>
              <w:top w:val="single" w:sz="4" w:space="0" w:color="auto"/>
              <w:left w:val="single" w:sz="4" w:space="0" w:color="auto"/>
              <w:bottom w:val="single" w:sz="4" w:space="0" w:color="auto"/>
              <w:right w:val="single" w:sz="4" w:space="0" w:color="auto"/>
            </w:tcBorders>
          </w:tcPr>
          <w:p w14:paraId="1EA939BF"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5D190ADC"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24C275C9"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hideMark/>
          </w:tcPr>
          <w:p w14:paraId="532D6E05" w14:textId="77777777" w:rsidR="00041982" w:rsidRDefault="00041982">
            <w:pPr>
              <w:jc w:val="center"/>
              <w:rPr>
                <w:b/>
              </w:rPr>
            </w:pPr>
            <w:r>
              <w:rPr>
                <w:b/>
              </w:rPr>
              <w:t>Competenza linguistica (in relazione alle diverse tipologie testuali)</w:t>
            </w:r>
          </w:p>
        </w:tc>
        <w:tc>
          <w:tcPr>
            <w:tcW w:w="8373" w:type="dxa"/>
            <w:tcBorders>
              <w:top w:val="single" w:sz="4" w:space="0" w:color="auto"/>
              <w:left w:val="single" w:sz="4" w:space="0" w:color="auto"/>
              <w:bottom w:val="single" w:sz="4" w:space="0" w:color="auto"/>
              <w:right w:val="single" w:sz="4" w:space="0" w:color="auto"/>
            </w:tcBorders>
            <w:hideMark/>
          </w:tcPr>
          <w:p w14:paraId="10E29308" w14:textId="77777777" w:rsidR="00041982" w:rsidRDefault="00041982">
            <w:pPr>
              <w:shd w:val="clear" w:color="auto" w:fill="FFFFFF" w:themeFill="background1"/>
            </w:pPr>
            <w:r>
              <w:t>Lo studente è parzialmente in grado, senza aggiunta di informazioni, di analizzare le caratteristiche di un testo di livello attinente alla classe S7, in termini di contenuto e contesto comunicativo; è anche in grado, in generale, senza bisogno di guida, di produrre un’ampia gamma di testi personali.</w:t>
            </w:r>
          </w:p>
        </w:tc>
      </w:tr>
      <w:tr w:rsidR="00041982" w14:paraId="477941FC" w14:textId="77777777" w:rsidTr="00041982">
        <w:tc>
          <w:tcPr>
            <w:tcW w:w="983" w:type="dxa"/>
            <w:tcBorders>
              <w:top w:val="single" w:sz="4" w:space="0" w:color="auto"/>
              <w:left w:val="single" w:sz="4" w:space="0" w:color="auto"/>
              <w:bottom w:val="single" w:sz="4" w:space="0" w:color="auto"/>
              <w:right w:val="single" w:sz="4" w:space="0" w:color="auto"/>
            </w:tcBorders>
          </w:tcPr>
          <w:p w14:paraId="347EFCDC"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06B76302"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445E0A75"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tcPr>
          <w:p w14:paraId="66C41653" w14:textId="77777777" w:rsidR="00041982" w:rsidRDefault="00041982">
            <w:pPr>
              <w:contextualSpacing/>
              <w:jc w:val="center"/>
              <w:rPr>
                <w:b/>
              </w:rPr>
            </w:pPr>
          </w:p>
          <w:p w14:paraId="0B99569B" w14:textId="77777777" w:rsidR="00041982" w:rsidRDefault="00041982">
            <w:pPr>
              <w:contextualSpacing/>
              <w:jc w:val="center"/>
              <w:rPr>
                <w:b/>
              </w:rPr>
            </w:pPr>
            <w:r>
              <w:rPr>
                <w:b/>
              </w:rPr>
              <w:t>Pensiero critico</w:t>
            </w:r>
          </w:p>
        </w:tc>
        <w:tc>
          <w:tcPr>
            <w:tcW w:w="8373" w:type="dxa"/>
            <w:tcBorders>
              <w:top w:val="single" w:sz="4" w:space="0" w:color="auto"/>
              <w:left w:val="single" w:sz="4" w:space="0" w:color="auto"/>
              <w:bottom w:val="single" w:sz="4" w:space="0" w:color="auto"/>
              <w:right w:val="single" w:sz="4" w:space="0" w:color="auto"/>
            </w:tcBorders>
            <w:hideMark/>
          </w:tcPr>
          <w:p w14:paraId="149C33BB" w14:textId="77777777" w:rsidR="00041982" w:rsidRDefault="00041982">
            <w:pPr>
              <w:shd w:val="clear" w:color="auto" w:fill="FFFFFF" w:themeFill="background1"/>
            </w:pPr>
            <w:r>
              <w:t>Lo studente è parzialmente in grado, in modo autonomo, di riflettere su fenomeni sociali, sulle diverse rappresentazioni della realtà e sulle corrispondenti rielaborazioni nei differenti generi di discorso.</w:t>
            </w:r>
          </w:p>
        </w:tc>
      </w:tr>
      <w:tr w:rsidR="00041982" w14:paraId="664065BE" w14:textId="77777777" w:rsidTr="00041982">
        <w:tc>
          <w:tcPr>
            <w:tcW w:w="983" w:type="dxa"/>
            <w:tcBorders>
              <w:top w:val="single" w:sz="4" w:space="0" w:color="auto"/>
              <w:left w:val="single" w:sz="4" w:space="0" w:color="auto"/>
              <w:bottom w:val="single" w:sz="4" w:space="0" w:color="auto"/>
              <w:right w:val="single" w:sz="4" w:space="0" w:color="auto"/>
            </w:tcBorders>
            <w:hideMark/>
          </w:tcPr>
          <w:p w14:paraId="11E52B1B" w14:textId="77777777" w:rsidR="00041982" w:rsidRDefault="00041982">
            <w:pPr>
              <w:jc w:val="center"/>
              <w:rPr>
                <w:b/>
              </w:rPr>
            </w:pPr>
            <w:r>
              <w:rPr>
                <w:b/>
              </w:rPr>
              <w:t>3-4.9</w:t>
            </w:r>
          </w:p>
        </w:tc>
        <w:tc>
          <w:tcPr>
            <w:tcW w:w="1390" w:type="dxa"/>
            <w:tcBorders>
              <w:top w:val="single" w:sz="4" w:space="0" w:color="auto"/>
              <w:left w:val="single" w:sz="4" w:space="0" w:color="auto"/>
              <w:bottom w:val="single" w:sz="4" w:space="0" w:color="auto"/>
              <w:right w:val="single" w:sz="4" w:space="0" w:color="auto"/>
            </w:tcBorders>
            <w:hideMark/>
          </w:tcPr>
          <w:p w14:paraId="1FB35405" w14:textId="77777777" w:rsidR="00041982" w:rsidRDefault="00041982">
            <w:pPr>
              <w:jc w:val="center"/>
              <w:rPr>
                <w:b/>
              </w:rPr>
            </w:pPr>
            <w:r>
              <w:rPr>
                <w:b/>
              </w:rPr>
              <w:t>Insufficiente</w:t>
            </w:r>
          </w:p>
        </w:tc>
        <w:tc>
          <w:tcPr>
            <w:tcW w:w="869" w:type="dxa"/>
            <w:tcBorders>
              <w:top w:val="single" w:sz="4" w:space="0" w:color="auto"/>
              <w:left w:val="single" w:sz="4" w:space="0" w:color="auto"/>
              <w:bottom w:val="single" w:sz="4" w:space="0" w:color="auto"/>
              <w:right w:val="single" w:sz="4" w:space="0" w:color="auto"/>
            </w:tcBorders>
            <w:hideMark/>
          </w:tcPr>
          <w:p w14:paraId="3DAB19E9" w14:textId="77777777" w:rsidR="00041982" w:rsidRDefault="00041982">
            <w:pPr>
              <w:jc w:val="center"/>
              <w:rPr>
                <w:b/>
              </w:rPr>
            </w:pPr>
            <w:r>
              <w:rPr>
                <w:b/>
              </w:rPr>
              <w:t>F</w:t>
            </w:r>
          </w:p>
        </w:tc>
        <w:tc>
          <w:tcPr>
            <w:tcW w:w="2680" w:type="dxa"/>
            <w:tcBorders>
              <w:top w:val="single" w:sz="4" w:space="0" w:color="auto"/>
              <w:left w:val="single" w:sz="4" w:space="0" w:color="auto"/>
              <w:bottom w:val="single" w:sz="4" w:space="0" w:color="auto"/>
              <w:right w:val="single" w:sz="4" w:space="0" w:color="auto"/>
            </w:tcBorders>
            <w:hideMark/>
          </w:tcPr>
          <w:p w14:paraId="680DCE2B" w14:textId="77777777" w:rsidR="00041982" w:rsidRDefault="00041982">
            <w:pPr>
              <w:jc w:val="center"/>
              <w:rPr>
                <w:b/>
              </w:rPr>
            </w:pPr>
            <w:r>
              <w:rPr>
                <w:b/>
              </w:rPr>
              <w:t>Comprensione del testo scritto</w:t>
            </w:r>
          </w:p>
        </w:tc>
        <w:tc>
          <w:tcPr>
            <w:tcW w:w="8373" w:type="dxa"/>
            <w:tcBorders>
              <w:top w:val="single" w:sz="4" w:space="0" w:color="auto"/>
              <w:left w:val="single" w:sz="4" w:space="0" w:color="auto"/>
              <w:bottom w:val="single" w:sz="4" w:space="0" w:color="auto"/>
              <w:right w:val="single" w:sz="4" w:space="0" w:color="auto"/>
            </w:tcBorders>
            <w:hideMark/>
          </w:tcPr>
          <w:p w14:paraId="74AB2F3E" w14:textId="77777777" w:rsidR="00041982" w:rsidRDefault="00041982">
            <w:r>
              <w:t>Lo studente rivela una comprensione inadeguata dei testi letterari/non letterari, di livello attinente alla classe S7; non è del tutto in grado di riconoscere le informazioni significative o i dettagli importanti.</w:t>
            </w:r>
          </w:p>
        </w:tc>
      </w:tr>
      <w:tr w:rsidR="00041982" w14:paraId="16DB0ABF" w14:textId="77777777" w:rsidTr="00041982">
        <w:tc>
          <w:tcPr>
            <w:tcW w:w="983" w:type="dxa"/>
            <w:tcBorders>
              <w:top w:val="single" w:sz="4" w:space="0" w:color="auto"/>
              <w:left w:val="single" w:sz="4" w:space="0" w:color="auto"/>
              <w:bottom w:val="single" w:sz="4" w:space="0" w:color="auto"/>
              <w:right w:val="single" w:sz="4" w:space="0" w:color="auto"/>
            </w:tcBorders>
          </w:tcPr>
          <w:p w14:paraId="4F8C0C8E"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4ACA77F4"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5468B9B6"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tcPr>
          <w:p w14:paraId="50A94E70" w14:textId="77777777" w:rsidR="00041982" w:rsidRDefault="00041982">
            <w:pPr>
              <w:jc w:val="center"/>
              <w:rPr>
                <w:b/>
              </w:rPr>
            </w:pPr>
          </w:p>
          <w:p w14:paraId="0A32F7EE" w14:textId="77777777" w:rsidR="00041982" w:rsidRDefault="00041982">
            <w:pPr>
              <w:jc w:val="center"/>
              <w:rPr>
                <w:b/>
              </w:rPr>
            </w:pPr>
            <w:r>
              <w:rPr>
                <w:b/>
              </w:rPr>
              <w:t>Produzione scritta</w:t>
            </w:r>
          </w:p>
        </w:tc>
        <w:tc>
          <w:tcPr>
            <w:tcW w:w="8373" w:type="dxa"/>
            <w:tcBorders>
              <w:top w:val="single" w:sz="4" w:space="0" w:color="auto"/>
              <w:left w:val="single" w:sz="4" w:space="0" w:color="auto"/>
              <w:bottom w:val="single" w:sz="4" w:space="0" w:color="auto"/>
              <w:right w:val="single" w:sz="4" w:space="0" w:color="auto"/>
            </w:tcBorders>
            <w:hideMark/>
          </w:tcPr>
          <w:p w14:paraId="605E25BF" w14:textId="77777777" w:rsidR="00041982" w:rsidRDefault="00041982">
            <w:pPr>
              <w:shd w:val="clear" w:color="auto" w:fill="FFFFFF" w:themeFill="background1"/>
            </w:pPr>
            <w:r>
              <w:t>In assenza di guida, lo studente incontra difficoltà nel produrre un testo organizzato rispondente alle consegne di un compito e al contesto: sa formulare con difficoltà frasi corrette, usando un lessico appropriato nel rispetto della norma ortografica. Ad ogni modo, il suo lessico è molto povero e sono in proporzione molto frequenti gli errori linguistici. Lo studente non rivela attenzione alla scelta del registro.</w:t>
            </w:r>
          </w:p>
        </w:tc>
      </w:tr>
      <w:tr w:rsidR="00041982" w14:paraId="5A1F1B38" w14:textId="77777777" w:rsidTr="00041982">
        <w:tc>
          <w:tcPr>
            <w:tcW w:w="983" w:type="dxa"/>
            <w:tcBorders>
              <w:top w:val="single" w:sz="4" w:space="0" w:color="auto"/>
              <w:left w:val="single" w:sz="4" w:space="0" w:color="auto"/>
              <w:bottom w:val="single" w:sz="4" w:space="0" w:color="auto"/>
              <w:right w:val="single" w:sz="4" w:space="0" w:color="auto"/>
            </w:tcBorders>
          </w:tcPr>
          <w:p w14:paraId="6C380C9D"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3D48CAF6"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2C9F16CF"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hideMark/>
          </w:tcPr>
          <w:p w14:paraId="6E3ADC10" w14:textId="77777777" w:rsidR="00041982" w:rsidRDefault="00041982">
            <w:pPr>
              <w:jc w:val="center"/>
              <w:rPr>
                <w:b/>
              </w:rPr>
            </w:pPr>
            <w:r>
              <w:rPr>
                <w:b/>
              </w:rPr>
              <w:t>Argomentazione</w:t>
            </w:r>
          </w:p>
        </w:tc>
        <w:tc>
          <w:tcPr>
            <w:tcW w:w="8373" w:type="dxa"/>
            <w:tcBorders>
              <w:top w:val="single" w:sz="4" w:space="0" w:color="auto"/>
              <w:left w:val="single" w:sz="4" w:space="0" w:color="auto"/>
              <w:bottom w:val="single" w:sz="4" w:space="0" w:color="auto"/>
              <w:right w:val="single" w:sz="4" w:space="0" w:color="auto"/>
            </w:tcBorders>
            <w:hideMark/>
          </w:tcPr>
          <w:p w14:paraId="63193BFC" w14:textId="77777777" w:rsidR="00041982" w:rsidRDefault="00041982">
            <w:pPr>
              <w:shd w:val="clear" w:color="auto" w:fill="FFFFFF" w:themeFill="background1"/>
            </w:pPr>
            <w:r>
              <w:t>Lo studente rivela insicurezza nel discutere su argomenti di vario genere senza specifiche informazioni; rivela difficoltà a fare propri punti di vista diversi e nel sostenere le sue idee in modo chiaro, coerente e sequenziale, utilizzando le strategie linguistiche appropriate.</w:t>
            </w:r>
          </w:p>
        </w:tc>
      </w:tr>
      <w:tr w:rsidR="00041982" w14:paraId="77DBA4DF" w14:textId="77777777" w:rsidTr="00041982">
        <w:tc>
          <w:tcPr>
            <w:tcW w:w="983" w:type="dxa"/>
            <w:tcBorders>
              <w:top w:val="single" w:sz="4" w:space="0" w:color="auto"/>
              <w:left w:val="single" w:sz="4" w:space="0" w:color="auto"/>
              <w:bottom w:val="single" w:sz="4" w:space="0" w:color="auto"/>
              <w:right w:val="single" w:sz="4" w:space="0" w:color="auto"/>
            </w:tcBorders>
          </w:tcPr>
          <w:p w14:paraId="76642A07"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7BAD43F4"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4114D9C2"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tcPr>
          <w:p w14:paraId="57F2B387" w14:textId="77777777" w:rsidR="00041982" w:rsidRDefault="00041982">
            <w:pPr>
              <w:contextualSpacing/>
              <w:jc w:val="center"/>
              <w:rPr>
                <w:b/>
              </w:rPr>
            </w:pPr>
          </w:p>
          <w:p w14:paraId="14DE29E6" w14:textId="77777777" w:rsidR="00041982" w:rsidRDefault="00041982">
            <w:pPr>
              <w:contextualSpacing/>
              <w:jc w:val="center"/>
              <w:rPr>
                <w:b/>
              </w:rPr>
            </w:pPr>
            <w:r>
              <w:rPr>
                <w:b/>
              </w:rPr>
              <w:t>Interpretazione</w:t>
            </w:r>
          </w:p>
        </w:tc>
        <w:tc>
          <w:tcPr>
            <w:tcW w:w="8373" w:type="dxa"/>
            <w:tcBorders>
              <w:top w:val="single" w:sz="4" w:space="0" w:color="auto"/>
              <w:left w:val="single" w:sz="4" w:space="0" w:color="auto"/>
              <w:bottom w:val="single" w:sz="4" w:space="0" w:color="auto"/>
              <w:right w:val="single" w:sz="4" w:space="0" w:color="auto"/>
            </w:tcBorders>
            <w:hideMark/>
          </w:tcPr>
          <w:p w14:paraId="29FA0697" w14:textId="77777777" w:rsidR="00041982" w:rsidRDefault="00041982">
            <w:pPr>
              <w:shd w:val="clear" w:color="auto" w:fill="FFFFFF" w:themeFill="background1"/>
            </w:pPr>
            <w:r>
              <w:t xml:space="preserve">Lo studente non è in generale in grado, senza specifiche istruzioni, di interpretare e cogliere le intenzioni comunicative di un testo letterario/non letterario di livello attinente alla classe </w:t>
            </w:r>
            <w:r>
              <w:lastRenderedPageBreak/>
              <w:t>S7 e/oppure di formulare ipotesi sul significato. Non è del tutto in grado di apprezzare il testo e di discuterlo criticamente.</w:t>
            </w:r>
          </w:p>
        </w:tc>
      </w:tr>
      <w:tr w:rsidR="00041982" w14:paraId="2DE3623E" w14:textId="77777777" w:rsidTr="00041982">
        <w:tc>
          <w:tcPr>
            <w:tcW w:w="983" w:type="dxa"/>
            <w:tcBorders>
              <w:top w:val="single" w:sz="4" w:space="0" w:color="auto"/>
              <w:left w:val="single" w:sz="4" w:space="0" w:color="auto"/>
              <w:bottom w:val="single" w:sz="4" w:space="0" w:color="auto"/>
              <w:right w:val="single" w:sz="4" w:space="0" w:color="auto"/>
            </w:tcBorders>
            <w:hideMark/>
          </w:tcPr>
          <w:p w14:paraId="4050ECEF" w14:textId="77777777" w:rsidR="00041982" w:rsidRDefault="00041982">
            <w:pPr>
              <w:jc w:val="center"/>
              <w:rPr>
                <w:b/>
              </w:rPr>
            </w:pPr>
            <w:r>
              <w:rPr>
                <w:b/>
              </w:rPr>
              <w:lastRenderedPageBreak/>
              <w:t>3-4.9</w:t>
            </w:r>
          </w:p>
        </w:tc>
        <w:tc>
          <w:tcPr>
            <w:tcW w:w="1390" w:type="dxa"/>
            <w:tcBorders>
              <w:top w:val="single" w:sz="4" w:space="0" w:color="auto"/>
              <w:left w:val="single" w:sz="4" w:space="0" w:color="auto"/>
              <w:bottom w:val="single" w:sz="4" w:space="0" w:color="auto"/>
              <w:right w:val="single" w:sz="4" w:space="0" w:color="auto"/>
            </w:tcBorders>
            <w:hideMark/>
          </w:tcPr>
          <w:p w14:paraId="7B9E5248" w14:textId="77777777" w:rsidR="00041982" w:rsidRDefault="00041982">
            <w:pPr>
              <w:jc w:val="center"/>
              <w:rPr>
                <w:b/>
              </w:rPr>
            </w:pPr>
            <w:r>
              <w:rPr>
                <w:b/>
              </w:rPr>
              <w:t>Insufficiente</w:t>
            </w:r>
          </w:p>
        </w:tc>
        <w:tc>
          <w:tcPr>
            <w:tcW w:w="869" w:type="dxa"/>
            <w:tcBorders>
              <w:top w:val="single" w:sz="4" w:space="0" w:color="auto"/>
              <w:left w:val="single" w:sz="4" w:space="0" w:color="auto"/>
              <w:bottom w:val="single" w:sz="4" w:space="0" w:color="auto"/>
              <w:right w:val="single" w:sz="4" w:space="0" w:color="auto"/>
            </w:tcBorders>
            <w:hideMark/>
          </w:tcPr>
          <w:p w14:paraId="03C77C9C" w14:textId="77777777" w:rsidR="00041982" w:rsidRDefault="00041982">
            <w:pPr>
              <w:jc w:val="center"/>
              <w:rPr>
                <w:b/>
              </w:rPr>
            </w:pPr>
            <w:r>
              <w:rPr>
                <w:b/>
              </w:rPr>
              <w:t>F</w:t>
            </w:r>
          </w:p>
        </w:tc>
        <w:tc>
          <w:tcPr>
            <w:tcW w:w="2680" w:type="dxa"/>
            <w:tcBorders>
              <w:top w:val="single" w:sz="4" w:space="0" w:color="auto"/>
              <w:left w:val="single" w:sz="4" w:space="0" w:color="auto"/>
              <w:bottom w:val="single" w:sz="4" w:space="0" w:color="auto"/>
              <w:right w:val="single" w:sz="4" w:space="0" w:color="auto"/>
            </w:tcBorders>
          </w:tcPr>
          <w:p w14:paraId="1704283E" w14:textId="77777777" w:rsidR="00041982" w:rsidRDefault="00041982">
            <w:pPr>
              <w:jc w:val="center"/>
              <w:rPr>
                <w:b/>
              </w:rPr>
            </w:pPr>
          </w:p>
          <w:p w14:paraId="15889583" w14:textId="77777777" w:rsidR="00041982" w:rsidRDefault="00041982">
            <w:pPr>
              <w:jc w:val="center"/>
            </w:pPr>
            <w:r>
              <w:rPr>
                <w:b/>
              </w:rPr>
              <w:t>Conoscenze e linguaggio specifico</w:t>
            </w:r>
          </w:p>
        </w:tc>
        <w:tc>
          <w:tcPr>
            <w:tcW w:w="8373" w:type="dxa"/>
            <w:tcBorders>
              <w:top w:val="single" w:sz="4" w:space="0" w:color="auto"/>
              <w:left w:val="single" w:sz="4" w:space="0" w:color="auto"/>
              <w:bottom w:val="single" w:sz="4" w:space="0" w:color="auto"/>
              <w:right w:val="single" w:sz="4" w:space="0" w:color="auto"/>
            </w:tcBorders>
            <w:hideMark/>
          </w:tcPr>
          <w:p w14:paraId="33DC84E7" w14:textId="77777777" w:rsidR="00041982" w:rsidRDefault="00041982">
            <w:pPr>
              <w:shd w:val="clear" w:color="auto" w:fill="FFFFFF" w:themeFill="background1"/>
            </w:pPr>
            <w:r>
              <w:t>Lo studente mostra una limitata conoscenza dei più importanti aspetti e concetti della materia (letterari e linguistici) e della sua terminologia specifica di livello attinente alla classe S7 e non è in grado, se non guidato, di collegarli ad altre discipline (storia, filosofia, ecc.)</w:t>
            </w:r>
          </w:p>
        </w:tc>
      </w:tr>
      <w:tr w:rsidR="00041982" w14:paraId="7314DA92" w14:textId="77777777" w:rsidTr="00041982">
        <w:tc>
          <w:tcPr>
            <w:tcW w:w="983" w:type="dxa"/>
            <w:tcBorders>
              <w:top w:val="single" w:sz="4" w:space="0" w:color="auto"/>
              <w:left w:val="single" w:sz="4" w:space="0" w:color="auto"/>
              <w:bottom w:val="single" w:sz="4" w:space="0" w:color="auto"/>
              <w:right w:val="single" w:sz="4" w:space="0" w:color="auto"/>
            </w:tcBorders>
          </w:tcPr>
          <w:p w14:paraId="073CB394"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3EC1DA15"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2DD81CA4"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hideMark/>
          </w:tcPr>
          <w:p w14:paraId="56CF7E38" w14:textId="77777777" w:rsidR="00041982" w:rsidRDefault="00041982">
            <w:pPr>
              <w:jc w:val="center"/>
              <w:rPr>
                <w:b/>
              </w:rPr>
            </w:pPr>
            <w:r>
              <w:rPr>
                <w:b/>
              </w:rPr>
              <w:t>Competenza linguistica (in relazione alle diverse tipologie testuali)</w:t>
            </w:r>
          </w:p>
        </w:tc>
        <w:tc>
          <w:tcPr>
            <w:tcW w:w="8373" w:type="dxa"/>
            <w:tcBorders>
              <w:top w:val="single" w:sz="4" w:space="0" w:color="auto"/>
              <w:left w:val="single" w:sz="4" w:space="0" w:color="auto"/>
              <w:bottom w:val="single" w:sz="4" w:space="0" w:color="auto"/>
              <w:right w:val="single" w:sz="4" w:space="0" w:color="auto"/>
            </w:tcBorders>
            <w:hideMark/>
          </w:tcPr>
          <w:p w14:paraId="7129FE7C" w14:textId="77777777" w:rsidR="00041982" w:rsidRDefault="00041982">
            <w:pPr>
              <w:shd w:val="clear" w:color="auto" w:fill="FFFFFF" w:themeFill="background1"/>
            </w:pPr>
            <w:r>
              <w:t>Se non guidato, lo studente incontra difficoltà nell’analizzare le caratteristiche di un testo di livello attinente alla classe S7, in termini di contenuto e contesto comunicativo; qualora non sia guidato, lo studente non è altresì in grado di produrre un’ampia gamma di testi personali.</w:t>
            </w:r>
          </w:p>
        </w:tc>
      </w:tr>
      <w:tr w:rsidR="00041982" w14:paraId="3011D514" w14:textId="77777777" w:rsidTr="00041982">
        <w:tc>
          <w:tcPr>
            <w:tcW w:w="983" w:type="dxa"/>
            <w:tcBorders>
              <w:top w:val="single" w:sz="4" w:space="0" w:color="auto"/>
              <w:left w:val="single" w:sz="4" w:space="0" w:color="auto"/>
              <w:bottom w:val="single" w:sz="4" w:space="0" w:color="auto"/>
              <w:right w:val="single" w:sz="4" w:space="0" w:color="auto"/>
            </w:tcBorders>
          </w:tcPr>
          <w:p w14:paraId="0212193D"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0B5EF8ED"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558065AE"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tcPr>
          <w:p w14:paraId="39C99CEB" w14:textId="77777777" w:rsidR="00041982" w:rsidRDefault="00041982">
            <w:pPr>
              <w:contextualSpacing/>
              <w:jc w:val="center"/>
              <w:rPr>
                <w:b/>
              </w:rPr>
            </w:pPr>
          </w:p>
          <w:p w14:paraId="0695B054" w14:textId="77777777" w:rsidR="00041982" w:rsidRDefault="00041982">
            <w:pPr>
              <w:contextualSpacing/>
              <w:jc w:val="center"/>
              <w:rPr>
                <w:b/>
              </w:rPr>
            </w:pPr>
            <w:r>
              <w:rPr>
                <w:b/>
              </w:rPr>
              <w:t>Pensiero critico</w:t>
            </w:r>
          </w:p>
        </w:tc>
        <w:tc>
          <w:tcPr>
            <w:tcW w:w="8373" w:type="dxa"/>
            <w:tcBorders>
              <w:top w:val="single" w:sz="4" w:space="0" w:color="auto"/>
              <w:left w:val="single" w:sz="4" w:space="0" w:color="auto"/>
              <w:bottom w:val="single" w:sz="4" w:space="0" w:color="auto"/>
              <w:right w:val="single" w:sz="4" w:space="0" w:color="auto"/>
            </w:tcBorders>
            <w:hideMark/>
          </w:tcPr>
          <w:p w14:paraId="379A2889" w14:textId="77777777" w:rsidR="00041982" w:rsidRDefault="00041982">
            <w:pPr>
              <w:shd w:val="clear" w:color="auto" w:fill="FFFFFF" w:themeFill="background1"/>
            </w:pPr>
            <w:r>
              <w:t>In assenza di linee guida, lo studente incontra difficoltà nel riflettere su fenomeni sociali, sulle diverse rappresentazioni della realtà e sulle corrispondenti rielaborazioni nei differenti generi di discorso.</w:t>
            </w:r>
          </w:p>
        </w:tc>
      </w:tr>
      <w:tr w:rsidR="00041982" w14:paraId="5D37EE28" w14:textId="77777777" w:rsidTr="00041982">
        <w:tc>
          <w:tcPr>
            <w:tcW w:w="983" w:type="dxa"/>
            <w:tcBorders>
              <w:top w:val="single" w:sz="4" w:space="0" w:color="auto"/>
              <w:left w:val="single" w:sz="4" w:space="0" w:color="auto"/>
              <w:bottom w:val="single" w:sz="4" w:space="0" w:color="auto"/>
              <w:right w:val="single" w:sz="4" w:space="0" w:color="auto"/>
            </w:tcBorders>
            <w:hideMark/>
          </w:tcPr>
          <w:p w14:paraId="37283AC8" w14:textId="77777777" w:rsidR="00041982" w:rsidRDefault="00041982">
            <w:pPr>
              <w:jc w:val="center"/>
              <w:rPr>
                <w:b/>
              </w:rPr>
            </w:pPr>
            <w:r>
              <w:rPr>
                <w:b/>
              </w:rPr>
              <w:t>0-2.9</w:t>
            </w:r>
          </w:p>
        </w:tc>
        <w:tc>
          <w:tcPr>
            <w:tcW w:w="1390" w:type="dxa"/>
            <w:tcBorders>
              <w:top w:val="single" w:sz="4" w:space="0" w:color="auto"/>
              <w:left w:val="single" w:sz="4" w:space="0" w:color="auto"/>
              <w:bottom w:val="single" w:sz="4" w:space="0" w:color="auto"/>
              <w:right w:val="single" w:sz="4" w:space="0" w:color="auto"/>
            </w:tcBorders>
            <w:hideMark/>
          </w:tcPr>
          <w:p w14:paraId="1D63CE52" w14:textId="77777777" w:rsidR="00041982" w:rsidRDefault="00041982">
            <w:pPr>
              <w:jc w:val="center"/>
              <w:rPr>
                <w:b/>
              </w:rPr>
            </w:pPr>
            <w:r>
              <w:rPr>
                <w:b/>
              </w:rPr>
              <w:t>Gravemente insufficiente</w:t>
            </w:r>
          </w:p>
        </w:tc>
        <w:tc>
          <w:tcPr>
            <w:tcW w:w="869" w:type="dxa"/>
            <w:tcBorders>
              <w:top w:val="single" w:sz="4" w:space="0" w:color="auto"/>
              <w:left w:val="single" w:sz="4" w:space="0" w:color="auto"/>
              <w:bottom w:val="single" w:sz="4" w:space="0" w:color="auto"/>
              <w:right w:val="single" w:sz="4" w:space="0" w:color="auto"/>
            </w:tcBorders>
            <w:hideMark/>
          </w:tcPr>
          <w:p w14:paraId="18EED417" w14:textId="77777777" w:rsidR="00041982" w:rsidRDefault="00041982">
            <w:pPr>
              <w:jc w:val="center"/>
              <w:rPr>
                <w:b/>
              </w:rPr>
            </w:pPr>
            <w:r>
              <w:rPr>
                <w:b/>
              </w:rPr>
              <w:t>FX</w:t>
            </w:r>
          </w:p>
        </w:tc>
        <w:tc>
          <w:tcPr>
            <w:tcW w:w="2680" w:type="dxa"/>
            <w:tcBorders>
              <w:top w:val="single" w:sz="4" w:space="0" w:color="auto"/>
              <w:left w:val="single" w:sz="4" w:space="0" w:color="auto"/>
              <w:bottom w:val="single" w:sz="4" w:space="0" w:color="auto"/>
              <w:right w:val="single" w:sz="4" w:space="0" w:color="auto"/>
            </w:tcBorders>
            <w:hideMark/>
          </w:tcPr>
          <w:p w14:paraId="1D4B47F4" w14:textId="77777777" w:rsidR="00041982" w:rsidRDefault="00041982">
            <w:pPr>
              <w:jc w:val="center"/>
              <w:rPr>
                <w:b/>
              </w:rPr>
            </w:pPr>
            <w:r>
              <w:rPr>
                <w:b/>
              </w:rPr>
              <w:t>Comprensione del testo scritto</w:t>
            </w:r>
          </w:p>
        </w:tc>
        <w:tc>
          <w:tcPr>
            <w:tcW w:w="8373" w:type="dxa"/>
            <w:tcBorders>
              <w:top w:val="single" w:sz="4" w:space="0" w:color="auto"/>
              <w:left w:val="single" w:sz="4" w:space="0" w:color="auto"/>
              <w:bottom w:val="single" w:sz="4" w:space="0" w:color="auto"/>
              <w:right w:val="single" w:sz="4" w:space="0" w:color="auto"/>
            </w:tcBorders>
            <w:hideMark/>
          </w:tcPr>
          <w:p w14:paraId="6C142E0F" w14:textId="77777777" w:rsidR="00041982" w:rsidRDefault="00041982">
            <w:pPr>
              <w:shd w:val="clear" w:color="auto" w:fill="FFFFFF" w:themeFill="background1"/>
            </w:pPr>
            <w:r>
              <w:rPr>
                <w:color w:val="000000" w:themeColor="text1"/>
              </w:rPr>
              <w:t>Lo</w:t>
            </w:r>
            <w:r>
              <w:rPr>
                <w:color w:val="FF0000"/>
              </w:rPr>
              <w:t xml:space="preserve"> </w:t>
            </w:r>
            <w:r>
              <w:t>studente non riesce a comprendere testi letterari/non letterari, di livello attinente alla classe S7; non è in grado di riconoscere le informazioni significative o i dettagli importanti.</w:t>
            </w:r>
          </w:p>
        </w:tc>
      </w:tr>
      <w:tr w:rsidR="00041982" w14:paraId="7FCB10F2" w14:textId="77777777" w:rsidTr="00041982">
        <w:tc>
          <w:tcPr>
            <w:tcW w:w="983" w:type="dxa"/>
            <w:tcBorders>
              <w:top w:val="single" w:sz="4" w:space="0" w:color="auto"/>
              <w:left w:val="single" w:sz="4" w:space="0" w:color="auto"/>
              <w:bottom w:val="single" w:sz="4" w:space="0" w:color="auto"/>
              <w:right w:val="single" w:sz="4" w:space="0" w:color="auto"/>
            </w:tcBorders>
          </w:tcPr>
          <w:p w14:paraId="45B86659"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4E3B3ACC"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514B957A"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tcPr>
          <w:p w14:paraId="5BB23C57" w14:textId="77777777" w:rsidR="00041982" w:rsidRDefault="00041982">
            <w:pPr>
              <w:jc w:val="center"/>
              <w:rPr>
                <w:b/>
              </w:rPr>
            </w:pPr>
          </w:p>
          <w:p w14:paraId="5FC1B955" w14:textId="77777777" w:rsidR="00041982" w:rsidRDefault="00041982">
            <w:pPr>
              <w:jc w:val="center"/>
              <w:rPr>
                <w:b/>
              </w:rPr>
            </w:pPr>
            <w:r>
              <w:rPr>
                <w:b/>
              </w:rPr>
              <w:t>Produzione scritta</w:t>
            </w:r>
          </w:p>
        </w:tc>
        <w:tc>
          <w:tcPr>
            <w:tcW w:w="8373" w:type="dxa"/>
            <w:tcBorders>
              <w:top w:val="single" w:sz="4" w:space="0" w:color="auto"/>
              <w:left w:val="single" w:sz="4" w:space="0" w:color="auto"/>
              <w:bottom w:val="single" w:sz="4" w:space="0" w:color="auto"/>
              <w:right w:val="single" w:sz="4" w:space="0" w:color="auto"/>
            </w:tcBorders>
            <w:hideMark/>
          </w:tcPr>
          <w:p w14:paraId="25EFE904" w14:textId="77777777" w:rsidR="00041982" w:rsidRDefault="00041982">
            <w:pPr>
              <w:shd w:val="clear" w:color="auto" w:fill="FFFFFF" w:themeFill="background1"/>
            </w:pPr>
            <w:r>
              <w:t>Senza istruzioni aggiuntive, lo studente non è in grado di produrre un testo organizzato e rispondente alle consegne di un compito e al contesto; incontra difficoltà nel formulare frasi corrette, nell’usare appropriatamente lessico e ortografia. Nel complesso il suo vocabolario è inadeguato e si verificano numerosi errori ortografici. Lo studente non rivela alcuna consapevolezza del registro adatto rispetto ad un contesto specifico.</w:t>
            </w:r>
          </w:p>
        </w:tc>
      </w:tr>
      <w:tr w:rsidR="00041982" w14:paraId="7530BE7F" w14:textId="77777777" w:rsidTr="00041982">
        <w:tc>
          <w:tcPr>
            <w:tcW w:w="983" w:type="dxa"/>
            <w:tcBorders>
              <w:top w:val="single" w:sz="4" w:space="0" w:color="auto"/>
              <w:left w:val="single" w:sz="4" w:space="0" w:color="auto"/>
              <w:bottom w:val="single" w:sz="4" w:space="0" w:color="auto"/>
              <w:right w:val="single" w:sz="4" w:space="0" w:color="auto"/>
            </w:tcBorders>
          </w:tcPr>
          <w:p w14:paraId="2C561398"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7D3A7579"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46B99932"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tcPr>
          <w:p w14:paraId="5936DEEA" w14:textId="77777777" w:rsidR="00041982" w:rsidRDefault="00041982">
            <w:pPr>
              <w:jc w:val="center"/>
              <w:rPr>
                <w:b/>
              </w:rPr>
            </w:pPr>
          </w:p>
          <w:p w14:paraId="2912A95A" w14:textId="77777777" w:rsidR="00041982" w:rsidRDefault="00041982">
            <w:pPr>
              <w:jc w:val="center"/>
              <w:rPr>
                <w:b/>
              </w:rPr>
            </w:pPr>
            <w:r>
              <w:rPr>
                <w:b/>
              </w:rPr>
              <w:t>Argomentazione</w:t>
            </w:r>
          </w:p>
        </w:tc>
        <w:tc>
          <w:tcPr>
            <w:tcW w:w="8373" w:type="dxa"/>
            <w:tcBorders>
              <w:top w:val="single" w:sz="4" w:space="0" w:color="auto"/>
              <w:left w:val="single" w:sz="4" w:space="0" w:color="auto"/>
              <w:bottom w:val="single" w:sz="4" w:space="0" w:color="auto"/>
              <w:right w:val="single" w:sz="4" w:space="0" w:color="auto"/>
            </w:tcBorders>
            <w:hideMark/>
          </w:tcPr>
          <w:p w14:paraId="4BF79C37" w14:textId="77777777" w:rsidR="00041982" w:rsidRDefault="00041982">
            <w:pPr>
              <w:shd w:val="clear" w:color="auto" w:fill="FFFFFF" w:themeFill="background1"/>
            </w:pPr>
            <w:r>
              <w:t>Senza istruzioni aggiuntive, lo studente non è in grado di discutere di argomenti di diversa natura; non sa fare propri punti di vista diversi e sostenere le sue idee in un modo chiaro, coerente e sequenziale, utilizzando le opportune strategie linguistiche.</w:t>
            </w:r>
          </w:p>
        </w:tc>
      </w:tr>
      <w:tr w:rsidR="00041982" w14:paraId="0C03F968" w14:textId="77777777" w:rsidTr="00041982">
        <w:tc>
          <w:tcPr>
            <w:tcW w:w="983" w:type="dxa"/>
            <w:tcBorders>
              <w:top w:val="single" w:sz="4" w:space="0" w:color="auto"/>
              <w:left w:val="single" w:sz="4" w:space="0" w:color="auto"/>
              <w:bottom w:val="single" w:sz="4" w:space="0" w:color="auto"/>
              <w:right w:val="single" w:sz="4" w:space="0" w:color="auto"/>
            </w:tcBorders>
          </w:tcPr>
          <w:p w14:paraId="6A090A24"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77D6F897"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0D0BC02E"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tcPr>
          <w:p w14:paraId="16D859FD" w14:textId="77777777" w:rsidR="00041982" w:rsidRDefault="00041982">
            <w:pPr>
              <w:contextualSpacing/>
              <w:jc w:val="center"/>
              <w:rPr>
                <w:b/>
              </w:rPr>
            </w:pPr>
          </w:p>
          <w:p w14:paraId="0500F802" w14:textId="77777777" w:rsidR="00041982" w:rsidRDefault="00041982">
            <w:pPr>
              <w:contextualSpacing/>
              <w:jc w:val="center"/>
              <w:rPr>
                <w:b/>
              </w:rPr>
            </w:pPr>
            <w:r>
              <w:rPr>
                <w:b/>
              </w:rPr>
              <w:t>Interpretazione</w:t>
            </w:r>
          </w:p>
        </w:tc>
        <w:tc>
          <w:tcPr>
            <w:tcW w:w="8373" w:type="dxa"/>
            <w:tcBorders>
              <w:top w:val="single" w:sz="4" w:space="0" w:color="auto"/>
              <w:left w:val="single" w:sz="4" w:space="0" w:color="auto"/>
              <w:bottom w:val="single" w:sz="4" w:space="0" w:color="auto"/>
              <w:right w:val="single" w:sz="4" w:space="0" w:color="auto"/>
            </w:tcBorders>
            <w:hideMark/>
          </w:tcPr>
          <w:p w14:paraId="113727F1" w14:textId="77777777" w:rsidR="00041982" w:rsidRDefault="00041982">
            <w:pPr>
              <w:shd w:val="clear" w:color="auto" w:fill="FFFFFF" w:themeFill="background1"/>
            </w:pPr>
            <w:r>
              <w:t>In assenza di specifiche istruzioni, lo studente non è in grado, di interpretare e cogliere le intenzioni comunicative di un testo letterario/non letterario di livello attinente alla classe S7 e/oppure di formulare ipotesi sul significato. Non è in grado di apprezzare il testo e di discuterlo criticamente.</w:t>
            </w:r>
          </w:p>
        </w:tc>
      </w:tr>
      <w:tr w:rsidR="00041982" w14:paraId="44C90F86" w14:textId="77777777" w:rsidTr="00041982">
        <w:tc>
          <w:tcPr>
            <w:tcW w:w="983" w:type="dxa"/>
            <w:tcBorders>
              <w:top w:val="single" w:sz="4" w:space="0" w:color="auto"/>
              <w:left w:val="single" w:sz="4" w:space="0" w:color="auto"/>
              <w:bottom w:val="single" w:sz="4" w:space="0" w:color="auto"/>
              <w:right w:val="single" w:sz="4" w:space="0" w:color="auto"/>
            </w:tcBorders>
            <w:hideMark/>
          </w:tcPr>
          <w:p w14:paraId="0F83CEBF" w14:textId="77777777" w:rsidR="00041982" w:rsidRDefault="00041982">
            <w:pPr>
              <w:jc w:val="center"/>
              <w:rPr>
                <w:b/>
              </w:rPr>
            </w:pPr>
            <w:r>
              <w:rPr>
                <w:b/>
              </w:rPr>
              <w:t>0-2.9</w:t>
            </w:r>
          </w:p>
        </w:tc>
        <w:tc>
          <w:tcPr>
            <w:tcW w:w="1390" w:type="dxa"/>
            <w:tcBorders>
              <w:top w:val="single" w:sz="4" w:space="0" w:color="auto"/>
              <w:left w:val="single" w:sz="4" w:space="0" w:color="auto"/>
              <w:bottom w:val="single" w:sz="4" w:space="0" w:color="auto"/>
              <w:right w:val="single" w:sz="4" w:space="0" w:color="auto"/>
            </w:tcBorders>
            <w:hideMark/>
          </w:tcPr>
          <w:p w14:paraId="4E9F1F32" w14:textId="77777777" w:rsidR="00041982" w:rsidRDefault="00041982">
            <w:pPr>
              <w:jc w:val="center"/>
              <w:rPr>
                <w:b/>
              </w:rPr>
            </w:pPr>
            <w:r>
              <w:rPr>
                <w:b/>
              </w:rPr>
              <w:t>Gravemente insufficiente</w:t>
            </w:r>
          </w:p>
        </w:tc>
        <w:tc>
          <w:tcPr>
            <w:tcW w:w="869" w:type="dxa"/>
            <w:tcBorders>
              <w:top w:val="single" w:sz="4" w:space="0" w:color="auto"/>
              <w:left w:val="single" w:sz="4" w:space="0" w:color="auto"/>
              <w:bottom w:val="single" w:sz="4" w:space="0" w:color="auto"/>
              <w:right w:val="single" w:sz="4" w:space="0" w:color="auto"/>
            </w:tcBorders>
            <w:hideMark/>
          </w:tcPr>
          <w:p w14:paraId="497CA8A4" w14:textId="77777777" w:rsidR="00041982" w:rsidRDefault="00041982">
            <w:pPr>
              <w:jc w:val="center"/>
              <w:rPr>
                <w:b/>
              </w:rPr>
            </w:pPr>
            <w:r>
              <w:rPr>
                <w:b/>
              </w:rPr>
              <w:t>FX</w:t>
            </w:r>
          </w:p>
        </w:tc>
        <w:tc>
          <w:tcPr>
            <w:tcW w:w="2680" w:type="dxa"/>
            <w:tcBorders>
              <w:top w:val="single" w:sz="4" w:space="0" w:color="auto"/>
              <w:left w:val="single" w:sz="4" w:space="0" w:color="auto"/>
              <w:bottom w:val="single" w:sz="4" w:space="0" w:color="auto"/>
              <w:right w:val="single" w:sz="4" w:space="0" w:color="auto"/>
            </w:tcBorders>
            <w:hideMark/>
          </w:tcPr>
          <w:p w14:paraId="4E5E6F7F" w14:textId="77777777" w:rsidR="00041982" w:rsidRDefault="00041982">
            <w:pPr>
              <w:jc w:val="center"/>
            </w:pPr>
            <w:r>
              <w:rPr>
                <w:b/>
              </w:rPr>
              <w:t>Conoscenze e linguaggio specifico</w:t>
            </w:r>
          </w:p>
        </w:tc>
        <w:tc>
          <w:tcPr>
            <w:tcW w:w="8373" w:type="dxa"/>
            <w:tcBorders>
              <w:top w:val="single" w:sz="4" w:space="0" w:color="auto"/>
              <w:left w:val="single" w:sz="4" w:space="0" w:color="auto"/>
              <w:bottom w:val="single" w:sz="4" w:space="0" w:color="auto"/>
              <w:right w:val="single" w:sz="4" w:space="0" w:color="auto"/>
            </w:tcBorders>
            <w:hideMark/>
          </w:tcPr>
          <w:p w14:paraId="17E845C3" w14:textId="77777777" w:rsidR="00041982" w:rsidRDefault="00041982">
            <w:pPr>
              <w:shd w:val="clear" w:color="auto" w:fill="FFFFFF" w:themeFill="background1"/>
            </w:pPr>
            <w:r>
              <w:t>Lo studente non conosce importanti aspetti e concetti della materia (letterari e linguistici) né la sua terminologia specifica di livello attinente alla classe S7 e non è in grado, in assenza di guida, di collegarli ad altre discipline (storia, filosofia, ecc.)</w:t>
            </w:r>
          </w:p>
        </w:tc>
      </w:tr>
      <w:tr w:rsidR="00041982" w14:paraId="1B564474" w14:textId="77777777" w:rsidTr="00041982">
        <w:tc>
          <w:tcPr>
            <w:tcW w:w="983" w:type="dxa"/>
            <w:tcBorders>
              <w:top w:val="single" w:sz="4" w:space="0" w:color="auto"/>
              <w:left w:val="single" w:sz="4" w:space="0" w:color="auto"/>
              <w:bottom w:val="single" w:sz="4" w:space="0" w:color="auto"/>
              <w:right w:val="single" w:sz="4" w:space="0" w:color="auto"/>
            </w:tcBorders>
          </w:tcPr>
          <w:p w14:paraId="70655EAB"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7BEDC1E6"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6B349774"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hideMark/>
          </w:tcPr>
          <w:p w14:paraId="5BA32391" w14:textId="77777777" w:rsidR="00041982" w:rsidRDefault="00041982">
            <w:pPr>
              <w:jc w:val="center"/>
              <w:rPr>
                <w:b/>
              </w:rPr>
            </w:pPr>
            <w:r>
              <w:rPr>
                <w:b/>
              </w:rPr>
              <w:t>Competenza linguistica (in relazione alle diverse tipologie testuali)</w:t>
            </w:r>
          </w:p>
        </w:tc>
        <w:tc>
          <w:tcPr>
            <w:tcW w:w="8373" w:type="dxa"/>
            <w:tcBorders>
              <w:top w:val="single" w:sz="4" w:space="0" w:color="auto"/>
              <w:left w:val="single" w:sz="4" w:space="0" w:color="auto"/>
              <w:bottom w:val="single" w:sz="4" w:space="0" w:color="auto"/>
              <w:right w:val="single" w:sz="4" w:space="0" w:color="auto"/>
            </w:tcBorders>
            <w:hideMark/>
          </w:tcPr>
          <w:p w14:paraId="1C985735" w14:textId="77777777" w:rsidR="00041982" w:rsidRDefault="00041982">
            <w:pPr>
              <w:shd w:val="clear" w:color="auto" w:fill="FFFFFF" w:themeFill="background1"/>
            </w:pPr>
            <w:r>
              <w:t>In assenza di informazioni aggiuntive, lo studente non sa analizzare le caratteristiche di un testo di livello attinente alla classe S7, in termini di contenuto e contesto comunicativo; in assenza di guida, non è inoltre in grado di produrre un’ampia gamma di testi personali.</w:t>
            </w:r>
          </w:p>
        </w:tc>
      </w:tr>
      <w:tr w:rsidR="00041982" w14:paraId="7F09AAE6" w14:textId="77777777" w:rsidTr="00041982">
        <w:tc>
          <w:tcPr>
            <w:tcW w:w="983" w:type="dxa"/>
            <w:tcBorders>
              <w:top w:val="single" w:sz="4" w:space="0" w:color="auto"/>
              <w:left w:val="single" w:sz="4" w:space="0" w:color="auto"/>
              <w:bottom w:val="single" w:sz="4" w:space="0" w:color="auto"/>
              <w:right w:val="single" w:sz="4" w:space="0" w:color="auto"/>
            </w:tcBorders>
          </w:tcPr>
          <w:p w14:paraId="578CD275" w14:textId="77777777" w:rsidR="00041982" w:rsidRDefault="00041982"/>
        </w:tc>
        <w:tc>
          <w:tcPr>
            <w:tcW w:w="1390" w:type="dxa"/>
            <w:tcBorders>
              <w:top w:val="single" w:sz="4" w:space="0" w:color="auto"/>
              <w:left w:val="single" w:sz="4" w:space="0" w:color="auto"/>
              <w:bottom w:val="single" w:sz="4" w:space="0" w:color="auto"/>
              <w:right w:val="single" w:sz="4" w:space="0" w:color="auto"/>
            </w:tcBorders>
          </w:tcPr>
          <w:p w14:paraId="5072B4CF" w14:textId="77777777" w:rsidR="00041982" w:rsidRDefault="00041982"/>
        </w:tc>
        <w:tc>
          <w:tcPr>
            <w:tcW w:w="869" w:type="dxa"/>
            <w:tcBorders>
              <w:top w:val="single" w:sz="4" w:space="0" w:color="auto"/>
              <w:left w:val="single" w:sz="4" w:space="0" w:color="auto"/>
              <w:bottom w:val="single" w:sz="4" w:space="0" w:color="auto"/>
              <w:right w:val="single" w:sz="4" w:space="0" w:color="auto"/>
            </w:tcBorders>
          </w:tcPr>
          <w:p w14:paraId="5B8F4F07" w14:textId="77777777" w:rsidR="00041982" w:rsidRDefault="00041982"/>
        </w:tc>
        <w:tc>
          <w:tcPr>
            <w:tcW w:w="2680" w:type="dxa"/>
            <w:tcBorders>
              <w:top w:val="single" w:sz="4" w:space="0" w:color="auto"/>
              <w:left w:val="single" w:sz="4" w:space="0" w:color="auto"/>
              <w:bottom w:val="single" w:sz="4" w:space="0" w:color="auto"/>
              <w:right w:val="single" w:sz="4" w:space="0" w:color="auto"/>
            </w:tcBorders>
          </w:tcPr>
          <w:p w14:paraId="23D7939D" w14:textId="77777777" w:rsidR="00041982" w:rsidRDefault="00041982">
            <w:pPr>
              <w:contextualSpacing/>
              <w:jc w:val="center"/>
              <w:rPr>
                <w:b/>
              </w:rPr>
            </w:pPr>
          </w:p>
          <w:p w14:paraId="2046C03C" w14:textId="77777777" w:rsidR="00041982" w:rsidRDefault="00041982">
            <w:pPr>
              <w:contextualSpacing/>
              <w:jc w:val="center"/>
              <w:rPr>
                <w:b/>
              </w:rPr>
            </w:pPr>
            <w:r>
              <w:rPr>
                <w:b/>
              </w:rPr>
              <w:t>Pensiero critico</w:t>
            </w:r>
          </w:p>
        </w:tc>
        <w:tc>
          <w:tcPr>
            <w:tcW w:w="8373" w:type="dxa"/>
            <w:tcBorders>
              <w:top w:val="single" w:sz="4" w:space="0" w:color="auto"/>
              <w:left w:val="single" w:sz="4" w:space="0" w:color="auto"/>
              <w:bottom w:val="single" w:sz="4" w:space="0" w:color="auto"/>
              <w:right w:val="single" w:sz="4" w:space="0" w:color="auto"/>
            </w:tcBorders>
            <w:hideMark/>
          </w:tcPr>
          <w:p w14:paraId="55497B3D" w14:textId="77777777" w:rsidR="00041982" w:rsidRDefault="00041982">
            <w:pPr>
              <w:shd w:val="clear" w:color="auto" w:fill="FFFFFF" w:themeFill="background1"/>
            </w:pPr>
            <w:r>
              <w:t>Se non guidato, lo studente non è in grado di riflettere su fenomeni sociali, sulle diverse rappresentazioni della realtà e sulle corrispondenti rielaborazioni nei differenti generi di discorso.</w:t>
            </w:r>
          </w:p>
        </w:tc>
      </w:tr>
    </w:tbl>
    <w:p w14:paraId="30EE2E4B" w14:textId="77777777" w:rsidR="00041982" w:rsidRDefault="00041982">
      <w:pPr>
        <w:sectPr w:rsidR="00041982" w:rsidSect="00041982">
          <w:pgSz w:w="16840" w:h="11900" w:orient="landscape"/>
          <w:pgMar w:top="1260" w:right="1440" w:bottom="940" w:left="880" w:header="0" w:footer="689" w:gutter="0"/>
          <w:cols w:space="720"/>
          <w:docGrid w:linePitch="299"/>
        </w:sectPr>
      </w:pPr>
    </w:p>
    <w:tbl>
      <w:tblPr>
        <w:tblW w:w="15108" w:type="dxa"/>
        <w:tblCellSpacing w:w="20" w:type="dxa"/>
        <w:tblInd w:w="-23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left w:w="70" w:type="dxa"/>
          <w:right w:w="70" w:type="dxa"/>
        </w:tblCellMar>
        <w:tblLook w:val="04A0" w:firstRow="1" w:lastRow="0" w:firstColumn="1" w:lastColumn="0" w:noHBand="0" w:noVBand="1"/>
      </w:tblPr>
      <w:tblGrid>
        <w:gridCol w:w="1917"/>
        <w:gridCol w:w="2126"/>
        <w:gridCol w:w="993"/>
        <w:gridCol w:w="5811"/>
        <w:gridCol w:w="1143"/>
        <w:gridCol w:w="1551"/>
        <w:gridCol w:w="1567"/>
      </w:tblGrid>
      <w:tr w:rsidR="00231E78" w:rsidRPr="00C2489B" w14:paraId="4DA4CA36" w14:textId="77777777" w:rsidTr="0053750F">
        <w:trPr>
          <w:trHeight w:val="356"/>
          <w:tblCellSpacing w:w="20" w:type="dxa"/>
        </w:trPr>
        <w:tc>
          <w:tcPr>
            <w:tcW w:w="1857" w:type="dxa"/>
            <w:tcBorders>
              <w:top w:val="outset" w:sz="6" w:space="0" w:color="auto"/>
              <w:left w:val="outset" w:sz="6" w:space="0" w:color="auto"/>
              <w:right w:val="outset" w:sz="6" w:space="0" w:color="auto"/>
            </w:tcBorders>
            <w:shd w:val="clear" w:color="auto" w:fill="E5B8B7"/>
            <w:hideMark/>
          </w:tcPr>
          <w:p w14:paraId="3C72CD16" w14:textId="77777777" w:rsidR="00231E78" w:rsidRPr="0079569C" w:rsidRDefault="00231E78" w:rsidP="0053750F">
            <w:pPr>
              <w:tabs>
                <w:tab w:val="left" w:pos="357"/>
                <w:tab w:val="left" w:pos="714"/>
              </w:tabs>
              <w:spacing w:line="280" w:lineRule="atLeast"/>
              <w:jc w:val="center"/>
              <w:rPr>
                <w:rFonts w:ascii="Arial" w:hAnsi="Arial" w:cs="Arial"/>
                <w:b/>
                <w:sz w:val="20"/>
                <w:szCs w:val="20"/>
              </w:rPr>
            </w:pPr>
          </w:p>
        </w:tc>
        <w:tc>
          <w:tcPr>
            <w:tcW w:w="2086" w:type="dxa"/>
            <w:tcBorders>
              <w:top w:val="outset" w:sz="6" w:space="0" w:color="auto"/>
              <w:left w:val="outset" w:sz="6" w:space="0" w:color="auto"/>
              <w:right w:val="outset" w:sz="6" w:space="0" w:color="auto"/>
            </w:tcBorders>
            <w:shd w:val="clear" w:color="auto" w:fill="E5B8B7"/>
            <w:hideMark/>
          </w:tcPr>
          <w:p w14:paraId="1B3296AB" w14:textId="77777777" w:rsidR="00231E78" w:rsidRPr="00FD4093" w:rsidRDefault="00231E78" w:rsidP="0053750F">
            <w:pPr>
              <w:tabs>
                <w:tab w:val="left" w:pos="357"/>
                <w:tab w:val="left" w:pos="714"/>
              </w:tabs>
              <w:spacing w:line="280" w:lineRule="atLeast"/>
              <w:jc w:val="center"/>
              <w:rPr>
                <w:rFonts w:ascii="Arial" w:hAnsi="Arial" w:cs="Arial"/>
                <w:b/>
                <w:color w:val="FF0000"/>
                <w:sz w:val="20"/>
                <w:szCs w:val="20"/>
              </w:rPr>
            </w:pPr>
          </w:p>
        </w:tc>
        <w:tc>
          <w:tcPr>
            <w:tcW w:w="953" w:type="dxa"/>
            <w:tcBorders>
              <w:top w:val="outset" w:sz="6" w:space="0" w:color="auto"/>
              <w:left w:val="outset" w:sz="6" w:space="0" w:color="auto"/>
              <w:right w:val="outset" w:sz="6" w:space="0" w:color="auto"/>
            </w:tcBorders>
            <w:shd w:val="clear" w:color="auto" w:fill="E5B8B7"/>
          </w:tcPr>
          <w:p w14:paraId="7ECAD125" w14:textId="77777777" w:rsidR="00231E78" w:rsidRPr="00FD4093" w:rsidRDefault="00231E78" w:rsidP="0053750F">
            <w:pPr>
              <w:tabs>
                <w:tab w:val="left" w:pos="357"/>
                <w:tab w:val="left" w:pos="714"/>
              </w:tabs>
              <w:spacing w:line="280" w:lineRule="atLeast"/>
              <w:jc w:val="center"/>
              <w:rPr>
                <w:rFonts w:ascii="Arial" w:hAnsi="Arial" w:cs="Arial"/>
                <w:b/>
                <w:color w:val="FF0000"/>
                <w:sz w:val="20"/>
                <w:szCs w:val="20"/>
              </w:rPr>
            </w:pPr>
          </w:p>
        </w:tc>
        <w:tc>
          <w:tcPr>
            <w:tcW w:w="5771" w:type="dxa"/>
            <w:tcBorders>
              <w:top w:val="outset" w:sz="6" w:space="0" w:color="auto"/>
              <w:left w:val="outset" w:sz="6" w:space="0" w:color="auto"/>
              <w:right w:val="outset" w:sz="6" w:space="0" w:color="auto"/>
            </w:tcBorders>
            <w:shd w:val="clear" w:color="auto" w:fill="E5B8B7"/>
            <w:hideMark/>
          </w:tcPr>
          <w:p w14:paraId="45C66D08" w14:textId="77777777" w:rsidR="00231E78" w:rsidRPr="00C2489B" w:rsidRDefault="00231E78" w:rsidP="0053750F">
            <w:pPr>
              <w:tabs>
                <w:tab w:val="left" w:pos="357"/>
                <w:tab w:val="left" w:pos="714"/>
              </w:tabs>
              <w:spacing w:line="280" w:lineRule="atLeast"/>
              <w:jc w:val="center"/>
              <w:rPr>
                <w:rFonts w:ascii="Arial" w:hAnsi="Arial" w:cs="Arial"/>
                <w:b/>
                <w:sz w:val="20"/>
                <w:szCs w:val="20"/>
              </w:rPr>
            </w:pPr>
            <w:r w:rsidRPr="00C2489B">
              <w:rPr>
                <w:rFonts w:ascii="Arial" w:hAnsi="Arial" w:cs="Arial"/>
                <w:b/>
                <w:sz w:val="20"/>
                <w:szCs w:val="20"/>
              </w:rPr>
              <w:t xml:space="preserve">Matrice generale per l’esame scritto di LI </w:t>
            </w:r>
            <w:r>
              <w:rPr>
                <w:rFonts w:ascii="Arial" w:hAnsi="Arial" w:cs="Arial"/>
                <w:b/>
                <w:sz w:val="20"/>
                <w:szCs w:val="20"/>
              </w:rPr>
              <w:t xml:space="preserve">di </w:t>
            </w:r>
            <w:r w:rsidRPr="00C2489B">
              <w:rPr>
                <w:rFonts w:ascii="Arial" w:hAnsi="Arial" w:cs="Arial"/>
                <w:b/>
                <w:sz w:val="20"/>
                <w:szCs w:val="20"/>
              </w:rPr>
              <w:t>Bac</w:t>
            </w:r>
            <w:r>
              <w:rPr>
                <w:rFonts w:ascii="Arial" w:hAnsi="Arial" w:cs="Arial"/>
                <w:b/>
                <w:sz w:val="20"/>
                <w:szCs w:val="20"/>
              </w:rPr>
              <w:t xml:space="preserve">calaureato </w:t>
            </w:r>
          </w:p>
        </w:tc>
        <w:tc>
          <w:tcPr>
            <w:tcW w:w="1103" w:type="dxa"/>
            <w:tcBorders>
              <w:top w:val="outset" w:sz="6" w:space="0" w:color="auto"/>
              <w:left w:val="outset" w:sz="6" w:space="0" w:color="auto"/>
              <w:right w:val="outset" w:sz="6" w:space="0" w:color="auto"/>
            </w:tcBorders>
            <w:shd w:val="clear" w:color="auto" w:fill="E5B8B7"/>
            <w:hideMark/>
          </w:tcPr>
          <w:p w14:paraId="685197A8" w14:textId="77777777" w:rsidR="00231E78" w:rsidRPr="00C2489B" w:rsidRDefault="00231E78" w:rsidP="0053750F">
            <w:pPr>
              <w:tabs>
                <w:tab w:val="left" w:pos="357"/>
                <w:tab w:val="left" w:pos="714"/>
              </w:tabs>
              <w:spacing w:line="280" w:lineRule="atLeast"/>
              <w:jc w:val="center"/>
              <w:rPr>
                <w:rFonts w:ascii="Arial" w:hAnsi="Arial" w:cs="Arial"/>
                <w:b/>
                <w:color w:val="FF0000"/>
                <w:sz w:val="20"/>
                <w:szCs w:val="20"/>
              </w:rPr>
            </w:pPr>
          </w:p>
        </w:tc>
        <w:tc>
          <w:tcPr>
            <w:tcW w:w="1511" w:type="dxa"/>
            <w:tcBorders>
              <w:top w:val="outset" w:sz="6" w:space="0" w:color="auto"/>
              <w:left w:val="outset" w:sz="6" w:space="0" w:color="auto"/>
              <w:right w:val="outset" w:sz="6" w:space="0" w:color="auto"/>
            </w:tcBorders>
            <w:shd w:val="clear" w:color="auto" w:fill="E5B8B7"/>
          </w:tcPr>
          <w:p w14:paraId="1D33FA60" w14:textId="77777777" w:rsidR="00231E78" w:rsidRPr="00C2489B" w:rsidRDefault="00231E78" w:rsidP="0053750F">
            <w:pPr>
              <w:tabs>
                <w:tab w:val="left" w:pos="357"/>
                <w:tab w:val="left" w:pos="714"/>
              </w:tabs>
              <w:spacing w:line="280" w:lineRule="atLeast"/>
              <w:jc w:val="center"/>
              <w:rPr>
                <w:rFonts w:ascii="Arial" w:hAnsi="Arial" w:cs="Arial"/>
                <w:b/>
                <w:color w:val="FF0000"/>
                <w:sz w:val="20"/>
                <w:szCs w:val="20"/>
              </w:rPr>
            </w:pPr>
          </w:p>
        </w:tc>
        <w:tc>
          <w:tcPr>
            <w:tcW w:w="1507" w:type="dxa"/>
            <w:tcBorders>
              <w:top w:val="outset" w:sz="6" w:space="0" w:color="auto"/>
              <w:left w:val="outset" w:sz="6" w:space="0" w:color="auto"/>
              <w:right w:val="outset" w:sz="6" w:space="0" w:color="auto"/>
            </w:tcBorders>
            <w:shd w:val="clear" w:color="auto" w:fill="E5B8B7"/>
          </w:tcPr>
          <w:p w14:paraId="6E18EF64" w14:textId="77777777" w:rsidR="00231E78" w:rsidRPr="00C2489B" w:rsidRDefault="00231E78" w:rsidP="0053750F">
            <w:pPr>
              <w:tabs>
                <w:tab w:val="left" w:pos="357"/>
                <w:tab w:val="left" w:pos="714"/>
              </w:tabs>
              <w:spacing w:line="280" w:lineRule="atLeast"/>
              <w:jc w:val="center"/>
              <w:rPr>
                <w:rFonts w:ascii="Arial" w:hAnsi="Arial" w:cs="Arial"/>
                <w:b/>
                <w:color w:val="FF0000"/>
                <w:sz w:val="20"/>
                <w:szCs w:val="20"/>
              </w:rPr>
            </w:pPr>
          </w:p>
        </w:tc>
      </w:tr>
      <w:tr w:rsidR="00231E78" w:rsidRPr="00FD4093" w14:paraId="5CFF0487" w14:textId="77777777" w:rsidTr="0053750F">
        <w:trPr>
          <w:trHeight w:val="784"/>
          <w:tblCellSpacing w:w="20" w:type="dxa"/>
        </w:trPr>
        <w:tc>
          <w:tcPr>
            <w:tcW w:w="1857" w:type="dxa"/>
            <w:tcBorders>
              <w:top w:val="outset" w:sz="6" w:space="0" w:color="auto"/>
              <w:left w:val="outset" w:sz="6" w:space="0" w:color="auto"/>
              <w:right w:val="outset" w:sz="6" w:space="0" w:color="auto"/>
            </w:tcBorders>
            <w:shd w:val="clear" w:color="auto" w:fill="E5B8B7"/>
          </w:tcPr>
          <w:p w14:paraId="45EE4F43" w14:textId="77777777" w:rsidR="00231E78" w:rsidRPr="00FD4093" w:rsidRDefault="00231E78" w:rsidP="0053750F">
            <w:pPr>
              <w:tabs>
                <w:tab w:val="left" w:pos="357"/>
                <w:tab w:val="left" w:pos="714"/>
              </w:tabs>
              <w:spacing w:line="280" w:lineRule="atLeast"/>
              <w:jc w:val="center"/>
              <w:rPr>
                <w:rFonts w:ascii="Arial" w:hAnsi="Arial" w:cs="Arial"/>
                <w:b/>
                <w:color w:val="FF0000"/>
                <w:sz w:val="20"/>
                <w:szCs w:val="20"/>
              </w:rPr>
            </w:pPr>
            <w:r>
              <w:rPr>
                <w:rFonts w:ascii="Arial" w:hAnsi="Arial" w:cs="Arial"/>
                <w:b/>
                <w:color w:val="FF0000"/>
                <w:sz w:val="20"/>
                <w:szCs w:val="20"/>
              </w:rPr>
              <w:t>Attività</w:t>
            </w:r>
          </w:p>
        </w:tc>
        <w:tc>
          <w:tcPr>
            <w:tcW w:w="2086" w:type="dxa"/>
            <w:tcBorders>
              <w:top w:val="outset" w:sz="6" w:space="0" w:color="auto"/>
              <w:left w:val="outset" w:sz="6" w:space="0" w:color="auto"/>
              <w:right w:val="outset" w:sz="6" w:space="0" w:color="auto"/>
            </w:tcBorders>
            <w:shd w:val="clear" w:color="auto" w:fill="E5B8B7"/>
          </w:tcPr>
          <w:p w14:paraId="6263886B" w14:textId="77777777" w:rsidR="00231E78" w:rsidRPr="00FD4093" w:rsidRDefault="00231E78" w:rsidP="0053750F">
            <w:pPr>
              <w:tabs>
                <w:tab w:val="left" w:pos="357"/>
                <w:tab w:val="left" w:pos="714"/>
              </w:tabs>
              <w:spacing w:line="280" w:lineRule="atLeast"/>
              <w:jc w:val="center"/>
              <w:rPr>
                <w:rFonts w:ascii="Arial" w:hAnsi="Arial" w:cs="Arial"/>
                <w:b/>
                <w:color w:val="FF0000"/>
                <w:sz w:val="20"/>
                <w:szCs w:val="20"/>
              </w:rPr>
            </w:pPr>
            <w:r>
              <w:rPr>
                <w:rFonts w:ascii="Arial" w:hAnsi="Arial" w:cs="Arial"/>
                <w:b/>
                <w:color w:val="FF0000"/>
                <w:sz w:val="20"/>
                <w:szCs w:val="20"/>
              </w:rPr>
              <w:t>Competenze</w:t>
            </w:r>
          </w:p>
        </w:tc>
        <w:tc>
          <w:tcPr>
            <w:tcW w:w="953" w:type="dxa"/>
            <w:tcBorders>
              <w:top w:val="outset" w:sz="6" w:space="0" w:color="auto"/>
              <w:left w:val="outset" w:sz="6" w:space="0" w:color="auto"/>
              <w:right w:val="outset" w:sz="6" w:space="0" w:color="auto"/>
            </w:tcBorders>
            <w:shd w:val="clear" w:color="auto" w:fill="E5B8B7"/>
          </w:tcPr>
          <w:p w14:paraId="1F754ADD" w14:textId="77777777" w:rsidR="00231E78" w:rsidRPr="00FD4093" w:rsidRDefault="00231E78" w:rsidP="0053750F">
            <w:pPr>
              <w:tabs>
                <w:tab w:val="left" w:pos="357"/>
                <w:tab w:val="left" w:pos="714"/>
              </w:tabs>
              <w:spacing w:line="280" w:lineRule="atLeast"/>
              <w:jc w:val="center"/>
              <w:rPr>
                <w:rFonts w:ascii="Arial" w:hAnsi="Arial" w:cs="Arial"/>
                <w:b/>
                <w:color w:val="FF0000"/>
                <w:sz w:val="20"/>
                <w:szCs w:val="20"/>
              </w:rPr>
            </w:pPr>
            <w:r>
              <w:rPr>
                <w:rFonts w:ascii="Arial" w:hAnsi="Arial" w:cs="Arial"/>
                <w:b/>
                <w:color w:val="FF0000"/>
                <w:sz w:val="20"/>
                <w:szCs w:val="20"/>
              </w:rPr>
              <w:t xml:space="preserve">Peso </w:t>
            </w:r>
            <w:r w:rsidRPr="00FD4093">
              <w:rPr>
                <w:rFonts w:ascii="Arial" w:hAnsi="Arial" w:cs="Arial"/>
                <w:b/>
                <w:color w:val="FF0000"/>
                <w:sz w:val="20"/>
                <w:szCs w:val="20"/>
              </w:rPr>
              <w:t>in %**</w:t>
            </w:r>
          </w:p>
        </w:tc>
        <w:tc>
          <w:tcPr>
            <w:tcW w:w="5771" w:type="dxa"/>
            <w:tcBorders>
              <w:top w:val="outset" w:sz="6" w:space="0" w:color="auto"/>
              <w:left w:val="outset" w:sz="6" w:space="0" w:color="auto"/>
              <w:right w:val="outset" w:sz="6" w:space="0" w:color="auto"/>
            </w:tcBorders>
            <w:shd w:val="clear" w:color="auto" w:fill="E5B8B7"/>
          </w:tcPr>
          <w:p w14:paraId="71C5B987" w14:textId="77777777" w:rsidR="00231E78" w:rsidRPr="00AE626E" w:rsidRDefault="00231E78" w:rsidP="0053750F">
            <w:pPr>
              <w:tabs>
                <w:tab w:val="left" w:pos="357"/>
                <w:tab w:val="left" w:pos="714"/>
              </w:tabs>
              <w:spacing w:line="280" w:lineRule="atLeast"/>
              <w:jc w:val="center"/>
              <w:rPr>
                <w:rFonts w:ascii="Arial" w:hAnsi="Arial" w:cs="Arial"/>
                <w:b/>
                <w:color w:val="FF0000"/>
                <w:sz w:val="20"/>
                <w:szCs w:val="20"/>
              </w:rPr>
            </w:pPr>
            <w:r>
              <w:rPr>
                <w:rFonts w:ascii="Arial" w:hAnsi="Arial" w:cs="Arial"/>
                <w:b/>
                <w:color w:val="FF0000"/>
                <w:sz w:val="20"/>
                <w:szCs w:val="20"/>
              </w:rPr>
              <w:t>Obiettivi di apprendimento</w:t>
            </w:r>
          </w:p>
        </w:tc>
        <w:tc>
          <w:tcPr>
            <w:tcW w:w="1103" w:type="dxa"/>
            <w:tcBorders>
              <w:top w:val="outset" w:sz="6" w:space="0" w:color="auto"/>
              <w:left w:val="outset" w:sz="6" w:space="0" w:color="auto"/>
              <w:right w:val="outset" w:sz="6" w:space="0" w:color="auto"/>
            </w:tcBorders>
            <w:shd w:val="clear" w:color="auto" w:fill="E5B8B7"/>
          </w:tcPr>
          <w:p w14:paraId="496B678E" w14:textId="77777777" w:rsidR="00231E78" w:rsidRPr="00AE626E" w:rsidRDefault="00231E78" w:rsidP="0053750F">
            <w:pPr>
              <w:tabs>
                <w:tab w:val="left" w:pos="357"/>
                <w:tab w:val="left" w:pos="714"/>
              </w:tabs>
              <w:spacing w:line="280" w:lineRule="atLeast"/>
              <w:jc w:val="center"/>
              <w:rPr>
                <w:rFonts w:ascii="Arial" w:hAnsi="Arial" w:cs="Arial"/>
                <w:b/>
                <w:color w:val="FF0000"/>
                <w:sz w:val="20"/>
                <w:szCs w:val="20"/>
              </w:rPr>
            </w:pPr>
            <w:r>
              <w:rPr>
                <w:rFonts w:ascii="Arial" w:hAnsi="Arial" w:cs="Arial"/>
                <w:b/>
                <w:color w:val="FF0000"/>
                <w:sz w:val="20"/>
                <w:szCs w:val="20"/>
              </w:rPr>
              <w:t>Quesito/i</w:t>
            </w:r>
          </w:p>
        </w:tc>
        <w:tc>
          <w:tcPr>
            <w:tcW w:w="1511" w:type="dxa"/>
            <w:tcBorders>
              <w:top w:val="outset" w:sz="6" w:space="0" w:color="auto"/>
              <w:left w:val="outset" w:sz="6" w:space="0" w:color="auto"/>
              <w:right w:val="outset" w:sz="6" w:space="0" w:color="auto"/>
            </w:tcBorders>
            <w:shd w:val="clear" w:color="auto" w:fill="E5B8B7"/>
          </w:tcPr>
          <w:p w14:paraId="387081A3" w14:textId="77777777" w:rsidR="00231E78" w:rsidRPr="00AE626E" w:rsidRDefault="00231E78" w:rsidP="0053750F">
            <w:pPr>
              <w:tabs>
                <w:tab w:val="left" w:pos="357"/>
                <w:tab w:val="left" w:pos="714"/>
              </w:tabs>
              <w:jc w:val="center"/>
              <w:rPr>
                <w:rFonts w:ascii="Arial" w:hAnsi="Arial" w:cs="Arial"/>
                <w:b/>
                <w:color w:val="FF0000"/>
                <w:sz w:val="20"/>
                <w:szCs w:val="20"/>
              </w:rPr>
            </w:pPr>
            <w:r>
              <w:rPr>
                <w:rFonts w:ascii="Arial" w:hAnsi="Arial" w:cs="Arial"/>
                <w:b/>
                <w:color w:val="FF0000"/>
                <w:sz w:val="20"/>
                <w:szCs w:val="20"/>
              </w:rPr>
              <w:t>Valutazione</w:t>
            </w:r>
            <w:r w:rsidRPr="00AE626E">
              <w:rPr>
                <w:rFonts w:ascii="Arial" w:hAnsi="Arial" w:cs="Arial"/>
                <w:b/>
                <w:color w:val="FF0000"/>
                <w:sz w:val="20"/>
                <w:szCs w:val="20"/>
              </w:rPr>
              <w:t>/</w:t>
            </w:r>
          </w:p>
          <w:p w14:paraId="4F2A15E4" w14:textId="77777777" w:rsidR="00231E78" w:rsidRPr="00AE626E" w:rsidRDefault="00231E78" w:rsidP="0053750F">
            <w:pPr>
              <w:tabs>
                <w:tab w:val="left" w:pos="357"/>
                <w:tab w:val="left" w:pos="714"/>
              </w:tabs>
              <w:jc w:val="center"/>
              <w:rPr>
                <w:rFonts w:ascii="Arial" w:hAnsi="Arial" w:cs="Arial"/>
                <w:b/>
                <w:color w:val="FF0000"/>
                <w:sz w:val="20"/>
                <w:szCs w:val="20"/>
              </w:rPr>
            </w:pPr>
            <w:r>
              <w:rPr>
                <w:rFonts w:ascii="Arial" w:hAnsi="Arial" w:cs="Arial"/>
                <w:b/>
                <w:color w:val="FF0000"/>
                <w:sz w:val="20"/>
                <w:szCs w:val="20"/>
              </w:rPr>
              <w:t>votazione</w:t>
            </w:r>
          </w:p>
        </w:tc>
        <w:tc>
          <w:tcPr>
            <w:tcW w:w="1507" w:type="dxa"/>
            <w:tcBorders>
              <w:top w:val="outset" w:sz="6" w:space="0" w:color="auto"/>
              <w:left w:val="outset" w:sz="6" w:space="0" w:color="auto"/>
              <w:right w:val="outset" w:sz="6" w:space="0" w:color="auto"/>
            </w:tcBorders>
            <w:shd w:val="clear" w:color="auto" w:fill="E5B8B7"/>
          </w:tcPr>
          <w:p w14:paraId="1C96B734" w14:textId="77777777" w:rsidR="00231E78" w:rsidRPr="00AE626E" w:rsidRDefault="00231E78" w:rsidP="0053750F">
            <w:pPr>
              <w:tabs>
                <w:tab w:val="left" w:pos="357"/>
                <w:tab w:val="left" w:pos="714"/>
              </w:tabs>
              <w:spacing w:line="280" w:lineRule="atLeast"/>
              <w:jc w:val="center"/>
              <w:rPr>
                <w:rFonts w:ascii="Arial" w:hAnsi="Arial" w:cs="Arial"/>
                <w:b/>
                <w:color w:val="FF0000"/>
                <w:sz w:val="20"/>
                <w:szCs w:val="20"/>
              </w:rPr>
            </w:pPr>
            <w:r>
              <w:rPr>
                <w:rFonts w:ascii="Arial" w:hAnsi="Arial" w:cs="Arial"/>
                <w:b/>
                <w:color w:val="FF0000"/>
                <w:sz w:val="20"/>
                <w:szCs w:val="20"/>
              </w:rPr>
              <w:t>Peso in punti</w:t>
            </w:r>
            <w:r w:rsidRPr="00AE626E">
              <w:rPr>
                <w:rFonts w:ascii="Arial" w:hAnsi="Arial" w:cs="Arial"/>
                <w:b/>
                <w:color w:val="FF0000"/>
                <w:sz w:val="20"/>
                <w:szCs w:val="20"/>
              </w:rPr>
              <w:t>**</w:t>
            </w:r>
          </w:p>
        </w:tc>
      </w:tr>
      <w:tr w:rsidR="00231E78" w:rsidRPr="00FD4093" w14:paraId="02B6571F" w14:textId="77777777" w:rsidTr="0053750F">
        <w:trPr>
          <w:trHeight w:val="3812"/>
          <w:tblCellSpacing w:w="20" w:type="dxa"/>
        </w:trPr>
        <w:tc>
          <w:tcPr>
            <w:tcW w:w="1857" w:type="dxa"/>
            <w:vMerge w:val="restart"/>
            <w:tcBorders>
              <w:top w:val="outset" w:sz="6" w:space="0" w:color="auto"/>
              <w:left w:val="outset" w:sz="6" w:space="0" w:color="auto"/>
              <w:right w:val="outset" w:sz="6" w:space="0" w:color="auto"/>
            </w:tcBorders>
            <w:shd w:val="clear" w:color="auto" w:fill="F2F2F2"/>
          </w:tcPr>
          <w:p w14:paraId="3E5DA98D" w14:textId="77777777" w:rsidR="00231E78" w:rsidRPr="00173022" w:rsidRDefault="00231E78" w:rsidP="0053750F">
            <w:pPr>
              <w:tabs>
                <w:tab w:val="left" w:pos="357"/>
                <w:tab w:val="left" w:pos="714"/>
              </w:tabs>
              <w:spacing w:line="280" w:lineRule="atLeast"/>
              <w:rPr>
                <w:rFonts w:ascii="Arial" w:hAnsi="Arial" w:cs="Arial"/>
                <w:b/>
                <w:sz w:val="20"/>
                <w:szCs w:val="20"/>
                <w:u w:val="single"/>
              </w:rPr>
            </w:pPr>
            <w:r w:rsidRPr="00173022">
              <w:rPr>
                <w:rFonts w:ascii="Arial" w:hAnsi="Arial" w:cs="Arial"/>
                <w:b/>
                <w:sz w:val="20"/>
                <w:szCs w:val="20"/>
                <w:u w:val="single"/>
              </w:rPr>
              <w:t>Parte 1: testo non letterario</w:t>
            </w:r>
          </w:p>
          <w:p w14:paraId="2A3E5F64" w14:textId="77777777" w:rsidR="00231E78" w:rsidRPr="00173022" w:rsidRDefault="00231E78" w:rsidP="0053750F">
            <w:pPr>
              <w:tabs>
                <w:tab w:val="left" w:pos="357"/>
                <w:tab w:val="left" w:pos="714"/>
              </w:tabs>
              <w:spacing w:line="280" w:lineRule="atLeast"/>
              <w:rPr>
                <w:rFonts w:ascii="Arial" w:hAnsi="Arial" w:cs="Arial"/>
                <w:b/>
                <w:sz w:val="20"/>
                <w:szCs w:val="20"/>
                <w:u w:val="single"/>
              </w:rPr>
            </w:pPr>
          </w:p>
          <w:p w14:paraId="35DE38A6" w14:textId="77777777" w:rsidR="00231E78" w:rsidRPr="00173022" w:rsidRDefault="00231E78" w:rsidP="0053750F">
            <w:pPr>
              <w:tabs>
                <w:tab w:val="left" w:pos="357"/>
                <w:tab w:val="left" w:pos="714"/>
              </w:tabs>
              <w:spacing w:line="280" w:lineRule="atLeast"/>
              <w:rPr>
                <w:rFonts w:ascii="Arial" w:hAnsi="Arial" w:cs="Arial"/>
                <w:b/>
                <w:sz w:val="20"/>
                <w:szCs w:val="20"/>
              </w:rPr>
            </w:pPr>
          </w:p>
          <w:p w14:paraId="2930106C" w14:textId="77777777" w:rsidR="00231E78" w:rsidRPr="00173022" w:rsidRDefault="00231E78" w:rsidP="0053750F">
            <w:pPr>
              <w:tabs>
                <w:tab w:val="left" w:pos="357"/>
                <w:tab w:val="left" w:pos="714"/>
              </w:tabs>
              <w:spacing w:line="280" w:lineRule="atLeast"/>
              <w:rPr>
                <w:rFonts w:ascii="Arial" w:hAnsi="Arial" w:cs="Arial"/>
                <w:b/>
                <w:sz w:val="20"/>
                <w:szCs w:val="20"/>
              </w:rPr>
            </w:pPr>
          </w:p>
          <w:p w14:paraId="33F2CA17" w14:textId="77777777" w:rsidR="00231E78" w:rsidRPr="00173022" w:rsidRDefault="00231E78" w:rsidP="0053750F">
            <w:pPr>
              <w:tabs>
                <w:tab w:val="left" w:pos="357"/>
                <w:tab w:val="left" w:pos="714"/>
              </w:tabs>
              <w:spacing w:line="280" w:lineRule="atLeast"/>
              <w:rPr>
                <w:rFonts w:ascii="Arial" w:hAnsi="Arial" w:cs="Arial"/>
                <w:b/>
                <w:sz w:val="20"/>
                <w:szCs w:val="20"/>
              </w:rPr>
            </w:pPr>
          </w:p>
          <w:p w14:paraId="043F9971" w14:textId="77777777" w:rsidR="00231E78" w:rsidRPr="00173022" w:rsidRDefault="00231E78" w:rsidP="0053750F">
            <w:pPr>
              <w:tabs>
                <w:tab w:val="left" w:pos="357"/>
                <w:tab w:val="left" w:pos="714"/>
              </w:tabs>
              <w:spacing w:line="280" w:lineRule="atLeast"/>
              <w:rPr>
                <w:rFonts w:ascii="Arial" w:hAnsi="Arial" w:cs="Arial"/>
                <w:b/>
                <w:sz w:val="20"/>
                <w:szCs w:val="20"/>
              </w:rPr>
            </w:pPr>
          </w:p>
          <w:p w14:paraId="16EE49A9" w14:textId="77777777" w:rsidR="00231E78" w:rsidRPr="00173022" w:rsidRDefault="00231E78" w:rsidP="0053750F">
            <w:pPr>
              <w:tabs>
                <w:tab w:val="left" w:pos="357"/>
                <w:tab w:val="left" w:pos="714"/>
              </w:tabs>
              <w:spacing w:line="280" w:lineRule="atLeast"/>
              <w:rPr>
                <w:rFonts w:ascii="Arial" w:hAnsi="Arial" w:cs="Arial"/>
                <w:b/>
                <w:sz w:val="20"/>
                <w:szCs w:val="20"/>
              </w:rPr>
            </w:pPr>
          </w:p>
          <w:p w14:paraId="4E8CA86B" w14:textId="77777777" w:rsidR="00231E78" w:rsidRPr="00173022" w:rsidRDefault="00231E78" w:rsidP="0053750F">
            <w:pPr>
              <w:tabs>
                <w:tab w:val="left" w:pos="357"/>
                <w:tab w:val="left" w:pos="714"/>
              </w:tabs>
              <w:spacing w:line="280" w:lineRule="atLeast"/>
              <w:rPr>
                <w:rFonts w:ascii="Arial" w:hAnsi="Arial" w:cs="Arial"/>
                <w:b/>
                <w:sz w:val="20"/>
                <w:szCs w:val="20"/>
              </w:rPr>
            </w:pPr>
            <w:r>
              <w:rPr>
                <w:rFonts w:ascii="Arial" w:hAnsi="Arial" w:cs="Arial"/>
                <w:b/>
                <w:sz w:val="20"/>
                <w:szCs w:val="20"/>
              </w:rPr>
              <w:t>Quesito</w:t>
            </w:r>
            <w:r w:rsidRPr="00173022">
              <w:rPr>
                <w:rFonts w:ascii="Arial" w:hAnsi="Arial" w:cs="Arial"/>
                <w:b/>
                <w:sz w:val="20"/>
                <w:szCs w:val="20"/>
              </w:rPr>
              <w:t xml:space="preserve"> 1</w:t>
            </w:r>
          </w:p>
          <w:p w14:paraId="0525EA6A" w14:textId="77777777" w:rsidR="00231E78" w:rsidRPr="00173022" w:rsidRDefault="00231E78" w:rsidP="0053750F">
            <w:pPr>
              <w:tabs>
                <w:tab w:val="left" w:pos="357"/>
                <w:tab w:val="left" w:pos="714"/>
              </w:tabs>
              <w:spacing w:line="280" w:lineRule="atLeast"/>
              <w:rPr>
                <w:rFonts w:ascii="Arial" w:hAnsi="Arial" w:cs="Arial"/>
                <w:b/>
                <w:sz w:val="20"/>
                <w:szCs w:val="20"/>
              </w:rPr>
            </w:pPr>
            <w:r w:rsidRPr="00173022">
              <w:rPr>
                <w:rFonts w:ascii="Arial" w:hAnsi="Arial" w:cs="Arial"/>
                <w:b/>
                <w:sz w:val="20"/>
                <w:szCs w:val="20"/>
              </w:rPr>
              <w:t>Testo non letterario non noto</w:t>
            </w:r>
          </w:p>
          <w:p w14:paraId="1A9E9A4F" w14:textId="77777777" w:rsidR="00231E78" w:rsidRPr="00173022" w:rsidRDefault="00231E78" w:rsidP="0053750F">
            <w:pPr>
              <w:tabs>
                <w:tab w:val="left" w:pos="357"/>
                <w:tab w:val="left" w:pos="714"/>
              </w:tabs>
              <w:spacing w:line="280" w:lineRule="atLeast"/>
              <w:rPr>
                <w:rFonts w:ascii="Arial" w:hAnsi="Arial" w:cs="Arial"/>
                <w:b/>
                <w:sz w:val="20"/>
                <w:szCs w:val="20"/>
              </w:rPr>
            </w:pPr>
          </w:p>
          <w:p w14:paraId="51928C35" w14:textId="77777777" w:rsidR="00231E78" w:rsidRPr="00173022" w:rsidRDefault="00231E78" w:rsidP="0053750F">
            <w:pPr>
              <w:tabs>
                <w:tab w:val="left" w:pos="357"/>
                <w:tab w:val="left" w:pos="714"/>
              </w:tabs>
              <w:spacing w:line="280" w:lineRule="atLeast"/>
              <w:rPr>
                <w:rFonts w:ascii="Arial" w:hAnsi="Arial" w:cs="Arial"/>
                <w:b/>
                <w:sz w:val="20"/>
                <w:szCs w:val="20"/>
              </w:rPr>
            </w:pPr>
          </w:p>
        </w:tc>
        <w:tc>
          <w:tcPr>
            <w:tcW w:w="2086" w:type="dxa"/>
            <w:tcBorders>
              <w:top w:val="outset" w:sz="6" w:space="0" w:color="auto"/>
              <w:left w:val="outset" w:sz="6" w:space="0" w:color="auto"/>
              <w:bottom w:val="outset" w:sz="6" w:space="0" w:color="auto"/>
              <w:right w:val="outset" w:sz="6" w:space="0" w:color="auto"/>
            </w:tcBorders>
            <w:shd w:val="clear" w:color="auto" w:fill="F2F2F2"/>
          </w:tcPr>
          <w:p w14:paraId="7E19C057" w14:textId="77777777" w:rsidR="00231E78" w:rsidRPr="00173022" w:rsidRDefault="00231E78" w:rsidP="0053750F">
            <w:pPr>
              <w:tabs>
                <w:tab w:val="left" w:pos="357"/>
                <w:tab w:val="left" w:pos="714"/>
              </w:tabs>
              <w:spacing w:line="280" w:lineRule="atLeast"/>
              <w:rPr>
                <w:rFonts w:ascii="Arial" w:hAnsi="Arial" w:cs="Arial"/>
                <w:b/>
                <w:bCs/>
                <w:sz w:val="20"/>
                <w:szCs w:val="20"/>
              </w:rPr>
            </w:pPr>
            <w:r w:rsidRPr="00173022">
              <w:rPr>
                <w:rFonts w:ascii="Arial" w:hAnsi="Arial" w:cs="Arial"/>
                <w:b/>
                <w:bCs/>
                <w:sz w:val="20"/>
                <w:szCs w:val="20"/>
              </w:rPr>
              <w:t>LETTURA</w:t>
            </w:r>
          </w:p>
          <w:p w14:paraId="3CF4C9CF" w14:textId="77777777" w:rsidR="00231E78" w:rsidRPr="00173022" w:rsidRDefault="00231E78" w:rsidP="0053750F">
            <w:pPr>
              <w:tabs>
                <w:tab w:val="left" w:pos="357"/>
                <w:tab w:val="left" w:pos="714"/>
              </w:tabs>
              <w:spacing w:line="280" w:lineRule="atLeast"/>
              <w:rPr>
                <w:rFonts w:ascii="Arial" w:hAnsi="Arial" w:cs="Arial"/>
                <w:b/>
                <w:bCs/>
                <w:sz w:val="20"/>
                <w:szCs w:val="20"/>
              </w:rPr>
            </w:pPr>
          </w:p>
          <w:p w14:paraId="15EEDBF3" w14:textId="77777777" w:rsidR="00231E78" w:rsidRPr="00173022" w:rsidRDefault="00231E78" w:rsidP="0053750F">
            <w:pPr>
              <w:tabs>
                <w:tab w:val="left" w:pos="357"/>
                <w:tab w:val="left" w:pos="714"/>
              </w:tabs>
              <w:spacing w:line="280" w:lineRule="atLeast"/>
              <w:rPr>
                <w:rFonts w:ascii="Arial" w:hAnsi="Arial" w:cs="Arial"/>
                <w:b/>
                <w:bCs/>
                <w:sz w:val="20"/>
                <w:szCs w:val="20"/>
              </w:rPr>
            </w:pPr>
            <w:r w:rsidRPr="00173022">
              <w:rPr>
                <w:rFonts w:ascii="Arial" w:hAnsi="Arial" w:cs="Arial"/>
                <w:b/>
                <w:bCs/>
                <w:sz w:val="20"/>
                <w:szCs w:val="20"/>
              </w:rPr>
              <w:t>Interpretazione</w:t>
            </w:r>
          </w:p>
          <w:p w14:paraId="0778B347" w14:textId="77777777" w:rsidR="00231E78" w:rsidRPr="00173022" w:rsidRDefault="00231E78" w:rsidP="0053750F">
            <w:pPr>
              <w:tabs>
                <w:tab w:val="left" w:pos="357"/>
                <w:tab w:val="left" w:pos="714"/>
              </w:tabs>
              <w:spacing w:line="280" w:lineRule="atLeast"/>
              <w:rPr>
                <w:rFonts w:ascii="Arial" w:hAnsi="Arial" w:cs="Arial"/>
                <w:b/>
                <w:bCs/>
                <w:sz w:val="20"/>
                <w:szCs w:val="20"/>
              </w:rPr>
            </w:pPr>
          </w:p>
          <w:p w14:paraId="3C824E89" w14:textId="77777777" w:rsidR="00231E78" w:rsidRPr="00173022" w:rsidRDefault="00231E78" w:rsidP="0053750F">
            <w:pPr>
              <w:tabs>
                <w:tab w:val="left" w:pos="357"/>
                <w:tab w:val="left" w:pos="714"/>
              </w:tabs>
              <w:spacing w:line="280" w:lineRule="atLeast"/>
              <w:rPr>
                <w:rFonts w:ascii="Arial" w:hAnsi="Arial" w:cs="Arial"/>
                <w:b/>
                <w:bCs/>
                <w:sz w:val="20"/>
                <w:szCs w:val="20"/>
              </w:rPr>
            </w:pPr>
          </w:p>
          <w:p w14:paraId="6E0BA9E5" w14:textId="77777777" w:rsidR="00231E78" w:rsidRPr="00173022" w:rsidRDefault="00231E78" w:rsidP="0053750F">
            <w:pPr>
              <w:tabs>
                <w:tab w:val="left" w:pos="357"/>
                <w:tab w:val="left" w:pos="714"/>
              </w:tabs>
              <w:spacing w:line="280" w:lineRule="atLeast"/>
              <w:rPr>
                <w:rFonts w:ascii="Arial" w:hAnsi="Arial" w:cs="Arial"/>
                <w:b/>
                <w:bCs/>
                <w:sz w:val="20"/>
                <w:szCs w:val="20"/>
              </w:rPr>
            </w:pPr>
            <w:r w:rsidRPr="00173022">
              <w:rPr>
                <w:rFonts w:ascii="Arial" w:hAnsi="Arial" w:cs="Arial"/>
                <w:b/>
                <w:bCs/>
                <w:sz w:val="20"/>
                <w:szCs w:val="20"/>
              </w:rPr>
              <w:t>Pensiero critico</w:t>
            </w:r>
          </w:p>
          <w:p w14:paraId="5081A502" w14:textId="77777777" w:rsidR="00231E78" w:rsidRPr="00173022" w:rsidRDefault="00231E78" w:rsidP="0053750F">
            <w:pPr>
              <w:tabs>
                <w:tab w:val="left" w:pos="357"/>
                <w:tab w:val="left" w:pos="714"/>
              </w:tabs>
              <w:spacing w:line="280" w:lineRule="atLeast"/>
              <w:rPr>
                <w:rFonts w:ascii="Arial" w:hAnsi="Arial" w:cs="Arial"/>
                <w:b/>
                <w:bCs/>
                <w:sz w:val="20"/>
                <w:szCs w:val="20"/>
              </w:rPr>
            </w:pPr>
          </w:p>
          <w:p w14:paraId="18A43072" w14:textId="77777777" w:rsidR="00231E78" w:rsidRPr="00173022" w:rsidRDefault="00231E78" w:rsidP="0053750F">
            <w:pPr>
              <w:tabs>
                <w:tab w:val="left" w:pos="357"/>
                <w:tab w:val="left" w:pos="714"/>
              </w:tabs>
              <w:spacing w:line="280" w:lineRule="atLeast"/>
              <w:rPr>
                <w:rFonts w:ascii="Arial" w:hAnsi="Arial" w:cs="Arial"/>
                <w:b/>
                <w:bCs/>
                <w:sz w:val="20"/>
                <w:szCs w:val="20"/>
              </w:rPr>
            </w:pPr>
            <w:r w:rsidRPr="00173022">
              <w:rPr>
                <w:rFonts w:ascii="Arial" w:hAnsi="Arial" w:cs="Arial"/>
                <w:b/>
                <w:bCs/>
                <w:sz w:val="20"/>
                <w:szCs w:val="20"/>
              </w:rPr>
              <w:t>Competenza scientifica</w:t>
            </w:r>
          </w:p>
          <w:p w14:paraId="6DE33C69" w14:textId="77777777" w:rsidR="00231E78" w:rsidRPr="00173022" w:rsidRDefault="00231E78" w:rsidP="0053750F">
            <w:pPr>
              <w:tabs>
                <w:tab w:val="left" w:pos="357"/>
                <w:tab w:val="left" w:pos="714"/>
              </w:tabs>
              <w:spacing w:line="280" w:lineRule="atLeast"/>
              <w:rPr>
                <w:rFonts w:ascii="Arial" w:hAnsi="Arial" w:cs="Arial"/>
                <w:sz w:val="20"/>
                <w:szCs w:val="20"/>
              </w:rPr>
            </w:pPr>
          </w:p>
          <w:p w14:paraId="41916E6C" w14:textId="77777777" w:rsidR="00231E78" w:rsidRPr="00173022" w:rsidRDefault="00231E78" w:rsidP="0053750F">
            <w:pPr>
              <w:tabs>
                <w:tab w:val="left" w:pos="357"/>
                <w:tab w:val="left" w:pos="714"/>
              </w:tabs>
              <w:spacing w:line="280" w:lineRule="atLeast"/>
              <w:rPr>
                <w:rFonts w:ascii="Arial" w:hAnsi="Arial" w:cs="Arial"/>
                <w:sz w:val="20"/>
                <w:szCs w:val="20"/>
              </w:rPr>
            </w:pPr>
          </w:p>
        </w:tc>
        <w:tc>
          <w:tcPr>
            <w:tcW w:w="953" w:type="dxa"/>
            <w:tcBorders>
              <w:top w:val="outset" w:sz="6" w:space="0" w:color="auto"/>
              <w:left w:val="outset" w:sz="6" w:space="0" w:color="auto"/>
              <w:right w:val="outset" w:sz="6" w:space="0" w:color="auto"/>
            </w:tcBorders>
            <w:shd w:val="clear" w:color="auto" w:fill="F2F2F2"/>
          </w:tcPr>
          <w:p w14:paraId="0345FCD4" w14:textId="77777777" w:rsidR="00231E78" w:rsidRPr="00FD4093" w:rsidRDefault="00231E78" w:rsidP="0053750F">
            <w:pPr>
              <w:tabs>
                <w:tab w:val="left" w:pos="357"/>
                <w:tab w:val="left" w:pos="714"/>
              </w:tabs>
              <w:spacing w:line="280" w:lineRule="atLeast"/>
              <w:rPr>
                <w:rFonts w:ascii="Arial" w:hAnsi="Arial" w:cs="Arial"/>
                <w:sz w:val="20"/>
                <w:szCs w:val="20"/>
              </w:rPr>
            </w:pPr>
            <w:r w:rsidRPr="00173022">
              <w:rPr>
                <w:rFonts w:ascii="Arial" w:hAnsi="Arial" w:cs="Arial"/>
                <w:sz w:val="20"/>
                <w:szCs w:val="20"/>
              </w:rPr>
              <w:t xml:space="preserve">  </w:t>
            </w:r>
            <w:r w:rsidRPr="00FD4093">
              <w:rPr>
                <w:rFonts w:ascii="Arial" w:hAnsi="Arial" w:cs="Arial"/>
                <w:sz w:val="20"/>
                <w:szCs w:val="20"/>
              </w:rPr>
              <w:t>15%</w:t>
            </w:r>
          </w:p>
          <w:p w14:paraId="2F011175" w14:textId="77777777" w:rsidR="00231E78" w:rsidRPr="00FD4093" w:rsidRDefault="00231E78" w:rsidP="0053750F">
            <w:pPr>
              <w:tabs>
                <w:tab w:val="left" w:pos="357"/>
                <w:tab w:val="left" w:pos="714"/>
              </w:tabs>
              <w:spacing w:line="280" w:lineRule="atLeast"/>
              <w:rPr>
                <w:rFonts w:ascii="Arial" w:hAnsi="Arial" w:cs="Arial"/>
                <w:b/>
                <w:sz w:val="20"/>
                <w:szCs w:val="20"/>
              </w:rPr>
            </w:pPr>
          </w:p>
          <w:p w14:paraId="57077113" w14:textId="77777777" w:rsidR="00231E78" w:rsidRPr="00FD4093" w:rsidRDefault="00231E78" w:rsidP="0053750F">
            <w:pPr>
              <w:tabs>
                <w:tab w:val="left" w:pos="357"/>
                <w:tab w:val="left" w:pos="714"/>
              </w:tabs>
              <w:spacing w:line="280" w:lineRule="atLeast"/>
              <w:rPr>
                <w:rFonts w:ascii="Arial" w:hAnsi="Arial" w:cs="Arial"/>
                <w:b/>
                <w:sz w:val="20"/>
                <w:szCs w:val="20"/>
              </w:rPr>
            </w:pPr>
          </w:p>
          <w:p w14:paraId="5389BFE4" w14:textId="77777777" w:rsidR="00231E78" w:rsidRPr="00FD4093" w:rsidRDefault="00231E78" w:rsidP="0053750F">
            <w:pPr>
              <w:tabs>
                <w:tab w:val="left" w:pos="357"/>
                <w:tab w:val="left" w:pos="714"/>
              </w:tabs>
              <w:spacing w:line="280" w:lineRule="atLeast"/>
              <w:rPr>
                <w:rFonts w:ascii="Arial" w:hAnsi="Arial" w:cs="Arial"/>
                <w:b/>
                <w:sz w:val="20"/>
                <w:szCs w:val="20"/>
              </w:rPr>
            </w:pPr>
          </w:p>
          <w:p w14:paraId="66936D6F" w14:textId="77777777" w:rsidR="00231E78" w:rsidRPr="00FD4093" w:rsidRDefault="00231E78" w:rsidP="0053750F">
            <w:pPr>
              <w:tabs>
                <w:tab w:val="left" w:pos="357"/>
                <w:tab w:val="left" w:pos="714"/>
              </w:tabs>
              <w:spacing w:line="280" w:lineRule="atLeast"/>
              <w:rPr>
                <w:rFonts w:ascii="Arial" w:hAnsi="Arial" w:cs="Arial"/>
                <w:b/>
                <w:sz w:val="20"/>
                <w:szCs w:val="20"/>
              </w:rPr>
            </w:pPr>
          </w:p>
          <w:p w14:paraId="40DA32D6" w14:textId="77777777" w:rsidR="00231E78" w:rsidRPr="00FD4093" w:rsidRDefault="00231E78" w:rsidP="0053750F">
            <w:pPr>
              <w:tabs>
                <w:tab w:val="left" w:pos="357"/>
                <w:tab w:val="left" w:pos="714"/>
              </w:tabs>
              <w:spacing w:line="280" w:lineRule="atLeast"/>
              <w:rPr>
                <w:rFonts w:ascii="Arial" w:hAnsi="Arial" w:cs="Arial"/>
                <w:b/>
                <w:sz w:val="20"/>
                <w:szCs w:val="20"/>
              </w:rPr>
            </w:pPr>
          </w:p>
          <w:p w14:paraId="0DDD0AB8" w14:textId="77777777" w:rsidR="00231E78" w:rsidRPr="00FD4093" w:rsidRDefault="00231E78" w:rsidP="0053750F">
            <w:pPr>
              <w:tabs>
                <w:tab w:val="left" w:pos="357"/>
                <w:tab w:val="left" w:pos="714"/>
              </w:tabs>
              <w:spacing w:line="280" w:lineRule="atLeast"/>
              <w:rPr>
                <w:rFonts w:ascii="Arial" w:hAnsi="Arial" w:cs="Arial"/>
                <w:b/>
                <w:sz w:val="20"/>
                <w:szCs w:val="20"/>
              </w:rPr>
            </w:pPr>
          </w:p>
          <w:p w14:paraId="73F0F98D" w14:textId="77777777" w:rsidR="00231E78" w:rsidRPr="00FD4093" w:rsidRDefault="00231E78" w:rsidP="0053750F">
            <w:pPr>
              <w:tabs>
                <w:tab w:val="left" w:pos="357"/>
                <w:tab w:val="left" w:pos="714"/>
              </w:tabs>
              <w:spacing w:line="280" w:lineRule="atLeast"/>
              <w:rPr>
                <w:rFonts w:ascii="Arial" w:hAnsi="Arial" w:cs="Arial"/>
                <w:b/>
                <w:sz w:val="20"/>
                <w:szCs w:val="20"/>
              </w:rPr>
            </w:pPr>
          </w:p>
          <w:p w14:paraId="7EA285B6" w14:textId="77777777" w:rsidR="00231E78" w:rsidRPr="00FD4093" w:rsidRDefault="00231E78" w:rsidP="0053750F">
            <w:pPr>
              <w:tabs>
                <w:tab w:val="left" w:pos="357"/>
                <w:tab w:val="left" w:pos="714"/>
              </w:tabs>
              <w:spacing w:line="280" w:lineRule="atLeast"/>
              <w:rPr>
                <w:rFonts w:ascii="Arial" w:hAnsi="Arial" w:cs="Arial"/>
                <w:b/>
                <w:sz w:val="20"/>
                <w:szCs w:val="20"/>
              </w:rPr>
            </w:pPr>
          </w:p>
          <w:p w14:paraId="3BF0A21C" w14:textId="77777777" w:rsidR="00231E78" w:rsidRPr="00FD4093" w:rsidRDefault="00231E78" w:rsidP="0053750F">
            <w:pPr>
              <w:tabs>
                <w:tab w:val="left" w:pos="357"/>
                <w:tab w:val="left" w:pos="714"/>
              </w:tabs>
              <w:spacing w:line="280" w:lineRule="atLeast"/>
              <w:rPr>
                <w:rFonts w:ascii="Arial" w:hAnsi="Arial" w:cs="Arial"/>
                <w:b/>
                <w:sz w:val="20"/>
                <w:szCs w:val="20"/>
              </w:rPr>
            </w:pPr>
          </w:p>
          <w:p w14:paraId="1987E3EA" w14:textId="77777777" w:rsidR="00231E78" w:rsidRPr="00FD4093" w:rsidRDefault="00231E78" w:rsidP="0053750F">
            <w:pPr>
              <w:tabs>
                <w:tab w:val="left" w:pos="357"/>
                <w:tab w:val="left" w:pos="714"/>
              </w:tabs>
              <w:spacing w:line="280" w:lineRule="atLeast"/>
              <w:rPr>
                <w:rFonts w:ascii="Arial" w:hAnsi="Arial" w:cs="Arial"/>
                <w:b/>
                <w:sz w:val="20"/>
                <w:szCs w:val="20"/>
              </w:rPr>
            </w:pPr>
          </w:p>
        </w:tc>
        <w:tc>
          <w:tcPr>
            <w:tcW w:w="5771" w:type="dxa"/>
            <w:tcBorders>
              <w:top w:val="outset" w:sz="6" w:space="0" w:color="auto"/>
              <w:left w:val="outset" w:sz="6" w:space="0" w:color="auto"/>
              <w:right w:val="outset" w:sz="6" w:space="0" w:color="auto"/>
            </w:tcBorders>
            <w:shd w:val="clear" w:color="auto" w:fill="F2F2F2"/>
          </w:tcPr>
          <w:p w14:paraId="0D3F5663" w14:textId="77777777" w:rsidR="00231E78" w:rsidRPr="00173022" w:rsidRDefault="00231E78" w:rsidP="006C3353">
            <w:pPr>
              <w:widowControl/>
              <w:numPr>
                <w:ilvl w:val="0"/>
                <w:numId w:val="17"/>
              </w:numPr>
              <w:tabs>
                <w:tab w:val="left" w:pos="357"/>
                <w:tab w:val="left" w:pos="714"/>
              </w:tabs>
              <w:autoSpaceDE/>
              <w:autoSpaceDN/>
              <w:spacing w:line="280" w:lineRule="atLeast"/>
              <w:contextualSpacing/>
              <w:rPr>
                <w:rFonts w:ascii="Arial" w:hAnsi="Arial" w:cs="Arial"/>
                <w:sz w:val="20"/>
                <w:szCs w:val="20"/>
              </w:rPr>
            </w:pPr>
            <w:r w:rsidRPr="00173022">
              <w:rPr>
                <w:rFonts w:ascii="Arial" w:hAnsi="Arial" w:cs="Arial"/>
                <w:sz w:val="20"/>
                <w:szCs w:val="20"/>
              </w:rPr>
              <w:t>Comprendere le informazioni di un testo non letterario</w:t>
            </w:r>
          </w:p>
          <w:p w14:paraId="51E1C74A" w14:textId="77777777" w:rsidR="00231E78" w:rsidRPr="00173022" w:rsidRDefault="00231E78" w:rsidP="006C3353">
            <w:pPr>
              <w:widowControl/>
              <w:numPr>
                <w:ilvl w:val="0"/>
                <w:numId w:val="17"/>
              </w:numPr>
              <w:tabs>
                <w:tab w:val="left" w:pos="357"/>
                <w:tab w:val="left" w:pos="714"/>
              </w:tabs>
              <w:autoSpaceDE/>
              <w:autoSpaceDN/>
              <w:spacing w:line="280" w:lineRule="atLeast"/>
              <w:contextualSpacing/>
              <w:rPr>
                <w:rFonts w:ascii="Arial" w:hAnsi="Arial" w:cs="Arial"/>
                <w:sz w:val="20"/>
                <w:szCs w:val="20"/>
              </w:rPr>
            </w:pPr>
            <w:r w:rsidRPr="00173022">
              <w:rPr>
                <w:rFonts w:ascii="Arial" w:hAnsi="Arial" w:cs="Arial"/>
                <w:sz w:val="20"/>
                <w:szCs w:val="20"/>
              </w:rPr>
              <w:t>Identificare</w:t>
            </w:r>
            <w:r>
              <w:rPr>
                <w:rFonts w:ascii="Arial" w:hAnsi="Arial" w:cs="Arial"/>
                <w:sz w:val="20"/>
                <w:szCs w:val="20"/>
              </w:rPr>
              <w:t xml:space="preserve"> i dettagli significativi</w:t>
            </w:r>
            <w:r w:rsidRPr="00173022">
              <w:rPr>
                <w:rFonts w:ascii="Arial" w:hAnsi="Arial" w:cs="Arial"/>
                <w:sz w:val="20"/>
                <w:szCs w:val="20"/>
              </w:rPr>
              <w:t xml:space="preserve"> di un testo</w:t>
            </w:r>
          </w:p>
          <w:p w14:paraId="5DA74BFB" w14:textId="77777777" w:rsidR="00231E78" w:rsidRPr="002200D0" w:rsidRDefault="00231E78" w:rsidP="006C3353">
            <w:pPr>
              <w:widowControl/>
              <w:numPr>
                <w:ilvl w:val="0"/>
                <w:numId w:val="17"/>
              </w:numPr>
              <w:tabs>
                <w:tab w:val="left" w:pos="357"/>
                <w:tab w:val="left" w:pos="714"/>
              </w:tabs>
              <w:autoSpaceDE/>
              <w:autoSpaceDN/>
              <w:spacing w:line="280" w:lineRule="atLeast"/>
              <w:contextualSpacing/>
              <w:rPr>
                <w:rFonts w:ascii="Arial" w:hAnsi="Arial" w:cs="Arial"/>
                <w:sz w:val="20"/>
                <w:szCs w:val="20"/>
              </w:rPr>
            </w:pPr>
            <w:r w:rsidRPr="002200D0">
              <w:rPr>
                <w:rFonts w:ascii="Arial" w:hAnsi="Arial" w:cs="Arial"/>
                <w:sz w:val="20"/>
                <w:szCs w:val="20"/>
              </w:rPr>
              <w:t>Analizzare le caratteristiche di un testo non letterario</w:t>
            </w:r>
          </w:p>
          <w:p w14:paraId="761ABDD0" w14:textId="77777777" w:rsidR="00231E78" w:rsidRPr="002200D0" w:rsidRDefault="00231E78" w:rsidP="006C3353">
            <w:pPr>
              <w:widowControl/>
              <w:numPr>
                <w:ilvl w:val="0"/>
                <w:numId w:val="17"/>
              </w:numPr>
              <w:tabs>
                <w:tab w:val="left" w:pos="357"/>
                <w:tab w:val="left" w:pos="714"/>
              </w:tabs>
              <w:autoSpaceDE/>
              <w:autoSpaceDN/>
              <w:spacing w:line="280" w:lineRule="atLeast"/>
              <w:contextualSpacing/>
              <w:rPr>
                <w:rFonts w:ascii="Arial" w:hAnsi="Arial" w:cs="Arial"/>
                <w:sz w:val="20"/>
                <w:szCs w:val="20"/>
              </w:rPr>
            </w:pPr>
            <w:r w:rsidRPr="002200D0">
              <w:rPr>
                <w:rFonts w:ascii="Arial" w:hAnsi="Arial" w:cs="Arial"/>
                <w:sz w:val="20"/>
                <w:szCs w:val="20"/>
              </w:rPr>
              <w:t xml:space="preserve">Analizzare e valutare gli effetti utilizzati per presentare il punto di vista </w:t>
            </w:r>
          </w:p>
          <w:p w14:paraId="7AF0C866" w14:textId="77777777" w:rsidR="00231E78" w:rsidRPr="002200D0" w:rsidRDefault="00231E78" w:rsidP="006C3353">
            <w:pPr>
              <w:widowControl/>
              <w:numPr>
                <w:ilvl w:val="0"/>
                <w:numId w:val="17"/>
              </w:numPr>
              <w:tabs>
                <w:tab w:val="left" w:pos="357"/>
                <w:tab w:val="left" w:pos="714"/>
              </w:tabs>
              <w:autoSpaceDE/>
              <w:autoSpaceDN/>
              <w:spacing w:line="280" w:lineRule="atLeast"/>
              <w:contextualSpacing/>
              <w:rPr>
                <w:rFonts w:ascii="Arial" w:hAnsi="Arial" w:cs="Arial"/>
                <w:sz w:val="20"/>
                <w:szCs w:val="20"/>
              </w:rPr>
            </w:pPr>
            <w:r w:rsidRPr="002200D0">
              <w:rPr>
                <w:rFonts w:ascii="Arial" w:hAnsi="Arial" w:cs="Arial"/>
                <w:sz w:val="20"/>
                <w:szCs w:val="20"/>
              </w:rPr>
              <w:t xml:space="preserve">Comprendere l’intenzione dell’autore e valutarla criticamente </w:t>
            </w:r>
          </w:p>
          <w:p w14:paraId="0244EA5E" w14:textId="77777777" w:rsidR="00231E78" w:rsidRPr="0063192F" w:rsidRDefault="00231E78" w:rsidP="006C3353">
            <w:pPr>
              <w:widowControl/>
              <w:numPr>
                <w:ilvl w:val="0"/>
                <w:numId w:val="17"/>
              </w:numPr>
              <w:tabs>
                <w:tab w:val="left" w:pos="357"/>
                <w:tab w:val="left" w:pos="714"/>
              </w:tabs>
              <w:autoSpaceDE/>
              <w:autoSpaceDN/>
              <w:spacing w:line="280" w:lineRule="atLeast"/>
              <w:contextualSpacing/>
              <w:rPr>
                <w:rFonts w:ascii="Arial" w:hAnsi="Arial" w:cs="Arial"/>
                <w:sz w:val="20"/>
                <w:szCs w:val="20"/>
              </w:rPr>
            </w:pPr>
            <w:r w:rsidRPr="0063192F">
              <w:rPr>
                <w:rFonts w:ascii="Arial" w:hAnsi="Arial" w:cs="Arial"/>
                <w:sz w:val="20"/>
                <w:szCs w:val="20"/>
              </w:rPr>
              <w:t xml:space="preserve">Individuare e comprendere temi e fatti contestualizzandoli </w:t>
            </w:r>
          </w:p>
          <w:p w14:paraId="28DFCEA0" w14:textId="77777777" w:rsidR="00231E78" w:rsidRPr="0063192F" w:rsidRDefault="00231E78" w:rsidP="006C3353">
            <w:pPr>
              <w:widowControl/>
              <w:numPr>
                <w:ilvl w:val="0"/>
                <w:numId w:val="17"/>
              </w:numPr>
              <w:tabs>
                <w:tab w:val="left" w:pos="357"/>
                <w:tab w:val="left" w:pos="714"/>
              </w:tabs>
              <w:autoSpaceDE/>
              <w:autoSpaceDN/>
              <w:spacing w:line="280" w:lineRule="atLeast"/>
              <w:contextualSpacing/>
              <w:rPr>
                <w:rFonts w:ascii="Arial" w:hAnsi="Arial" w:cs="Arial"/>
                <w:sz w:val="20"/>
                <w:szCs w:val="20"/>
              </w:rPr>
            </w:pPr>
            <w:r w:rsidRPr="0063192F">
              <w:rPr>
                <w:rFonts w:ascii="Arial" w:hAnsi="Arial" w:cs="Arial"/>
                <w:sz w:val="20"/>
                <w:szCs w:val="20"/>
              </w:rPr>
              <w:t xml:space="preserve">Valutare tipi diversi di testi non letterari </w:t>
            </w:r>
          </w:p>
          <w:p w14:paraId="2D0685A1" w14:textId="77777777" w:rsidR="00231E78" w:rsidRPr="0063192F" w:rsidRDefault="00231E78" w:rsidP="006C3353">
            <w:pPr>
              <w:widowControl/>
              <w:numPr>
                <w:ilvl w:val="0"/>
                <w:numId w:val="17"/>
              </w:numPr>
              <w:tabs>
                <w:tab w:val="left" w:pos="357"/>
                <w:tab w:val="left" w:pos="714"/>
              </w:tabs>
              <w:autoSpaceDE/>
              <w:autoSpaceDN/>
              <w:spacing w:line="280" w:lineRule="atLeast"/>
              <w:contextualSpacing/>
              <w:rPr>
                <w:rFonts w:ascii="Arial" w:hAnsi="Arial" w:cs="Arial"/>
                <w:sz w:val="20"/>
                <w:szCs w:val="20"/>
              </w:rPr>
            </w:pPr>
            <w:r w:rsidRPr="0063192F">
              <w:rPr>
                <w:rFonts w:ascii="Arial" w:hAnsi="Arial" w:cs="Arial"/>
                <w:sz w:val="20"/>
                <w:szCs w:val="20"/>
              </w:rPr>
              <w:t xml:space="preserve">Utilizzare le proprie conoscenze </w:t>
            </w:r>
            <w:r>
              <w:rPr>
                <w:rFonts w:ascii="Arial" w:hAnsi="Arial" w:cs="Arial"/>
                <w:sz w:val="20"/>
                <w:szCs w:val="20"/>
              </w:rPr>
              <w:t>p</w:t>
            </w:r>
            <w:r w:rsidRPr="0063192F">
              <w:rPr>
                <w:rFonts w:ascii="Arial" w:hAnsi="Arial" w:cs="Arial"/>
                <w:sz w:val="20"/>
                <w:szCs w:val="20"/>
              </w:rPr>
              <w:t>er capire il senso di testi non let</w:t>
            </w:r>
            <w:r>
              <w:rPr>
                <w:rFonts w:ascii="Arial" w:hAnsi="Arial" w:cs="Arial"/>
                <w:sz w:val="20"/>
                <w:szCs w:val="20"/>
              </w:rPr>
              <w:t>terar</w:t>
            </w:r>
            <w:r w:rsidRPr="0063192F">
              <w:rPr>
                <w:rFonts w:ascii="Arial" w:hAnsi="Arial" w:cs="Arial"/>
                <w:sz w:val="20"/>
                <w:szCs w:val="20"/>
              </w:rPr>
              <w:t xml:space="preserve">i </w:t>
            </w:r>
          </w:p>
          <w:p w14:paraId="6E413020" w14:textId="77777777" w:rsidR="00231E78" w:rsidRPr="003F2DB6" w:rsidRDefault="00231E78" w:rsidP="006C3353">
            <w:pPr>
              <w:widowControl/>
              <w:numPr>
                <w:ilvl w:val="0"/>
                <w:numId w:val="17"/>
              </w:numPr>
              <w:tabs>
                <w:tab w:val="left" w:pos="357"/>
                <w:tab w:val="left" w:pos="714"/>
              </w:tabs>
              <w:autoSpaceDE/>
              <w:autoSpaceDN/>
              <w:spacing w:line="280" w:lineRule="atLeast"/>
              <w:contextualSpacing/>
              <w:rPr>
                <w:rFonts w:ascii="Arial" w:hAnsi="Arial" w:cs="Arial"/>
                <w:sz w:val="20"/>
                <w:szCs w:val="20"/>
              </w:rPr>
            </w:pPr>
            <w:r w:rsidRPr="003F2DB6">
              <w:rPr>
                <w:rFonts w:ascii="Arial" w:hAnsi="Arial" w:cs="Arial"/>
                <w:sz w:val="20"/>
                <w:szCs w:val="20"/>
              </w:rPr>
              <w:t xml:space="preserve">Utilizzare terminologia e concetti attinenti all’argomento </w:t>
            </w:r>
          </w:p>
        </w:tc>
        <w:tc>
          <w:tcPr>
            <w:tcW w:w="1103" w:type="dxa"/>
            <w:tcBorders>
              <w:top w:val="outset" w:sz="6" w:space="0" w:color="auto"/>
              <w:left w:val="outset" w:sz="6" w:space="0" w:color="auto"/>
              <w:right w:val="outset" w:sz="6" w:space="0" w:color="auto"/>
            </w:tcBorders>
            <w:shd w:val="clear" w:color="auto" w:fill="F2F2F2"/>
          </w:tcPr>
          <w:p w14:paraId="55E03622" w14:textId="77777777" w:rsidR="00231E78" w:rsidRPr="00AE626E" w:rsidRDefault="00231E78" w:rsidP="0053750F">
            <w:pPr>
              <w:tabs>
                <w:tab w:val="left" w:pos="357"/>
                <w:tab w:val="left" w:pos="714"/>
              </w:tabs>
              <w:spacing w:line="280" w:lineRule="atLeast"/>
              <w:rPr>
                <w:rFonts w:ascii="Arial" w:hAnsi="Arial" w:cs="Arial"/>
                <w:sz w:val="20"/>
                <w:szCs w:val="20"/>
              </w:rPr>
            </w:pPr>
            <w:r>
              <w:rPr>
                <w:rFonts w:ascii="Arial" w:hAnsi="Arial" w:cs="Arial"/>
                <w:sz w:val="20"/>
                <w:szCs w:val="20"/>
              </w:rPr>
              <w:t xml:space="preserve">Quesito </w:t>
            </w:r>
            <w:r w:rsidRPr="00AE626E">
              <w:rPr>
                <w:rFonts w:ascii="Arial" w:hAnsi="Arial" w:cs="Arial"/>
                <w:sz w:val="20"/>
                <w:szCs w:val="20"/>
              </w:rPr>
              <w:t>1</w:t>
            </w:r>
          </w:p>
          <w:p w14:paraId="15898F98" w14:textId="77777777" w:rsidR="00231E78" w:rsidRPr="00AE626E" w:rsidRDefault="00231E78" w:rsidP="0053750F">
            <w:pPr>
              <w:tabs>
                <w:tab w:val="left" w:pos="357"/>
                <w:tab w:val="left" w:pos="714"/>
              </w:tabs>
              <w:spacing w:line="280" w:lineRule="atLeast"/>
              <w:rPr>
                <w:rFonts w:ascii="Arial" w:hAnsi="Arial" w:cs="Arial"/>
                <w:sz w:val="20"/>
                <w:szCs w:val="20"/>
              </w:rPr>
            </w:pPr>
          </w:p>
          <w:p w14:paraId="59567A82" w14:textId="77777777" w:rsidR="00231E78" w:rsidRPr="00AE626E" w:rsidRDefault="00231E78" w:rsidP="0053750F">
            <w:pPr>
              <w:tabs>
                <w:tab w:val="left" w:pos="357"/>
                <w:tab w:val="left" w:pos="714"/>
              </w:tabs>
              <w:spacing w:line="280" w:lineRule="atLeast"/>
              <w:rPr>
                <w:rFonts w:ascii="Arial" w:hAnsi="Arial" w:cs="Arial"/>
                <w:i/>
                <w:sz w:val="20"/>
                <w:szCs w:val="20"/>
              </w:rPr>
            </w:pPr>
          </w:p>
        </w:tc>
        <w:tc>
          <w:tcPr>
            <w:tcW w:w="1511" w:type="dxa"/>
            <w:tcBorders>
              <w:top w:val="outset" w:sz="6" w:space="0" w:color="auto"/>
              <w:left w:val="outset" w:sz="6" w:space="0" w:color="auto"/>
              <w:right w:val="outset" w:sz="6" w:space="0" w:color="auto"/>
            </w:tcBorders>
            <w:shd w:val="clear" w:color="auto" w:fill="F2F2F2"/>
          </w:tcPr>
          <w:p w14:paraId="65A6A138" w14:textId="77777777" w:rsidR="00231E78" w:rsidRPr="00C201C7" w:rsidRDefault="00231E78" w:rsidP="0053750F">
            <w:pPr>
              <w:tabs>
                <w:tab w:val="left" w:pos="357"/>
                <w:tab w:val="left" w:pos="714"/>
              </w:tabs>
              <w:spacing w:line="280" w:lineRule="atLeast"/>
              <w:rPr>
                <w:rFonts w:ascii="Arial" w:hAnsi="Arial" w:cs="Arial"/>
                <w:sz w:val="20"/>
                <w:szCs w:val="20"/>
              </w:rPr>
            </w:pPr>
            <w:r w:rsidRPr="00C201C7">
              <w:rPr>
                <w:rFonts w:ascii="Arial" w:hAnsi="Arial" w:cs="Arial"/>
                <w:color w:val="000000"/>
                <w:sz w:val="20"/>
                <w:szCs w:val="20"/>
              </w:rPr>
              <w:t>Sistema di valutazione/Rubrica</w:t>
            </w:r>
          </w:p>
          <w:p w14:paraId="4483D2EF" w14:textId="77777777" w:rsidR="00231E78" w:rsidRPr="00C201C7" w:rsidRDefault="00231E78" w:rsidP="0053750F">
            <w:pPr>
              <w:tabs>
                <w:tab w:val="left" w:pos="357"/>
                <w:tab w:val="left" w:pos="714"/>
              </w:tabs>
              <w:spacing w:line="280" w:lineRule="atLeast"/>
              <w:rPr>
                <w:rFonts w:ascii="Arial" w:hAnsi="Arial" w:cs="Arial"/>
                <w:sz w:val="20"/>
                <w:szCs w:val="20"/>
              </w:rPr>
            </w:pPr>
          </w:p>
        </w:tc>
        <w:tc>
          <w:tcPr>
            <w:tcW w:w="1507" w:type="dxa"/>
            <w:tcBorders>
              <w:top w:val="outset" w:sz="6" w:space="0" w:color="auto"/>
              <w:left w:val="outset" w:sz="6" w:space="0" w:color="auto"/>
              <w:right w:val="outset" w:sz="6" w:space="0" w:color="auto"/>
            </w:tcBorders>
            <w:shd w:val="clear" w:color="auto" w:fill="F2F2F2"/>
          </w:tcPr>
          <w:p w14:paraId="104002C1" w14:textId="77777777" w:rsidR="00231E78" w:rsidRPr="00AE626E" w:rsidRDefault="00231E78" w:rsidP="0053750F">
            <w:pPr>
              <w:tabs>
                <w:tab w:val="left" w:pos="357"/>
                <w:tab w:val="left" w:pos="714"/>
              </w:tabs>
              <w:spacing w:line="280" w:lineRule="atLeast"/>
              <w:rPr>
                <w:rFonts w:ascii="Arial" w:hAnsi="Arial" w:cs="Arial"/>
                <w:strike/>
                <w:sz w:val="20"/>
                <w:szCs w:val="20"/>
              </w:rPr>
            </w:pPr>
          </w:p>
        </w:tc>
      </w:tr>
      <w:tr w:rsidR="00231E78" w:rsidRPr="00675727" w14:paraId="597B1B19" w14:textId="77777777" w:rsidTr="0053750F">
        <w:trPr>
          <w:trHeight w:val="199"/>
          <w:tblCellSpacing w:w="20" w:type="dxa"/>
        </w:trPr>
        <w:tc>
          <w:tcPr>
            <w:tcW w:w="1857" w:type="dxa"/>
            <w:vMerge/>
            <w:tcBorders>
              <w:left w:val="outset" w:sz="6" w:space="0" w:color="auto"/>
              <w:bottom w:val="outset" w:sz="6" w:space="0" w:color="auto"/>
              <w:right w:val="outset" w:sz="6" w:space="0" w:color="auto"/>
            </w:tcBorders>
            <w:shd w:val="clear" w:color="auto" w:fill="F2F2F2"/>
          </w:tcPr>
          <w:p w14:paraId="2838EBCC" w14:textId="77777777" w:rsidR="00231E78" w:rsidRPr="00FD4093" w:rsidRDefault="00231E78" w:rsidP="0053750F">
            <w:pPr>
              <w:tabs>
                <w:tab w:val="left" w:pos="357"/>
                <w:tab w:val="left" w:pos="714"/>
              </w:tabs>
              <w:spacing w:line="280" w:lineRule="atLeast"/>
              <w:rPr>
                <w:rFonts w:ascii="Arial" w:hAnsi="Arial" w:cs="Arial"/>
                <w:b/>
                <w:sz w:val="20"/>
                <w:szCs w:val="20"/>
              </w:rPr>
            </w:pPr>
          </w:p>
        </w:tc>
        <w:tc>
          <w:tcPr>
            <w:tcW w:w="2086" w:type="dxa"/>
            <w:tcBorders>
              <w:top w:val="outset" w:sz="6" w:space="0" w:color="auto"/>
              <w:left w:val="outset" w:sz="6" w:space="0" w:color="auto"/>
              <w:bottom w:val="outset" w:sz="6" w:space="0" w:color="auto"/>
              <w:right w:val="outset" w:sz="6" w:space="0" w:color="auto"/>
            </w:tcBorders>
            <w:shd w:val="clear" w:color="auto" w:fill="F2F2F2"/>
          </w:tcPr>
          <w:p w14:paraId="2ABAB90B" w14:textId="77777777" w:rsidR="00231E78" w:rsidRPr="00675727" w:rsidRDefault="00231E78" w:rsidP="0053750F">
            <w:pPr>
              <w:tabs>
                <w:tab w:val="left" w:pos="357"/>
                <w:tab w:val="left" w:pos="714"/>
              </w:tabs>
              <w:spacing w:line="280" w:lineRule="atLeast"/>
              <w:rPr>
                <w:rFonts w:ascii="Arial" w:hAnsi="Arial" w:cs="Arial"/>
                <w:b/>
                <w:bCs/>
                <w:sz w:val="20"/>
                <w:szCs w:val="20"/>
              </w:rPr>
            </w:pPr>
            <w:r w:rsidRPr="00675727">
              <w:rPr>
                <w:rFonts w:ascii="Arial" w:hAnsi="Arial" w:cs="Arial"/>
                <w:b/>
                <w:bCs/>
                <w:sz w:val="20"/>
                <w:szCs w:val="20"/>
              </w:rPr>
              <w:t>SCRITTURA</w:t>
            </w:r>
          </w:p>
          <w:p w14:paraId="5859B3DC" w14:textId="77777777" w:rsidR="00231E78" w:rsidRPr="00675727" w:rsidRDefault="00231E78" w:rsidP="0053750F">
            <w:pPr>
              <w:tabs>
                <w:tab w:val="left" w:pos="357"/>
                <w:tab w:val="left" w:pos="714"/>
              </w:tabs>
              <w:spacing w:line="280" w:lineRule="atLeast"/>
              <w:rPr>
                <w:rFonts w:ascii="Arial" w:hAnsi="Arial" w:cs="Arial"/>
                <w:sz w:val="20"/>
                <w:szCs w:val="20"/>
              </w:rPr>
            </w:pPr>
          </w:p>
          <w:p w14:paraId="0455E919" w14:textId="77777777" w:rsidR="00231E78" w:rsidRPr="00675727" w:rsidRDefault="00231E78" w:rsidP="0053750F">
            <w:pPr>
              <w:tabs>
                <w:tab w:val="left" w:pos="357"/>
                <w:tab w:val="left" w:pos="714"/>
              </w:tabs>
              <w:spacing w:line="280" w:lineRule="atLeast"/>
              <w:rPr>
                <w:rFonts w:ascii="Arial" w:hAnsi="Arial" w:cs="Arial"/>
                <w:b/>
                <w:bCs/>
                <w:sz w:val="20"/>
                <w:szCs w:val="20"/>
              </w:rPr>
            </w:pPr>
          </w:p>
          <w:p w14:paraId="6EDC2651" w14:textId="77777777" w:rsidR="00231E78" w:rsidRPr="00675727" w:rsidRDefault="00231E78" w:rsidP="0053750F">
            <w:pPr>
              <w:tabs>
                <w:tab w:val="left" w:pos="357"/>
                <w:tab w:val="left" w:pos="714"/>
              </w:tabs>
              <w:spacing w:line="280" w:lineRule="atLeast"/>
              <w:rPr>
                <w:rFonts w:ascii="Arial" w:hAnsi="Arial" w:cs="Arial"/>
                <w:b/>
                <w:bCs/>
                <w:sz w:val="20"/>
                <w:szCs w:val="20"/>
              </w:rPr>
            </w:pPr>
            <w:r w:rsidRPr="00675727">
              <w:rPr>
                <w:rFonts w:ascii="Arial" w:hAnsi="Arial" w:cs="Arial"/>
                <w:b/>
                <w:bCs/>
                <w:sz w:val="20"/>
                <w:szCs w:val="20"/>
              </w:rPr>
              <w:t>Argomentazione/spiegazione</w:t>
            </w:r>
          </w:p>
          <w:p w14:paraId="0EB6E126" w14:textId="77777777" w:rsidR="00231E78" w:rsidRPr="00675727" w:rsidRDefault="00231E78" w:rsidP="0053750F">
            <w:pPr>
              <w:tabs>
                <w:tab w:val="left" w:pos="357"/>
                <w:tab w:val="left" w:pos="714"/>
              </w:tabs>
              <w:spacing w:line="280" w:lineRule="atLeast"/>
              <w:rPr>
                <w:rFonts w:ascii="Arial" w:hAnsi="Arial" w:cs="Arial"/>
                <w:b/>
                <w:bCs/>
                <w:sz w:val="20"/>
                <w:szCs w:val="20"/>
              </w:rPr>
            </w:pPr>
          </w:p>
          <w:p w14:paraId="18E81BB0" w14:textId="77777777" w:rsidR="00231E78" w:rsidRPr="00675727" w:rsidRDefault="00231E78" w:rsidP="0053750F">
            <w:pPr>
              <w:tabs>
                <w:tab w:val="left" w:pos="357"/>
                <w:tab w:val="left" w:pos="714"/>
              </w:tabs>
              <w:spacing w:line="280" w:lineRule="atLeast"/>
              <w:rPr>
                <w:rFonts w:ascii="Arial" w:hAnsi="Arial" w:cs="Arial"/>
                <w:b/>
                <w:bCs/>
                <w:sz w:val="20"/>
                <w:szCs w:val="20"/>
              </w:rPr>
            </w:pPr>
          </w:p>
          <w:p w14:paraId="1B7B0136" w14:textId="77777777" w:rsidR="00231E78" w:rsidRPr="00675727" w:rsidRDefault="00231E78" w:rsidP="0053750F">
            <w:pPr>
              <w:tabs>
                <w:tab w:val="left" w:pos="357"/>
                <w:tab w:val="left" w:pos="714"/>
              </w:tabs>
              <w:spacing w:line="280" w:lineRule="atLeast"/>
              <w:rPr>
                <w:rFonts w:ascii="Arial" w:hAnsi="Arial" w:cs="Arial"/>
                <w:b/>
                <w:bCs/>
                <w:sz w:val="20"/>
                <w:szCs w:val="20"/>
              </w:rPr>
            </w:pPr>
          </w:p>
          <w:p w14:paraId="58EA3907" w14:textId="77777777" w:rsidR="00231E78" w:rsidRPr="00675727" w:rsidRDefault="00231E78" w:rsidP="0053750F">
            <w:pPr>
              <w:tabs>
                <w:tab w:val="left" w:pos="357"/>
                <w:tab w:val="left" w:pos="714"/>
              </w:tabs>
              <w:spacing w:line="280" w:lineRule="atLeast"/>
              <w:rPr>
                <w:rFonts w:ascii="Arial" w:hAnsi="Arial" w:cs="Arial"/>
                <w:sz w:val="20"/>
                <w:szCs w:val="20"/>
              </w:rPr>
            </w:pPr>
            <w:r w:rsidRPr="00675727">
              <w:rPr>
                <w:rFonts w:ascii="Arial" w:hAnsi="Arial" w:cs="Arial"/>
                <w:b/>
                <w:bCs/>
                <w:sz w:val="20"/>
                <w:szCs w:val="20"/>
              </w:rPr>
              <w:t>Competenza linguistica</w:t>
            </w:r>
          </w:p>
        </w:tc>
        <w:tc>
          <w:tcPr>
            <w:tcW w:w="953" w:type="dxa"/>
            <w:tcBorders>
              <w:left w:val="outset" w:sz="6" w:space="0" w:color="auto"/>
              <w:bottom w:val="outset" w:sz="6" w:space="0" w:color="auto"/>
              <w:right w:val="outset" w:sz="6" w:space="0" w:color="auto"/>
            </w:tcBorders>
            <w:shd w:val="clear" w:color="auto" w:fill="F2F2F2"/>
          </w:tcPr>
          <w:p w14:paraId="2C9A952A" w14:textId="77777777" w:rsidR="00231E78" w:rsidRPr="00FD4093" w:rsidRDefault="00231E78" w:rsidP="0053750F">
            <w:pPr>
              <w:tabs>
                <w:tab w:val="left" w:pos="357"/>
                <w:tab w:val="left" w:pos="714"/>
              </w:tabs>
              <w:spacing w:line="280" w:lineRule="atLeast"/>
              <w:jc w:val="center"/>
              <w:rPr>
                <w:rFonts w:ascii="Arial" w:hAnsi="Arial" w:cs="Arial"/>
                <w:sz w:val="20"/>
                <w:szCs w:val="20"/>
              </w:rPr>
            </w:pPr>
            <w:r w:rsidRPr="00FD4093">
              <w:rPr>
                <w:rFonts w:ascii="Arial" w:hAnsi="Arial" w:cs="Arial"/>
                <w:sz w:val="20"/>
                <w:szCs w:val="20"/>
              </w:rPr>
              <w:t>15%</w:t>
            </w:r>
          </w:p>
          <w:p w14:paraId="41593B02" w14:textId="77777777" w:rsidR="00231E78" w:rsidRPr="00FD4093" w:rsidRDefault="00231E78" w:rsidP="0053750F">
            <w:pPr>
              <w:tabs>
                <w:tab w:val="left" w:pos="357"/>
                <w:tab w:val="left" w:pos="714"/>
              </w:tabs>
              <w:spacing w:line="280" w:lineRule="atLeast"/>
              <w:jc w:val="center"/>
              <w:rPr>
                <w:rFonts w:ascii="Arial" w:hAnsi="Arial" w:cs="Arial"/>
                <w:b/>
                <w:sz w:val="20"/>
                <w:szCs w:val="20"/>
              </w:rPr>
            </w:pPr>
          </w:p>
          <w:p w14:paraId="173991E6" w14:textId="77777777" w:rsidR="00231E78" w:rsidRPr="00FD4093" w:rsidRDefault="00231E78" w:rsidP="0053750F">
            <w:pPr>
              <w:tabs>
                <w:tab w:val="left" w:pos="357"/>
                <w:tab w:val="left" w:pos="714"/>
              </w:tabs>
              <w:spacing w:line="280" w:lineRule="atLeast"/>
              <w:jc w:val="center"/>
              <w:rPr>
                <w:rFonts w:ascii="Arial" w:hAnsi="Arial" w:cs="Arial"/>
                <w:b/>
                <w:sz w:val="20"/>
                <w:szCs w:val="20"/>
              </w:rPr>
            </w:pPr>
          </w:p>
          <w:p w14:paraId="169ED3B0" w14:textId="77777777" w:rsidR="00231E78" w:rsidRPr="00FD4093" w:rsidRDefault="00231E78" w:rsidP="0053750F">
            <w:pPr>
              <w:tabs>
                <w:tab w:val="left" w:pos="357"/>
                <w:tab w:val="left" w:pos="714"/>
              </w:tabs>
              <w:spacing w:line="280" w:lineRule="atLeast"/>
              <w:jc w:val="center"/>
              <w:rPr>
                <w:rFonts w:ascii="Arial" w:hAnsi="Arial" w:cs="Arial"/>
                <w:b/>
                <w:sz w:val="20"/>
                <w:szCs w:val="20"/>
              </w:rPr>
            </w:pPr>
          </w:p>
          <w:p w14:paraId="662BC414" w14:textId="77777777" w:rsidR="00231E78" w:rsidRPr="00FD4093" w:rsidRDefault="00231E78" w:rsidP="0053750F">
            <w:pPr>
              <w:tabs>
                <w:tab w:val="left" w:pos="357"/>
                <w:tab w:val="left" w:pos="714"/>
              </w:tabs>
              <w:spacing w:line="280" w:lineRule="atLeast"/>
              <w:jc w:val="center"/>
              <w:rPr>
                <w:rFonts w:ascii="Arial" w:hAnsi="Arial" w:cs="Arial"/>
                <w:b/>
                <w:sz w:val="20"/>
                <w:szCs w:val="20"/>
              </w:rPr>
            </w:pPr>
          </w:p>
          <w:p w14:paraId="380E157F" w14:textId="77777777" w:rsidR="00231E78" w:rsidRPr="00FD4093" w:rsidRDefault="00231E78" w:rsidP="0053750F">
            <w:pPr>
              <w:tabs>
                <w:tab w:val="left" w:pos="357"/>
                <w:tab w:val="left" w:pos="714"/>
              </w:tabs>
              <w:spacing w:line="280" w:lineRule="atLeast"/>
              <w:jc w:val="center"/>
              <w:rPr>
                <w:rFonts w:ascii="Arial" w:hAnsi="Arial" w:cs="Arial"/>
                <w:b/>
                <w:sz w:val="20"/>
                <w:szCs w:val="20"/>
              </w:rPr>
            </w:pPr>
          </w:p>
          <w:p w14:paraId="0F5B8800" w14:textId="77777777" w:rsidR="00231E78" w:rsidRPr="00FD4093" w:rsidRDefault="00231E78" w:rsidP="0053750F">
            <w:pPr>
              <w:tabs>
                <w:tab w:val="left" w:pos="357"/>
                <w:tab w:val="left" w:pos="714"/>
              </w:tabs>
              <w:spacing w:line="280" w:lineRule="atLeast"/>
              <w:jc w:val="center"/>
              <w:rPr>
                <w:rFonts w:ascii="Arial" w:hAnsi="Arial" w:cs="Arial"/>
                <w:b/>
                <w:sz w:val="20"/>
                <w:szCs w:val="20"/>
              </w:rPr>
            </w:pPr>
          </w:p>
          <w:p w14:paraId="457D19D4" w14:textId="77777777" w:rsidR="00231E78" w:rsidRPr="00FD4093" w:rsidRDefault="00231E78" w:rsidP="0053750F">
            <w:pPr>
              <w:tabs>
                <w:tab w:val="left" w:pos="357"/>
                <w:tab w:val="left" w:pos="714"/>
              </w:tabs>
              <w:spacing w:line="280" w:lineRule="atLeast"/>
              <w:jc w:val="center"/>
              <w:rPr>
                <w:rFonts w:ascii="Arial" w:hAnsi="Arial" w:cs="Arial"/>
                <w:b/>
                <w:sz w:val="20"/>
                <w:szCs w:val="20"/>
              </w:rPr>
            </w:pPr>
          </w:p>
        </w:tc>
        <w:tc>
          <w:tcPr>
            <w:tcW w:w="5771" w:type="dxa"/>
            <w:tcBorders>
              <w:left w:val="outset" w:sz="6" w:space="0" w:color="auto"/>
              <w:bottom w:val="outset" w:sz="6" w:space="0" w:color="auto"/>
              <w:right w:val="outset" w:sz="6" w:space="0" w:color="auto"/>
            </w:tcBorders>
            <w:shd w:val="clear" w:color="auto" w:fill="F2F2F2"/>
          </w:tcPr>
          <w:p w14:paraId="6B54ABD6" w14:textId="77777777" w:rsidR="00231E78" w:rsidRPr="0090137E" w:rsidRDefault="00231E78" w:rsidP="006C3353">
            <w:pPr>
              <w:widowControl/>
              <w:numPr>
                <w:ilvl w:val="0"/>
                <w:numId w:val="18"/>
              </w:numPr>
              <w:tabs>
                <w:tab w:val="left" w:pos="357"/>
                <w:tab w:val="left" w:pos="714"/>
              </w:tabs>
              <w:autoSpaceDE/>
              <w:autoSpaceDN/>
              <w:spacing w:line="280" w:lineRule="atLeast"/>
              <w:contextualSpacing/>
              <w:rPr>
                <w:rFonts w:ascii="Arial" w:hAnsi="Arial" w:cs="Arial"/>
                <w:sz w:val="20"/>
                <w:szCs w:val="20"/>
              </w:rPr>
            </w:pPr>
            <w:r w:rsidRPr="0090137E">
              <w:rPr>
                <w:rFonts w:ascii="Arial" w:hAnsi="Arial" w:cs="Arial"/>
                <w:sz w:val="20"/>
                <w:szCs w:val="20"/>
              </w:rPr>
              <w:t xml:space="preserve">Scrivere per convincere, persuadere o </w:t>
            </w:r>
            <w:r>
              <w:rPr>
                <w:rFonts w:ascii="Arial" w:hAnsi="Arial" w:cs="Arial"/>
                <w:sz w:val="20"/>
                <w:szCs w:val="20"/>
              </w:rPr>
              <w:t>confutare</w:t>
            </w:r>
          </w:p>
          <w:p w14:paraId="2A511812" w14:textId="77777777" w:rsidR="00231E78" w:rsidRPr="00675727" w:rsidRDefault="00231E78" w:rsidP="006C3353">
            <w:pPr>
              <w:widowControl/>
              <w:numPr>
                <w:ilvl w:val="0"/>
                <w:numId w:val="18"/>
              </w:numPr>
              <w:tabs>
                <w:tab w:val="left" w:pos="357"/>
                <w:tab w:val="left" w:pos="714"/>
              </w:tabs>
              <w:autoSpaceDE/>
              <w:autoSpaceDN/>
              <w:spacing w:line="280" w:lineRule="atLeast"/>
              <w:contextualSpacing/>
              <w:rPr>
                <w:rFonts w:ascii="Arial" w:hAnsi="Arial" w:cs="Arial"/>
                <w:sz w:val="20"/>
                <w:szCs w:val="20"/>
              </w:rPr>
            </w:pPr>
            <w:r w:rsidRPr="00675727">
              <w:rPr>
                <w:rFonts w:ascii="Arial" w:hAnsi="Arial" w:cs="Arial"/>
                <w:sz w:val="20"/>
                <w:szCs w:val="20"/>
              </w:rPr>
              <w:t xml:space="preserve">Trattare argomenti controversi e analizzare la validità dei diversi punti di vista </w:t>
            </w:r>
          </w:p>
          <w:p w14:paraId="0415309A" w14:textId="77777777" w:rsidR="00231E78" w:rsidRPr="00675727" w:rsidRDefault="00231E78" w:rsidP="006C3353">
            <w:pPr>
              <w:widowControl/>
              <w:numPr>
                <w:ilvl w:val="0"/>
                <w:numId w:val="18"/>
              </w:numPr>
              <w:tabs>
                <w:tab w:val="left" w:pos="357"/>
                <w:tab w:val="left" w:pos="714"/>
              </w:tabs>
              <w:autoSpaceDE/>
              <w:autoSpaceDN/>
              <w:spacing w:line="280" w:lineRule="atLeast"/>
              <w:contextualSpacing/>
              <w:rPr>
                <w:rFonts w:ascii="Arial" w:hAnsi="Arial" w:cs="Arial"/>
                <w:sz w:val="20"/>
                <w:szCs w:val="20"/>
              </w:rPr>
            </w:pPr>
            <w:r>
              <w:rPr>
                <w:rFonts w:ascii="Arial" w:hAnsi="Arial" w:cs="Arial"/>
                <w:sz w:val="20"/>
                <w:szCs w:val="20"/>
              </w:rPr>
              <w:t>Esprimere opinioni personali</w:t>
            </w:r>
            <w:r w:rsidRPr="00675727">
              <w:rPr>
                <w:rFonts w:ascii="Arial" w:hAnsi="Arial" w:cs="Arial"/>
                <w:sz w:val="20"/>
                <w:szCs w:val="20"/>
              </w:rPr>
              <w:t xml:space="preserve"> su un tema o su un testo </w:t>
            </w:r>
          </w:p>
          <w:p w14:paraId="3BF6310D" w14:textId="77777777" w:rsidR="00231E78" w:rsidRPr="00675727" w:rsidRDefault="00231E78" w:rsidP="006C3353">
            <w:pPr>
              <w:widowControl/>
              <w:numPr>
                <w:ilvl w:val="0"/>
                <w:numId w:val="18"/>
              </w:numPr>
              <w:tabs>
                <w:tab w:val="left" w:pos="357"/>
                <w:tab w:val="left" w:pos="714"/>
              </w:tabs>
              <w:autoSpaceDE/>
              <w:autoSpaceDN/>
              <w:spacing w:line="280" w:lineRule="atLeast"/>
              <w:contextualSpacing/>
              <w:rPr>
                <w:rFonts w:ascii="Arial" w:hAnsi="Arial" w:cs="Arial"/>
                <w:sz w:val="20"/>
                <w:szCs w:val="20"/>
              </w:rPr>
            </w:pPr>
            <w:r w:rsidRPr="00675727">
              <w:rPr>
                <w:rFonts w:ascii="Arial" w:hAnsi="Arial" w:cs="Arial"/>
                <w:sz w:val="20"/>
                <w:szCs w:val="20"/>
              </w:rPr>
              <w:t>Presentare le argomentazioni in maniera chiara utilizzando mezzi linguistic</w:t>
            </w:r>
            <w:r>
              <w:rPr>
                <w:rFonts w:ascii="Arial" w:hAnsi="Arial" w:cs="Arial"/>
                <w:sz w:val="20"/>
                <w:szCs w:val="20"/>
              </w:rPr>
              <w:t>i</w:t>
            </w:r>
            <w:r w:rsidRPr="00675727">
              <w:rPr>
                <w:rFonts w:ascii="Arial" w:hAnsi="Arial" w:cs="Arial"/>
                <w:sz w:val="20"/>
                <w:szCs w:val="20"/>
              </w:rPr>
              <w:t xml:space="preserve"> efficaci </w:t>
            </w:r>
          </w:p>
          <w:p w14:paraId="6EC4A6E5" w14:textId="77777777" w:rsidR="00231E78" w:rsidRPr="00675727" w:rsidRDefault="00231E78" w:rsidP="006C3353">
            <w:pPr>
              <w:widowControl/>
              <w:numPr>
                <w:ilvl w:val="0"/>
                <w:numId w:val="18"/>
              </w:numPr>
              <w:tabs>
                <w:tab w:val="left" w:pos="357"/>
                <w:tab w:val="left" w:pos="714"/>
              </w:tabs>
              <w:autoSpaceDE/>
              <w:autoSpaceDN/>
              <w:spacing w:line="280" w:lineRule="atLeast"/>
              <w:contextualSpacing/>
              <w:rPr>
                <w:rFonts w:ascii="Arial" w:hAnsi="Arial" w:cs="Arial"/>
                <w:sz w:val="20"/>
                <w:szCs w:val="20"/>
              </w:rPr>
            </w:pPr>
            <w:r w:rsidRPr="00675727">
              <w:rPr>
                <w:rFonts w:ascii="Arial" w:hAnsi="Arial" w:cs="Arial"/>
                <w:sz w:val="20"/>
                <w:szCs w:val="20"/>
              </w:rPr>
              <w:t xml:space="preserve">Produrre testi che tengono conto del destinatario </w:t>
            </w:r>
          </w:p>
          <w:p w14:paraId="0943A3F8" w14:textId="77777777" w:rsidR="00231E78" w:rsidRDefault="00231E78" w:rsidP="006C3353">
            <w:pPr>
              <w:widowControl/>
              <w:numPr>
                <w:ilvl w:val="0"/>
                <w:numId w:val="18"/>
              </w:numPr>
              <w:tabs>
                <w:tab w:val="left" w:pos="357"/>
                <w:tab w:val="left" w:pos="714"/>
              </w:tabs>
              <w:autoSpaceDE/>
              <w:autoSpaceDN/>
              <w:spacing w:line="280" w:lineRule="atLeast"/>
              <w:contextualSpacing/>
              <w:rPr>
                <w:rFonts w:ascii="Arial" w:hAnsi="Arial" w:cs="Arial"/>
                <w:sz w:val="20"/>
                <w:szCs w:val="20"/>
              </w:rPr>
            </w:pPr>
            <w:r>
              <w:rPr>
                <w:rFonts w:ascii="Arial" w:hAnsi="Arial" w:cs="Arial"/>
                <w:sz w:val="20"/>
                <w:szCs w:val="20"/>
              </w:rPr>
              <w:t>Utilizzare la lingua in maniera corretta (sintassi, vocabolario, ortografia)</w:t>
            </w:r>
          </w:p>
          <w:p w14:paraId="02F60F7A" w14:textId="77777777" w:rsidR="00231E78" w:rsidRPr="00675727" w:rsidRDefault="00231E78" w:rsidP="006C3353">
            <w:pPr>
              <w:widowControl/>
              <w:numPr>
                <w:ilvl w:val="0"/>
                <w:numId w:val="18"/>
              </w:numPr>
              <w:tabs>
                <w:tab w:val="left" w:pos="357"/>
                <w:tab w:val="left" w:pos="714"/>
              </w:tabs>
              <w:autoSpaceDE/>
              <w:autoSpaceDN/>
              <w:spacing w:line="280" w:lineRule="atLeast"/>
              <w:contextualSpacing/>
              <w:rPr>
                <w:rFonts w:ascii="Arial" w:hAnsi="Arial" w:cs="Arial"/>
                <w:sz w:val="20"/>
                <w:szCs w:val="20"/>
              </w:rPr>
            </w:pPr>
            <w:r>
              <w:rPr>
                <w:rFonts w:ascii="Arial" w:hAnsi="Arial" w:cs="Arial"/>
                <w:sz w:val="20"/>
                <w:szCs w:val="20"/>
              </w:rPr>
              <w:t xml:space="preserve">Utilizzare registri linguistici e strumenti stilistici diversi </w:t>
            </w:r>
          </w:p>
        </w:tc>
        <w:tc>
          <w:tcPr>
            <w:tcW w:w="1103" w:type="dxa"/>
            <w:tcBorders>
              <w:left w:val="outset" w:sz="6" w:space="0" w:color="auto"/>
              <w:bottom w:val="outset" w:sz="6" w:space="0" w:color="auto"/>
              <w:right w:val="outset" w:sz="6" w:space="0" w:color="auto"/>
            </w:tcBorders>
            <w:shd w:val="clear" w:color="auto" w:fill="F2F2F2"/>
          </w:tcPr>
          <w:p w14:paraId="34BC7F82" w14:textId="77777777" w:rsidR="00231E78" w:rsidRPr="00675727" w:rsidRDefault="00231E78" w:rsidP="0053750F">
            <w:pPr>
              <w:tabs>
                <w:tab w:val="left" w:pos="357"/>
                <w:tab w:val="left" w:pos="714"/>
              </w:tabs>
              <w:spacing w:line="280" w:lineRule="atLeast"/>
              <w:ind w:left="360"/>
              <w:contextualSpacing/>
              <w:rPr>
                <w:rFonts w:ascii="Arial" w:hAnsi="Arial" w:cs="Arial"/>
                <w:sz w:val="20"/>
                <w:szCs w:val="20"/>
              </w:rPr>
            </w:pPr>
          </w:p>
        </w:tc>
        <w:tc>
          <w:tcPr>
            <w:tcW w:w="1511" w:type="dxa"/>
            <w:tcBorders>
              <w:left w:val="outset" w:sz="6" w:space="0" w:color="auto"/>
              <w:bottom w:val="outset" w:sz="6" w:space="0" w:color="auto"/>
              <w:right w:val="outset" w:sz="6" w:space="0" w:color="auto"/>
            </w:tcBorders>
            <w:shd w:val="clear" w:color="auto" w:fill="F2F2F2"/>
          </w:tcPr>
          <w:p w14:paraId="3E745CF2" w14:textId="77777777" w:rsidR="00231E78" w:rsidRPr="00675727" w:rsidRDefault="00231E78" w:rsidP="0053750F">
            <w:pPr>
              <w:tabs>
                <w:tab w:val="left" w:pos="357"/>
                <w:tab w:val="left" w:pos="714"/>
              </w:tabs>
              <w:spacing w:line="280" w:lineRule="atLeast"/>
              <w:ind w:left="360"/>
              <w:contextualSpacing/>
              <w:rPr>
                <w:rFonts w:ascii="Arial" w:hAnsi="Arial" w:cs="Arial"/>
                <w:sz w:val="20"/>
                <w:szCs w:val="20"/>
              </w:rPr>
            </w:pPr>
          </w:p>
        </w:tc>
        <w:tc>
          <w:tcPr>
            <w:tcW w:w="1507" w:type="dxa"/>
            <w:tcBorders>
              <w:left w:val="outset" w:sz="6" w:space="0" w:color="auto"/>
              <w:bottom w:val="outset" w:sz="6" w:space="0" w:color="auto"/>
              <w:right w:val="outset" w:sz="6" w:space="0" w:color="auto"/>
            </w:tcBorders>
            <w:shd w:val="clear" w:color="auto" w:fill="F2F2F2"/>
          </w:tcPr>
          <w:p w14:paraId="111E7BAB" w14:textId="77777777" w:rsidR="00231E78" w:rsidRPr="00675727" w:rsidRDefault="00231E78" w:rsidP="0053750F">
            <w:pPr>
              <w:tabs>
                <w:tab w:val="left" w:pos="357"/>
                <w:tab w:val="left" w:pos="714"/>
              </w:tabs>
              <w:spacing w:line="280" w:lineRule="atLeast"/>
              <w:ind w:left="360"/>
              <w:contextualSpacing/>
              <w:rPr>
                <w:rFonts w:ascii="Arial" w:hAnsi="Arial" w:cs="Arial"/>
                <w:sz w:val="20"/>
                <w:szCs w:val="20"/>
              </w:rPr>
            </w:pPr>
          </w:p>
        </w:tc>
      </w:tr>
      <w:tr w:rsidR="00231E78" w:rsidRPr="00FD4093" w14:paraId="0B73068A" w14:textId="77777777" w:rsidTr="0053750F">
        <w:trPr>
          <w:trHeight w:val="199"/>
          <w:tblCellSpacing w:w="20" w:type="dxa"/>
        </w:trPr>
        <w:tc>
          <w:tcPr>
            <w:tcW w:w="1857" w:type="dxa"/>
            <w:tcBorders>
              <w:left w:val="outset" w:sz="6" w:space="0" w:color="auto"/>
              <w:bottom w:val="outset" w:sz="6" w:space="0" w:color="auto"/>
              <w:right w:val="outset" w:sz="6" w:space="0" w:color="auto"/>
            </w:tcBorders>
            <w:shd w:val="clear" w:color="auto" w:fill="BFBFBF"/>
          </w:tcPr>
          <w:p w14:paraId="62CB6EF6" w14:textId="77777777" w:rsidR="00231E78" w:rsidRPr="00FD4093" w:rsidRDefault="00231E78" w:rsidP="0053750F">
            <w:pPr>
              <w:tabs>
                <w:tab w:val="left" w:pos="357"/>
                <w:tab w:val="left" w:pos="714"/>
              </w:tabs>
              <w:spacing w:line="280" w:lineRule="atLeast"/>
              <w:rPr>
                <w:rFonts w:ascii="Arial" w:hAnsi="Arial" w:cs="Arial"/>
                <w:b/>
                <w:sz w:val="20"/>
                <w:szCs w:val="20"/>
              </w:rPr>
            </w:pPr>
            <w:r w:rsidRPr="00FD4093">
              <w:rPr>
                <w:rFonts w:ascii="Arial" w:hAnsi="Arial" w:cs="Arial"/>
                <w:b/>
                <w:sz w:val="20"/>
                <w:szCs w:val="20"/>
              </w:rPr>
              <w:t>Total</w:t>
            </w:r>
            <w:r>
              <w:rPr>
                <w:rFonts w:ascii="Arial" w:hAnsi="Arial" w:cs="Arial"/>
                <w:b/>
                <w:sz w:val="20"/>
                <w:szCs w:val="20"/>
              </w:rPr>
              <w:t>e</w:t>
            </w:r>
            <w:r w:rsidRPr="00FD4093">
              <w:rPr>
                <w:rFonts w:ascii="Arial" w:hAnsi="Arial" w:cs="Arial"/>
                <w:b/>
                <w:sz w:val="20"/>
                <w:szCs w:val="20"/>
              </w:rPr>
              <w:t xml:space="preserve"> Part</w:t>
            </w:r>
            <w:r>
              <w:rPr>
                <w:rFonts w:ascii="Arial" w:hAnsi="Arial" w:cs="Arial"/>
                <w:b/>
                <w:sz w:val="20"/>
                <w:szCs w:val="20"/>
              </w:rPr>
              <w:t>e</w:t>
            </w:r>
            <w:r w:rsidRPr="00FD4093">
              <w:rPr>
                <w:rFonts w:ascii="Arial" w:hAnsi="Arial" w:cs="Arial"/>
                <w:b/>
                <w:sz w:val="20"/>
                <w:szCs w:val="20"/>
              </w:rPr>
              <w:t xml:space="preserve"> 1</w:t>
            </w:r>
          </w:p>
        </w:tc>
        <w:tc>
          <w:tcPr>
            <w:tcW w:w="2086" w:type="dxa"/>
            <w:tcBorders>
              <w:top w:val="outset" w:sz="6" w:space="0" w:color="auto"/>
              <w:left w:val="outset" w:sz="6" w:space="0" w:color="auto"/>
              <w:bottom w:val="outset" w:sz="6" w:space="0" w:color="auto"/>
              <w:right w:val="outset" w:sz="6" w:space="0" w:color="auto"/>
            </w:tcBorders>
            <w:shd w:val="clear" w:color="auto" w:fill="BFBFBF"/>
          </w:tcPr>
          <w:p w14:paraId="316CCE40" w14:textId="77777777" w:rsidR="00231E78" w:rsidRPr="00FD4093" w:rsidRDefault="00231E78" w:rsidP="0053750F">
            <w:pPr>
              <w:tabs>
                <w:tab w:val="left" w:pos="357"/>
                <w:tab w:val="left" w:pos="714"/>
              </w:tabs>
              <w:spacing w:line="280" w:lineRule="atLeast"/>
              <w:rPr>
                <w:rFonts w:ascii="Arial" w:hAnsi="Arial" w:cs="Arial"/>
                <w:sz w:val="20"/>
                <w:szCs w:val="20"/>
              </w:rPr>
            </w:pPr>
          </w:p>
        </w:tc>
        <w:tc>
          <w:tcPr>
            <w:tcW w:w="953" w:type="dxa"/>
            <w:tcBorders>
              <w:left w:val="outset" w:sz="6" w:space="0" w:color="auto"/>
              <w:bottom w:val="outset" w:sz="6" w:space="0" w:color="auto"/>
              <w:right w:val="outset" w:sz="6" w:space="0" w:color="auto"/>
            </w:tcBorders>
            <w:shd w:val="clear" w:color="auto" w:fill="BFBFBF"/>
          </w:tcPr>
          <w:p w14:paraId="363142E5" w14:textId="77777777" w:rsidR="00231E78" w:rsidRPr="00FD4093" w:rsidRDefault="00231E78" w:rsidP="0053750F">
            <w:pPr>
              <w:tabs>
                <w:tab w:val="left" w:pos="357"/>
                <w:tab w:val="left" w:pos="714"/>
              </w:tabs>
              <w:spacing w:line="280" w:lineRule="atLeast"/>
              <w:jc w:val="center"/>
              <w:rPr>
                <w:rFonts w:ascii="Arial" w:hAnsi="Arial" w:cs="Arial"/>
                <w:b/>
                <w:sz w:val="20"/>
                <w:szCs w:val="20"/>
              </w:rPr>
            </w:pPr>
            <w:r w:rsidRPr="00AE626E">
              <w:rPr>
                <w:rFonts w:ascii="Arial" w:hAnsi="Arial" w:cs="Arial"/>
                <w:b/>
                <w:sz w:val="20"/>
                <w:szCs w:val="20"/>
              </w:rPr>
              <w:t>30%**</w:t>
            </w:r>
          </w:p>
        </w:tc>
        <w:tc>
          <w:tcPr>
            <w:tcW w:w="5771" w:type="dxa"/>
            <w:tcBorders>
              <w:left w:val="outset" w:sz="6" w:space="0" w:color="auto"/>
              <w:bottom w:val="outset" w:sz="6" w:space="0" w:color="auto"/>
              <w:right w:val="outset" w:sz="6" w:space="0" w:color="auto"/>
            </w:tcBorders>
            <w:shd w:val="clear" w:color="auto" w:fill="BFBFBF"/>
          </w:tcPr>
          <w:p w14:paraId="1AE01646" w14:textId="77777777" w:rsidR="00231E78" w:rsidRPr="00AE626E" w:rsidRDefault="00231E78" w:rsidP="0053750F">
            <w:pPr>
              <w:tabs>
                <w:tab w:val="left" w:pos="357"/>
                <w:tab w:val="left" w:pos="714"/>
              </w:tabs>
              <w:spacing w:line="280" w:lineRule="atLeast"/>
              <w:rPr>
                <w:rFonts w:ascii="Arial" w:hAnsi="Arial" w:cs="Arial"/>
                <w:sz w:val="20"/>
                <w:szCs w:val="20"/>
              </w:rPr>
            </w:pPr>
          </w:p>
        </w:tc>
        <w:tc>
          <w:tcPr>
            <w:tcW w:w="1103" w:type="dxa"/>
            <w:tcBorders>
              <w:left w:val="outset" w:sz="6" w:space="0" w:color="auto"/>
              <w:bottom w:val="outset" w:sz="6" w:space="0" w:color="auto"/>
              <w:right w:val="outset" w:sz="6" w:space="0" w:color="auto"/>
            </w:tcBorders>
            <w:shd w:val="clear" w:color="auto" w:fill="BFBFBF"/>
          </w:tcPr>
          <w:p w14:paraId="21C32F0F" w14:textId="77777777" w:rsidR="00231E78" w:rsidRPr="00AE626E" w:rsidRDefault="00231E78" w:rsidP="0053750F">
            <w:pPr>
              <w:tabs>
                <w:tab w:val="left" w:pos="357"/>
                <w:tab w:val="left" w:pos="714"/>
              </w:tabs>
              <w:spacing w:line="280" w:lineRule="atLeast"/>
              <w:rPr>
                <w:rFonts w:ascii="Arial" w:hAnsi="Arial" w:cs="Arial"/>
                <w:sz w:val="20"/>
                <w:szCs w:val="20"/>
              </w:rPr>
            </w:pPr>
          </w:p>
        </w:tc>
        <w:tc>
          <w:tcPr>
            <w:tcW w:w="1511" w:type="dxa"/>
            <w:tcBorders>
              <w:left w:val="outset" w:sz="6" w:space="0" w:color="auto"/>
              <w:bottom w:val="outset" w:sz="6" w:space="0" w:color="auto"/>
              <w:right w:val="outset" w:sz="6" w:space="0" w:color="auto"/>
            </w:tcBorders>
            <w:shd w:val="clear" w:color="auto" w:fill="BFBFBF"/>
          </w:tcPr>
          <w:p w14:paraId="57F10BB1" w14:textId="77777777" w:rsidR="00231E78" w:rsidRPr="00AE626E" w:rsidRDefault="00231E78" w:rsidP="0053750F">
            <w:pPr>
              <w:tabs>
                <w:tab w:val="left" w:pos="357"/>
                <w:tab w:val="left" w:pos="714"/>
              </w:tabs>
              <w:spacing w:line="280" w:lineRule="atLeast"/>
              <w:rPr>
                <w:rFonts w:ascii="Arial" w:hAnsi="Arial" w:cs="Arial"/>
                <w:sz w:val="20"/>
                <w:szCs w:val="20"/>
              </w:rPr>
            </w:pPr>
          </w:p>
        </w:tc>
        <w:tc>
          <w:tcPr>
            <w:tcW w:w="1507" w:type="dxa"/>
            <w:tcBorders>
              <w:left w:val="outset" w:sz="6" w:space="0" w:color="auto"/>
              <w:bottom w:val="outset" w:sz="6" w:space="0" w:color="auto"/>
              <w:right w:val="outset" w:sz="6" w:space="0" w:color="auto"/>
            </w:tcBorders>
            <w:shd w:val="clear" w:color="auto" w:fill="BFBFBF"/>
          </w:tcPr>
          <w:p w14:paraId="555A7CCF" w14:textId="77777777" w:rsidR="00231E78" w:rsidRPr="00AE626E" w:rsidRDefault="00231E78" w:rsidP="0053750F">
            <w:pPr>
              <w:tabs>
                <w:tab w:val="left" w:pos="357"/>
                <w:tab w:val="left" w:pos="714"/>
              </w:tabs>
              <w:spacing w:line="280" w:lineRule="atLeast"/>
              <w:rPr>
                <w:rFonts w:ascii="Arial" w:hAnsi="Arial" w:cs="Arial"/>
                <w:b/>
                <w:sz w:val="20"/>
                <w:szCs w:val="20"/>
              </w:rPr>
            </w:pPr>
            <w:r w:rsidRPr="00AE626E">
              <w:rPr>
                <w:rFonts w:ascii="Arial" w:hAnsi="Arial" w:cs="Arial"/>
                <w:b/>
                <w:sz w:val="20"/>
                <w:szCs w:val="20"/>
              </w:rPr>
              <w:t xml:space="preserve">      30</w:t>
            </w:r>
          </w:p>
        </w:tc>
      </w:tr>
      <w:tr w:rsidR="00231E78" w:rsidRPr="00AE626E" w14:paraId="478258D5" w14:textId="77777777" w:rsidTr="0053750F">
        <w:trPr>
          <w:trHeight w:val="409"/>
          <w:tblCellSpacing w:w="20" w:type="dxa"/>
        </w:trPr>
        <w:tc>
          <w:tcPr>
            <w:tcW w:w="1857" w:type="dxa"/>
            <w:vMerge w:val="restart"/>
            <w:tcBorders>
              <w:top w:val="outset" w:sz="6" w:space="0" w:color="auto"/>
              <w:left w:val="outset" w:sz="6" w:space="0" w:color="auto"/>
              <w:right w:val="outset" w:sz="6" w:space="0" w:color="auto"/>
            </w:tcBorders>
            <w:shd w:val="clear" w:color="auto" w:fill="F2F2F2"/>
          </w:tcPr>
          <w:p w14:paraId="56CEA0D7" w14:textId="77777777" w:rsidR="00231E78" w:rsidRPr="004C71AA" w:rsidRDefault="00231E78" w:rsidP="0053750F">
            <w:pPr>
              <w:tabs>
                <w:tab w:val="left" w:pos="357"/>
                <w:tab w:val="left" w:pos="714"/>
              </w:tabs>
              <w:spacing w:line="280" w:lineRule="atLeast"/>
              <w:rPr>
                <w:rFonts w:ascii="Arial" w:hAnsi="Arial" w:cs="Arial"/>
                <w:b/>
                <w:sz w:val="20"/>
                <w:szCs w:val="20"/>
              </w:rPr>
            </w:pPr>
            <w:r w:rsidRPr="004C71AA">
              <w:rPr>
                <w:rFonts w:ascii="Arial" w:hAnsi="Arial" w:cs="Arial"/>
                <w:b/>
                <w:sz w:val="20"/>
                <w:szCs w:val="20"/>
                <w:u w:val="single"/>
              </w:rPr>
              <w:t>Parte 2: Testo letterario</w:t>
            </w:r>
          </w:p>
          <w:p w14:paraId="4FFD4799" w14:textId="77777777" w:rsidR="00231E78" w:rsidRPr="004C71AA" w:rsidRDefault="00231E78" w:rsidP="0053750F">
            <w:pPr>
              <w:tabs>
                <w:tab w:val="left" w:pos="357"/>
                <w:tab w:val="left" w:pos="714"/>
              </w:tabs>
              <w:spacing w:line="280" w:lineRule="atLeast"/>
              <w:rPr>
                <w:rFonts w:ascii="Arial" w:hAnsi="Arial" w:cs="Arial"/>
                <w:b/>
                <w:sz w:val="20"/>
                <w:szCs w:val="20"/>
              </w:rPr>
            </w:pPr>
          </w:p>
          <w:p w14:paraId="42B09D36" w14:textId="77777777" w:rsidR="00231E78" w:rsidRPr="004C71AA" w:rsidRDefault="00231E78" w:rsidP="0053750F">
            <w:pPr>
              <w:tabs>
                <w:tab w:val="left" w:pos="357"/>
                <w:tab w:val="left" w:pos="714"/>
              </w:tabs>
              <w:spacing w:line="280" w:lineRule="atLeast"/>
              <w:rPr>
                <w:rFonts w:ascii="Arial" w:hAnsi="Arial" w:cs="Arial"/>
                <w:b/>
                <w:sz w:val="20"/>
                <w:szCs w:val="20"/>
              </w:rPr>
            </w:pPr>
          </w:p>
          <w:p w14:paraId="0C8BF849" w14:textId="77777777" w:rsidR="00231E78" w:rsidRPr="004C71AA" w:rsidRDefault="00231E78" w:rsidP="0053750F">
            <w:pPr>
              <w:tabs>
                <w:tab w:val="left" w:pos="357"/>
                <w:tab w:val="left" w:pos="714"/>
              </w:tabs>
              <w:spacing w:line="280" w:lineRule="atLeast"/>
              <w:rPr>
                <w:rFonts w:ascii="Arial" w:hAnsi="Arial" w:cs="Arial"/>
                <w:b/>
                <w:sz w:val="20"/>
                <w:szCs w:val="20"/>
              </w:rPr>
            </w:pPr>
          </w:p>
          <w:p w14:paraId="70C0CFEC" w14:textId="77777777" w:rsidR="00231E78" w:rsidRPr="004C71AA" w:rsidRDefault="00231E78" w:rsidP="0053750F">
            <w:pPr>
              <w:tabs>
                <w:tab w:val="left" w:pos="357"/>
                <w:tab w:val="left" w:pos="714"/>
              </w:tabs>
              <w:spacing w:line="280" w:lineRule="atLeast"/>
              <w:rPr>
                <w:rFonts w:ascii="Arial" w:hAnsi="Arial" w:cs="Arial"/>
                <w:b/>
                <w:sz w:val="20"/>
                <w:szCs w:val="20"/>
              </w:rPr>
            </w:pPr>
          </w:p>
          <w:p w14:paraId="2FF594E9" w14:textId="77777777" w:rsidR="00231E78" w:rsidRPr="004C71AA" w:rsidRDefault="00231E78" w:rsidP="0053750F">
            <w:pPr>
              <w:tabs>
                <w:tab w:val="left" w:pos="357"/>
                <w:tab w:val="left" w:pos="714"/>
              </w:tabs>
              <w:spacing w:line="280" w:lineRule="atLeast"/>
              <w:rPr>
                <w:rFonts w:ascii="Arial" w:hAnsi="Arial" w:cs="Arial"/>
                <w:b/>
                <w:sz w:val="20"/>
                <w:szCs w:val="20"/>
              </w:rPr>
            </w:pPr>
          </w:p>
          <w:p w14:paraId="7B5E7200" w14:textId="77777777" w:rsidR="00231E78" w:rsidRDefault="00231E78" w:rsidP="0053750F">
            <w:pPr>
              <w:tabs>
                <w:tab w:val="left" w:pos="357"/>
                <w:tab w:val="left" w:pos="714"/>
              </w:tabs>
              <w:spacing w:line="280" w:lineRule="atLeast"/>
              <w:rPr>
                <w:rFonts w:ascii="Arial" w:hAnsi="Arial" w:cs="Arial"/>
                <w:b/>
                <w:sz w:val="20"/>
                <w:szCs w:val="20"/>
              </w:rPr>
            </w:pPr>
          </w:p>
          <w:p w14:paraId="71487584" w14:textId="77777777" w:rsidR="00231E78" w:rsidRPr="004C71AA" w:rsidRDefault="00231E78" w:rsidP="0053750F">
            <w:pPr>
              <w:tabs>
                <w:tab w:val="left" w:pos="357"/>
                <w:tab w:val="left" w:pos="714"/>
              </w:tabs>
              <w:spacing w:line="280" w:lineRule="atLeast"/>
              <w:rPr>
                <w:rFonts w:ascii="Arial" w:hAnsi="Arial" w:cs="Arial"/>
                <w:b/>
                <w:sz w:val="20"/>
                <w:szCs w:val="20"/>
              </w:rPr>
            </w:pPr>
            <w:r w:rsidRPr="004C71AA">
              <w:rPr>
                <w:rFonts w:ascii="Arial" w:hAnsi="Arial" w:cs="Arial"/>
                <w:b/>
                <w:sz w:val="20"/>
                <w:szCs w:val="20"/>
              </w:rPr>
              <w:t>Quesito 1</w:t>
            </w:r>
          </w:p>
          <w:p w14:paraId="03D12B30" w14:textId="77777777" w:rsidR="00231E78" w:rsidRPr="004C71AA" w:rsidRDefault="00231E78" w:rsidP="0053750F">
            <w:pPr>
              <w:tabs>
                <w:tab w:val="left" w:pos="357"/>
                <w:tab w:val="left" w:pos="714"/>
              </w:tabs>
              <w:spacing w:line="280" w:lineRule="atLeast"/>
              <w:rPr>
                <w:rFonts w:ascii="Arial" w:hAnsi="Arial" w:cs="Arial"/>
                <w:b/>
                <w:sz w:val="20"/>
                <w:szCs w:val="20"/>
              </w:rPr>
            </w:pPr>
            <w:r w:rsidRPr="004C71AA">
              <w:rPr>
                <w:rFonts w:ascii="Arial" w:hAnsi="Arial" w:cs="Arial"/>
                <w:b/>
                <w:sz w:val="20"/>
                <w:szCs w:val="20"/>
              </w:rPr>
              <w:t xml:space="preserve">Testo/i letterario/i non noto </w:t>
            </w:r>
          </w:p>
          <w:p w14:paraId="0A728903" w14:textId="77777777" w:rsidR="00231E78" w:rsidRPr="004C71AA" w:rsidRDefault="00231E78" w:rsidP="0053750F">
            <w:pPr>
              <w:tabs>
                <w:tab w:val="left" w:pos="357"/>
                <w:tab w:val="left" w:pos="714"/>
              </w:tabs>
              <w:spacing w:line="280" w:lineRule="atLeast"/>
              <w:rPr>
                <w:rFonts w:ascii="Arial" w:hAnsi="Arial" w:cs="Arial"/>
                <w:b/>
                <w:sz w:val="20"/>
                <w:szCs w:val="20"/>
              </w:rPr>
            </w:pPr>
          </w:p>
          <w:p w14:paraId="66FEF0E2" w14:textId="77777777" w:rsidR="00231E78" w:rsidRPr="004C71AA" w:rsidRDefault="00231E78" w:rsidP="0053750F">
            <w:pPr>
              <w:tabs>
                <w:tab w:val="left" w:pos="357"/>
                <w:tab w:val="left" w:pos="714"/>
              </w:tabs>
              <w:spacing w:line="280" w:lineRule="atLeast"/>
              <w:rPr>
                <w:rFonts w:ascii="Arial" w:hAnsi="Arial" w:cs="Arial"/>
                <w:b/>
                <w:sz w:val="20"/>
                <w:szCs w:val="20"/>
              </w:rPr>
            </w:pPr>
          </w:p>
          <w:p w14:paraId="5D6C022A" w14:textId="77777777" w:rsidR="00231E78" w:rsidRPr="004C71AA" w:rsidRDefault="00231E78" w:rsidP="0053750F">
            <w:pPr>
              <w:tabs>
                <w:tab w:val="left" w:pos="357"/>
                <w:tab w:val="left" w:pos="714"/>
              </w:tabs>
              <w:spacing w:line="280" w:lineRule="atLeast"/>
              <w:rPr>
                <w:rFonts w:ascii="Arial" w:hAnsi="Arial" w:cs="Arial"/>
                <w:b/>
                <w:sz w:val="20"/>
                <w:szCs w:val="20"/>
              </w:rPr>
            </w:pPr>
          </w:p>
          <w:p w14:paraId="139BECF6" w14:textId="77777777" w:rsidR="00231E78" w:rsidRPr="004C71AA" w:rsidRDefault="00231E78" w:rsidP="0053750F">
            <w:pPr>
              <w:tabs>
                <w:tab w:val="left" w:pos="357"/>
                <w:tab w:val="left" w:pos="714"/>
              </w:tabs>
              <w:spacing w:line="280" w:lineRule="atLeast"/>
              <w:rPr>
                <w:rFonts w:ascii="Arial" w:hAnsi="Arial" w:cs="Arial"/>
                <w:b/>
                <w:sz w:val="20"/>
                <w:szCs w:val="20"/>
              </w:rPr>
            </w:pPr>
          </w:p>
          <w:p w14:paraId="5FDE5BD4" w14:textId="77777777" w:rsidR="00231E78" w:rsidRPr="004C71AA" w:rsidRDefault="00231E78" w:rsidP="0053750F">
            <w:pPr>
              <w:tabs>
                <w:tab w:val="left" w:pos="357"/>
                <w:tab w:val="left" w:pos="714"/>
              </w:tabs>
              <w:spacing w:line="280" w:lineRule="atLeast"/>
              <w:rPr>
                <w:rFonts w:ascii="Arial" w:hAnsi="Arial" w:cs="Arial"/>
                <w:b/>
                <w:sz w:val="20"/>
                <w:szCs w:val="20"/>
              </w:rPr>
            </w:pPr>
          </w:p>
          <w:p w14:paraId="7075B246" w14:textId="77777777" w:rsidR="00231E78" w:rsidRPr="004C71AA" w:rsidRDefault="00231E78" w:rsidP="0053750F">
            <w:pPr>
              <w:tabs>
                <w:tab w:val="left" w:pos="357"/>
                <w:tab w:val="left" w:pos="714"/>
              </w:tabs>
              <w:spacing w:line="280" w:lineRule="atLeast"/>
              <w:rPr>
                <w:rFonts w:ascii="Arial" w:hAnsi="Arial" w:cs="Arial"/>
                <w:b/>
                <w:sz w:val="20"/>
                <w:szCs w:val="20"/>
              </w:rPr>
            </w:pPr>
          </w:p>
          <w:p w14:paraId="6E451499" w14:textId="77777777" w:rsidR="00231E78" w:rsidRPr="004C71AA" w:rsidRDefault="00231E78" w:rsidP="0053750F">
            <w:pPr>
              <w:tabs>
                <w:tab w:val="left" w:pos="357"/>
                <w:tab w:val="left" w:pos="714"/>
              </w:tabs>
              <w:spacing w:line="280" w:lineRule="atLeast"/>
              <w:rPr>
                <w:rFonts w:ascii="Arial" w:hAnsi="Arial" w:cs="Arial"/>
                <w:b/>
                <w:sz w:val="20"/>
                <w:szCs w:val="20"/>
              </w:rPr>
            </w:pPr>
            <w:r w:rsidRPr="004C71AA">
              <w:rPr>
                <w:rFonts w:ascii="Arial" w:hAnsi="Arial" w:cs="Arial"/>
                <w:b/>
                <w:sz w:val="20"/>
                <w:szCs w:val="20"/>
              </w:rPr>
              <w:t>Quesito 2</w:t>
            </w:r>
          </w:p>
          <w:p w14:paraId="6B342472" w14:textId="77777777" w:rsidR="00231E78" w:rsidRPr="004C71AA" w:rsidRDefault="00231E78" w:rsidP="0053750F">
            <w:pPr>
              <w:tabs>
                <w:tab w:val="left" w:pos="357"/>
                <w:tab w:val="left" w:pos="714"/>
              </w:tabs>
              <w:spacing w:line="280" w:lineRule="atLeast"/>
              <w:rPr>
                <w:rFonts w:ascii="Arial" w:hAnsi="Arial" w:cs="Arial"/>
                <w:b/>
                <w:sz w:val="20"/>
                <w:szCs w:val="20"/>
              </w:rPr>
            </w:pPr>
            <w:r w:rsidRPr="004C71AA">
              <w:rPr>
                <w:rFonts w:ascii="Arial" w:hAnsi="Arial" w:cs="Arial"/>
                <w:b/>
                <w:sz w:val="20"/>
                <w:szCs w:val="20"/>
              </w:rPr>
              <w:t>Saggio sul testo letterario e/o su argomenti studiati in classe</w:t>
            </w:r>
            <w:r>
              <w:rPr>
                <w:rFonts w:ascii="Arial" w:hAnsi="Arial" w:cs="Arial"/>
                <w:b/>
                <w:sz w:val="20"/>
                <w:szCs w:val="20"/>
              </w:rPr>
              <w:t xml:space="preserve">  </w:t>
            </w:r>
          </w:p>
        </w:tc>
        <w:tc>
          <w:tcPr>
            <w:tcW w:w="2086" w:type="dxa"/>
            <w:tcBorders>
              <w:top w:val="outset" w:sz="6" w:space="0" w:color="auto"/>
              <w:left w:val="outset" w:sz="6" w:space="0" w:color="auto"/>
              <w:bottom w:val="outset" w:sz="6" w:space="0" w:color="auto"/>
              <w:right w:val="outset" w:sz="6" w:space="0" w:color="auto"/>
            </w:tcBorders>
            <w:shd w:val="clear" w:color="auto" w:fill="F2F2F2"/>
          </w:tcPr>
          <w:p w14:paraId="4A6714C9" w14:textId="77777777" w:rsidR="00231E78" w:rsidRPr="003F2DB6" w:rsidRDefault="00231E78" w:rsidP="0053750F">
            <w:pPr>
              <w:tabs>
                <w:tab w:val="left" w:pos="357"/>
                <w:tab w:val="left" w:pos="714"/>
              </w:tabs>
              <w:spacing w:line="280" w:lineRule="atLeast"/>
              <w:rPr>
                <w:rFonts w:ascii="Arial" w:hAnsi="Arial" w:cs="Arial"/>
                <w:b/>
                <w:bCs/>
                <w:sz w:val="20"/>
                <w:szCs w:val="20"/>
              </w:rPr>
            </w:pPr>
            <w:r w:rsidRPr="003F2DB6">
              <w:rPr>
                <w:rFonts w:ascii="Arial" w:hAnsi="Arial" w:cs="Arial"/>
                <w:b/>
                <w:bCs/>
                <w:sz w:val="20"/>
                <w:szCs w:val="20"/>
              </w:rPr>
              <w:lastRenderedPageBreak/>
              <w:t>LETTURA</w:t>
            </w:r>
          </w:p>
          <w:p w14:paraId="6F954818" w14:textId="77777777" w:rsidR="00231E78" w:rsidRPr="003F2DB6" w:rsidRDefault="00231E78" w:rsidP="0053750F">
            <w:pPr>
              <w:tabs>
                <w:tab w:val="left" w:pos="357"/>
                <w:tab w:val="left" w:pos="714"/>
              </w:tabs>
              <w:spacing w:line="280" w:lineRule="atLeast"/>
              <w:rPr>
                <w:rFonts w:ascii="Arial" w:hAnsi="Arial" w:cs="Arial"/>
                <w:b/>
                <w:bCs/>
                <w:sz w:val="20"/>
                <w:szCs w:val="20"/>
              </w:rPr>
            </w:pPr>
          </w:p>
          <w:p w14:paraId="4CFBC232" w14:textId="77777777" w:rsidR="00231E78" w:rsidRPr="003F2DB6" w:rsidRDefault="00231E78" w:rsidP="0053750F">
            <w:pPr>
              <w:tabs>
                <w:tab w:val="left" w:pos="357"/>
                <w:tab w:val="left" w:pos="714"/>
              </w:tabs>
              <w:spacing w:line="280" w:lineRule="atLeast"/>
              <w:rPr>
                <w:rFonts w:ascii="Arial" w:hAnsi="Arial" w:cs="Arial"/>
                <w:b/>
                <w:bCs/>
                <w:sz w:val="20"/>
                <w:szCs w:val="20"/>
              </w:rPr>
            </w:pPr>
          </w:p>
          <w:p w14:paraId="7155CD34" w14:textId="77777777" w:rsidR="00231E78" w:rsidRPr="003F2DB6" w:rsidRDefault="00231E78" w:rsidP="0053750F">
            <w:pPr>
              <w:tabs>
                <w:tab w:val="left" w:pos="357"/>
                <w:tab w:val="left" w:pos="714"/>
              </w:tabs>
              <w:spacing w:line="280" w:lineRule="atLeast"/>
              <w:rPr>
                <w:rFonts w:ascii="Arial" w:hAnsi="Arial" w:cs="Arial"/>
                <w:b/>
                <w:bCs/>
                <w:sz w:val="20"/>
                <w:szCs w:val="20"/>
              </w:rPr>
            </w:pPr>
            <w:r w:rsidRPr="003F2DB6">
              <w:rPr>
                <w:rFonts w:ascii="Arial" w:hAnsi="Arial" w:cs="Arial"/>
                <w:b/>
                <w:bCs/>
                <w:sz w:val="20"/>
                <w:szCs w:val="20"/>
              </w:rPr>
              <w:t>Interpretazione</w:t>
            </w:r>
          </w:p>
          <w:p w14:paraId="03AE4A51" w14:textId="77777777" w:rsidR="00231E78" w:rsidRPr="003F2DB6" w:rsidRDefault="00231E78" w:rsidP="0053750F">
            <w:pPr>
              <w:tabs>
                <w:tab w:val="left" w:pos="357"/>
                <w:tab w:val="left" w:pos="714"/>
              </w:tabs>
              <w:spacing w:line="280" w:lineRule="atLeast"/>
              <w:rPr>
                <w:rFonts w:ascii="Arial" w:hAnsi="Arial" w:cs="Arial"/>
                <w:b/>
                <w:bCs/>
                <w:sz w:val="20"/>
                <w:szCs w:val="20"/>
              </w:rPr>
            </w:pPr>
          </w:p>
          <w:p w14:paraId="5065B3CE" w14:textId="77777777" w:rsidR="00231E78" w:rsidRPr="003F2DB6" w:rsidRDefault="00231E78" w:rsidP="0053750F">
            <w:pPr>
              <w:tabs>
                <w:tab w:val="left" w:pos="357"/>
                <w:tab w:val="left" w:pos="714"/>
              </w:tabs>
              <w:spacing w:line="280" w:lineRule="atLeast"/>
              <w:rPr>
                <w:rFonts w:ascii="Arial" w:hAnsi="Arial" w:cs="Arial"/>
                <w:b/>
                <w:bCs/>
                <w:sz w:val="20"/>
                <w:szCs w:val="20"/>
              </w:rPr>
            </w:pPr>
          </w:p>
          <w:p w14:paraId="68AFD062" w14:textId="77777777" w:rsidR="00231E78" w:rsidRPr="003F2DB6" w:rsidRDefault="00231E78" w:rsidP="0053750F">
            <w:pPr>
              <w:tabs>
                <w:tab w:val="left" w:pos="357"/>
                <w:tab w:val="left" w:pos="714"/>
              </w:tabs>
              <w:spacing w:line="280" w:lineRule="atLeast"/>
              <w:rPr>
                <w:rFonts w:ascii="Arial" w:hAnsi="Arial" w:cs="Arial"/>
                <w:b/>
                <w:bCs/>
                <w:sz w:val="20"/>
                <w:szCs w:val="20"/>
              </w:rPr>
            </w:pPr>
            <w:r w:rsidRPr="003F2DB6">
              <w:rPr>
                <w:rFonts w:ascii="Arial" w:hAnsi="Arial" w:cs="Arial"/>
                <w:b/>
                <w:bCs/>
                <w:sz w:val="20"/>
                <w:szCs w:val="20"/>
              </w:rPr>
              <w:t>Pensiero critico</w:t>
            </w:r>
          </w:p>
          <w:p w14:paraId="3BDA24AE" w14:textId="77777777" w:rsidR="00231E78" w:rsidRPr="003F2DB6" w:rsidRDefault="00231E78" w:rsidP="0053750F">
            <w:pPr>
              <w:tabs>
                <w:tab w:val="left" w:pos="357"/>
                <w:tab w:val="left" w:pos="714"/>
              </w:tabs>
              <w:spacing w:line="280" w:lineRule="atLeast"/>
              <w:rPr>
                <w:rFonts w:ascii="Arial" w:hAnsi="Arial" w:cs="Arial"/>
                <w:b/>
                <w:bCs/>
                <w:sz w:val="20"/>
                <w:szCs w:val="20"/>
              </w:rPr>
            </w:pPr>
          </w:p>
          <w:p w14:paraId="3ABE0253" w14:textId="77777777" w:rsidR="00231E78" w:rsidRPr="003F2DB6" w:rsidRDefault="00231E78" w:rsidP="0053750F">
            <w:pPr>
              <w:tabs>
                <w:tab w:val="left" w:pos="357"/>
                <w:tab w:val="left" w:pos="714"/>
              </w:tabs>
              <w:spacing w:line="280" w:lineRule="atLeast"/>
              <w:rPr>
                <w:rFonts w:ascii="Arial" w:hAnsi="Arial" w:cs="Arial"/>
                <w:b/>
                <w:bCs/>
                <w:sz w:val="20"/>
                <w:szCs w:val="20"/>
              </w:rPr>
            </w:pPr>
          </w:p>
          <w:p w14:paraId="266BFF33" w14:textId="77777777" w:rsidR="00231E78" w:rsidRPr="003F2DB6" w:rsidRDefault="00231E78" w:rsidP="0053750F">
            <w:pPr>
              <w:tabs>
                <w:tab w:val="left" w:pos="357"/>
                <w:tab w:val="left" w:pos="714"/>
              </w:tabs>
              <w:spacing w:line="280" w:lineRule="atLeast"/>
              <w:rPr>
                <w:rFonts w:ascii="Arial" w:hAnsi="Arial" w:cs="Arial"/>
                <w:b/>
                <w:bCs/>
                <w:sz w:val="20"/>
                <w:szCs w:val="20"/>
              </w:rPr>
            </w:pPr>
            <w:r w:rsidRPr="003F2DB6">
              <w:rPr>
                <w:rFonts w:ascii="Arial" w:hAnsi="Arial" w:cs="Arial"/>
                <w:b/>
                <w:bCs/>
                <w:sz w:val="20"/>
                <w:szCs w:val="20"/>
              </w:rPr>
              <w:t>Competenza scientifica</w:t>
            </w:r>
          </w:p>
          <w:p w14:paraId="182A013A" w14:textId="77777777" w:rsidR="00231E78" w:rsidRPr="003F2DB6" w:rsidRDefault="00231E78" w:rsidP="0053750F">
            <w:pPr>
              <w:tabs>
                <w:tab w:val="left" w:pos="357"/>
                <w:tab w:val="left" w:pos="714"/>
              </w:tabs>
              <w:spacing w:line="280" w:lineRule="atLeast"/>
              <w:rPr>
                <w:rFonts w:ascii="Arial" w:hAnsi="Arial" w:cs="Arial"/>
                <w:sz w:val="20"/>
                <w:szCs w:val="20"/>
              </w:rPr>
            </w:pPr>
          </w:p>
        </w:tc>
        <w:tc>
          <w:tcPr>
            <w:tcW w:w="953" w:type="dxa"/>
            <w:tcBorders>
              <w:top w:val="outset" w:sz="6" w:space="0" w:color="auto"/>
              <w:left w:val="outset" w:sz="6" w:space="0" w:color="auto"/>
              <w:right w:val="outset" w:sz="6" w:space="0" w:color="auto"/>
            </w:tcBorders>
            <w:shd w:val="clear" w:color="auto" w:fill="F2F2F2"/>
          </w:tcPr>
          <w:p w14:paraId="1E7DBC4E" w14:textId="77777777" w:rsidR="00231E78" w:rsidRPr="00AE626E" w:rsidRDefault="00231E78" w:rsidP="0053750F">
            <w:pPr>
              <w:tabs>
                <w:tab w:val="left" w:pos="357"/>
                <w:tab w:val="left" w:pos="714"/>
              </w:tabs>
              <w:spacing w:line="280" w:lineRule="atLeast"/>
              <w:jc w:val="center"/>
              <w:rPr>
                <w:rFonts w:ascii="Arial" w:hAnsi="Arial" w:cs="Arial"/>
                <w:sz w:val="20"/>
                <w:szCs w:val="20"/>
              </w:rPr>
            </w:pPr>
            <w:r w:rsidRPr="00AE626E">
              <w:rPr>
                <w:rFonts w:ascii="Arial" w:hAnsi="Arial" w:cs="Arial"/>
                <w:sz w:val="20"/>
                <w:szCs w:val="20"/>
              </w:rPr>
              <w:lastRenderedPageBreak/>
              <w:t xml:space="preserve">35% </w:t>
            </w:r>
          </w:p>
        </w:tc>
        <w:tc>
          <w:tcPr>
            <w:tcW w:w="5771" w:type="dxa"/>
            <w:tcBorders>
              <w:top w:val="outset" w:sz="6" w:space="0" w:color="auto"/>
              <w:left w:val="outset" w:sz="6" w:space="0" w:color="auto"/>
              <w:right w:val="outset" w:sz="6" w:space="0" w:color="auto"/>
            </w:tcBorders>
            <w:shd w:val="clear" w:color="auto" w:fill="F2F2F2"/>
          </w:tcPr>
          <w:p w14:paraId="58ADB295" w14:textId="77777777" w:rsidR="00231E78" w:rsidRPr="003F2DB6" w:rsidRDefault="00231E78" w:rsidP="006C3353">
            <w:pPr>
              <w:widowControl/>
              <w:numPr>
                <w:ilvl w:val="0"/>
                <w:numId w:val="19"/>
              </w:numPr>
              <w:tabs>
                <w:tab w:val="left" w:pos="357"/>
                <w:tab w:val="left" w:pos="714"/>
              </w:tabs>
              <w:autoSpaceDE/>
              <w:autoSpaceDN/>
              <w:spacing w:line="280" w:lineRule="atLeast"/>
              <w:contextualSpacing/>
              <w:rPr>
                <w:rFonts w:ascii="Arial" w:hAnsi="Arial" w:cs="Arial"/>
                <w:sz w:val="20"/>
                <w:szCs w:val="20"/>
              </w:rPr>
            </w:pPr>
            <w:r w:rsidRPr="003F2DB6">
              <w:rPr>
                <w:rFonts w:ascii="Arial" w:hAnsi="Arial" w:cs="Arial"/>
                <w:sz w:val="20"/>
                <w:szCs w:val="20"/>
              </w:rPr>
              <w:t>Comprendere testi letterari diversi di tipologie diverse</w:t>
            </w:r>
          </w:p>
          <w:p w14:paraId="1AA8EB74" w14:textId="77777777" w:rsidR="00231E78" w:rsidRPr="003F2DB6" w:rsidRDefault="00231E78" w:rsidP="006C3353">
            <w:pPr>
              <w:widowControl/>
              <w:numPr>
                <w:ilvl w:val="0"/>
                <w:numId w:val="19"/>
              </w:numPr>
              <w:tabs>
                <w:tab w:val="left" w:pos="357"/>
                <w:tab w:val="left" w:pos="714"/>
              </w:tabs>
              <w:autoSpaceDE/>
              <w:autoSpaceDN/>
              <w:spacing w:line="280" w:lineRule="atLeast"/>
              <w:contextualSpacing/>
              <w:rPr>
                <w:rFonts w:ascii="Arial" w:hAnsi="Arial" w:cs="Arial"/>
                <w:sz w:val="20"/>
                <w:szCs w:val="20"/>
              </w:rPr>
            </w:pPr>
            <w:r>
              <w:rPr>
                <w:rFonts w:ascii="Arial" w:hAnsi="Arial" w:cs="Arial"/>
                <w:sz w:val="20"/>
                <w:szCs w:val="20"/>
              </w:rPr>
              <w:t>Analizzare e interpretare testi letterari</w:t>
            </w:r>
          </w:p>
          <w:p w14:paraId="5D5D7524" w14:textId="77777777" w:rsidR="00231E78" w:rsidRPr="003F2DB6" w:rsidRDefault="00231E78" w:rsidP="006C3353">
            <w:pPr>
              <w:widowControl/>
              <w:numPr>
                <w:ilvl w:val="0"/>
                <w:numId w:val="19"/>
              </w:numPr>
              <w:tabs>
                <w:tab w:val="left" w:pos="357"/>
                <w:tab w:val="left" w:pos="714"/>
              </w:tabs>
              <w:autoSpaceDE/>
              <w:autoSpaceDN/>
              <w:spacing w:line="280" w:lineRule="atLeast"/>
              <w:contextualSpacing/>
              <w:rPr>
                <w:rFonts w:ascii="Arial" w:hAnsi="Arial" w:cs="Arial"/>
                <w:sz w:val="20"/>
                <w:szCs w:val="20"/>
              </w:rPr>
            </w:pPr>
            <w:r w:rsidRPr="003F2DB6">
              <w:rPr>
                <w:rFonts w:ascii="Arial" w:hAnsi="Arial" w:cs="Arial"/>
                <w:sz w:val="20"/>
                <w:szCs w:val="20"/>
              </w:rPr>
              <w:lastRenderedPageBreak/>
              <w:t xml:space="preserve">Individuare dettagli specifici nel testo, con particolare riferimento alle caratteristiche linguistiche e </w:t>
            </w:r>
            <w:r>
              <w:rPr>
                <w:rFonts w:ascii="Arial" w:hAnsi="Arial" w:cs="Arial"/>
                <w:sz w:val="20"/>
                <w:szCs w:val="20"/>
              </w:rPr>
              <w:t>letterarie</w:t>
            </w:r>
          </w:p>
          <w:p w14:paraId="6563C22A" w14:textId="77777777" w:rsidR="00231E78" w:rsidRPr="003F2DB6" w:rsidRDefault="00231E78" w:rsidP="006C3353">
            <w:pPr>
              <w:widowControl/>
              <w:numPr>
                <w:ilvl w:val="0"/>
                <w:numId w:val="19"/>
              </w:numPr>
              <w:tabs>
                <w:tab w:val="left" w:pos="357"/>
                <w:tab w:val="left" w:pos="714"/>
              </w:tabs>
              <w:autoSpaceDE/>
              <w:autoSpaceDN/>
              <w:spacing w:line="280" w:lineRule="atLeast"/>
              <w:contextualSpacing/>
              <w:rPr>
                <w:rFonts w:ascii="Arial" w:hAnsi="Arial" w:cs="Arial"/>
                <w:sz w:val="20"/>
                <w:szCs w:val="20"/>
              </w:rPr>
            </w:pPr>
            <w:r>
              <w:rPr>
                <w:rFonts w:ascii="Arial" w:hAnsi="Arial" w:cs="Arial"/>
                <w:sz w:val="20"/>
                <w:szCs w:val="20"/>
              </w:rPr>
              <w:t xml:space="preserve">Esplorare le intenzioni del testo e valutarle criticamente </w:t>
            </w:r>
          </w:p>
          <w:p w14:paraId="3F1CA82A" w14:textId="77777777" w:rsidR="00231E78" w:rsidRPr="003F2DB6" w:rsidRDefault="00231E78" w:rsidP="006C3353">
            <w:pPr>
              <w:widowControl/>
              <w:numPr>
                <w:ilvl w:val="0"/>
                <w:numId w:val="19"/>
              </w:numPr>
              <w:tabs>
                <w:tab w:val="left" w:pos="357"/>
                <w:tab w:val="left" w:pos="714"/>
              </w:tabs>
              <w:autoSpaceDE/>
              <w:autoSpaceDN/>
              <w:spacing w:line="280" w:lineRule="atLeast"/>
              <w:contextualSpacing/>
              <w:rPr>
                <w:rFonts w:ascii="Arial" w:hAnsi="Arial" w:cs="Arial"/>
                <w:sz w:val="20"/>
                <w:szCs w:val="20"/>
              </w:rPr>
            </w:pPr>
            <w:r w:rsidRPr="003F2DB6">
              <w:rPr>
                <w:rFonts w:ascii="Arial" w:hAnsi="Arial" w:cs="Arial"/>
                <w:sz w:val="20"/>
                <w:szCs w:val="20"/>
              </w:rPr>
              <w:t xml:space="preserve">Conoscere la terminologia e i concetti </w:t>
            </w:r>
            <w:r>
              <w:rPr>
                <w:rFonts w:ascii="Arial" w:hAnsi="Arial" w:cs="Arial"/>
                <w:sz w:val="20"/>
                <w:szCs w:val="20"/>
              </w:rPr>
              <w:t>necessari</w:t>
            </w:r>
            <w:r w:rsidRPr="003F2DB6">
              <w:rPr>
                <w:rFonts w:ascii="Arial" w:hAnsi="Arial" w:cs="Arial"/>
                <w:sz w:val="20"/>
                <w:szCs w:val="20"/>
              </w:rPr>
              <w:t xml:space="preserve"> per comprendere testi letterari diversi  </w:t>
            </w:r>
          </w:p>
          <w:p w14:paraId="496C241B" w14:textId="77777777" w:rsidR="00231E78" w:rsidRPr="003F2DB6" w:rsidRDefault="00231E78" w:rsidP="006C3353">
            <w:pPr>
              <w:widowControl/>
              <w:numPr>
                <w:ilvl w:val="0"/>
                <w:numId w:val="19"/>
              </w:numPr>
              <w:tabs>
                <w:tab w:val="left" w:pos="357"/>
                <w:tab w:val="left" w:pos="714"/>
              </w:tabs>
              <w:autoSpaceDE/>
              <w:autoSpaceDN/>
              <w:spacing w:line="280" w:lineRule="atLeast"/>
              <w:contextualSpacing/>
              <w:rPr>
                <w:rFonts w:ascii="Arial" w:hAnsi="Arial" w:cs="Arial"/>
                <w:sz w:val="20"/>
                <w:szCs w:val="20"/>
              </w:rPr>
            </w:pPr>
            <w:r>
              <w:rPr>
                <w:rFonts w:ascii="Arial" w:hAnsi="Arial" w:cs="Arial"/>
                <w:sz w:val="20"/>
                <w:szCs w:val="20"/>
              </w:rPr>
              <w:t>Individuare e comprendere i temi centrali di un testo</w:t>
            </w:r>
          </w:p>
          <w:p w14:paraId="54B1F946" w14:textId="77777777" w:rsidR="00231E78" w:rsidRPr="0063192F" w:rsidRDefault="00231E78" w:rsidP="006C3353">
            <w:pPr>
              <w:widowControl/>
              <w:numPr>
                <w:ilvl w:val="0"/>
                <w:numId w:val="17"/>
              </w:numPr>
              <w:tabs>
                <w:tab w:val="left" w:pos="357"/>
                <w:tab w:val="left" w:pos="714"/>
              </w:tabs>
              <w:autoSpaceDE/>
              <w:autoSpaceDN/>
              <w:spacing w:line="280" w:lineRule="atLeast"/>
              <w:contextualSpacing/>
              <w:rPr>
                <w:rFonts w:ascii="Arial" w:hAnsi="Arial" w:cs="Arial"/>
                <w:sz w:val="20"/>
                <w:szCs w:val="20"/>
              </w:rPr>
            </w:pPr>
            <w:r w:rsidRPr="0063192F">
              <w:rPr>
                <w:rFonts w:ascii="Arial" w:hAnsi="Arial" w:cs="Arial"/>
                <w:sz w:val="20"/>
                <w:szCs w:val="20"/>
              </w:rPr>
              <w:t xml:space="preserve">Utilizzare le proprie conoscenze </w:t>
            </w:r>
            <w:r>
              <w:rPr>
                <w:rFonts w:ascii="Arial" w:hAnsi="Arial" w:cs="Arial"/>
                <w:sz w:val="20"/>
                <w:szCs w:val="20"/>
              </w:rPr>
              <w:t>p</w:t>
            </w:r>
            <w:r w:rsidRPr="0063192F">
              <w:rPr>
                <w:rFonts w:ascii="Arial" w:hAnsi="Arial" w:cs="Arial"/>
                <w:sz w:val="20"/>
                <w:szCs w:val="20"/>
              </w:rPr>
              <w:t>er capire il senso di testi let</w:t>
            </w:r>
            <w:r>
              <w:rPr>
                <w:rFonts w:ascii="Arial" w:hAnsi="Arial" w:cs="Arial"/>
                <w:sz w:val="20"/>
                <w:szCs w:val="20"/>
              </w:rPr>
              <w:t>terar</w:t>
            </w:r>
            <w:r w:rsidRPr="0063192F">
              <w:rPr>
                <w:rFonts w:ascii="Arial" w:hAnsi="Arial" w:cs="Arial"/>
                <w:sz w:val="20"/>
                <w:szCs w:val="20"/>
              </w:rPr>
              <w:t xml:space="preserve">i </w:t>
            </w:r>
          </w:p>
          <w:p w14:paraId="4AB4C79F" w14:textId="77777777" w:rsidR="00231E78" w:rsidRPr="003F2DB6" w:rsidRDefault="00231E78" w:rsidP="0053750F">
            <w:pPr>
              <w:tabs>
                <w:tab w:val="left" w:pos="357"/>
                <w:tab w:val="left" w:pos="714"/>
              </w:tabs>
              <w:spacing w:line="280" w:lineRule="atLeast"/>
              <w:contextualSpacing/>
              <w:rPr>
                <w:rFonts w:ascii="Arial" w:hAnsi="Arial" w:cs="Arial"/>
                <w:sz w:val="20"/>
                <w:szCs w:val="20"/>
              </w:rPr>
            </w:pPr>
          </w:p>
        </w:tc>
        <w:tc>
          <w:tcPr>
            <w:tcW w:w="1103" w:type="dxa"/>
            <w:tcBorders>
              <w:top w:val="outset" w:sz="6" w:space="0" w:color="auto"/>
              <w:left w:val="outset" w:sz="6" w:space="0" w:color="auto"/>
              <w:right w:val="outset" w:sz="6" w:space="0" w:color="auto"/>
            </w:tcBorders>
            <w:shd w:val="clear" w:color="auto" w:fill="F2F2F2"/>
          </w:tcPr>
          <w:p w14:paraId="145B0CC2" w14:textId="77777777" w:rsidR="00231E78" w:rsidRPr="00AE626E" w:rsidRDefault="00231E78" w:rsidP="0053750F">
            <w:pPr>
              <w:tabs>
                <w:tab w:val="left" w:pos="357"/>
                <w:tab w:val="left" w:pos="714"/>
              </w:tabs>
              <w:spacing w:line="280" w:lineRule="atLeast"/>
              <w:rPr>
                <w:rFonts w:ascii="Arial" w:hAnsi="Arial" w:cs="Arial"/>
                <w:sz w:val="20"/>
                <w:szCs w:val="20"/>
              </w:rPr>
            </w:pPr>
            <w:r>
              <w:rPr>
                <w:rFonts w:ascii="Arial" w:hAnsi="Arial" w:cs="Arial"/>
                <w:sz w:val="20"/>
                <w:szCs w:val="20"/>
              </w:rPr>
              <w:lastRenderedPageBreak/>
              <w:t xml:space="preserve">Quesiti </w:t>
            </w:r>
            <w:r w:rsidRPr="00AE626E">
              <w:rPr>
                <w:rFonts w:ascii="Arial" w:hAnsi="Arial" w:cs="Arial"/>
                <w:sz w:val="20"/>
                <w:szCs w:val="20"/>
              </w:rPr>
              <w:t xml:space="preserve">2 </w:t>
            </w:r>
            <w:r>
              <w:rPr>
                <w:rFonts w:ascii="Arial" w:hAnsi="Arial" w:cs="Arial"/>
                <w:sz w:val="20"/>
                <w:szCs w:val="20"/>
              </w:rPr>
              <w:t>e</w:t>
            </w:r>
            <w:r w:rsidRPr="00AE626E">
              <w:rPr>
                <w:rFonts w:ascii="Arial" w:hAnsi="Arial" w:cs="Arial"/>
                <w:sz w:val="20"/>
                <w:szCs w:val="20"/>
              </w:rPr>
              <w:t xml:space="preserve"> 3</w:t>
            </w:r>
          </w:p>
          <w:p w14:paraId="04053AD5" w14:textId="77777777" w:rsidR="00231E78" w:rsidRPr="00AE626E" w:rsidRDefault="00231E78" w:rsidP="0053750F">
            <w:pPr>
              <w:tabs>
                <w:tab w:val="left" w:pos="357"/>
                <w:tab w:val="left" w:pos="714"/>
              </w:tabs>
              <w:spacing w:line="280" w:lineRule="atLeast"/>
              <w:rPr>
                <w:rFonts w:ascii="Arial" w:hAnsi="Arial" w:cs="Arial"/>
                <w:sz w:val="20"/>
                <w:szCs w:val="20"/>
              </w:rPr>
            </w:pPr>
          </w:p>
          <w:p w14:paraId="57AEB460" w14:textId="77777777" w:rsidR="00231E78" w:rsidRPr="00AE626E" w:rsidRDefault="00231E78" w:rsidP="0053750F">
            <w:pPr>
              <w:tabs>
                <w:tab w:val="left" w:pos="357"/>
                <w:tab w:val="left" w:pos="714"/>
              </w:tabs>
              <w:spacing w:line="280" w:lineRule="atLeast"/>
              <w:rPr>
                <w:rFonts w:ascii="Arial" w:hAnsi="Arial" w:cs="Arial"/>
                <w:sz w:val="20"/>
                <w:szCs w:val="20"/>
              </w:rPr>
            </w:pPr>
          </w:p>
        </w:tc>
        <w:tc>
          <w:tcPr>
            <w:tcW w:w="1511" w:type="dxa"/>
            <w:tcBorders>
              <w:top w:val="outset" w:sz="6" w:space="0" w:color="auto"/>
              <w:left w:val="outset" w:sz="6" w:space="0" w:color="auto"/>
              <w:right w:val="outset" w:sz="6" w:space="0" w:color="auto"/>
            </w:tcBorders>
            <w:shd w:val="clear" w:color="auto" w:fill="F2F2F2"/>
          </w:tcPr>
          <w:p w14:paraId="644AAD26" w14:textId="77777777" w:rsidR="00231E78" w:rsidRPr="00C201C7" w:rsidRDefault="00231E78" w:rsidP="0053750F">
            <w:pPr>
              <w:tabs>
                <w:tab w:val="left" w:pos="357"/>
                <w:tab w:val="left" w:pos="714"/>
              </w:tabs>
              <w:spacing w:line="280" w:lineRule="atLeast"/>
              <w:rPr>
                <w:rFonts w:ascii="Arial" w:hAnsi="Arial" w:cs="Arial"/>
                <w:sz w:val="20"/>
                <w:szCs w:val="20"/>
              </w:rPr>
            </w:pPr>
            <w:r w:rsidRPr="00C201C7">
              <w:rPr>
                <w:rFonts w:ascii="Arial" w:hAnsi="Arial" w:cs="Arial"/>
                <w:color w:val="000000"/>
                <w:sz w:val="20"/>
                <w:szCs w:val="20"/>
              </w:rPr>
              <w:lastRenderedPageBreak/>
              <w:t>Sistema di valutazione/Ru</w:t>
            </w:r>
            <w:r w:rsidRPr="00C201C7">
              <w:rPr>
                <w:rFonts w:ascii="Arial" w:hAnsi="Arial" w:cs="Arial"/>
                <w:color w:val="000000"/>
                <w:sz w:val="20"/>
                <w:szCs w:val="20"/>
              </w:rPr>
              <w:lastRenderedPageBreak/>
              <w:t>brica</w:t>
            </w:r>
          </w:p>
          <w:p w14:paraId="1FE188B0" w14:textId="77777777" w:rsidR="00231E78" w:rsidRPr="00C201C7" w:rsidRDefault="00231E78" w:rsidP="0053750F">
            <w:pPr>
              <w:tabs>
                <w:tab w:val="left" w:pos="357"/>
                <w:tab w:val="left" w:pos="714"/>
              </w:tabs>
              <w:spacing w:line="280" w:lineRule="atLeast"/>
              <w:rPr>
                <w:rFonts w:ascii="Arial" w:hAnsi="Arial" w:cs="Arial"/>
                <w:bCs/>
                <w:sz w:val="20"/>
                <w:szCs w:val="20"/>
              </w:rPr>
            </w:pPr>
          </w:p>
        </w:tc>
        <w:tc>
          <w:tcPr>
            <w:tcW w:w="1507" w:type="dxa"/>
            <w:tcBorders>
              <w:top w:val="outset" w:sz="6" w:space="0" w:color="auto"/>
              <w:left w:val="outset" w:sz="6" w:space="0" w:color="auto"/>
              <w:right w:val="outset" w:sz="6" w:space="0" w:color="auto"/>
            </w:tcBorders>
            <w:shd w:val="clear" w:color="auto" w:fill="F2F2F2"/>
          </w:tcPr>
          <w:p w14:paraId="2A458169" w14:textId="77777777" w:rsidR="00231E78" w:rsidRPr="00AE626E" w:rsidRDefault="00231E78" w:rsidP="0053750F">
            <w:pPr>
              <w:tabs>
                <w:tab w:val="left" w:pos="357"/>
                <w:tab w:val="left" w:pos="714"/>
              </w:tabs>
              <w:spacing w:line="280" w:lineRule="atLeast"/>
              <w:rPr>
                <w:rFonts w:ascii="Arial" w:hAnsi="Arial" w:cs="Arial"/>
                <w:bCs/>
                <w:strike/>
                <w:sz w:val="20"/>
                <w:szCs w:val="20"/>
              </w:rPr>
            </w:pPr>
          </w:p>
        </w:tc>
      </w:tr>
      <w:tr w:rsidR="00231E78" w:rsidRPr="00067EC0" w14:paraId="55F24089" w14:textId="77777777" w:rsidTr="0053750F">
        <w:trPr>
          <w:trHeight w:val="407"/>
          <w:tblCellSpacing w:w="20" w:type="dxa"/>
        </w:trPr>
        <w:tc>
          <w:tcPr>
            <w:tcW w:w="1857" w:type="dxa"/>
            <w:vMerge/>
            <w:tcBorders>
              <w:left w:val="outset" w:sz="6" w:space="0" w:color="auto"/>
              <w:right w:val="outset" w:sz="6" w:space="0" w:color="auto"/>
            </w:tcBorders>
            <w:shd w:val="clear" w:color="auto" w:fill="F2F2F2"/>
          </w:tcPr>
          <w:p w14:paraId="6E96CC5A" w14:textId="77777777" w:rsidR="00231E78" w:rsidRPr="00AE626E" w:rsidRDefault="00231E78" w:rsidP="0053750F">
            <w:pPr>
              <w:tabs>
                <w:tab w:val="left" w:pos="357"/>
                <w:tab w:val="left" w:pos="714"/>
              </w:tabs>
              <w:spacing w:line="280" w:lineRule="atLeast"/>
              <w:rPr>
                <w:rFonts w:ascii="Arial" w:hAnsi="Arial" w:cs="Arial"/>
                <w:b/>
                <w:sz w:val="20"/>
                <w:szCs w:val="20"/>
              </w:rPr>
            </w:pPr>
          </w:p>
        </w:tc>
        <w:tc>
          <w:tcPr>
            <w:tcW w:w="2086" w:type="dxa"/>
            <w:tcBorders>
              <w:top w:val="outset" w:sz="6" w:space="0" w:color="auto"/>
              <w:left w:val="outset" w:sz="6" w:space="0" w:color="auto"/>
              <w:bottom w:val="outset" w:sz="6" w:space="0" w:color="auto"/>
              <w:right w:val="outset" w:sz="6" w:space="0" w:color="auto"/>
            </w:tcBorders>
            <w:shd w:val="clear" w:color="auto" w:fill="F2F2F2"/>
          </w:tcPr>
          <w:p w14:paraId="2A2A84E5" w14:textId="77777777" w:rsidR="00231E78" w:rsidRPr="00AE626E" w:rsidRDefault="00231E78" w:rsidP="0053750F">
            <w:pPr>
              <w:tabs>
                <w:tab w:val="left" w:pos="357"/>
                <w:tab w:val="left" w:pos="714"/>
              </w:tabs>
              <w:spacing w:line="280" w:lineRule="atLeast"/>
              <w:rPr>
                <w:rFonts w:ascii="Arial" w:hAnsi="Arial" w:cs="Arial"/>
                <w:sz w:val="20"/>
                <w:szCs w:val="20"/>
              </w:rPr>
            </w:pPr>
          </w:p>
          <w:p w14:paraId="3C3903C2" w14:textId="77777777" w:rsidR="00231E78" w:rsidRPr="00AE626E" w:rsidRDefault="00231E78" w:rsidP="0053750F">
            <w:pPr>
              <w:tabs>
                <w:tab w:val="left" w:pos="357"/>
                <w:tab w:val="left" w:pos="714"/>
              </w:tabs>
              <w:spacing w:line="280" w:lineRule="atLeast"/>
              <w:rPr>
                <w:rFonts w:ascii="Arial" w:hAnsi="Arial" w:cs="Arial"/>
                <w:b/>
                <w:bCs/>
                <w:sz w:val="20"/>
                <w:szCs w:val="20"/>
              </w:rPr>
            </w:pPr>
            <w:r>
              <w:rPr>
                <w:rFonts w:ascii="Arial" w:hAnsi="Arial" w:cs="Arial"/>
                <w:b/>
                <w:bCs/>
                <w:sz w:val="20"/>
                <w:szCs w:val="20"/>
              </w:rPr>
              <w:t>SCRITTURA</w:t>
            </w:r>
          </w:p>
          <w:p w14:paraId="7251F6A6" w14:textId="77777777" w:rsidR="00231E78" w:rsidRPr="00AE626E" w:rsidRDefault="00231E78" w:rsidP="0053750F">
            <w:pPr>
              <w:tabs>
                <w:tab w:val="left" w:pos="357"/>
                <w:tab w:val="left" w:pos="714"/>
              </w:tabs>
              <w:spacing w:line="280" w:lineRule="atLeast"/>
              <w:rPr>
                <w:rFonts w:ascii="Arial" w:hAnsi="Arial" w:cs="Arial"/>
                <w:b/>
                <w:bCs/>
                <w:sz w:val="20"/>
                <w:szCs w:val="20"/>
              </w:rPr>
            </w:pPr>
          </w:p>
          <w:p w14:paraId="4D7041F4" w14:textId="77777777" w:rsidR="00231E78" w:rsidRPr="00AE626E" w:rsidRDefault="00231E78" w:rsidP="0053750F">
            <w:pPr>
              <w:tabs>
                <w:tab w:val="left" w:pos="357"/>
                <w:tab w:val="left" w:pos="714"/>
              </w:tabs>
              <w:spacing w:line="280" w:lineRule="atLeast"/>
              <w:rPr>
                <w:rFonts w:ascii="Arial" w:hAnsi="Arial" w:cs="Arial"/>
                <w:b/>
                <w:bCs/>
                <w:sz w:val="20"/>
                <w:szCs w:val="20"/>
              </w:rPr>
            </w:pPr>
          </w:p>
          <w:p w14:paraId="669F0D06" w14:textId="77777777" w:rsidR="00231E78" w:rsidRPr="00675727" w:rsidRDefault="00231E78" w:rsidP="0053750F">
            <w:pPr>
              <w:tabs>
                <w:tab w:val="left" w:pos="357"/>
                <w:tab w:val="left" w:pos="714"/>
              </w:tabs>
              <w:spacing w:line="280" w:lineRule="atLeast"/>
              <w:rPr>
                <w:rFonts w:ascii="Arial" w:hAnsi="Arial" w:cs="Arial"/>
                <w:b/>
                <w:bCs/>
                <w:sz w:val="20"/>
                <w:szCs w:val="20"/>
              </w:rPr>
            </w:pPr>
            <w:r w:rsidRPr="00675727">
              <w:rPr>
                <w:rFonts w:ascii="Arial" w:hAnsi="Arial" w:cs="Arial"/>
                <w:b/>
                <w:bCs/>
                <w:sz w:val="20"/>
                <w:szCs w:val="20"/>
              </w:rPr>
              <w:t>Argomentazione/spiegazione</w:t>
            </w:r>
          </w:p>
          <w:p w14:paraId="7EC381C8" w14:textId="77777777" w:rsidR="00231E78" w:rsidRPr="00AE626E" w:rsidRDefault="00231E78" w:rsidP="0053750F">
            <w:pPr>
              <w:tabs>
                <w:tab w:val="left" w:pos="357"/>
                <w:tab w:val="left" w:pos="714"/>
              </w:tabs>
              <w:spacing w:line="280" w:lineRule="atLeast"/>
              <w:rPr>
                <w:rFonts w:ascii="Arial" w:hAnsi="Arial" w:cs="Arial"/>
                <w:sz w:val="20"/>
                <w:szCs w:val="20"/>
              </w:rPr>
            </w:pPr>
          </w:p>
          <w:p w14:paraId="2D56D75C" w14:textId="77777777" w:rsidR="00231E78" w:rsidRPr="00AE626E" w:rsidRDefault="00231E78" w:rsidP="0053750F">
            <w:pPr>
              <w:tabs>
                <w:tab w:val="left" w:pos="357"/>
                <w:tab w:val="left" w:pos="714"/>
              </w:tabs>
              <w:spacing w:line="280" w:lineRule="atLeast"/>
              <w:rPr>
                <w:rFonts w:ascii="Arial" w:hAnsi="Arial" w:cs="Arial"/>
                <w:sz w:val="20"/>
                <w:szCs w:val="20"/>
              </w:rPr>
            </w:pPr>
          </w:p>
          <w:p w14:paraId="7790A814" w14:textId="77777777" w:rsidR="00231E78" w:rsidRPr="00AE626E" w:rsidRDefault="00231E78" w:rsidP="0053750F">
            <w:pPr>
              <w:tabs>
                <w:tab w:val="left" w:pos="357"/>
                <w:tab w:val="left" w:pos="714"/>
              </w:tabs>
              <w:spacing w:line="280" w:lineRule="atLeast"/>
              <w:rPr>
                <w:rFonts w:ascii="Arial" w:hAnsi="Arial" w:cs="Arial"/>
                <w:sz w:val="20"/>
                <w:szCs w:val="20"/>
              </w:rPr>
            </w:pPr>
            <w:r w:rsidRPr="00675727">
              <w:rPr>
                <w:rFonts w:ascii="Arial" w:hAnsi="Arial" w:cs="Arial"/>
                <w:b/>
                <w:bCs/>
                <w:sz w:val="20"/>
                <w:szCs w:val="20"/>
              </w:rPr>
              <w:t>Competenza linguistica</w:t>
            </w:r>
            <w:r w:rsidRPr="00AE626E">
              <w:rPr>
                <w:rFonts w:ascii="Arial" w:hAnsi="Arial" w:cs="Arial"/>
                <w:sz w:val="20"/>
                <w:szCs w:val="20"/>
              </w:rPr>
              <w:t xml:space="preserve"> </w:t>
            </w:r>
          </w:p>
        </w:tc>
        <w:tc>
          <w:tcPr>
            <w:tcW w:w="953" w:type="dxa"/>
            <w:tcBorders>
              <w:left w:val="outset" w:sz="6" w:space="0" w:color="auto"/>
              <w:right w:val="outset" w:sz="6" w:space="0" w:color="auto"/>
            </w:tcBorders>
            <w:shd w:val="clear" w:color="auto" w:fill="F2F2F2"/>
          </w:tcPr>
          <w:p w14:paraId="038D084C" w14:textId="77777777" w:rsidR="00231E78" w:rsidRPr="00AE626E" w:rsidRDefault="00231E78" w:rsidP="0053750F">
            <w:pPr>
              <w:tabs>
                <w:tab w:val="left" w:pos="357"/>
                <w:tab w:val="left" w:pos="714"/>
              </w:tabs>
              <w:spacing w:line="280" w:lineRule="atLeast"/>
              <w:rPr>
                <w:rFonts w:ascii="Arial" w:hAnsi="Arial" w:cs="Arial"/>
                <w:sz w:val="20"/>
                <w:szCs w:val="20"/>
              </w:rPr>
            </w:pPr>
            <w:r w:rsidRPr="00AE626E">
              <w:rPr>
                <w:rFonts w:ascii="Arial" w:hAnsi="Arial" w:cs="Arial"/>
                <w:sz w:val="20"/>
                <w:szCs w:val="20"/>
              </w:rPr>
              <w:t xml:space="preserve">   35%</w:t>
            </w:r>
          </w:p>
        </w:tc>
        <w:tc>
          <w:tcPr>
            <w:tcW w:w="5771" w:type="dxa"/>
            <w:tcBorders>
              <w:left w:val="outset" w:sz="6" w:space="0" w:color="auto"/>
              <w:right w:val="outset" w:sz="6" w:space="0" w:color="auto"/>
            </w:tcBorders>
            <w:shd w:val="clear" w:color="auto" w:fill="F2F2F2"/>
          </w:tcPr>
          <w:p w14:paraId="5483F6FE" w14:textId="77777777" w:rsidR="00231E78" w:rsidRPr="00587129" w:rsidRDefault="00231E78" w:rsidP="006C3353">
            <w:pPr>
              <w:widowControl/>
              <w:numPr>
                <w:ilvl w:val="0"/>
                <w:numId w:val="19"/>
              </w:numPr>
              <w:tabs>
                <w:tab w:val="left" w:pos="357"/>
                <w:tab w:val="left" w:pos="714"/>
              </w:tabs>
              <w:autoSpaceDE/>
              <w:autoSpaceDN/>
              <w:spacing w:line="280" w:lineRule="atLeast"/>
              <w:contextualSpacing/>
              <w:rPr>
                <w:rFonts w:ascii="Arial" w:hAnsi="Arial" w:cs="Arial"/>
                <w:sz w:val="20"/>
                <w:szCs w:val="20"/>
              </w:rPr>
            </w:pPr>
            <w:r w:rsidRPr="00587129">
              <w:rPr>
                <w:rFonts w:ascii="Arial" w:hAnsi="Arial" w:cs="Arial"/>
                <w:sz w:val="20"/>
                <w:szCs w:val="20"/>
              </w:rPr>
              <w:t xml:space="preserve">Produrre una risposta chiara e ben strutturata alle domande poste o ai compiti </w:t>
            </w:r>
          </w:p>
          <w:p w14:paraId="65A74EA1" w14:textId="77777777" w:rsidR="00231E78" w:rsidRPr="00587129" w:rsidRDefault="00231E78" w:rsidP="006C3353">
            <w:pPr>
              <w:widowControl/>
              <w:numPr>
                <w:ilvl w:val="0"/>
                <w:numId w:val="19"/>
              </w:numPr>
              <w:tabs>
                <w:tab w:val="left" w:pos="357"/>
                <w:tab w:val="left" w:pos="714"/>
              </w:tabs>
              <w:autoSpaceDE/>
              <w:autoSpaceDN/>
              <w:spacing w:line="280" w:lineRule="atLeast"/>
              <w:contextualSpacing/>
              <w:rPr>
                <w:rFonts w:ascii="Arial" w:hAnsi="Arial" w:cs="Arial"/>
                <w:sz w:val="20"/>
                <w:szCs w:val="20"/>
              </w:rPr>
            </w:pPr>
            <w:r w:rsidRPr="00587129">
              <w:rPr>
                <w:rFonts w:ascii="Arial" w:hAnsi="Arial" w:cs="Arial"/>
                <w:sz w:val="20"/>
                <w:szCs w:val="20"/>
              </w:rPr>
              <w:t xml:space="preserve">Argomentare </w:t>
            </w:r>
            <w:r>
              <w:rPr>
                <w:rFonts w:ascii="Arial" w:hAnsi="Arial" w:cs="Arial"/>
                <w:sz w:val="20"/>
                <w:szCs w:val="20"/>
              </w:rPr>
              <w:t>i</w:t>
            </w:r>
            <w:r w:rsidRPr="00587129">
              <w:rPr>
                <w:rFonts w:ascii="Arial" w:hAnsi="Arial" w:cs="Arial"/>
                <w:sz w:val="20"/>
                <w:szCs w:val="20"/>
              </w:rPr>
              <w:t xml:space="preserve"> testi letterari, il loro impatto e le loro intenzioni in maniera persuasiva </w:t>
            </w:r>
          </w:p>
          <w:p w14:paraId="5E8066F4" w14:textId="77777777" w:rsidR="00231E78" w:rsidRPr="00067EC0" w:rsidRDefault="00231E78" w:rsidP="006C3353">
            <w:pPr>
              <w:widowControl/>
              <w:numPr>
                <w:ilvl w:val="0"/>
                <w:numId w:val="19"/>
              </w:numPr>
              <w:tabs>
                <w:tab w:val="left" w:pos="357"/>
                <w:tab w:val="left" w:pos="714"/>
              </w:tabs>
              <w:autoSpaceDE/>
              <w:autoSpaceDN/>
              <w:spacing w:line="280" w:lineRule="atLeast"/>
              <w:contextualSpacing/>
              <w:rPr>
                <w:rFonts w:ascii="Arial" w:hAnsi="Arial" w:cs="Arial"/>
                <w:sz w:val="20"/>
                <w:szCs w:val="20"/>
              </w:rPr>
            </w:pPr>
            <w:r w:rsidRPr="00067EC0">
              <w:rPr>
                <w:rFonts w:ascii="Arial" w:hAnsi="Arial" w:cs="Arial"/>
                <w:sz w:val="20"/>
                <w:szCs w:val="20"/>
              </w:rPr>
              <w:t xml:space="preserve">Esprimere opinioni personali in maniera scorrevole sui testi letti e studiati </w:t>
            </w:r>
          </w:p>
          <w:p w14:paraId="7EFA9121" w14:textId="77777777" w:rsidR="00231E78" w:rsidRPr="00067EC0" w:rsidRDefault="00231E78" w:rsidP="006C3353">
            <w:pPr>
              <w:widowControl/>
              <w:numPr>
                <w:ilvl w:val="0"/>
                <w:numId w:val="19"/>
              </w:numPr>
              <w:tabs>
                <w:tab w:val="left" w:pos="357"/>
                <w:tab w:val="left" w:pos="714"/>
              </w:tabs>
              <w:autoSpaceDE/>
              <w:autoSpaceDN/>
              <w:spacing w:line="280" w:lineRule="atLeast"/>
              <w:contextualSpacing/>
              <w:rPr>
                <w:rFonts w:ascii="Arial" w:hAnsi="Arial" w:cs="Arial"/>
                <w:sz w:val="20"/>
                <w:szCs w:val="20"/>
              </w:rPr>
            </w:pPr>
            <w:r w:rsidRPr="00067EC0">
              <w:rPr>
                <w:rFonts w:ascii="Arial" w:hAnsi="Arial" w:cs="Arial"/>
                <w:sz w:val="20"/>
                <w:szCs w:val="20"/>
              </w:rPr>
              <w:t xml:space="preserve">Dimostrare una solida comprensione dei testi </w:t>
            </w:r>
          </w:p>
          <w:p w14:paraId="6D9E8DCE" w14:textId="77777777" w:rsidR="00231E78" w:rsidRDefault="00231E78" w:rsidP="006C3353">
            <w:pPr>
              <w:widowControl/>
              <w:numPr>
                <w:ilvl w:val="0"/>
                <w:numId w:val="18"/>
              </w:numPr>
              <w:tabs>
                <w:tab w:val="left" w:pos="357"/>
                <w:tab w:val="left" w:pos="714"/>
              </w:tabs>
              <w:autoSpaceDE/>
              <w:autoSpaceDN/>
              <w:spacing w:line="280" w:lineRule="atLeast"/>
              <w:contextualSpacing/>
              <w:rPr>
                <w:rFonts w:ascii="Arial" w:hAnsi="Arial" w:cs="Arial"/>
                <w:sz w:val="20"/>
                <w:szCs w:val="20"/>
              </w:rPr>
            </w:pPr>
            <w:r>
              <w:rPr>
                <w:rFonts w:ascii="Arial" w:hAnsi="Arial" w:cs="Arial"/>
                <w:sz w:val="20"/>
                <w:szCs w:val="20"/>
              </w:rPr>
              <w:t>Utilizzare la lingua in maniera corretta (sintassi, vocabolario, ortografia)</w:t>
            </w:r>
          </w:p>
          <w:p w14:paraId="76B30A8C" w14:textId="77777777" w:rsidR="00231E78" w:rsidRPr="00067EC0" w:rsidRDefault="00231E78" w:rsidP="006C3353">
            <w:pPr>
              <w:widowControl/>
              <w:numPr>
                <w:ilvl w:val="0"/>
                <w:numId w:val="19"/>
              </w:numPr>
              <w:tabs>
                <w:tab w:val="left" w:pos="357"/>
                <w:tab w:val="left" w:pos="714"/>
              </w:tabs>
              <w:autoSpaceDE/>
              <w:autoSpaceDN/>
              <w:spacing w:line="280" w:lineRule="atLeast"/>
              <w:contextualSpacing/>
              <w:rPr>
                <w:rFonts w:ascii="Arial" w:hAnsi="Arial" w:cs="Arial"/>
                <w:sz w:val="20"/>
                <w:szCs w:val="20"/>
              </w:rPr>
            </w:pPr>
            <w:r>
              <w:rPr>
                <w:rFonts w:ascii="Arial" w:hAnsi="Arial" w:cs="Arial"/>
                <w:sz w:val="20"/>
                <w:szCs w:val="20"/>
              </w:rPr>
              <w:t>Utilizzare registri linguistici e strumenti stilistici diversi</w:t>
            </w:r>
          </w:p>
        </w:tc>
        <w:tc>
          <w:tcPr>
            <w:tcW w:w="1103" w:type="dxa"/>
            <w:tcBorders>
              <w:left w:val="outset" w:sz="6" w:space="0" w:color="auto"/>
              <w:right w:val="outset" w:sz="6" w:space="0" w:color="auto"/>
            </w:tcBorders>
            <w:shd w:val="clear" w:color="auto" w:fill="F2F2F2"/>
          </w:tcPr>
          <w:p w14:paraId="4DA8A0A8" w14:textId="77777777" w:rsidR="00231E78" w:rsidRPr="00067EC0" w:rsidRDefault="00231E78" w:rsidP="0053750F">
            <w:pPr>
              <w:tabs>
                <w:tab w:val="left" w:pos="357"/>
                <w:tab w:val="left" w:pos="714"/>
              </w:tabs>
              <w:spacing w:line="280" w:lineRule="atLeast"/>
              <w:ind w:left="360"/>
              <w:contextualSpacing/>
              <w:rPr>
                <w:rFonts w:ascii="Arial" w:hAnsi="Arial" w:cs="Arial"/>
                <w:sz w:val="20"/>
                <w:szCs w:val="20"/>
              </w:rPr>
            </w:pPr>
          </w:p>
        </w:tc>
        <w:tc>
          <w:tcPr>
            <w:tcW w:w="1511" w:type="dxa"/>
            <w:tcBorders>
              <w:left w:val="outset" w:sz="6" w:space="0" w:color="auto"/>
              <w:right w:val="outset" w:sz="6" w:space="0" w:color="auto"/>
            </w:tcBorders>
            <w:shd w:val="clear" w:color="auto" w:fill="F2F2F2"/>
          </w:tcPr>
          <w:p w14:paraId="59283A5A" w14:textId="77777777" w:rsidR="00231E78" w:rsidRPr="00067EC0" w:rsidRDefault="00231E78" w:rsidP="0053750F">
            <w:pPr>
              <w:tabs>
                <w:tab w:val="left" w:pos="357"/>
                <w:tab w:val="left" w:pos="714"/>
              </w:tabs>
              <w:spacing w:line="280" w:lineRule="atLeast"/>
              <w:ind w:left="360"/>
              <w:contextualSpacing/>
              <w:rPr>
                <w:rFonts w:ascii="Arial" w:hAnsi="Arial" w:cs="Arial"/>
                <w:sz w:val="20"/>
                <w:szCs w:val="20"/>
              </w:rPr>
            </w:pPr>
          </w:p>
        </w:tc>
        <w:tc>
          <w:tcPr>
            <w:tcW w:w="1507" w:type="dxa"/>
            <w:tcBorders>
              <w:left w:val="outset" w:sz="6" w:space="0" w:color="auto"/>
              <w:right w:val="outset" w:sz="6" w:space="0" w:color="auto"/>
            </w:tcBorders>
            <w:shd w:val="clear" w:color="auto" w:fill="F2F2F2"/>
          </w:tcPr>
          <w:p w14:paraId="7753690E" w14:textId="77777777" w:rsidR="00231E78" w:rsidRPr="00067EC0" w:rsidRDefault="00231E78" w:rsidP="0053750F">
            <w:pPr>
              <w:tabs>
                <w:tab w:val="left" w:pos="357"/>
                <w:tab w:val="left" w:pos="714"/>
              </w:tabs>
              <w:spacing w:line="280" w:lineRule="atLeast"/>
              <w:ind w:left="360"/>
              <w:contextualSpacing/>
              <w:rPr>
                <w:rFonts w:ascii="Arial" w:hAnsi="Arial" w:cs="Arial"/>
                <w:sz w:val="20"/>
                <w:szCs w:val="20"/>
              </w:rPr>
            </w:pPr>
          </w:p>
        </w:tc>
      </w:tr>
      <w:tr w:rsidR="00231E78" w:rsidRPr="00AE626E" w14:paraId="1C3DCACB" w14:textId="77777777" w:rsidTr="0053750F">
        <w:trPr>
          <w:trHeight w:val="227"/>
          <w:tblCellSpacing w:w="20" w:type="dxa"/>
        </w:trPr>
        <w:tc>
          <w:tcPr>
            <w:tcW w:w="1857" w:type="dxa"/>
            <w:tcBorders>
              <w:left w:val="outset" w:sz="6" w:space="0" w:color="auto"/>
              <w:bottom w:val="outset" w:sz="6" w:space="0" w:color="auto"/>
              <w:right w:val="outset" w:sz="6" w:space="0" w:color="auto"/>
            </w:tcBorders>
            <w:shd w:val="clear" w:color="auto" w:fill="A6A6A6"/>
          </w:tcPr>
          <w:p w14:paraId="49A2AAC0" w14:textId="77777777" w:rsidR="00231E78" w:rsidRPr="00AE626E" w:rsidRDefault="00231E78" w:rsidP="0053750F">
            <w:pPr>
              <w:tabs>
                <w:tab w:val="left" w:pos="357"/>
                <w:tab w:val="left" w:pos="714"/>
              </w:tabs>
              <w:spacing w:line="280" w:lineRule="atLeast"/>
              <w:rPr>
                <w:rFonts w:ascii="Arial" w:hAnsi="Arial" w:cs="Arial"/>
                <w:b/>
                <w:sz w:val="20"/>
                <w:szCs w:val="20"/>
              </w:rPr>
            </w:pPr>
            <w:r w:rsidRPr="00AE626E">
              <w:rPr>
                <w:rFonts w:ascii="Arial" w:hAnsi="Arial" w:cs="Arial"/>
                <w:b/>
                <w:sz w:val="20"/>
                <w:szCs w:val="20"/>
              </w:rPr>
              <w:t>Total</w:t>
            </w:r>
            <w:r>
              <w:rPr>
                <w:rFonts w:ascii="Arial" w:hAnsi="Arial" w:cs="Arial"/>
                <w:b/>
                <w:sz w:val="20"/>
                <w:szCs w:val="20"/>
              </w:rPr>
              <w:t>e</w:t>
            </w:r>
            <w:r w:rsidRPr="00AE626E">
              <w:rPr>
                <w:rFonts w:ascii="Arial" w:hAnsi="Arial" w:cs="Arial"/>
                <w:b/>
                <w:sz w:val="20"/>
                <w:szCs w:val="20"/>
              </w:rPr>
              <w:t xml:space="preserve"> Part</w:t>
            </w:r>
            <w:r>
              <w:rPr>
                <w:rFonts w:ascii="Arial" w:hAnsi="Arial" w:cs="Arial"/>
                <w:b/>
                <w:sz w:val="20"/>
                <w:szCs w:val="20"/>
              </w:rPr>
              <w:t>e</w:t>
            </w:r>
            <w:r w:rsidRPr="00AE626E">
              <w:rPr>
                <w:rFonts w:ascii="Arial" w:hAnsi="Arial" w:cs="Arial"/>
                <w:b/>
                <w:sz w:val="20"/>
                <w:szCs w:val="20"/>
              </w:rPr>
              <w:t xml:space="preserve"> 2</w:t>
            </w:r>
          </w:p>
        </w:tc>
        <w:tc>
          <w:tcPr>
            <w:tcW w:w="2086" w:type="dxa"/>
            <w:tcBorders>
              <w:top w:val="outset" w:sz="6" w:space="0" w:color="auto"/>
              <w:left w:val="outset" w:sz="6" w:space="0" w:color="auto"/>
              <w:bottom w:val="outset" w:sz="6" w:space="0" w:color="auto"/>
              <w:right w:val="outset" w:sz="6" w:space="0" w:color="auto"/>
            </w:tcBorders>
            <w:shd w:val="clear" w:color="auto" w:fill="A6A6A6"/>
          </w:tcPr>
          <w:p w14:paraId="007D5F92" w14:textId="77777777" w:rsidR="00231E78" w:rsidRPr="00AE626E" w:rsidRDefault="00231E78" w:rsidP="0053750F">
            <w:pPr>
              <w:tabs>
                <w:tab w:val="left" w:pos="357"/>
                <w:tab w:val="left" w:pos="714"/>
              </w:tabs>
              <w:spacing w:line="280" w:lineRule="atLeast"/>
              <w:rPr>
                <w:rFonts w:ascii="Arial" w:hAnsi="Arial" w:cs="Arial"/>
                <w:sz w:val="20"/>
                <w:szCs w:val="20"/>
              </w:rPr>
            </w:pPr>
          </w:p>
        </w:tc>
        <w:tc>
          <w:tcPr>
            <w:tcW w:w="953" w:type="dxa"/>
            <w:tcBorders>
              <w:left w:val="outset" w:sz="6" w:space="0" w:color="auto"/>
              <w:bottom w:val="outset" w:sz="6" w:space="0" w:color="auto"/>
              <w:right w:val="outset" w:sz="6" w:space="0" w:color="auto"/>
            </w:tcBorders>
            <w:shd w:val="clear" w:color="auto" w:fill="A6A6A6"/>
          </w:tcPr>
          <w:p w14:paraId="64C81304" w14:textId="77777777" w:rsidR="00231E78" w:rsidRPr="00AE626E" w:rsidRDefault="00231E78" w:rsidP="0053750F">
            <w:pPr>
              <w:tabs>
                <w:tab w:val="left" w:pos="357"/>
                <w:tab w:val="left" w:pos="714"/>
              </w:tabs>
              <w:spacing w:line="280" w:lineRule="atLeast"/>
              <w:jc w:val="center"/>
              <w:rPr>
                <w:rFonts w:ascii="Arial" w:hAnsi="Arial" w:cs="Arial"/>
                <w:b/>
                <w:sz w:val="20"/>
                <w:szCs w:val="20"/>
              </w:rPr>
            </w:pPr>
            <w:r w:rsidRPr="00AE626E">
              <w:rPr>
                <w:rFonts w:ascii="Arial" w:hAnsi="Arial" w:cs="Arial"/>
                <w:b/>
                <w:sz w:val="20"/>
                <w:szCs w:val="20"/>
              </w:rPr>
              <w:t>70%**</w:t>
            </w:r>
          </w:p>
        </w:tc>
        <w:tc>
          <w:tcPr>
            <w:tcW w:w="5771" w:type="dxa"/>
            <w:tcBorders>
              <w:left w:val="outset" w:sz="6" w:space="0" w:color="auto"/>
              <w:bottom w:val="outset" w:sz="6" w:space="0" w:color="auto"/>
              <w:right w:val="outset" w:sz="6" w:space="0" w:color="auto"/>
            </w:tcBorders>
            <w:shd w:val="clear" w:color="auto" w:fill="A6A6A6"/>
          </w:tcPr>
          <w:p w14:paraId="6A8E7C62" w14:textId="77777777" w:rsidR="00231E78" w:rsidRPr="00AE626E" w:rsidRDefault="00231E78" w:rsidP="0053750F">
            <w:pPr>
              <w:tabs>
                <w:tab w:val="left" w:pos="357"/>
                <w:tab w:val="left" w:pos="714"/>
              </w:tabs>
              <w:spacing w:line="280" w:lineRule="atLeast"/>
              <w:rPr>
                <w:rFonts w:ascii="Arial" w:hAnsi="Arial" w:cs="Arial"/>
                <w:szCs w:val="18"/>
              </w:rPr>
            </w:pPr>
          </w:p>
        </w:tc>
        <w:tc>
          <w:tcPr>
            <w:tcW w:w="1103" w:type="dxa"/>
            <w:tcBorders>
              <w:left w:val="outset" w:sz="6" w:space="0" w:color="auto"/>
              <w:bottom w:val="outset" w:sz="6" w:space="0" w:color="auto"/>
              <w:right w:val="outset" w:sz="6" w:space="0" w:color="auto"/>
            </w:tcBorders>
            <w:shd w:val="clear" w:color="auto" w:fill="A6A6A6"/>
          </w:tcPr>
          <w:p w14:paraId="7746B189" w14:textId="77777777" w:rsidR="00231E78" w:rsidRPr="00AE626E" w:rsidRDefault="00231E78" w:rsidP="0053750F">
            <w:pPr>
              <w:tabs>
                <w:tab w:val="left" w:pos="357"/>
                <w:tab w:val="left" w:pos="714"/>
              </w:tabs>
              <w:spacing w:line="280" w:lineRule="atLeast"/>
              <w:jc w:val="center"/>
              <w:rPr>
                <w:rFonts w:ascii="Arial" w:hAnsi="Arial" w:cs="Arial"/>
                <w:szCs w:val="18"/>
              </w:rPr>
            </w:pPr>
          </w:p>
        </w:tc>
        <w:tc>
          <w:tcPr>
            <w:tcW w:w="1511" w:type="dxa"/>
            <w:tcBorders>
              <w:left w:val="outset" w:sz="6" w:space="0" w:color="auto"/>
              <w:bottom w:val="outset" w:sz="6" w:space="0" w:color="auto"/>
              <w:right w:val="outset" w:sz="6" w:space="0" w:color="auto"/>
            </w:tcBorders>
            <w:shd w:val="clear" w:color="auto" w:fill="A6A6A6"/>
          </w:tcPr>
          <w:p w14:paraId="6E15D139" w14:textId="77777777" w:rsidR="00231E78" w:rsidRPr="00AE626E" w:rsidRDefault="00231E78" w:rsidP="0053750F">
            <w:pPr>
              <w:tabs>
                <w:tab w:val="left" w:pos="357"/>
                <w:tab w:val="left" w:pos="714"/>
              </w:tabs>
              <w:spacing w:line="280" w:lineRule="atLeast"/>
              <w:jc w:val="center"/>
              <w:rPr>
                <w:rFonts w:ascii="Arial" w:hAnsi="Arial" w:cs="Arial"/>
                <w:szCs w:val="18"/>
              </w:rPr>
            </w:pPr>
          </w:p>
        </w:tc>
        <w:tc>
          <w:tcPr>
            <w:tcW w:w="1507" w:type="dxa"/>
            <w:tcBorders>
              <w:left w:val="outset" w:sz="6" w:space="0" w:color="auto"/>
              <w:bottom w:val="outset" w:sz="6" w:space="0" w:color="auto"/>
              <w:right w:val="outset" w:sz="6" w:space="0" w:color="auto"/>
            </w:tcBorders>
            <w:shd w:val="clear" w:color="auto" w:fill="A6A6A6"/>
          </w:tcPr>
          <w:p w14:paraId="56086CAB" w14:textId="77777777" w:rsidR="00231E78" w:rsidRPr="00AE626E" w:rsidRDefault="00231E78" w:rsidP="0053750F">
            <w:pPr>
              <w:tabs>
                <w:tab w:val="left" w:pos="357"/>
                <w:tab w:val="left" w:pos="714"/>
              </w:tabs>
              <w:spacing w:line="280" w:lineRule="atLeast"/>
              <w:jc w:val="center"/>
              <w:rPr>
                <w:rFonts w:ascii="Arial" w:hAnsi="Arial" w:cs="Arial"/>
                <w:b/>
                <w:szCs w:val="18"/>
              </w:rPr>
            </w:pPr>
            <w:r w:rsidRPr="00AE626E">
              <w:rPr>
                <w:rFonts w:ascii="Arial" w:hAnsi="Arial" w:cs="Arial"/>
                <w:b/>
                <w:szCs w:val="18"/>
              </w:rPr>
              <w:t>70</w:t>
            </w:r>
          </w:p>
        </w:tc>
      </w:tr>
      <w:tr w:rsidR="00231E78" w:rsidRPr="00AE626E" w14:paraId="43C94FEF" w14:textId="77777777" w:rsidTr="0053750F">
        <w:trPr>
          <w:trHeight w:val="107"/>
          <w:tblCellSpacing w:w="20" w:type="dxa"/>
        </w:trPr>
        <w:tc>
          <w:tcPr>
            <w:tcW w:w="1857" w:type="dxa"/>
            <w:tcBorders>
              <w:left w:val="outset" w:sz="6" w:space="0" w:color="auto"/>
              <w:bottom w:val="outset" w:sz="6" w:space="0" w:color="auto"/>
              <w:right w:val="outset" w:sz="6" w:space="0" w:color="auto"/>
            </w:tcBorders>
            <w:shd w:val="clear" w:color="auto" w:fill="A6A6A6"/>
          </w:tcPr>
          <w:p w14:paraId="09998C17" w14:textId="77777777" w:rsidR="00231E78" w:rsidRPr="00AE626E" w:rsidRDefault="00231E78" w:rsidP="0053750F">
            <w:pPr>
              <w:tabs>
                <w:tab w:val="left" w:pos="357"/>
                <w:tab w:val="left" w:pos="714"/>
              </w:tabs>
              <w:spacing w:line="280" w:lineRule="atLeast"/>
              <w:rPr>
                <w:rFonts w:ascii="Arial" w:hAnsi="Arial" w:cs="Arial"/>
                <w:b/>
                <w:bCs/>
                <w:sz w:val="20"/>
                <w:szCs w:val="20"/>
              </w:rPr>
            </w:pPr>
            <w:r w:rsidRPr="00AE626E">
              <w:rPr>
                <w:rFonts w:ascii="Arial" w:hAnsi="Arial" w:cs="Arial"/>
                <w:b/>
                <w:bCs/>
                <w:sz w:val="20"/>
                <w:szCs w:val="20"/>
              </w:rPr>
              <w:t>TOTAL</w:t>
            </w:r>
            <w:r>
              <w:rPr>
                <w:rFonts w:ascii="Arial" w:hAnsi="Arial" w:cs="Arial"/>
                <w:b/>
                <w:bCs/>
                <w:sz w:val="20"/>
                <w:szCs w:val="20"/>
              </w:rPr>
              <w:t>E</w:t>
            </w:r>
          </w:p>
        </w:tc>
        <w:tc>
          <w:tcPr>
            <w:tcW w:w="2086" w:type="dxa"/>
            <w:tcBorders>
              <w:top w:val="outset" w:sz="6" w:space="0" w:color="auto"/>
              <w:left w:val="outset" w:sz="6" w:space="0" w:color="auto"/>
              <w:bottom w:val="outset" w:sz="6" w:space="0" w:color="auto"/>
              <w:right w:val="outset" w:sz="6" w:space="0" w:color="auto"/>
            </w:tcBorders>
            <w:shd w:val="clear" w:color="auto" w:fill="A6A6A6"/>
          </w:tcPr>
          <w:p w14:paraId="62A006A0" w14:textId="77777777" w:rsidR="00231E78" w:rsidRPr="00AE626E" w:rsidRDefault="00231E78" w:rsidP="0053750F">
            <w:pPr>
              <w:tabs>
                <w:tab w:val="left" w:pos="357"/>
                <w:tab w:val="left" w:pos="714"/>
              </w:tabs>
              <w:spacing w:line="280" w:lineRule="atLeast"/>
              <w:rPr>
                <w:rFonts w:ascii="Arial" w:hAnsi="Arial" w:cs="Arial"/>
                <w:b/>
                <w:bCs/>
                <w:sz w:val="20"/>
                <w:szCs w:val="20"/>
              </w:rPr>
            </w:pPr>
          </w:p>
        </w:tc>
        <w:tc>
          <w:tcPr>
            <w:tcW w:w="953" w:type="dxa"/>
            <w:tcBorders>
              <w:left w:val="outset" w:sz="6" w:space="0" w:color="auto"/>
              <w:bottom w:val="outset" w:sz="6" w:space="0" w:color="auto"/>
              <w:right w:val="outset" w:sz="6" w:space="0" w:color="auto"/>
            </w:tcBorders>
            <w:shd w:val="clear" w:color="auto" w:fill="A6A6A6"/>
          </w:tcPr>
          <w:p w14:paraId="302B11C6" w14:textId="77777777" w:rsidR="00231E78" w:rsidRPr="00AE626E" w:rsidRDefault="00231E78" w:rsidP="0053750F">
            <w:pPr>
              <w:tabs>
                <w:tab w:val="left" w:pos="357"/>
                <w:tab w:val="left" w:pos="714"/>
              </w:tabs>
              <w:spacing w:line="280" w:lineRule="atLeast"/>
              <w:jc w:val="center"/>
              <w:rPr>
                <w:rFonts w:ascii="Arial" w:hAnsi="Arial" w:cs="Arial"/>
                <w:b/>
                <w:bCs/>
                <w:sz w:val="20"/>
                <w:szCs w:val="20"/>
              </w:rPr>
            </w:pPr>
            <w:r w:rsidRPr="00AE626E">
              <w:rPr>
                <w:rFonts w:ascii="Arial" w:hAnsi="Arial" w:cs="Arial"/>
                <w:b/>
                <w:bCs/>
                <w:sz w:val="20"/>
                <w:szCs w:val="20"/>
              </w:rPr>
              <w:t>100%</w:t>
            </w:r>
          </w:p>
        </w:tc>
        <w:tc>
          <w:tcPr>
            <w:tcW w:w="5771" w:type="dxa"/>
            <w:tcBorders>
              <w:left w:val="outset" w:sz="6" w:space="0" w:color="auto"/>
              <w:bottom w:val="outset" w:sz="6" w:space="0" w:color="auto"/>
              <w:right w:val="outset" w:sz="6" w:space="0" w:color="auto"/>
            </w:tcBorders>
            <w:shd w:val="clear" w:color="auto" w:fill="A6A6A6"/>
          </w:tcPr>
          <w:p w14:paraId="7F55B71C" w14:textId="77777777" w:rsidR="00231E78" w:rsidRPr="00AE626E" w:rsidRDefault="00231E78" w:rsidP="0053750F">
            <w:pPr>
              <w:tabs>
                <w:tab w:val="left" w:pos="357"/>
                <w:tab w:val="left" w:pos="714"/>
              </w:tabs>
              <w:spacing w:line="280" w:lineRule="atLeast"/>
              <w:rPr>
                <w:rFonts w:ascii="Arial" w:hAnsi="Arial" w:cs="Arial"/>
                <w:color w:val="FFFFFF"/>
                <w:szCs w:val="18"/>
              </w:rPr>
            </w:pPr>
          </w:p>
        </w:tc>
        <w:tc>
          <w:tcPr>
            <w:tcW w:w="1103" w:type="dxa"/>
            <w:tcBorders>
              <w:left w:val="outset" w:sz="6" w:space="0" w:color="auto"/>
              <w:bottom w:val="outset" w:sz="6" w:space="0" w:color="auto"/>
              <w:right w:val="outset" w:sz="6" w:space="0" w:color="auto"/>
            </w:tcBorders>
            <w:shd w:val="clear" w:color="auto" w:fill="A6A6A6"/>
          </w:tcPr>
          <w:p w14:paraId="165EB9BD" w14:textId="77777777" w:rsidR="00231E78" w:rsidRPr="00AE626E" w:rsidRDefault="00231E78" w:rsidP="0053750F">
            <w:pPr>
              <w:tabs>
                <w:tab w:val="left" w:pos="357"/>
                <w:tab w:val="left" w:pos="714"/>
              </w:tabs>
              <w:spacing w:line="280" w:lineRule="atLeast"/>
              <w:jc w:val="center"/>
              <w:rPr>
                <w:rFonts w:ascii="Arial" w:hAnsi="Arial" w:cs="Arial"/>
                <w:color w:val="FFFFFF"/>
                <w:szCs w:val="18"/>
              </w:rPr>
            </w:pPr>
          </w:p>
        </w:tc>
        <w:tc>
          <w:tcPr>
            <w:tcW w:w="1511" w:type="dxa"/>
            <w:tcBorders>
              <w:left w:val="outset" w:sz="6" w:space="0" w:color="auto"/>
              <w:bottom w:val="outset" w:sz="6" w:space="0" w:color="auto"/>
              <w:right w:val="outset" w:sz="6" w:space="0" w:color="auto"/>
            </w:tcBorders>
            <w:shd w:val="clear" w:color="auto" w:fill="A6A6A6"/>
          </w:tcPr>
          <w:p w14:paraId="4B085835" w14:textId="77777777" w:rsidR="00231E78" w:rsidRPr="00AE626E" w:rsidRDefault="00231E78" w:rsidP="0053750F">
            <w:pPr>
              <w:tabs>
                <w:tab w:val="left" w:pos="357"/>
                <w:tab w:val="left" w:pos="714"/>
              </w:tabs>
              <w:spacing w:line="280" w:lineRule="atLeast"/>
              <w:jc w:val="center"/>
              <w:rPr>
                <w:rFonts w:ascii="Arial" w:hAnsi="Arial" w:cs="Arial"/>
                <w:color w:val="FFFFFF"/>
                <w:szCs w:val="18"/>
              </w:rPr>
            </w:pPr>
          </w:p>
        </w:tc>
        <w:tc>
          <w:tcPr>
            <w:tcW w:w="1507" w:type="dxa"/>
            <w:tcBorders>
              <w:left w:val="outset" w:sz="6" w:space="0" w:color="auto"/>
              <w:bottom w:val="outset" w:sz="6" w:space="0" w:color="auto"/>
              <w:right w:val="outset" w:sz="6" w:space="0" w:color="auto"/>
            </w:tcBorders>
            <w:shd w:val="clear" w:color="auto" w:fill="A6A6A6"/>
          </w:tcPr>
          <w:p w14:paraId="1A2CCD36" w14:textId="77777777" w:rsidR="00231E78" w:rsidRPr="00AE626E" w:rsidRDefault="00231E78" w:rsidP="0053750F">
            <w:pPr>
              <w:tabs>
                <w:tab w:val="left" w:pos="357"/>
                <w:tab w:val="left" w:pos="714"/>
              </w:tabs>
              <w:spacing w:line="280" w:lineRule="atLeast"/>
              <w:jc w:val="center"/>
              <w:rPr>
                <w:rFonts w:ascii="Arial" w:hAnsi="Arial" w:cs="Arial"/>
                <w:color w:val="FFFFFF"/>
                <w:szCs w:val="18"/>
              </w:rPr>
            </w:pPr>
            <w:r w:rsidRPr="00AE626E">
              <w:rPr>
                <w:rFonts w:ascii="Arial" w:hAnsi="Arial" w:cs="Arial"/>
                <w:b/>
                <w:bCs/>
                <w:sz w:val="20"/>
                <w:szCs w:val="20"/>
              </w:rPr>
              <w:t>100</w:t>
            </w:r>
          </w:p>
        </w:tc>
      </w:tr>
    </w:tbl>
    <w:p w14:paraId="1D0C49F6" w14:textId="77777777" w:rsidR="00231E78" w:rsidRPr="00DB7257" w:rsidRDefault="00231E78" w:rsidP="00231E78">
      <w:pPr>
        <w:spacing w:before="40" w:after="120"/>
        <w:jc w:val="both"/>
        <w:rPr>
          <w:rFonts w:ascii="Arial" w:hAnsi="Arial" w:cs="Arial"/>
          <w:color w:val="000000"/>
          <w:sz w:val="18"/>
          <w:szCs w:val="18"/>
        </w:rPr>
      </w:pPr>
      <w:r w:rsidRPr="00DB7257">
        <w:rPr>
          <w:rFonts w:ascii="Arial" w:hAnsi="Arial" w:cs="Arial"/>
          <w:sz w:val="18"/>
          <w:szCs w:val="18"/>
        </w:rPr>
        <w:t xml:space="preserve">*La matrice è stata </w:t>
      </w:r>
      <w:r>
        <w:rPr>
          <w:rFonts w:ascii="Arial" w:hAnsi="Arial" w:cs="Arial"/>
          <w:sz w:val="18"/>
          <w:szCs w:val="18"/>
        </w:rPr>
        <w:t>formulata</w:t>
      </w:r>
      <w:r w:rsidRPr="00DB7257">
        <w:rPr>
          <w:rFonts w:ascii="Arial" w:hAnsi="Arial" w:cs="Arial"/>
          <w:sz w:val="18"/>
          <w:szCs w:val="18"/>
        </w:rPr>
        <w:t xml:space="preserve"> </w:t>
      </w:r>
      <w:r>
        <w:rPr>
          <w:rFonts w:ascii="Arial" w:hAnsi="Arial" w:cs="Arial"/>
          <w:sz w:val="18"/>
          <w:szCs w:val="18"/>
        </w:rPr>
        <w:t>sulla base dei</w:t>
      </w:r>
      <w:r w:rsidRPr="00DB7257">
        <w:rPr>
          <w:rFonts w:ascii="Arial" w:hAnsi="Arial" w:cs="Arial"/>
          <w:sz w:val="18"/>
          <w:szCs w:val="18"/>
        </w:rPr>
        <w:t xml:space="preserve"> seguenti due documenti in modo da assicurare coerenza tra i sillabi di LI delle diverse lingue: </w:t>
      </w:r>
      <w:proofErr w:type="spellStart"/>
      <w:r w:rsidRPr="00DB7257">
        <w:rPr>
          <w:rFonts w:ascii="Arial" w:hAnsi="Arial" w:cs="Arial"/>
          <w:color w:val="000000"/>
          <w:sz w:val="18"/>
          <w:szCs w:val="18"/>
        </w:rPr>
        <w:t>Structure</w:t>
      </w:r>
      <w:proofErr w:type="spellEnd"/>
      <w:r w:rsidRPr="00DB7257">
        <w:rPr>
          <w:rFonts w:ascii="Arial" w:hAnsi="Arial" w:cs="Arial"/>
          <w:color w:val="000000"/>
          <w:sz w:val="18"/>
          <w:szCs w:val="18"/>
        </w:rPr>
        <w:t xml:space="preserve"> of the L 1 </w:t>
      </w:r>
      <w:proofErr w:type="spellStart"/>
      <w:r w:rsidRPr="00DB7257">
        <w:rPr>
          <w:rFonts w:ascii="Arial" w:hAnsi="Arial" w:cs="Arial"/>
          <w:color w:val="000000"/>
          <w:sz w:val="18"/>
          <w:szCs w:val="18"/>
        </w:rPr>
        <w:t>Written</w:t>
      </w:r>
      <w:proofErr w:type="spellEnd"/>
      <w:r w:rsidRPr="00DB7257">
        <w:rPr>
          <w:rFonts w:ascii="Arial" w:hAnsi="Arial" w:cs="Arial"/>
          <w:color w:val="000000"/>
          <w:sz w:val="18"/>
          <w:szCs w:val="18"/>
        </w:rPr>
        <w:t xml:space="preserve"> and </w:t>
      </w:r>
      <w:proofErr w:type="spellStart"/>
      <w:r w:rsidRPr="00DB7257">
        <w:rPr>
          <w:rFonts w:ascii="Arial" w:hAnsi="Arial" w:cs="Arial"/>
          <w:color w:val="000000"/>
          <w:sz w:val="18"/>
          <w:szCs w:val="18"/>
        </w:rPr>
        <w:t>Oral</w:t>
      </w:r>
      <w:proofErr w:type="spellEnd"/>
      <w:r w:rsidRPr="00DB7257">
        <w:rPr>
          <w:rFonts w:ascii="Arial" w:hAnsi="Arial" w:cs="Arial"/>
          <w:color w:val="000000"/>
          <w:sz w:val="18"/>
          <w:szCs w:val="18"/>
        </w:rPr>
        <w:t xml:space="preserve"> </w:t>
      </w:r>
      <w:proofErr w:type="spellStart"/>
      <w:r w:rsidRPr="00DB7257">
        <w:rPr>
          <w:rFonts w:ascii="Arial" w:hAnsi="Arial" w:cs="Arial"/>
          <w:color w:val="000000"/>
          <w:sz w:val="18"/>
          <w:szCs w:val="18"/>
        </w:rPr>
        <w:t>Examinations</w:t>
      </w:r>
      <w:proofErr w:type="spellEnd"/>
      <w:r w:rsidRPr="00DB7257">
        <w:rPr>
          <w:rFonts w:ascii="Arial" w:hAnsi="Arial" w:cs="Arial"/>
          <w:color w:val="000000"/>
          <w:sz w:val="18"/>
          <w:szCs w:val="18"/>
        </w:rPr>
        <w:t xml:space="preserve"> in the European </w:t>
      </w:r>
      <w:proofErr w:type="spellStart"/>
      <w:r w:rsidRPr="00DB7257">
        <w:rPr>
          <w:rFonts w:ascii="Arial" w:hAnsi="Arial" w:cs="Arial"/>
          <w:sz w:val="18"/>
          <w:szCs w:val="18"/>
        </w:rPr>
        <w:t>Baccalaureate</w:t>
      </w:r>
      <w:proofErr w:type="spellEnd"/>
      <w:r w:rsidRPr="00DB7257">
        <w:rPr>
          <w:rFonts w:ascii="Arial" w:hAnsi="Arial" w:cs="Arial"/>
          <w:sz w:val="18"/>
          <w:szCs w:val="18"/>
        </w:rPr>
        <w:t xml:space="preserve"> (2020-01-D-41-en-1)</w:t>
      </w:r>
      <w:r w:rsidRPr="00DB7257" w:rsidDel="00DB16E1">
        <w:rPr>
          <w:rFonts w:ascii="Arial" w:hAnsi="Arial" w:cs="Arial"/>
          <w:sz w:val="18"/>
          <w:szCs w:val="18"/>
        </w:rPr>
        <w:t xml:space="preserve"> </w:t>
      </w:r>
      <w:r>
        <w:rPr>
          <w:rFonts w:ascii="Arial" w:hAnsi="Arial" w:cs="Arial"/>
          <w:sz w:val="18"/>
          <w:szCs w:val="18"/>
        </w:rPr>
        <w:t>e</w:t>
      </w:r>
      <w:r w:rsidRPr="00DB7257">
        <w:rPr>
          <w:rFonts w:ascii="Arial" w:hAnsi="Arial" w:cs="Arial"/>
          <w:b/>
          <w:sz w:val="18"/>
          <w:szCs w:val="18"/>
        </w:rPr>
        <w:t xml:space="preserve"> </w:t>
      </w:r>
      <w:proofErr w:type="spellStart"/>
      <w:r w:rsidRPr="00DB7257">
        <w:rPr>
          <w:rFonts w:ascii="Arial" w:hAnsi="Arial" w:cs="Arial"/>
          <w:sz w:val="18"/>
          <w:szCs w:val="18"/>
        </w:rPr>
        <w:t>Attainment</w:t>
      </w:r>
      <w:proofErr w:type="spellEnd"/>
      <w:r w:rsidRPr="00DB7257">
        <w:rPr>
          <w:rFonts w:ascii="Arial" w:hAnsi="Arial" w:cs="Arial"/>
          <w:sz w:val="18"/>
          <w:szCs w:val="18"/>
        </w:rPr>
        <w:t xml:space="preserve"> </w:t>
      </w:r>
      <w:proofErr w:type="spellStart"/>
      <w:r w:rsidRPr="00DB7257">
        <w:rPr>
          <w:rFonts w:ascii="Arial" w:hAnsi="Arial" w:cs="Arial"/>
          <w:sz w:val="18"/>
          <w:szCs w:val="18"/>
        </w:rPr>
        <w:t>descriptors</w:t>
      </w:r>
      <w:proofErr w:type="spellEnd"/>
      <w:r w:rsidRPr="00DB7257">
        <w:rPr>
          <w:rFonts w:ascii="Arial" w:hAnsi="Arial" w:cs="Arial"/>
          <w:sz w:val="18"/>
          <w:szCs w:val="18"/>
        </w:rPr>
        <w:t xml:space="preserve"> for </w:t>
      </w:r>
      <w:proofErr w:type="spellStart"/>
      <w:r w:rsidRPr="00DB7257">
        <w:rPr>
          <w:rFonts w:ascii="Arial" w:hAnsi="Arial" w:cs="Arial"/>
          <w:sz w:val="18"/>
          <w:szCs w:val="18"/>
        </w:rPr>
        <w:t>all</w:t>
      </w:r>
      <w:proofErr w:type="spellEnd"/>
      <w:r w:rsidRPr="00DB7257">
        <w:rPr>
          <w:rFonts w:ascii="Arial" w:hAnsi="Arial" w:cs="Arial"/>
          <w:sz w:val="18"/>
          <w:szCs w:val="18"/>
        </w:rPr>
        <w:t xml:space="preserve"> L I – </w:t>
      </w:r>
      <w:proofErr w:type="spellStart"/>
      <w:r w:rsidRPr="00DB7257">
        <w:rPr>
          <w:rFonts w:ascii="Arial" w:hAnsi="Arial" w:cs="Arial"/>
          <w:sz w:val="18"/>
          <w:szCs w:val="18"/>
        </w:rPr>
        <w:t>Secondary</w:t>
      </w:r>
      <w:proofErr w:type="spellEnd"/>
      <w:r w:rsidRPr="00DB7257">
        <w:rPr>
          <w:rFonts w:ascii="Arial" w:hAnsi="Arial" w:cs="Arial"/>
          <w:sz w:val="18"/>
          <w:szCs w:val="18"/>
        </w:rPr>
        <w:t xml:space="preserve"> </w:t>
      </w:r>
      <w:proofErr w:type="spellStart"/>
      <w:r w:rsidRPr="00DB7257">
        <w:rPr>
          <w:rFonts w:ascii="Arial" w:hAnsi="Arial" w:cs="Arial"/>
          <w:sz w:val="18"/>
          <w:szCs w:val="18"/>
        </w:rPr>
        <w:t>cycle</w:t>
      </w:r>
      <w:proofErr w:type="spellEnd"/>
      <w:r w:rsidRPr="00DB7257">
        <w:rPr>
          <w:rFonts w:ascii="Arial" w:hAnsi="Arial" w:cs="Arial"/>
          <w:sz w:val="18"/>
          <w:szCs w:val="18"/>
        </w:rPr>
        <w:t xml:space="preserve"> (</w:t>
      </w:r>
      <w:r w:rsidRPr="00DB7257">
        <w:rPr>
          <w:rFonts w:ascii="Arial" w:hAnsi="Arial" w:cs="Arial"/>
          <w:color w:val="000000"/>
          <w:sz w:val="18"/>
          <w:szCs w:val="18"/>
        </w:rPr>
        <w:t>2018-09-D-57-en-fr-de-3)</w:t>
      </w:r>
    </w:p>
    <w:p w14:paraId="7B7E1670" w14:textId="77777777" w:rsidR="00231E78" w:rsidRDefault="00231E78" w:rsidP="00231E78">
      <w:pPr>
        <w:spacing w:before="40" w:after="120"/>
        <w:jc w:val="both"/>
        <w:rPr>
          <w:rFonts w:ascii="Arial" w:hAnsi="Arial" w:cs="Arial"/>
          <w:sz w:val="18"/>
          <w:szCs w:val="18"/>
        </w:rPr>
      </w:pPr>
      <w:r w:rsidRPr="00DB7257">
        <w:rPr>
          <w:rFonts w:ascii="Arial" w:hAnsi="Arial" w:cs="Arial"/>
          <w:sz w:val="18"/>
          <w:szCs w:val="18"/>
        </w:rPr>
        <w:t>**Le percentuali indi</w:t>
      </w:r>
      <w:r>
        <w:rPr>
          <w:rFonts w:ascii="Arial" w:hAnsi="Arial" w:cs="Arial"/>
          <w:sz w:val="18"/>
          <w:szCs w:val="18"/>
        </w:rPr>
        <w:t>cate rappresentano degli esempi</w:t>
      </w:r>
      <w:r w:rsidRPr="00B61D46">
        <w:rPr>
          <w:rFonts w:ascii="Arial" w:hAnsi="Arial" w:cs="Arial"/>
          <w:sz w:val="18"/>
          <w:szCs w:val="18"/>
        </w:rPr>
        <w:t>. L’intervallo utilizzabile, a seconda del modello scelto, varia tra 30 e 70% per i testi letterari e 30 e 70% per I testi non l</w:t>
      </w:r>
      <w:r>
        <w:rPr>
          <w:rFonts w:ascii="Arial" w:hAnsi="Arial" w:cs="Arial"/>
          <w:sz w:val="18"/>
          <w:szCs w:val="18"/>
        </w:rPr>
        <w:t xml:space="preserve">etterari. </w:t>
      </w:r>
      <w:r w:rsidRPr="00B61D46">
        <w:rPr>
          <w:rFonts w:ascii="Arial" w:hAnsi="Arial" w:cs="Arial"/>
          <w:sz w:val="18"/>
          <w:szCs w:val="18"/>
        </w:rPr>
        <w:t xml:space="preserve"> Per esempio, potrebbe essere 60% per I testi non letterari e 40% per I testi letterari</w:t>
      </w:r>
      <w:r>
        <w:rPr>
          <w:rFonts w:ascii="Arial" w:hAnsi="Arial" w:cs="Arial"/>
          <w:sz w:val="18"/>
          <w:szCs w:val="18"/>
        </w:rPr>
        <w:t xml:space="preserve"> o viceversa. </w:t>
      </w:r>
    </w:p>
    <w:p w14:paraId="2F2FD01B" w14:textId="77777777" w:rsidR="00231E78" w:rsidRDefault="00231E78" w:rsidP="00231E78">
      <w:pPr>
        <w:jc w:val="both"/>
        <w:rPr>
          <w:rFonts w:ascii="Arial" w:hAnsi="Arial" w:cs="Arial"/>
          <w:sz w:val="18"/>
          <w:szCs w:val="18"/>
        </w:rPr>
      </w:pPr>
    </w:p>
    <w:tbl>
      <w:tblPr>
        <w:tblW w:w="15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1399"/>
        <w:gridCol w:w="1282"/>
        <w:gridCol w:w="2270"/>
        <w:gridCol w:w="1790"/>
        <w:gridCol w:w="2965"/>
        <w:gridCol w:w="3779"/>
      </w:tblGrid>
      <w:tr w:rsidR="00231E78" w:rsidRPr="00B301E5" w14:paraId="3CE14729" w14:textId="77777777" w:rsidTr="0053750F">
        <w:trPr>
          <w:trHeight w:val="283"/>
          <w:jc w:val="center"/>
        </w:trPr>
        <w:tc>
          <w:tcPr>
            <w:tcW w:w="2178" w:type="dxa"/>
          </w:tcPr>
          <w:p w14:paraId="584F7ABE" w14:textId="77777777" w:rsidR="00231E78" w:rsidRPr="00B301E5" w:rsidRDefault="00231E78" w:rsidP="0053750F">
            <w:pPr>
              <w:jc w:val="center"/>
              <w:rPr>
                <w:rFonts w:ascii="Arial" w:hAnsi="Arial" w:cs="Arial"/>
                <w:b/>
                <w:sz w:val="24"/>
                <w:szCs w:val="24"/>
              </w:rPr>
            </w:pPr>
            <w:r w:rsidRPr="00B301E5">
              <w:rPr>
                <w:rFonts w:ascii="Arial" w:hAnsi="Arial" w:cs="Arial"/>
                <w:b/>
                <w:sz w:val="24"/>
                <w:szCs w:val="24"/>
              </w:rPr>
              <w:t>ECCELLENTE</w:t>
            </w:r>
          </w:p>
        </w:tc>
        <w:tc>
          <w:tcPr>
            <w:tcW w:w="1399" w:type="dxa"/>
          </w:tcPr>
          <w:p w14:paraId="7C24AA2E" w14:textId="77777777" w:rsidR="00231E78" w:rsidRPr="00B301E5" w:rsidRDefault="00231E78" w:rsidP="0053750F">
            <w:pPr>
              <w:jc w:val="center"/>
              <w:rPr>
                <w:rFonts w:ascii="Arial" w:hAnsi="Arial" w:cs="Arial"/>
                <w:b/>
                <w:sz w:val="24"/>
                <w:szCs w:val="24"/>
              </w:rPr>
            </w:pPr>
            <w:r w:rsidRPr="00B301E5">
              <w:rPr>
                <w:rFonts w:ascii="Arial" w:hAnsi="Arial" w:cs="Arial"/>
                <w:b/>
                <w:sz w:val="24"/>
                <w:szCs w:val="24"/>
              </w:rPr>
              <w:t>MOLTO BUONO</w:t>
            </w:r>
          </w:p>
        </w:tc>
        <w:tc>
          <w:tcPr>
            <w:tcW w:w="1282" w:type="dxa"/>
          </w:tcPr>
          <w:p w14:paraId="25A19AC7" w14:textId="77777777" w:rsidR="00231E78" w:rsidRPr="00B301E5" w:rsidRDefault="00231E78" w:rsidP="0053750F">
            <w:pPr>
              <w:jc w:val="center"/>
              <w:rPr>
                <w:rFonts w:ascii="Arial" w:hAnsi="Arial" w:cs="Arial"/>
                <w:b/>
                <w:sz w:val="24"/>
                <w:szCs w:val="24"/>
              </w:rPr>
            </w:pPr>
            <w:r w:rsidRPr="00B301E5">
              <w:rPr>
                <w:rFonts w:ascii="Arial" w:hAnsi="Arial" w:cs="Arial"/>
                <w:b/>
                <w:sz w:val="24"/>
                <w:szCs w:val="24"/>
              </w:rPr>
              <w:t>BUONO</w:t>
            </w:r>
          </w:p>
        </w:tc>
        <w:tc>
          <w:tcPr>
            <w:tcW w:w="2270" w:type="dxa"/>
          </w:tcPr>
          <w:p w14:paraId="43BB85B5" w14:textId="77777777" w:rsidR="00231E78" w:rsidRPr="00B301E5" w:rsidRDefault="00231E78" w:rsidP="0053750F">
            <w:pPr>
              <w:jc w:val="center"/>
              <w:rPr>
                <w:rFonts w:ascii="Arial" w:hAnsi="Arial" w:cs="Arial"/>
                <w:b/>
                <w:sz w:val="24"/>
                <w:szCs w:val="24"/>
              </w:rPr>
            </w:pPr>
            <w:r w:rsidRPr="00B301E5">
              <w:rPr>
                <w:rFonts w:ascii="Arial" w:hAnsi="Arial" w:cs="Arial"/>
                <w:b/>
                <w:sz w:val="24"/>
                <w:szCs w:val="24"/>
              </w:rPr>
              <w:t>SODDISFACENTE</w:t>
            </w:r>
          </w:p>
        </w:tc>
        <w:tc>
          <w:tcPr>
            <w:tcW w:w="1790" w:type="dxa"/>
          </w:tcPr>
          <w:p w14:paraId="0C053A30" w14:textId="77777777" w:rsidR="00231E78" w:rsidRPr="00B301E5" w:rsidRDefault="00231E78" w:rsidP="0053750F">
            <w:pPr>
              <w:jc w:val="center"/>
              <w:rPr>
                <w:rFonts w:ascii="Arial" w:hAnsi="Arial" w:cs="Arial"/>
                <w:b/>
                <w:sz w:val="24"/>
                <w:szCs w:val="24"/>
              </w:rPr>
            </w:pPr>
            <w:r w:rsidRPr="00B301E5">
              <w:rPr>
                <w:rFonts w:ascii="Arial" w:hAnsi="Arial" w:cs="Arial"/>
                <w:b/>
                <w:sz w:val="24"/>
                <w:szCs w:val="24"/>
              </w:rPr>
              <w:t>SUFFICIENTE</w:t>
            </w:r>
          </w:p>
        </w:tc>
        <w:tc>
          <w:tcPr>
            <w:tcW w:w="2965" w:type="dxa"/>
          </w:tcPr>
          <w:p w14:paraId="3F95F737" w14:textId="77777777" w:rsidR="00231E78" w:rsidRPr="00B301E5" w:rsidRDefault="00231E78" w:rsidP="0053750F">
            <w:pPr>
              <w:jc w:val="center"/>
              <w:rPr>
                <w:rFonts w:ascii="Arial" w:hAnsi="Arial" w:cs="Arial"/>
                <w:b/>
                <w:sz w:val="24"/>
                <w:szCs w:val="24"/>
              </w:rPr>
            </w:pPr>
            <w:r w:rsidRPr="00B301E5">
              <w:rPr>
                <w:rFonts w:ascii="Arial" w:hAnsi="Arial" w:cs="Arial"/>
                <w:b/>
                <w:sz w:val="24"/>
                <w:szCs w:val="24"/>
              </w:rPr>
              <w:t xml:space="preserve">DEBOLE AL DI SOTTO </w:t>
            </w:r>
          </w:p>
          <w:p w14:paraId="7739C029" w14:textId="77777777" w:rsidR="00231E78" w:rsidRPr="00B301E5" w:rsidRDefault="00231E78" w:rsidP="0053750F">
            <w:pPr>
              <w:jc w:val="center"/>
              <w:rPr>
                <w:rFonts w:ascii="Arial" w:hAnsi="Arial" w:cs="Arial"/>
                <w:b/>
                <w:sz w:val="24"/>
                <w:szCs w:val="24"/>
              </w:rPr>
            </w:pPr>
            <w:r w:rsidRPr="00B301E5">
              <w:rPr>
                <w:rFonts w:ascii="Arial" w:hAnsi="Arial" w:cs="Arial"/>
                <w:b/>
                <w:sz w:val="24"/>
                <w:szCs w:val="24"/>
              </w:rPr>
              <w:t>DELLA SUFFICIENZA</w:t>
            </w:r>
          </w:p>
        </w:tc>
        <w:tc>
          <w:tcPr>
            <w:tcW w:w="3779" w:type="dxa"/>
          </w:tcPr>
          <w:p w14:paraId="7D8DD429" w14:textId="77777777" w:rsidR="00231E78" w:rsidRDefault="00231E78" w:rsidP="0053750F">
            <w:pPr>
              <w:jc w:val="center"/>
              <w:rPr>
                <w:rFonts w:ascii="Arial" w:hAnsi="Arial" w:cs="Arial"/>
                <w:b/>
                <w:sz w:val="24"/>
                <w:szCs w:val="24"/>
              </w:rPr>
            </w:pPr>
            <w:r>
              <w:rPr>
                <w:rFonts w:ascii="Arial" w:hAnsi="Arial" w:cs="Arial"/>
                <w:b/>
                <w:sz w:val="24"/>
                <w:szCs w:val="24"/>
              </w:rPr>
              <w:t xml:space="preserve">MOLTO DEBOLE AL DI </w:t>
            </w:r>
            <w:r w:rsidRPr="00B301E5">
              <w:rPr>
                <w:rFonts w:ascii="Arial" w:hAnsi="Arial" w:cs="Arial"/>
                <w:b/>
                <w:sz w:val="24"/>
                <w:szCs w:val="24"/>
              </w:rPr>
              <w:t xml:space="preserve">SOTTO </w:t>
            </w:r>
          </w:p>
          <w:p w14:paraId="45111F0E" w14:textId="77777777" w:rsidR="00231E78" w:rsidRPr="00B301E5" w:rsidRDefault="00231E78" w:rsidP="0053750F">
            <w:pPr>
              <w:jc w:val="center"/>
              <w:rPr>
                <w:rFonts w:ascii="Arial" w:hAnsi="Arial" w:cs="Arial"/>
                <w:b/>
                <w:sz w:val="24"/>
                <w:szCs w:val="24"/>
              </w:rPr>
            </w:pPr>
            <w:r w:rsidRPr="00B301E5">
              <w:rPr>
                <w:rFonts w:ascii="Arial" w:hAnsi="Arial" w:cs="Arial"/>
                <w:b/>
                <w:sz w:val="24"/>
                <w:szCs w:val="24"/>
              </w:rPr>
              <w:t>DELLA SUFFICIENZA</w:t>
            </w:r>
          </w:p>
        </w:tc>
      </w:tr>
      <w:tr w:rsidR="00231E78" w:rsidRPr="00B301E5" w14:paraId="16556C2E" w14:textId="77777777" w:rsidTr="0053750F">
        <w:trPr>
          <w:jc w:val="center"/>
        </w:trPr>
        <w:tc>
          <w:tcPr>
            <w:tcW w:w="2178" w:type="dxa"/>
            <w:shd w:val="clear" w:color="auto" w:fill="00B050"/>
          </w:tcPr>
          <w:p w14:paraId="2973B907" w14:textId="77777777" w:rsidR="00231E78" w:rsidRPr="00B301E5" w:rsidRDefault="00231E78" w:rsidP="0053750F">
            <w:pPr>
              <w:spacing w:before="60" w:after="60"/>
              <w:jc w:val="center"/>
              <w:rPr>
                <w:rFonts w:ascii="Arial" w:hAnsi="Arial" w:cs="Arial"/>
                <w:b/>
                <w:sz w:val="24"/>
                <w:szCs w:val="24"/>
              </w:rPr>
            </w:pPr>
            <w:r w:rsidRPr="00B301E5">
              <w:rPr>
                <w:rFonts w:ascii="Arial" w:hAnsi="Arial" w:cs="Arial"/>
                <w:b/>
                <w:sz w:val="24"/>
                <w:szCs w:val="24"/>
              </w:rPr>
              <w:t>100-90</w:t>
            </w:r>
          </w:p>
        </w:tc>
        <w:tc>
          <w:tcPr>
            <w:tcW w:w="1399" w:type="dxa"/>
            <w:shd w:val="clear" w:color="auto" w:fill="00B050"/>
          </w:tcPr>
          <w:p w14:paraId="578DFFCF" w14:textId="77777777" w:rsidR="00231E78" w:rsidRPr="00B301E5" w:rsidRDefault="00231E78" w:rsidP="0053750F">
            <w:pPr>
              <w:spacing w:before="60" w:after="60"/>
              <w:jc w:val="center"/>
              <w:rPr>
                <w:rFonts w:ascii="Arial" w:hAnsi="Arial" w:cs="Arial"/>
                <w:b/>
                <w:sz w:val="24"/>
                <w:szCs w:val="24"/>
              </w:rPr>
            </w:pPr>
            <w:r w:rsidRPr="00B301E5">
              <w:rPr>
                <w:rFonts w:ascii="Arial" w:hAnsi="Arial" w:cs="Arial"/>
                <w:b/>
                <w:sz w:val="24"/>
                <w:szCs w:val="24"/>
              </w:rPr>
              <w:t>89-80</w:t>
            </w:r>
          </w:p>
        </w:tc>
        <w:tc>
          <w:tcPr>
            <w:tcW w:w="1282" w:type="dxa"/>
            <w:shd w:val="clear" w:color="auto" w:fill="00B050"/>
          </w:tcPr>
          <w:p w14:paraId="7D9B7FDD" w14:textId="77777777" w:rsidR="00231E78" w:rsidRPr="00B301E5" w:rsidRDefault="00231E78" w:rsidP="0053750F">
            <w:pPr>
              <w:spacing w:before="60" w:after="60"/>
              <w:jc w:val="center"/>
              <w:rPr>
                <w:rFonts w:ascii="Arial" w:hAnsi="Arial" w:cs="Arial"/>
                <w:b/>
                <w:sz w:val="24"/>
                <w:szCs w:val="24"/>
              </w:rPr>
            </w:pPr>
            <w:r w:rsidRPr="00B301E5">
              <w:rPr>
                <w:rFonts w:ascii="Arial" w:hAnsi="Arial" w:cs="Arial"/>
                <w:b/>
                <w:sz w:val="24"/>
                <w:szCs w:val="24"/>
              </w:rPr>
              <w:t>79-70</w:t>
            </w:r>
          </w:p>
        </w:tc>
        <w:tc>
          <w:tcPr>
            <w:tcW w:w="2270" w:type="dxa"/>
            <w:shd w:val="clear" w:color="auto" w:fill="92D050"/>
          </w:tcPr>
          <w:p w14:paraId="51852F0E" w14:textId="77777777" w:rsidR="00231E78" w:rsidRPr="00B301E5" w:rsidRDefault="00231E78" w:rsidP="0053750F">
            <w:pPr>
              <w:spacing w:before="60" w:after="60"/>
              <w:jc w:val="center"/>
              <w:rPr>
                <w:rFonts w:ascii="Arial" w:hAnsi="Arial" w:cs="Arial"/>
                <w:b/>
                <w:sz w:val="24"/>
                <w:szCs w:val="24"/>
              </w:rPr>
            </w:pPr>
            <w:r w:rsidRPr="00B301E5">
              <w:rPr>
                <w:rFonts w:ascii="Arial" w:hAnsi="Arial" w:cs="Arial"/>
                <w:b/>
                <w:sz w:val="24"/>
                <w:szCs w:val="24"/>
              </w:rPr>
              <w:t>69-60</w:t>
            </w:r>
          </w:p>
        </w:tc>
        <w:tc>
          <w:tcPr>
            <w:tcW w:w="1790" w:type="dxa"/>
            <w:shd w:val="clear" w:color="auto" w:fill="92D050"/>
          </w:tcPr>
          <w:p w14:paraId="7D6B09F8" w14:textId="77777777" w:rsidR="00231E78" w:rsidRPr="00B301E5" w:rsidRDefault="00231E78" w:rsidP="0053750F">
            <w:pPr>
              <w:spacing w:before="60" w:after="60"/>
              <w:jc w:val="center"/>
              <w:rPr>
                <w:rFonts w:ascii="Arial" w:hAnsi="Arial" w:cs="Arial"/>
                <w:b/>
                <w:sz w:val="24"/>
                <w:szCs w:val="24"/>
              </w:rPr>
            </w:pPr>
            <w:r w:rsidRPr="00B301E5">
              <w:rPr>
                <w:rFonts w:ascii="Arial" w:hAnsi="Arial" w:cs="Arial"/>
                <w:b/>
                <w:sz w:val="24"/>
                <w:szCs w:val="24"/>
              </w:rPr>
              <w:t>59-50</w:t>
            </w:r>
          </w:p>
        </w:tc>
        <w:tc>
          <w:tcPr>
            <w:tcW w:w="2965" w:type="dxa"/>
            <w:shd w:val="clear" w:color="auto" w:fill="FF0000"/>
          </w:tcPr>
          <w:p w14:paraId="0E6A5FCA" w14:textId="77777777" w:rsidR="00231E78" w:rsidRPr="00B301E5" w:rsidRDefault="00231E78" w:rsidP="0053750F">
            <w:pPr>
              <w:spacing w:before="60" w:after="60"/>
              <w:jc w:val="center"/>
              <w:rPr>
                <w:rFonts w:ascii="Arial" w:hAnsi="Arial" w:cs="Arial"/>
                <w:b/>
                <w:sz w:val="24"/>
                <w:szCs w:val="24"/>
              </w:rPr>
            </w:pPr>
            <w:r w:rsidRPr="00B301E5">
              <w:rPr>
                <w:rFonts w:ascii="Arial" w:hAnsi="Arial" w:cs="Arial"/>
                <w:b/>
                <w:sz w:val="24"/>
                <w:szCs w:val="24"/>
              </w:rPr>
              <w:t>49-26</w:t>
            </w:r>
          </w:p>
        </w:tc>
        <w:tc>
          <w:tcPr>
            <w:tcW w:w="3779" w:type="dxa"/>
            <w:shd w:val="clear" w:color="auto" w:fill="FF0000"/>
          </w:tcPr>
          <w:p w14:paraId="21E9830E" w14:textId="77777777" w:rsidR="00231E78" w:rsidRPr="00B301E5" w:rsidRDefault="00231E78" w:rsidP="0053750F">
            <w:pPr>
              <w:spacing w:before="60" w:after="60"/>
              <w:jc w:val="center"/>
              <w:rPr>
                <w:rFonts w:ascii="Arial" w:hAnsi="Arial" w:cs="Arial"/>
                <w:b/>
                <w:sz w:val="24"/>
                <w:szCs w:val="24"/>
              </w:rPr>
            </w:pPr>
            <w:r w:rsidRPr="00B301E5">
              <w:rPr>
                <w:rFonts w:ascii="Arial" w:hAnsi="Arial" w:cs="Arial"/>
                <w:b/>
                <w:sz w:val="24"/>
                <w:szCs w:val="24"/>
              </w:rPr>
              <w:t>25-0</w:t>
            </w:r>
          </w:p>
        </w:tc>
      </w:tr>
    </w:tbl>
    <w:p w14:paraId="6623EE1C" w14:textId="77777777" w:rsidR="00231E78" w:rsidRDefault="00231E78" w:rsidP="00231E78">
      <w:pPr>
        <w:spacing w:before="40" w:after="120"/>
        <w:jc w:val="both"/>
        <w:rPr>
          <w:rFonts w:ascii="Arial" w:hAnsi="Arial" w:cs="Arial"/>
          <w:sz w:val="18"/>
          <w:szCs w:val="18"/>
          <w:lang w:val="en-US"/>
        </w:rPr>
        <w:sectPr w:rsidR="00231E78" w:rsidSect="0053750F">
          <w:footerReference w:type="default" r:id="rId12"/>
          <w:pgSz w:w="16838" w:h="11906" w:orient="landscape"/>
          <w:pgMar w:top="1170" w:right="1440" w:bottom="1440" w:left="1440" w:header="624" w:footer="377" w:gutter="0"/>
          <w:cols w:space="708"/>
          <w:titlePg/>
          <w:docGrid w:linePitch="360"/>
        </w:sectPr>
      </w:pPr>
    </w:p>
    <w:p w14:paraId="0B729A5E" w14:textId="77777777" w:rsidR="00231E78" w:rsidRPr="00954D87" w:rsidRDefault="00231E78" w:rsidP="00231E78">
      <w:pPr>
        <w:spacing w:before="40" w:after="120"/>
        <w:jc w:val="both"/>
        <w:rPr>
          <w:rFonts w:ascii="Arial" w:hAnsi="Arial" w:cs="Arial"/>
          <w:sz w:val="18"/>
          <w:szCs w:val="18"/>
          <w:lang w:val="en-US"/>
        </w:rPr>
      </w:pPr>
    </w:p>
    <w:tbl>
      <w:tblPr>
        <w:tblW w:w="15318" w:type="dxa"/>
        <w:tblCellSpacing w:w="20" w:type="dxa"/>
        <w:tblInd w:w="-159"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left w:w="70" w:type="dxa"/>
          <w:right w:w="70" w:type="dxa"/>
        </w:tblCellMar>
        <w:tblLook w:val="04A0" w:firstRow="1" w:lastRow="0" w:firstColumn="1" w:lastColumn="0" w:noHBand="0" w:noVBand="1"/>
      </w:tblPr>
      <w:tblGrid>
        <w:gridCol w:w="2127"/>
        <w:gridCol w:w="2126"/>
        <w:gridCol w:w="851"/>
        <w:gridCol w:w="6246"/>
        <w:gridCol w:w="1134"/>
        <w:gridCol w:w="1559"/>
        <w:gridCol w:w="1275"/>
      </w:tblGrid>
      <w:tr w:rsidR="00231E78" w:rsidRPr="00FD4093" w14:paraId="19B85724" w14:textId="77777777" w:rsidTr="0053750F">
        <w:trPr>
          <w:trHeight w:val="781"/>
          <w:tblCellSpacing w:w="20" w:type="dxa"/>
        </w:trPr>
        <w:tc>
          <w:tcPr>
            <w:tcW w:w="2067" w:type="dxa"/>
            <w:tcBorders>
              <w:top w:val="outset" w:sz="6" w:space="0" w:color="auto"/>
              <w:left w:val="outset" w:sz="6" w:space="0" w:color="auto"/>
              <w:right w:val="outset" w:sz="6" w:space="0" w:color="auto"/>
            </w:tcBorders>
            <w:shd w:val="clear" w:color="auto" w:fill="E5B8B7"/>
            <w:hideMark/>
          </w:tcPr>
          <w:p w14:paraId="4698B4BB" w14:textId="77777777" w:rsidR="00231E78" w:rsidRPr="00FD4093" w:rsidRDefault="00231E78" w:rsidP="0053750F">
            <w:pPr>
              <w:tabs>
                <w:tab w:val="left" w:pos="357"/>
                <w:tab w:val="left" w:pos="714"/>
              </w:tabs>
              <w:spacing w:line="280" w:lineRule="atLeast"/>
              <w:jc w:val="center"/>
              <w:rPr>
                <w:rFonts w:ascii="Arial" w:hAnsi="Arial" w:cs="Arial"/>
                <w:b/>
                <w:sz w:val="20"/>
                <w:szCs w:val="20"/>
                <w:lang w:val="en-US"/>
              </w:rPr>
            </w:pPr>
          </w:p>
        </w:tc>
        <w:tc>
          <w:tcPr>
            <w:tcW w:w="2086" w:type="dxa"/>
            <w:tcBorders>
              <w:top w:val="outset" w:sz="6" w:space="0" w:color="auto"/>
              <w:left w:val="outset" w:sz="6" w:space="0" w:color="auto"/>
              <w:right w:val="outset" w:sz="6" w:space="0" w:color="auto"/>
            </w:tcBorders>
            <w:shd w:val="clear" w:color="auto" w:fill="E5B8B7"/>
            <w:hideMark/>
          </w:tcPr>
          <w:p w14:paraId="6B5A46B1" w14:textId="77777777" w:rsidR="00231E78" w:rsidRPr="00FD4093" w:rsidRDefault="00231E78" w:rsidP="0053750F">
            <w:pPr>
              <w:tabs>
                <w:tab w:val="left" w:pos="357"/>
                <w:tab w:val="left" w:pos="714"/>
              </w:tabs>
              <w:spacing w:line="280" w:lineRule="atLeast"/>
              <w:jc w:val="center"/>
              <w:rPr>
                <w:rFonts w:ascii="Arial" w:hAnsi="Arial" w:cs="Arial"/>
                <w:b/>
                <w:color w:val="FF0000"/>
                <w:sz w:val="20"/>
                <w:szCs w:val="20"/>
                <w:lang w:val="en-US"/>
              </w:rPr>
            </w:pPr>
          </w:p>
        </w:tc>
        <w:tc>
          <w:tcPr>
            <w:tcW w:w="811" w:type="dxa"/>
            <w:tcBorders>
              <w:top w:val="outset" w:sz="6" w:space="0" w:color="auto"/>
              <w:left w:val="outset" w:sz="6" w:space="0" w:color="auto"/>
              <w:right w:val="outset" w:sz="6" w:space="0" w:color="auto"/>
            </w:tcBorders>
            <w:shd w:val="clear" w:color="auto" w:fill="E5B8B7"/>
          </w:tcPr>
          <w:p w14:paraId="0156EF90" w14:textId="77777777" w:rsidR="00231E78" w:rsidRPr="00FD4093" w:rsidRDefault="00231E78" w:rsidP="0053750F">
            <w:pPr>
              <w:tabs>
                <w:tab w:val="left" w:pos="357"/>
                <w:tab w:val="left" w:pos="714"/>
              </w:tabs>
              <w:spacing w:line="280" w:lineRule="atLeast"/>
              <w:jc w:val="center"/>
              <w:rPr>
                <w:rFonts w:ascii="Arial" w:hAnsi="Arial" w:cs="Arial"/>
                <w:b/>
                <w:color w:val="FF0000"/>
                <w:sz w:val="20"/>
                <w:szCs w:val="20"/>
                <w:lang w:val="en-US"/>
              </w:rPr>
            </w:pPr>
          </w:p>
        </w:tc>
        <w:tc>
          <w:tcPr>
            <w:tcW w:w="6206" w:type="dxa"/>
            <w:tcBorders>
              <w:top w:val="outset" w:sz="6" w:space="0" w:color="auto"/>
              <w:left w:val="outset" w:sz="6" w:space="0" w:color="auto"/>
              <w:right w:val="outset" w:sz="6" w:space="0" w:color="auto"/>
            </w:tcBorders>
            <w:shd w:val="clear" w:color="auto" w:fill="E5B8B7"/>
            <w:hideMark/>
          </w:tcPr>
          <w:p w14:paraId="7F311324" w14:textId="77777777" w:rsidR="00231E78" w:rsidRPr="00FD4093" w:rsidRDefault="00231E78" w:rsidP="0053750F">
            <w:pPr>
              <w:tabs>
                <w:tab w:val="left" w:pos="357"/>
                <w:tab w:val="left" w:pos="714"/>
              </w:tabs>
              <w:spacing w:line="280" w:lineRule="atLeast"/>
              <w:jc w:val="center"/>
              <w:rPr>
                <w:rFonts w:ascii="Arial" w:hAnsi="Arial" w:cs="Arial"/>
                <w:b/>
                <w:sz w:val="20"/>
                <w:szCs w:val="20"/>
              </w:rPr>
            </w:pPr>
            <w:r w:rsidRPr="00540CC7">
              <w:rPr>
                <w:rFonts w:ascii="Arial" w:hAnsi="Arial" w:cs="Arial"/>
                <w:b/>
                <w:sz w:val="20"/>
                <w:szCs w:val="20"/>
              </w:rPr>
              <w:t xml:space="preserve">Matrice specifica per l’esame scritto LI </w:t>
            </w:r>
            <w:r>
              <w:rPr>
                <w:rFonts w:ascii="Arial" w:hAnsi="Arial" w:cs="Arial"/>
                <w:b/>
                <w:sz w:val="20"/>
                <w:szCs w:val="20"/>
              </w:rPr>
              <w:t xml:space="preserve">di </w:t>
            </w:r>
            <w:r w:rsidRPr="00540CC7">
              <w:rPr>
                <w:rFonts w:ascii="Arial" w:hAnsi="Arial" w:cs="Arial"/>
                <w:b/>
                <w:sz w:val="20"/>
                <w:szCs w:val="20"/>
              </w:rPr>
              <w:t xml:space="preserve">Baccalaureato </w:t>
            </w:r>
            <w:r>
              <w:rPr>
                <w:rFonts w:ascii="Arial" w:hAnsi="Arial" w:cs="Arial"/>
                <w:b/>
                <w:sz w:val="20"/>
                <w:szCs w:val="20"/>
              </w:rPr>
              <w:t>Italiano</w:t>
            </w:r>
          </w:p>
        </w:tc>
        <w:tc>
          <w:tcPr>
            <w:tcW w:w="1094" w:type="dxa"/>
            <w:tcBorders>
              <w:top w:val="outset" w:sz="6" w:space="0" w:color="auto"/>
              <w:left w:val="outset" w:sz="6" w:space="0" w:color="auto"/>
              <w:right w:val="outset" w:sz="6" w:space="0" w:color="auto"/>
            </w:tcBorders>
            <w:shd w:val="clear" w:color="auto" w:fill="E5B8B7"/>
            <w:hideMark/>
          </w:tcPr>
          <w:p w14:paraId="18B85640" w14:textId="77777777" w:rsidR="00231E78" w:rsidRPr="00FD4093" w:rsidRDefault="00231E78" w:rsidP="0053750F">
            <w:pPr>
              <w:tabs>
                <w:tab w:val="left" w:pos="357"/>
                <w:tab w:val="left" w:pos="714"/>
              </w:tabs>
              <w:spacing w:line="280" w:lineRule="atLeast"/>
              <w:jc w:val="center"/>
              <w:rPr>
                <w:rFonts w:ascii="Arial" w:hAnsi="Arial" w:cs="Arial"/>
                <w:b/>
                <w:color w:val="FF0000"/>
                <w:sz w:val="20"/>
                <w:szCs w:val="20"/>
              </w:rPr>
            </w:pPr>
          </w:p>
        </w:tc>
        <w:tc>
          <w:tcPr>
            <w:tcW w:w="1519" w:type="dxa"/>
            <w:tcBorders>
              <w:top w:val="outset" w:sz="6" w:space="0" w:color="auto"/>
              <w:left w:val="outset" w:sz="6" w:space="0" w:color="auto"/>
              <w:right w:val="outset" w:sz="6" w:space="0" w:color="auto"/>
            </w:tcBorders>
            <w:shd w:val="clear" w:color="auto" w:fill="E5B8B7"/>
          </w:tcPr>
          <w:p w14:paraId="72D1922A" w14:textId="77777777" w:rsidR="00231E78" w:rsidRPr="00FD4093" w:rsidRDefault="00231E78" w:rsidP="0053750F">
            <w:pPr>
              <w:tabs>
                <w:tab w:val="left" w:pos="357"/>
                <w:tab w:val="left" w:pos="714"/>
              </w:tabs>
              <w:spacing w:line="280" w:lineRule="atLeast"/>
              <w:jc w:val="center"/>
              <w:rPr>
                <w:rFonts w:ascii="Arial" w:hAnsi="Arial" w:cs="Arial"/>
                <w:b/>
                <w:color w:val="FF0000"/>
                <w:sz w:val="20"/>
                <w:szCs w:val="20"/>
              </w:rPr>
            </w:pPr>
          </w:p>
        </w:tc>
        <w:tc>
          <w:tcPr>
            <w:tcW w:w="1215" w:type="dxa"/>
            <w:tcBorders>
              <w:top w:val="outset" w:sz="6" w:space="0" w:color="auto"/>
              <w:left w:val="outset" w:sz="6" w:space="0" w:color="auto"/>
              <w:right w:val="outset" w:sz="6" w:space="0" w:color="auto"/>
            </w:tcBorders>
            <w:shd w:val="clear" w:color="auto" w:fill="E5B8B7"/>
          </w:tcPr>
          <w:p w14:paraId="6CE148F2" w14:textId="77777777" w:rsidR="00231E78" w:rsidRPr="00FD4093" w:rsidRDefault="00231E78" w:rsidP="0053750F">
            <w:pPr>
              <w:tabs>
                <w:tab w:val="left" w:pos="357"/>
                <w:tab w:val="left" w:pos="714"/>
              </w:tabs>
              <w:spacing w:line="280" w:lineRule="atLeast"/>
              <w:jc w:val="center"/>
              <w:rPr>
                <w:rFonts w:ascii="Arial" w:hAnsi="Arial" w:cs="Arial"/>
                <w:b/>
                <w:color w:val="FF0000"/>
                <w:sz w:val="20"/>
                <w:szCs w:val="20"/>
              </w:rPr>
            </w:pPr>
          </w:p>
        </w:tc>
      </w:tr>
      <w:tr w:rsidR="00231E78" w:rsidRPr="00FD4093" w14:paraId="0268D2B8" w14:textId="77777777" w:rsidTr="0053750F">
        <w:trPr>
          <w:trHeight w:val="533"/>
          <w:tblCellSpacing w:w="20" w:type="dxa"/>
        </w:trPr>
        <w:tc>
          <w:tcPr>
            <w:tcW w:w="2067" w:type="dxa"/>
            <w:tcBorders>
              <w:top w:val="outset" w:sz="6" w:space="0" w:color="auto"/>
              <w:left w:val="outset" w:sz="6" w:space="0" w:color="auto"/>
              <w:right w:val="outset" w:sz="6" w:space="0" w:color="auto"/>
            </w:tcBorders>
            <w:shd w:val="clear" w:color="auto" w:fill="E5B8B7"/>
          </w:tcPr>
          <w:p w14:paraId="4FF3B0DB" w14:textId="77777777" w:rsidR="00231E78" w:rsidRPr="00FD4093" w:rsidRDefault="00231E78" w:rsidP="0053750F">
            <w:pPr>
              <w:tabs>
                <w:tab w:val="left" w:pos="357"/>
                <w:tab w:val="left" w:pos="714"/>
              </w:tabs>
              <w:spacing w:line="280" w:lineRule="atLeast"/>
              <w:jc w:val="center"/>
              <w:rPr>
                <w:rFonts w:ascii="Arial" w:hAnsi="Arial" w:cs="Arial"/>
                <w:b/>
                <w:color w:val="FF0000"/>
                <w:sz w:val="20"/>
                <w:szCs w:val="20"/>
              </w:rPr>
            </w:pPr>
            <w:r>
              <w:rPr>
                <w:rFonts w:ascii="Arial" w:hAnsi="Arial" w:cs="Arial"/>
                <w:b/>
                <w:color w:val="FF0000"/>
                <w:sz w:val="20"/>
                <w:szCs w:val="20"/>
              </w:rPr>
              <w:t>Attività</w:t>
            </w:r>
          </w:p>
        </w:tc>
        <w:tc>
          <w:tcPr>
            <w:tcW w:w="2086" w:type="dxa"/>
            <w:tcBorders>
              <w:top w:val="outset" w:sz="6" w:space="0" w:color="auto"/>
              <w:left w:val="outset" w:sz="6" w:space="0" w:color="auto"/>
              <w:right w:val="outset" w:sz="6" w:space="0" w:color="auto"/>
            </w:tcBorders>
            <w:shd w:val="clear" w:color="auto" w:fill="E5B8B7"/>
          </w:tcPr>
          <w:p w14:paraId="52D4A4EA" w14:textId="77777777" w:rsidR="00231E78" w:rsidRPr="00FD4093" w:rsidRDefault="00231E78" w:rsidP="0053750F">
            <w:pPr>
              <w:tabs>
                <w:tab w:val="left" w:pos="357"/>
                <w:tab w:val="left" w:pos="714"/>
              </w:tabs>
              <w:spacing w:line="280" w:lineRule="atLeast"/>
              <w:jc w:val="center"/>
              <w:rPr>
                <w:rFonts w:ascii="Arial" w:hAnsi="Arial" w:cs="Arial"/>
                <w:b/>
                <w:color w:val="FF0000"/>
                <w:sz w:val="20"/>
                <w:szCs w:val="20"/>
              </w:rPr>
            </w:pPr>
            <w:r>
              <w:rPr>
                <w:rFonts w:ascii="Arial" w:hAnsi="Arial" w:cs="Arial"/>
                <w:b/>
                <w:color w:val="FF0000"/>
                <w:sz w:val="20"/>
                <w:szCs w:val="20"/>
              </w:rPr>
              <w:t>Competenze</w:t>
            </w:r>
          </w:p>
        </w:tc>
        <w:tc>
          <w:tcPr>
            <w:tcW w:w="811" w:type="dxa"/>
            <w:tcBorders>
              <w:top w:val="outset" w:sz="6" w:space="0" w:color="auto"/>
              <w:left w:val="outset" w:sz="6" w:space="0" w:color="auto"/>
              <w:right w:val="outset" w:sz="6" w:space="0" w:color="auto"/>
            </w:tcBorders>
            <w:shd w:val="clear" w:color="auto" w:fill="E5B8B7"/>
          </w:tcPr>
          <w:p w14:paraId="42C7794D" w14:textId="77777777" w:rsidR="00231E78" w:rsidRPr="00FD4093" w:rsidRDefault="00231E78" w:rsidP="0053750F">
            <w:pPr>
              <w:tabs>
                <w:tab w:val="left" w:pos="357"/>
                <w:tab w:val="left" w:pos="714"/>
              </w:tabs>
              <w:spacing w:line="280" w:lineRule="atLeast"/>
              <w:jc w:val="center"/>
              <w:rPr>
                <w:rFonts w:ascii="Arial" w:hAnsi="Arial" w:cs="Arial"/>
                <w:b/>
                <w:color w:val="FF0000"/>
                <w:sz w:val="20"/>
                <w:szCs w:val="20"/>
              </w:rPr>
            </w:pPr>
            <w:r>
              <w:rPr>
                <w:rFonts w:ascii="Arial" w:hAnsi="Arial" w:cs="Arial"/>
                <w:b/>
                <w:color w:val="FF0000"/>
                <w:sz w:val="20"/>
                <w:szCs w:val="20"/>
              </w:rPr>
              <w:t xml:space="preserve">Peso </w:t>
            </w:r>
            <w:r w:rsidRPr="00FD4093">
              <w:rPr>
                <w:rFonts w:ascii="Arial" w:hAnsi="Arial" w:cs="Arial"/>
                <w:b/>
                <w:color w:val="FF0000"/>
                <w:sz w:val="20"/>
                <w:szCs w:val="20"/>
              </w:rPr>
              <w:t>in %</w:t>
            </w:r>
          </w:p>
        </w:tc>
        <w:tc>
          <w:tcPr>
            <w:tcW w:w="6206" w:type="dxa"/>
            <w:tcBorders>
              <w:top w:val="outset" w:sz="6" w:space="0" w:color="auto"/>
              <w:left w:val="outset" w:sz="6" w:space="0" w:color="auto"/>
              <w:right w:val="outset" w:sz="6" w:space="0" w:color="auto"/>
            </w:tcBorders>
            <w:shd w:val="clear" w:color="auto" w:fill="E5B8B7"/>
          </w:tcPr>
          <w:p w14:paraId="79856612" w14:textId="77777777" w:rsidR="00231E78" w:rsidRPr="00FD4093" w:rsidRDefault="00231E78" w:rsidP="0053750F">
            <w:pPr>
              <w:tabs>
                <w:tab w:val="left" w:pos="357"/>
                <w:tab w:val="left" w:pos="714"/>
              </w:tabs>
              <w:spacing w:line="280" w:lineRule="atLeast"/>
              <w:jc w:val="center"/>
              <w:rPr>
                <w:rFonts w:ascii="Arial" w:hAnsi="Arial" w:cs="Arial"/>
                <w:b/>
                <w:color w:val="FF0000"/>
                <w:sz w:val="20"/>
                <w:szCs w:val="20"/>
              </w:rPr>
            </w:pPr>
            <w:r>
              <w:rPr>
                <w:rFonts w:ascii="Arial" w:hAnsi="Arial" w:cs="Arial"/>
                <w:b/>
                <w:color w:val="FF0000"/>
                <w:sz w:val="20"/>
                <w:szCs w:val="20"/>
              </w:rPr>
              <w:t>Obiettivi di apprendimento</w:t>
            </w:r>
          </w:p>
        </w:tc>
        <w:tc>
          <w:tcPr>
            <w:tcW w:w="1094" w:type="dxa"/>
            <w:tcBorders>
              <w:top w:val="outset" w:sz="6" w:space="0" w:color="auto"/>
              <w:left w:val="outset" w:sz="6" w:space="0" w:color="auto"/>
              <w:right w:val="outset" w:sz="6" w:space="0" w:color="auto"/>
            </w:tcBorders>
            <w:shd w:val="clear" w:color="auto" w:fill="E5B8B7"/>
          </w:tcPr>
          <w:p w14:paraId="0DA9BE59" w14:textId="77777777" w:rsidR="00231E78" w:rsidRPr="00FD4093" w:rsidRDefault="00231E78" w:rsidP="0053750F">
            <w:pPr>
              <w:tabs>
                <w:tab w:val="left" w:pos="357"/>
                <w:tab w:val="left" w:pos="714"/>
              </w:tabs>
              <w:spacing w:line="280" w:lineRule="atLeast"/>
              <w:jc w:val="center"/>
              <w:rPr>
                <w:rFonts w:ascii="Arial" w:hAnsi="Arial" w:cs="Arial"/>
                <w:b/>
                <w:color w:val="FF0000"/>
                <w:sz w:val="20"/>
                <w:szCs w:val="20"/>
              </w:rPr>
            </w:pPr>
            <w:r>
              <w:rPr>
                <w:rFonts w:ascii="Arial" w:hAnsi="Arial" w:cs="Arial"/>
                <w:b/>
                <w:color w:val="FF0000"/>
                <w:sz w:val="20"/>
                <w:szCs w:val="20"/>
              </w:rPr>
              <w:t>Quesito/i</w:t>
            </w:r>
          </w:p>
        </w:tc>
        <w:tc>
          <w:tcPr>
            <w:tcW w:w="1519" w:type="dxa"/>
            <w:tcBorders>
              <w:top w:val="outset" w:sz="6" w:space="0" w:color="auto"/>
              <w:left w:val="outset" w:sz="6" w:space="0" w:color="auto"/>
              <w:right w:val="outset" w:sz="6" w:space="0" w:color="auto"/>
            </w:tcBorders>
            <w:shd w:val="clear" w:color="auto" w:fill="E5B8B7"/>
          </w:tcPr>
          <w:p w14:paraId="43F80EE9" w14:textId="77777777" w:rsidR="00231E78" w:rsidRPr="00FD4093" w:rsidRDefault="00231E78" w:rsidP="0053750F">
            <w:pPr>
              <w:tabs>
                <w:tab w:val="left" w:pos="357"/>
                <w:tab w:val="left" w:pos="714"/>
              </w:tabs>
              <w:spacing w:line="280" w:lineRule="atLeast"/>
              <w:jc w:val="center"/>
              <w:rPr>
                <w:rFonts w:ascii="Arial" w:hAnsi="Arial" w:cs="Arial"/>
                <w:b/>
                <w:color w:val="FF0000"/>
                <w:sz w:val="20"/>
                <w:szCs w:val="20"/>
              </w:rPr>
            </w:pPr>
            <w:r>
              <w:rPr>
                <w:rFonts w:ascii="Arial" w:hAnsi="Arial" w:cs="Arial"/>
                <w:b/>
                <w:color w:val="FF0000"/>
                <w:sz w:val="20"/>
                <w:szCs w:val="20"/>
              </w:rPr>
              <w:t>Valutazione/votazione</w:t>
            </w:r>
          </w:p>
        </w:tc>
        <w:tc>
          <w:tcPr>
            <w:tcW w:w="1215" w:type="dxa"/>
            <w:tcBorders>
              <w:top w:val="outset" w:sz="6" w:space="0" w:color="auto"/>
              <w:left w:val="outset" w:sz="6" w:space="0" w:color="auto"/>
              <w:right w:val="outset" w:sz="6" w:space="0" w:color="auto"/>
            </w:tcBorders>
            <w:shd w:val="clear" w:color="auto" w:fill="E5B8B7"/>
          </w:tcPr>
          <w:p w14:paraId="1E60CB6D" w14:textId="77777777" w:rsidR="00231E78" w:rsidRPr="00FD4093" w:rsidRDefault="00231E78" w:rsidP="0053750F">
            <w:pPr>
              <w:tabs>
                <w:tab w:val="left" w:pos="357"/>
                <w:tab w:val="left" w:pos="714"/>
              </w:tabs>
              <w:spacing w:line="280" w:lineRule="atLeast"/>
              <w:jc w:val="center"/>
              <w:rPr>
                <w:rFonts w:ascii="Arial" w:hAnsi="Arial" w:cs="Arial"/>
                <w:b/>
                <w:color w:val="FF0000"/>
                <w:sz w:val="20"/>
                <w:szCs w:val="20"/>
              </w:rPr>
            </w:pPr>
            <w:r>
              <w:rPr>
                <w:rFonts w:ascii="Arial" w:hAnsi="Arial" w:cs="Arial"/>
                <w:b/>
                <w:color w:val="FF0000"/>
                <w:sz w:val="20"/>
                <w:szCs w:val="20"/>
              </w:rPr>
              <w:t>Peso</w:t>
            </w:r>
            <w:r w:rsidRPr="00FD4093">
              <w:rPr>
                <w:rFonts w:ascii="Arial" w:hAnsi="Arial" w:cs="Arial"/>
                <w:b/>
                <w:color w:val="FF0000"/>
                <w:sz w:val="20"/>
                <w:szCs w:val="20"/>
              </w:rPr>
              <w:t xml:space="preserve"> in </w:t>
            </w:r>
            <w:r>
              <w:rPr>
                <w:rFonts w:ascii="Arial" w:hAnsi="Arial" w:cs="Arial"/>
                <w:b/>
                <w:color w:val="FF0000"/>
                <w:sz w:val="20"/>
                <w:szCs w:val="20"/>
              </w:rPr>
              <w:t>punti</w:t>
            </w:r>
          </w:p>
        </w:tc>
      </w:tr>
      <w:tr w:rsidR="00231E78" w:rsidRPr="00FD4093" w14:paraId="0414FB4E" w14:textId="77777777" w:rsidTr="0053750F">
        <w:trPr>
          <w:trHeight w:val="2821"/>
          <w:tblCellSpacing w:w="20" w:type="dxa"/>
        </w:trPr>
        <w:tc>
          <w:tcPr>
            <w:tcW w:w="2067" w:type="dxa"/>
            <w:vMerge w:val="restart"/>
            <w:tcBorders>
              <w:top w:val="outset" w:sz="6" w:space="0" w:color="auto"/>
              <w:left w:val="outset" w:sz="6" w:space="0" w:color="auto"/>
              <w:right w:val="outset" w:sz="6" w:space="0" w:color="auto"/>
            </w:tcBorders>
            <w:shd w:val="clear" w:color="auto" w:fill="F2F2F2"/>
          </w:tcPr>
          <w:p w14:paraId="0A688037" w14:textId="77777777" w:rsidR="00231E78" w:rsidRPr="00650D6D" w:rsidRDefault="00231E78" w:rsidP="0053750F">
            <w:pPr>
              <w:tabs>
                <w:tab w:val="left" w:pos="357"/>
                <w:tab w:val="left" w:pos="714"/>
              </w:tabs>
              <w:spacing w:line="280" w:lineRule="atLeast"/>
              <w:rPr>
                <w:rFonts w:ascii="Arial" w:hAnsi="Arial" w:cs="Arial"/>
                <w:b/>
                <w:sz w:val="20"/>
                <w:szCs w:val="20"/>
              </w:rPr>
            </w:pPr>
            <w:r w:rsidRPr="00C201C7">
              <w:rPr>
                <w:rFonts w:ascii="Arial" w:hAnsi="Arial" w:cs="Arial"/>
                <w:b/>
                <w:sz w:val="20"/>
                <w:szCs w:val="20"/>
              </w:rPr>
              <w:t>Parte</w:t>
            </w:r>
            <w:r>
              <w:rPr>
                <w:rFonts w:ascii="Arial" w:hAnsi="Arial" w:cs="Arial"/>
                <w:b/>
                <w:sz w:val="20"/>
                <w:szCs w:val="20"/>
              </w:rPr>
              <w:t xml:space="preserve"> 1</w:t>
            </w:r>
            <w:r w:rsidRPr="00C201C7">
              <w:rPr>
                <w:rFonts w:ascii="Arial" w:hAnsi="Arial" w:cs="Arial"/>
                <w:b/>
                <w:sz w:val="20"/>
                <w:szCs w:val="20"/>
              </w:rPr>
              <w:t xml:space="preserve">: </w:t>
            </w:r>
            <w:r w:rsidRPr="00650D6D">
              <w:rPr>
                <w:rFonts w:ascii="Arial" w:hAnsi="Arial" w:cs="Arial"/>
                <w:b/>
                <w:smallCaps/>
                <w:sz w:val="20"/>
                <w:szCs w:val="20"/>
              </w:rPr>
              <w:t>SINTESI</w:t>
            </w:r>
            <w:r w:rsidRPr="00650D6D">
              <w:rPr>
                <w:rFonts w:ascii="Arial" w:hAnsi="Arial" w:cs="Arial"/>
                <w:b/>
                <w:sz w:val="20"/>
                <w:szCs w:val="20"/>
              </w:rPr>
              <w:t xml:space="preserve"> DEI CONTENUTI TEMATICI</w:t>
            </w:r>
          </w:p>
          <w:p w14:paraId="660B6744" w14:textId="77777777" w:rsidR="00231E78" w:rsidRPr="00650D6D" w:rsidRDefault="00231E78" w:rsidP="0053750F">
            <w:pPr>
              <w:tabs>
                <w:tab w:val="left" w:pos="357"/>
                <w:tab w:val="left" w:pos="714"/>
              </w:tabs>
              <w:spacing w:line="280" w:lineRule="atLeast"/>
              <w:rPr>
                <w:rFonts w:ascii="Arial" w:hAnsi="Arial" w:cs="Arial"/>
                <w:b/>
                <w:sz w:val="20"/>
                <w:szCs w:val="20"/>
              </w:rPr>
            </w:pPr>
            <w:r w:rsidRPr="00650D6D">
              <w:rPr>
                <w:rFonts w:ascii="Arial" w:hAnsi="Arial" w:cs="Arial"/>
                <w:b/>
                <w:sz w:val="20"/>
                <w:szCs w:val="20"/>
              </w:rPr>
              <w:t>(30 punti)</w:t>
            </w:r>
          </w:p>
          <w:p w14:paraId="5E858FC2" w14:textId="77777777" w:rsidR="00231E78" w:rsidRDefault="00231E78" w:rsidP="0053750F">
            <w:pPr>
              <w:tabs>
                <w:tab w:val="left" w:pos="357"/>
                <w:tab w:val="left" w:pos="714"/>
              </w:tabs>
              <w:spacing w:line="280" w:lineRule="atLeast"/>
              <w:rPr>
                <w:rFonts w:ascii="Arial" w:hAnsi="Arial" w:cs="Arial"/>
                <w:b/>
                <w:sz w:val="20"/>
                <w:szCs w:val="20"/>
                <w:u w:val="single"/>
              </w:rPr>
            </w:pPr>
          </w:p>
          <w:p w14:paraId="44E8DDE4" w14:textId="77777777" w:rsidR="00231E78" w:rsidRDefault="00231E78" w:rsidP="0053750F">
            <w:pPr>
              <w:tabs>
                <w:tab w:val="left" w:pos="357"/>
                <w:tab w:val="left" w:pos="714"/>
              </w:tabs>
              <w:spacing w:line="280" w:lineRule="atLeast"/>
              <w:rPr>
                <w:rFonts w:ascii="Arial" w:hAnsi="Arial" w:cs="Arial"/>
                <w:b/>
                <w:sz w:val="20"/>
                <w:szCs w:val="20"/>
                <w:u w:val="single"/>
              </w:rPr>
            </w:pPr>
          </w:p>
          <w:p w14:paraId="34955A8E" w14:textId="77777777" w:rsidR="00231E78" w:rsidRDefault="00231E78" w:rsidP="0053750F">
            <w:pPr>
              <w:tabs>
                <w:tab w:val="left" w:pos="357"/>
                <w:tab w:val="left" w:pos="714"/>
              </w:tabs>
              <w:spacing w:line="280" w:lineRule="atLeast"/>
              <w:rPr>
                <w:rFonts w:ascii="Arial" w:hAnsi="Arial" w:cs="Arial"/>
                <w:b/>
                <w:sz w:val="20"/>
                <w:szCs w:val="20"/>
                <w:u w:val="single"/>
              </w:rPr>
            </w:pPr>
          </w:p>
          <w:p w14:paraId="60BFD48C" w14:textId="77777777" w:rsidR="00231E78" w:rsidRPr="007D674A" w:rsidRDefault="00231E78" w:rsidP="0053750F">
            <w:pPr>
              <w:tabs>
                <w:tab w:val="left" w:pos="357"/>
                <w:tab w:val="left" w:pos="714"/>
              </w:tabs>
              <w:spacing w:line="280" w:lineRule="atLeast"/>
              <w:rPr>
                <w:rFonts w:ascii="Arial" w:hAnsi="Arial" w:cs="Arial"/>
                <w:b/>
                <w:u w:val="single"/>
              </w:rPr>
            </w:pPr>
            <w:r w:rsidRPr="007D674A">
              <w:rPr>
                <w:rFonts w:ascii="Arial" w:hAnsi="Arial" w:cs="Arial"/>
                <w:b/>
                <w:u w:val="single"/>
              </w:rPr>
              <w:t>Testo letterario non noto</w:t>
            </w:r>
          </w:p>
          <w:p w14:paraId="3A49EC55" w14:textId="77777777" w:rsidR="00231E78" w:rsidRDefault="00231E78" w:rsidP="0053750F">
            <w:pPr>
              <w:tabs>
                <w:tab w:val="left" w:pos="357"/>
                <w:tab w:val="left" w:pos="714"/>
              </w:tabs>
              <w:spacing w:line="280" w:lineRule="atLeast"/>
              <w:rPr>
                <w:rFonts w:ascii="Arial" w:hAnsi="Arial" w:cs="Arial"/>
                <w:b/>
                <w:sz w:val="20"/>
                <w:szCs w:val="20"/>
                <w:u w:val="single"/>
              </w:rPr>
            </w:pPr>
          </w:p>
          <w:p w14:paraId="40FC3AD1" w14:textId="77777777" w:rsidR="00231E78" w:rsidRPr="007D674A" w:rsidRDefault="00231E78" w:rsidP="0053750F">
            <w:pPr>
              <w:tabs>
                <w:tab w:val="left" w:pos="357"/>
                <w:tab w:val="left" w:pos="714"/>
              </w:tabs>
              <w:spacing w:line="280" w:lineRule="atLeast"/>
              <w:rPr>
                <w:rFonts w:ascii="Arial" w:hAnsi="Arial" w:cs="Arial"/>
                <w:b/>
                <w:u w:val="single"/>
              </w:rPr>
            </w:pPr>
            <w:r w:rsidRPr="007D674A">
              <w:rPr>
                <w:rFonts w:ascii="Arial" w:hAnsi="Arial" w:cs="Arial"/>
                <w:b/>
                <w:u w:val="single"/>
              </w:rPr>
              <w:t>Testo non letterario non noto</w:t>
            </w:r>
          </w:p>
          <w:p w14:paraId="276937C6" w14:textId="77777777" w:rsidR="00231E78" w:rsidRPr="000027B5" w:rsidRDefault="00231E78" w:rsidP="0053750F">
            <w:pPr>
              <w:tabs>
                <w:tab w:val="left" w:pos="357"/>
                <w:tab w:val="left" w:pos="714"/>
              </w:tabs>
              <w:spacing w:line="280" w:lineRule="atLeast"/>
              <w:rPr>
                <w:rFonts w:ascii="Arial" w:hAnsi="Arial" w:cs="Arial"/>
                <w:b/>
                <w:sz w:val="20"/>
                <w:szCs w:val="20"/>
              </w:rPr>
            </w:pPr>
          </w:p>
          <w:p w14:paraId="0A8D643A" w14:textId="77777777" w:rsidR="00231E78" w:rsidRPr="000027B5" w:rsidRDefault="00231E78" w:rsidP="0053750F">
            <w:pPr>
              <w:tabs>
                <w:tab w:val="left" w:pos="357"/>
                <w:tab w:val="left" w:pos="714"/>
              </w:tabs>
              <w:spacing w:line="280" w:lineRule="atLeast"/>
              <w:rPr>
                <w:rFonts w:ascii="Arial" w:hAnsi="Arial" w:cs="Arial"/>
                <w:b/>
                <w:sz w:val="20"/>
                <w:szCs w:val="20"/>
              </w:rPr>
            </w:pPr>
            <w:r w:rsidRPr="000027B5">
              <w:rPr>
                <w:rFonts w:ascii="Arial" w:hAnsi="Arial" w:cs="Arial"/>
                <w:b/>
                <w:sz w:val="20"/>
                <w:szCs w:val="20"/>
              </w:rPr>
              <w:br/>
            </w:r>
          </w:p>
          <w:p w14:paraId="6D4AA882" w14:textId="77777777" w:rsidR="00231E78" w:rsidRPr="000027B5" w:rsidRDefault="00231E78" w:rsidP="0053750F">
            <w:pPr>
              <w:tabs>
                <w:tab w:val="left" w:pos="357"/>
                <w:tab w:val="left" w:pos="714"/>
              </w:tabs>
              <w:spacing w:line="280" w:lineRule="atLeast"/>
              <w:rPr>
                <w:rFonts w:ascii="Arial" w:hAnsi="Arial" w:cs="Arial"/>
                <w:b/>
                <w:sz w:val="20"/>
                <w:szCs w:val="20"/>
              </w:rPr>
            </w:pPr>
          </w:p>
        </w:tc>
        <w:tc>
          <w:tcPr>
            <w:tcW w:w="2086" w:type="dxa"/>
            <w:vMerge w:val="restart"/>
            <w:tcBorders>
              <w:top w:val="outset" w:sz="6" w:space="0" w:color="auto"/>
              <w:left w:val="outset" w:sz="6" w:space="0" w:color="auto"/>
              <w:right w:val="outset" w:sz="6" w:space="0" w:color="auto"/>
            </w:tcBorders>
            <w:shd w:val="clear" w:color="auto" w:fill="F2F2F2"/>
          </w:tcPr>
          <w:p w14:paraId="642F8034" w14:textId="77777777" w:rsidR="00231E78" w:rsidRPr="000027B5" w:rsidRDefault="00231E78" w:rsidP="0053750F">
            <w:pPr>
              <w:tabs>
                <w:tab w:val="left" w:pos="357"/>
                <w:tab w:val="left" w:pos="714"/>
              </w:tabs>
              <w:spacing w:line="280" w:lineRule="atLeast"/>
              <w:rPr>
                <w:rFonts w:ascii="Arial" w:hAnsi="Arial" w:cs="Arial"/>
                <w:b/>
                <w:bCs/>
                <w:color w:val="FF0000"/>
                <w:sz w:val="20"/>
                <w:szCs w:val="20"/>
              </w:rPr>
            </w:pPr>
            <w:r w:rsidRPr="000027B5">
              <w:rPr>
                <w:rFonts w:ascii="Arial" w:hAnsi="Arial" w:cs="Arial"/>
                <w:b/>
                <w:bCs/>
                <w:sz w:val="20"/>
                <w:szCs w:val="20"/>
              </w:rPr>
              <w:t xml:space="preserve">LETTURA / </w:t>
            </w:r>
            <w:r w:rsidRPr="00EE3314">
              <w:rPr>
                <w:rFonts w:ascii="Arial" w:hAnsi="Arial" w:cs="Arial"/>
                <w:b/>
                <w:bCs/>
                <w:sz w:val="20"/>
                <w:szCs w:val="20"/>
              </w:rPr>
              <w:t>COMPRENSIONE</w:t>
            </w:r>
          </w:p>
          <w:p w14:paraId="0D564A32" w14:textId="77777777" w:rsidR="00231E78" w:rsidRPr="000027B5" w:rsidRDefault="00231E78" w:rsidP="0053750F">
            <w:pPr>
              <w:tabs>
                <w:tab w:val="left" w:pos="357"/>
                <w:tab w:val="left" w:pos="714"/>
              </w:tabs>
              <w:rPr>
                <w:rFonts w:ascii="Arial" w:hAnsi="Arial" w:cs="Arial"/>
                <w:b/>
                <w:bCs/>
                <w:sz w:val="16"/>
                <w:szCs w:val="16"/>
              </w:rPr>
            </w:pPr>
          </w:p>
          <w:p w14:paraId="42692AF1" w14:textId="77777777" w:rsidR="00231E78" w:rsidRPr="000027B5" w:rsidRDefault="00231E78" w:rsidP="0053750F">
            <w:pPr>
              <w:tabs>
                <w:tab w:val="left" w:pos="357"/>
                <w:tab w:val="left" w:pos="714"/>
              </w:tabs>
              <w:spacing w:line="280" w:lineRule="atLeast"/>
              <w:rPr>
                <w:rFonts w:ascii="Arial" w:hAnsi="Arial" w:cs="Arial"/>
                <w:b/>
                <w:bCs/>
                <w:sz w:val="20"/>
                <w:szCs w:val="20"/>
              </w:rPr>
            </w:pPr>
            <w:r w:rsidRPr="000027B5">
              <w:rPr>
                <w:rFonts w:ascii="Arial" w:hAnsi="Arial" w:cs="Arial"/>
                <w:b/>
                <w:bCs/>
                <w:sz w:val="20"/>
                <w:szCs w:val="20"/>
              </w:rPr>
              <w:t>Interpretazione</w:t>
            </w:r>
          </w:p>
          <w:p w14:paraId="57A14407" w14:textId="77777777" w:rsidR="00231E78" w:rsidRPr="000027B5" w:rsidRDefault="00231E78" w:rsidP="0053750F">
            <w:pPr>
              <w:tabs>
                <w:tab w:val="left" w:pos="357"/>
                <w:tab w:val="left" w:pos="714"/>
              </w:tabs>
              <w:rPr>
                <w:rFonts w:ascii="Arial" w:hAnsi="Arial" w:cs="Arial"/>
                <w:b/>
                <w:bCs/>
                <w:sz w:val="16"/>
                <w:szCs w:val="16"/>
              </w:rPr>
            </w:pPr>
          </w:p>
          <w:p w14:paraId="60BBB0A2" w14:textId="77777777" w:rsidR="00231E78" w:rsidRPr="000027B5" w:rsidRDefault="00231E78" w:rsidP="0053750F">
            <w:pPr>
              <w:tabs>
                <w:tab w:val="left" w:pos="357"/>
                <w:tab w:val="left" w:pos="714"/>
              </w:tabs>
              <w:spacing w:line="280" w:lineRule="atLeast"/>
              <w:rPr>
                <w:rFonts w:ascii="Arial" w:hAnsi="Arial" w:cs="Arial"/>
                <w:b/>
                <w:bCs/>
                <w:sz w:val="20"/>
                <w:szCs w:val="20"/>
              </w:rPr>
            </w:pPr>
            <w:r w:rsidRPr="000027B5">
              <w:rPr>
                <w:rFonts w:ascii="Arial" w:hAnsi="Arial" w:cs="Arial"/>
                <w:b/>
                <w:bCs/>
                <w:sz w:val="20"/>
                <w:szCs w:val="20"/>
              </w:rPr>
              <w:t>Pensiero critico</w:t>
            </w:r>
          </w:p>
          <w:p w14:paraId="1B742CDE" w14:textId="77777777" w:rsidR="00231E78" w:rsidRPr="000027B5" w:rsidRDefault="00231E78" w:rsidP="0053750F">
            <w:pPr>
              <w:tabs>
                <w:tab w:val="left" w:pos="357"/>
                <w:tab w:val="left" w:pos="714"/>
              </w:tabs>
              <w:rPr>
                <w:rFonts w:ascii="Arial" w:hAnsi="Arial" w:cs="Arial"/>
                <w:b/>
                <w:bCs/>
                <w:sz w:val="16"/>
                <w:szCs w:val="16"/>
              </w:rPr>
            </w:pPr>
          </w:p>
          <w:p w14:paraId="52E9F758" w14:textId="77777777" w:rsidR="00231E78" w:rsidRPr="000027B5" w:rsidRDefault="00231E78" w:rsidP="0053750F">
            <w:pPr>
              <w:tabs>
                <w:tab w:val="left" w:pos="357"/>
                <w:tab w:val="left" w:pos="714"/>
              </w:tabs>
              <w:spacing w:line="280" w:lineRule="atLeast"/>
              <w:rPr>
                <w:rFonts w:ascii="Arial" w:hAnsi="Arial" w:cs="Arial"/>
                <w:b/>
                <w:bCs/>
                <w:color w:val="FF0000"/>
                <w:sz w:val="20"/>
                <w:szCs w:val="20"/>
              </w:rPr>
            </w:pPr>
          </w:p>
          <w:p w14:paraId="74C2DBBC" w14:textId="77777777" w:rsidR="00231E78" w:rsidRDefault="00231E78" w:rsidP="0053750F">
            <w:pPr>
              <w:tabs>
                <w:tab w:val="left" w:pos="357"/>
                <w:tab w:val="left" w:pos="714"/>
              </w:tabs>
              <w:spacing w:line="280" w:lineRule="atLeast"/>
              <w:rPr>
                <w:rFonts w:ascii="Arial" w:hAnsi="Arial" w:cs="Arial"/>
                <w:b/>
                <w:bCs/>
                <w:color w:val="FF0000"/>
                <w:sz w:val="20"/>
                <w:szCs w:val="20"/>
              </w:rPr>
            </w:pPr>
          </w:p>
          <w:p w14:paraId="7274A34B" w14:textId="77777777" w:rsidR="00231E78" w:rsidRPr="00EE3314" w:rsidRDefault="00231E78" w:rsidP="0053750F">
            <w:pPr>
              <w:tabs>
                <w:tab w:val="left" w:pos="357"/>
                <w:tab w:val="left" w:pos="714"/>
              </w:tabs>
              <w:spacing w:line="280" w:lineRule="atLeast"/>
              <w:rPr>
                <w:rFonts w:ascii="Arial" w:hAnsi="Arial" w:cs="Arial"/>
                <w:b/>
                <w:bCs/>
                <w:sz w:val="20"/>
                <w:szCs w:val="20"/>
              </w:rPr>
            </w:pPr>
            <w:r w:rsidRPr="00EE3314">
              <w:rPr>
                <w:rFonts w:ascii="Arial" w:hAnsi="Arial" w:cs="Arial"/>
                <w:b/>
                <w:bCs/>
                <w:sz w:val="20"/>
                <w:szCs w:val="20"/>
              </w:rPr>
              <w:t xml:space="preserve">Conoscenze </w:t>
            </w:r>
          </w:p>
          <w:p w14:paraId="7FA978F1" w14:textId="77777777" w:rsidR="00231E78" w:rsidRDefault="00231E78" w:rsidP="0053750F">
            <w:pPr>
              <w:tabs>
                <w:tab w:val="left" w:pos="357"/>
                <w:tab w:val="left" w:pos="714"/>
              </w:tabs>
              <w:spacing w:line="280" w:lineRule="atLeast"/>
              <w:rPr>
                <w:rFonts w:ascii="Arial" w:hAnsi="Arial" w:cs="Arial"/>
                <w:b/>
                <w:bCs/>
                <w:sz w:val="20"/>
                <w:szCs w:val="20"/>
              </w:rPr>
            </w:pPr>
          </w:p>
          <w:p w14:paraId="2391A9C4" w14:textId="77777777" w:rsidR="00231E78" w:rsidRPr="00FD4093" w:rsidRDefault="00231E78" w:rsidP="0053750F">
            <w:pPr>
              <w:tabs>
                <w:tab w:val="left" w:pos="357"/>
                <w:tab w:val="left" w:pos="714"/>
              </w:tabs>
              <w:spacing w:line="280" w:lineRule="atLeast"/>
              <w:rPr>
                <w:rFonts w:ascii="Arial" w:hAnsi="Arial" w:cs="Arial"/>
                <w:b/>
                <w:bCs/>
                <w:sz w:val="20"/>
                <w:szCs w:val="20"/>
              </w:rPr>
            </w:pPr>
            <w:r>
              <w:rPr>
                <w:rFonts w:ascii="Arial" w:hAnsi="Arial" w:cs="Arial"/>
                <w:b/>
                <w:bCs/>
                <w:sz w:val="20"/>
                <w:szCs w:val="20"/>
              </w:rPr>
              <w:t>SCRITTURA</w:t>
            </w:r>
          </w:p>
          <w:p w14:paraId="262A938E" w14:textId="77777777" w:rsidR="00231E78" w:rsidRPr="007D674A" w:rsidRDefault="00231E78" w:rsidP="0053750F">
            <w:pPr>
              <w:tabs>
                <w:tab w:val="left" w:pos="357"/>
                <w:tab w:val="left" w:pos="714"/>
              </w:tabs>
              <w:rPr>
                <w:rFonts w:ascii="Arial" w:hAnsi="Arial" w:cs="Arial"/>
                <w:b/>
                <w:bCs/>
                <w:sz w:val="16"/>
                <w:szCs w:val="16"/>
              </w:rPr>
            </w:pPr>
          </w:p>
          <w:p w14:paraId="4A6B6FC6" w14:textId="77777777" w:rsidR="00231E78" w:rsidRPr="00675727" w:rsidRDefault="00231E78" w:rsidP="0053750F">
            <w:pPr>
              <w:tabs>
                <w:tab w:val="left" w:pos="357"/>
                <w:tab w:val="left" w:pos="714"/>
              </w:tabs>
              <w:spacing w:line="280" w:lineRule="atLeast"/>
              <w:rPr>
                <w:rFonts w:ascii="Arial" w:hAnsi="Arial" w:cs="Arial"/>
                <w:b/>
                <w:bCs/>
                <w:sz w:val="20"/>
                <w:szCs w:val="20"/>
              </w:rPr>
            </w:pPr>
            <w:r w:rsidRPr="00675727">
              <w:rPr>
                <w:rFonts w:ascii="Arial" w:hAnsi="Arial" w:cs="Arial"/>
                <w:b/>
                <w:bCs/>
                <w:sz w:val="20"/>
                <w:szCs w:val="20"/>
              </w:rPr>
              <w:t>Argomentazione/spiegazione</w:t>
            </w:r>
          </w:p>
          <w:p w14:paraId="16ABD9D2" w14:textId="77777777" w:rsidR="00231E78" w:rsidRPr="007D674A" w:rsidRDefault="00231E78" w:rsidP="0053750F">
            <w:pPr>
              <w:tabs>
                <w:tab w:val="left" w:pos="357"/>
                <w:tab w:val="left" w:pos="714"/>
              </w:tabs>
              <w:rPr>
                <w:rFonts w:ascii="Arial" w:hAnsi="Arial" w:cs="Arial"/>
                <w:sz w:val="16"/>
                <w:szCs w:val="16"/>
              </w:rPr>
            </w:pPr>
          </w:p>
          <w:p w14:paraId="59D00D6D" w14:textId="77777777" w:rsidR="00231E78" w:rsidRDefault="00231E78" w:rsidP="0053750F">
            <w:pPr>
              <w:tabs>
                <w:tab w:val="left" w:pos="357"/>
                <w:tab w:val="left" w:pos="714"/>
              </w:tabs>
              <w:spacing w:line="280" w:lineRule="atLeast"/>
              <w:rPr>
                <w:rFonts w:ascii="Arial" w:hAnsi="Arial" w:cs="Arial"/>
                <w:sz w:val="20"/>
                <w:szCs w:val="20"/>
              </w:rPr>
            </w:pPr>
            <w:r w:rsidRPr="00675727">
              <w:rPr>
                <w:rFonts w:ascii="Arial" w:hAnsi="Arial" w:cs="Arial"/>
                <w:b/>
                <w:bCs/>
                <w:sz w:val="20"/>
                <w:szCs w:val="20"/>
              </w:rPr>
              <w:t>Competenza linguistica</w:t>
            </w:r>
            <w:r w:rsidRPr="00AE626E">
              <w:rPr>
                <w:rFonts w:ascii="Arial" w:hAnsi="Arial" w:cs="Arial"/>
                <w:sz w:val="20"/>
                <w:szCs w:val="20"/>
              </w:rPr>
              <w:t xml:space="preserve"> </w:t>
            </w:r>
          </w:p>
          <w:p w14:paraId="1D9FFB05" w14:textId="77777777" w:rsidR="00231E78" w:rsidRPr="007D674A" w:rsidRDefault="00231E78" w:rsidP="0053750F">
            <w:pPr>
              <w:tabs>
                <w:tab w:val="left" w:pos="357"/>
                <w:tab w:val="left" w:pos="714"/>
              </w:tabs>
              <w:rPr>
                <w:rFonts w:ascii="Arial" w:hAnsi="Arial" w:cs="Arial"/>
                <w:sz w:val="16"/>
                <w:szCs w:val="16"/>
              </w:rPr>
            </w:pPr>
          </w:p>
          <w:p w14:paraId="1D6DC24A" w14:textId="77777777" w:rsidR="00231E78" w:rsidRDefault="00231E78" w:rsidP="0053750F">
            <w:pPr>
              <w:tabs>
                <w:tab w:val="left" w:pos="357"/>
                <w:tab w:val="left" w:pos="714"/>
              </w:tabs>
              <w:spacing w:line="280" w:lineRule="atLeast"/>
              <w:rPr>
                <w:rFonts w:ascii="Arial" w:hAnsi="Arial" w:cs="Arial"/>
                <w:b/>
                <w:bCs/>
                <w:color w:val="FF0000"/>
                <w:sz w:val="20"/>
                <w:szCs w:val="20"/>
              </w:rPr>
            </w:pPr>
          </w:p>
          <w:p w14:paraId="16C351B3" w14:textId="77777777" w:rsidR="00231E78" w:rsidRDefault="00231E78" w:rsidP="0053750F">
            <w:pPr>
              <w:tabs>
                <w:tab w:val="left" w:pos="357"/>
                <w:tab w:val="left" w:pos="714"/>
              </w:tabs>
              <w:spacing w:line="280" w:lineRule="atLeast"/>
              <w:rPr>
                <w:rFonts w:ascii="Arial" w:hAnsi="Arial" w:cs="Arial"/>
                <w:b/>
                <w:bCs/>
                <w:color w:val="FF0000"/>
                <w:sz w:val="20"/>
                <w:szCs w:val="20"/>
              </w:rPr>
            </w:pPr>
          </w:p>
          <w:p w14:paraId="5E21F812" w14:textId="77777777" w:rsidR="00231E78" w:rsidRDefault="00231E78" w:rsidP="0053750F">
            <w:pPr>
              <w:tabs>
                <w:tab w:val="left" w:pos="357"/>
                <w:tab w:val="left" w:pos="714"/>
              </w:tabs>
              <w:spacing w:line="280" w:lineRule="atLeast"/>
              <w:rPr>
                <w:rFonts w:ascii="Arial" w:hAnsi="Arial" w:cs="Arial"/>
                <w:b/>
                <w:bCs/>
                <w:color w:val="FF0000"/>
                <w:sz w:val="20"/>
                <w:szCs w:val="20"/>
              </w:rPr>
            </w:pPr>
          </w:p>
          <w:p w14:paraId="5836C5A5" w14:textId="77777777" w:rsidR="00231E78" w:rsidRPr="000027B5" w:rsidRDefault="00231E78" w:rsidP="0053750F">
            <w:pPr>
              <w:tabs>
                <w:tab w:val="left" w:pos="357"/>
                <w:tab w:val="left" w:pos="714"/>
              </w:tabs>
              <w:spacing w:line="280" w:lineRule="atLeast"/>
              <w:rPr>
                <w:rFonts w:ascii="Arial" w:hAnsi="Arial" w:cs="Arial"/>
                <w:sz w:val="20"/>
                <w:szCs w:val="20"/>
              </w:rPr>
            </w:pPr>
          </w:p>
        </w:tc>
        <w:tc>
          <w:tcPr>
            <w:tcW w:w="811" w:type="dxa"/>
            <w:tcBorders>
              <w:top w:val="outset" w:sz="6" w:space="0" w:color="auto"/>
              <w:left w:val="outset" w:sz="6" w:space="0" w:color="auto"/>
              <w:right w:val="outset" w:sz="6" w:space="0" w:color="auto"/>
            </w:tcBorders>
            <w:shd w:val="clear" w:color="auto" w:fill="F2F2F2"/>
          </w:tcPr>
          <w:p w14:paraId="4849357D" w14:textId="77777777" w:rsidR="00231E78" w:rsidRPr="00AE626E" w:rsidRDefault="00231E78" w:rsidP="0053750F">
            <w:pPr>
              <w:tabs>
                <w:tab w:val="left" w:pos="357"/>
                <w:tab w:val="left" w:pos="714"/>
              </w:tabs>
              <w:spacing w:line="280" w:lineRule="atLeast"/>
              <w:rPr>
                <w:rFonts w:ascii="Arial" w:hAnsi="Arial" w:cs="Arial"/>
                <w:sz w:val="20"/>
                <w:szCs w:val="20"/>
              </w:rPr>
            </w:pPr>
            <w:r w:rsidRPr="00EE3314">
              <w:rPr>
                <w:rFonts w:ascii="Arial" w:hAnsi="Arial" w:cs="Arial"/>
                <w:sz w:val="20"/>
                <w:szCs w:val="20"/>
              </w:rPr>
              <w:t>15%</w:t>
            </w:r>
          </w:p>
          <w:p w14:paraId="3B95E17D" w14:textId="77777777" w:rsidR="00231E78" w:rsidRPr="00AE626E" w:rsidRDefault="00231E78" w:rsidP="0053750F">
            <w:pPr>
              <w:tabs>
                <w:tab w:val="left" w:pos="357"/>
                <w:tab w:val="left" w:pos="714"/>
              </w:tabs>
              <w:spacing w:line="280" w:lineRule="atLeast"/>
              <w:rPr>
                <w:rFonts w:ascii="Arial" w:hAnsi="Arial" w:cs="Arial"/>
                <w:b/>
                <w:sz w:val="20"/>
                <w:szCs w:val="20"/>
              </w:rPr>
            </w:pPr>
          </w:p>
          <w:p w14:paraId="7FF85385" w14:textId="77777777" w:rsidR="00231E78" w:rsidRPr="00AE626E" w:rsidRDefault="00231E78" w:rsidP="0053750F">
            <w:pPr>
              <w:tabs>
                <w:tab w:val="left" w:pos="357"/>
                <w:tab w:val="left" w:pos="714"/>
              </w:tabs>
              <w:spacing w:line="280" w:lineRule="atLeast"/>
              <w:rPr>
                <w:rFonts w:ascii="Arial" w:hAnsi="Arial" w:cs="Arial"/>
                <w:b/>
                <w:sz w:val="20"/>
                <w:szCs w:val="20"/>
              </w:rPr>
            </w:pPr>
          </w:p>
          <w:p w14:paraId="74A910B8" w14:textId="77777777" w:rsidR="00231E78" w:rsidRPr="00AE626E" w:rsidRDefault="00231E78" w:rsidP="0053750F">
            <w:pPr>
              <w:tabs>
                <w:tab w:val="left" w:pos="357"/>
                <w:tab w:val="left" w:pos="714"/>
              </w:tabs>
              <w:spacing w:line="280" w:lineRule="atLeast"/>
              <w:rPr>
                <w:rFonts w:ascii="Arial" w:hAnsi="Arial" w:cs="Arial"/>
                <w:b/>
                <w:sz w:val="20"/>
                <w:szCs w:val="20"/>
              </w:rPr>
            </w:pPr>
          </w:p>
          <w:p w14:paraId="14F36958" w14:textId="77777777" w:rsidR="00231E78" w:rsidRPr="00AE626E" w:rsidRDefault="00231E78" w:rsidP="0053750F">
            <w:pPr>
              <w:tabs>
                <w:tab w:val="left" w:pos="357"/>
                <w:tab w:val="left" w:pos="714"/>
              </w:tabs>
              <w:spacing w:line="280" w:lineRule="atLeast"/>
              <w:rPr>
                <w:rFonts w:ascii="Arial" w:hAnsi="Arial" w:cs="Arial"/>
                <w:b/>
                <w:sz w:val="20"/>
                <w:szCs w:val="20"/>
              </w:rPr>
            </w:pPr>
          </w:p>
          <w:p w14:paraId="591D0A3E" w14:textId="77777777" w:rsidR="00231E78" w:rsidRPr="00AE626E" w:rsidRDefault="00231E78" w:rsidP="0053750F">
            <w:pPr>
              <w:tabs>
                <w:tab w:val="left" w:pos="357"/>
                <w:tab w:val="left" w:pos="714"/>
              </w:tabs>
              <w:spacing w:line="280" w:lineRule="atLeast"/>
              <w:rPr>
                <w:rFonts w:ascii="Arial" w:hAnsi="Arial" w:cs="Arial"/>
                <w:b/>
                <w:sz w:val="20"/>
                <w:szCs w:val="20"/>
              </w:rPr>
            </w:pPr>
          </w:p>
          <w:p w14:paraId="4A1ECBFB" w14:textId="77777777" w:rsidR="00231E78" w:rsidRPr="00AE626E" w:rsidRDefault="00231E78" w:rsidP="0053750F">
            <w:pPr>
              <w:tabs>
                <w:tab w:val="left" w:pos="357"/>
                <w:tab w:val="left" w:pos="714"/>
              </w:tabs>
              <w:spacing w:line="280" w:lineRule="atLeast"/>
              <w:rPr>
                <w:rFonts w:ascii="Arial" w:hAnsi="Arial" w:cs="Arial"/>
                <w:b/>
                <w:sz w:val="20"/>
                <w:szCs w:val="20"/>
              </w:rPr>
            </w:pPr>
          </w:p>
        </w:tc>
        <w:tc>
          <w:tcPr>
            <w:tcW w:w="6206" w:type="dxa"/>
            <w:tcBorders>
              <w:top w:val="outset" w:sz="6" w:space="0" w:color="auto"/>
              <w:left w:val="outset" w:sz="6" w:space="0" w:color="auto"/>
              <w:right w:val="outset" w:sz="6" w:space="0" w:color="auto"/>
            </w:tcBorders>
            <w:shd w:val="clear" w:color="auto" w:fill="F2F2F2"/>
          </w:tcPr>
          <w:p w14:paraId="1A8445C3" w14:textId="77777777" w:rsidR="00231E78" w:rsidRPr="007D674A" w:rsidRDefault="00231E78" w:rsidP="0053750F">
            <w:pPr>
              <w:ind w:left="324"/>
              <w:jc w:val="both"/>
              <w:rPr>
                <w:rFonts w:ascii="Arial" w:hAnsi="Arial" w:cs="Arial"/>
                <w:b/>
                <w:color w:val="FF0000"/>
                <w:sz w:val="20"/>
                <w:szCs w:val="20"/>
                <w:u w:val="double"/>
              </w:rPr>
            </w:pPr>
          </w:p>
          <w:p w14:paraId="5F74FAB1" w14:textId="77777777" w:rsidR="00231E78" w:rsidRPr="00EE3314" w:rsidRDefault="00231E78" w:rsidP="006C3353">
            <w:pPr>
              <w:widowControl/>
              <w:numPr>
                <w:ilvl w:val="0"/>
                <w:numId w:val="30"/>
              </w:numPr>
              <w:autoSpaceDE/>
              <w:autoSpaceDN/>
              <w:ind w:left="324"/>
              <w:jc w:val="both"/>
              <w:rPr>
                <w:rFonts w:ascii="Arial" w:hAnsi="Arial" w:cs="Arial"/>
                <w:b/>
                <w:sz w:val="20"/>
                <w:szCs w:val="20"/>
                <w:u w:val="double"/>
              </w:rPr>
            </w:pPr>
            <w:r w:rsidRPr="00EE3314">
              <w:rPr>
                <w:rFonts w:ascii="Arial" w:hAnsi="Arial" w:cs="Arial"/>
                <w:sz w:val="20"/>
                <w:szCs w:val="20"/>
              </w:rPr>
              <w:t xml:space="preserve">Selezionare le informazioni pertinenti per comprendere i testi </w:t>
            </w:r>
          </w:p>
          <w:p w14:paraId="25C242A0" w14:textId="77777777" w:rsidR="00231E78" w:rsidRPr="00EE3314" w:rsidRDefault="00231E78" w:rsidP="0053750F">
            <w:pPr>
              <w:ind w:left="-36"/>
              <w:jc w:val="both"/>
              <w:rPr>
                <w:rFonts w:ascii="Arial" w:hAnsi="Arial" w:cs="Arial"/>
                <w:b/>
                <w:sz w:val="20"/>
                <w:szCs w:val="20"/>
                <w:u w:val="double"/>
              </w:rPr>
            </w:pPr>
          </w:p>
          <w:p w14:paraId="2882C44D" w14:textId="77777777" w:rsidR="00231E78" w:rsidRPr="00EE3314" w:rsidRDefault="00231E78" w:rsidP="006C3353">
            <w:pPr>
              <w:widowControl/>
              <w:numPr>
                <w:ilvl w:val="0"/>
                <w:numId w:val="30"/>
              </w:numPr>
              <w:autoSpaceDE/>
              <w:autoSpaceDN/>
              <w:ind w:left="324"/>
              <w:jc w:val="both"/>
              <w:rPr>
                <w:rFonts w:ascii="Arial" w:hAnsi="Arial" w:cs="Arial"/>
                <w:sz w:val="20"/>
                <w:szCs w:val="20"/>
              </w:rPr>
            </w:pPr>
            <w:r w:rsidRPr="00EE3314">
              <w:rPr>
                <w:rFonts w:ascii="Arial" w:hAnsi="Arial" w:cs="Arial"/>
                <w:sz w:val="20"/>
                <w:szCs w:val="20"/>
              </w:rPr>
              <w:t>Cogliere il senso globale del testo</w:t>
            </w:r>
            <w:r w:rsidRPr="00EE3314">
              <w:rPr>
                <w:rFonts w:ascii="Arial" w:hAnsi="Arial" w:cs="Arial"/>
                <w:b/>
                <w:sz w:val="20"/>
                <w:szCs w:val="20"/>
              </w:rPr>
              <w:t xml:space="preserve"> </w:t>
            </w:r>
            <w:r w:rsidRPr="00EE3314">
              <w:rPr>
                <w:rFonts w:ascii="Arial" w:hAnsi="Arial" w:cs="Arial"/>
                <w:sz w:val="20"/>
                <w:szCs w:val="20"/>
              </w:rPr>
              <w:t>(es. titolo, sotto-titolo)</w:t>
            </w:r>
          </w:p>
          <w:p w14:paraId="3BB17F16" w14:textId="77777777" w:rsidR="00231E78" w:rsidRPr="00EE3314" w:rsidRDefault="00231E78" w:rsidP="006C3353">
            <w:pPr>
              <w:widowControl/>
              <w:numPr>
                <w:ilvl w:val="0"/>
                <w:numId w:val="30"/>
              </w:numPr>
              <w:autoSpaceDE/>
              <w:autoSpaceDN/>
              <w:ind w:left="324"/>
              <w:jc w:val="both"/>
              <w:rPr>
                <w:rFonts w:ascii="Arial" w:hAnsi="Arial" w:cs="Arial"/>
                <w:sz w:val="20"/>
                <w:szCs w:val="20"/>
              </w:rPr>
            </w:pPr>
            <w:r w:rsidRPr="00EE3314">
              <w:rPr>
                <w:rFonts w:ascii="Arial" w:hAnsi="Arial" w:cs="Arial"/>
                <w:sz w:val="20"/>
                <w:szCs w:val="20"/>
              </w:rPr>
              <w:t>Identificare i termini chiave e le idee centrali di un testo</w:t>
            </w:r>
          </w:p>
          <w:p w14:paraId="236542EA" w14:textId="77777777" w:rsidR="00231E78" w:rsidRPr="00EE3314" w:rsidRDefault="00231E78" w:rsidP="0053750F">
            <w:pPr>
              <w:ind w:left="324"/>
              <w:jc w:val="both"/>
              <w:rPr>
                <w:rFonts w:ascii="Arial" w:hAnsi="Arial" w:cs="Arial"/>
                <w:sz w:val="20"/>
                <w:szCs w:val="20"/>
              </w:rPr>
            </w:pPr>
          </w:p>
          <w:p w14:paraId="7EC4CF44" w14:textId="77777777" w:rsidR="00231E78" w:rsidRPr="00EE3314" w:rsidRDefault="00231E78" w:rsidP="006C3353">
            <w:pPr>
              <w:widowControl/>
              <w:numPr>
                <w:ilvl w:val="0"/>
                <w:numId w:val="30"/>
              </w:numPr>
              <w:autoSpaceDE/>
              <w:autoSpaceDN/>
              <w:ind w:left="324"/>
              <w:jc w:val="both"/>
              <w:rPr>
                <w:rFonts w:ascii="Arial" w:hAnsi="Arial" w:cs="Arial"/>
                <w:sz w:val="20"/>
                <w:szCs w:val="20"/>
              </w:rPr>
            </w:pPr>
            <w:r w:rsidRPr="00EE3314">
              <w:rPr>
                <w:rFonts w:ascii="Arial" w:hAnsi="Arial" w:cs="Arial"/>
                <w:sz w:val="20"/>
                <w:szCs w:val="20"/>
              </w:rPr>
              <w:t>Cogliere i significati impliciti</w:t>
            </w:r>
          </w:p>
          <w:p w14:paraId="5F504FC0" w14:textId="77777777" w:rsidR="00231E78" w:rsidRPr="00EE3314" w:rsidRDefault="00231E78" w:rsidP="0053750F">
            <w:pPr>
              <w:ind w:left="324"/>
              <w:jc w:val="both"/>
              <w:rPr>
                <w:rFonts w:ascii="Arial" w:hAnsi="Arial" w:cs="Arial"/>
                <w:sz w:val="20"/>
                <w:szCs w:val="20"/>
              </w:rPr>
            </w:pPr>
          </w:p>
          <w:p w14:paraId="27104FE5" w14:textId="77777777" w:rsidR="00231E78" w:rsidRPr="00EE3314" w:rsidRDefault="00231E78" w:rsidP="006C3353">
            <w:pPr>
              <w:widowControl/>
              <w:numPr>
                <w:ilvl w:val="0"/>
                <w:numId w:val="30"/>
              </w:numPr>
              <w:autoSpaceDE/>
              <w:autoSpaceDN/>
              <w:ind w:left="324"/>
              <w:jc w:val="both"/>
              <w:rPr>
                <w:rFonts w:ascii="Arial" w:hAnsi="Arial" w:cs="Arial"/>
                <w:sz w:val="20"/>
                <w:szCs w:val="20"/>
              </w:rPr>
            </w:pPr>
            <w:r w:rsidRPr="00EE3314">
              <w:rPr>
                <w:rFonts w:ascii="Arial" w:hAnsi="Arial" w:cs="Arial"/>
                <w:sz w:val="20"/>
                <w:szCs w:val="20"/>
              </w:rPr>
              <w:t>Identificare la struttura complessiva di un’argomentazione</w:t>
            </w:r>
          </w:p>
          <w:p w14:paraId="37D5C12F" w14:textId="77777777" w:rsidR="00231E78" w:rsidRPr="00EE3314" w:rsidRDefault="00231E78" w:rsidP="0053750F">
            <w:pPr>
              <w:ind w:left="324"/>
              <w:jc w:val="both"/>
              <w:rPr>
                <w:rFonts w:ascii="Arial" w:hAnsi="Arial" w:cs="Arial"/>
                <w:b/>
                <w:sz w:val="20"/>
                <w:szCs w:val="20"/>
              </w:rPr>
            </w:pPr>
          </w:p>
          <w:p w14:paraId="1E60FC5F" w14:textId="77777777" w:rsidR="00231E78" w:rsidRPr="00EE3314" w:rsidRDefault="00231E78" w:rsidP="006C3353">
            <w:pPr>
              <w:widowControl/>
              <w:numPr>
                <w:ilvl w:val="0"/>
                <w:numId w:val="30"/>
              </w:numPr>
              <w:autoSpaceDE/>
              <w:autoSpaceDN/>
              <w:ind w:left="324"/>
              <w:rPr>
                <w:rFonts w:ascii="Arial" w:hAnsi="Arial" w:cs="Arial"/>
                <w:sz w:val="20"/>
                <w:szCs w:val="20"/>
              </w:rPr>
            </w:pPr>
            <w:r w:rsidRPr="00EE3314">
              <w:rPr>
                <w:rFonts w:ascii="Arial" w:hAnsi="Arial" w:cs="Arial"/>
                <w:sz w:val="20"/>
                <w:szCs w:val="20"/>
              </w:rPr>
              <w:t xml:space="preserve">Riconoscere/identificare i contenuti specifici dell’argomento </w:t>
            </w:r>
          </w:p>
        </w:tc>
        <w:tc>
          <w:tcPr>
            <w:tcW w:w="1094" w:type="dxa"/>
            <w:tcBorders>
              <w:top w:val="outset" w:sz="6" w:space="0" w:color="auto"/>
              <w:left w:val="outset" w:sz="6" w:space="0" w:color="auto"/>
              <w:right w:val="outset" w:sz="6" w:space="0" w:color="auto"/>
            </w:tcBorders>
            <w:shd w:val="clear" w:color="auto" w:fill="F2F2F2"/>
          </w:tcPr>
          <w:p w14:paraId="09BE8941" w14:textId="77777777" w:rsidR="00231E78" w:rsidRPr="00AE626E" w:rsidRDefault="00231E78" w:rsidP="0053750F">
            <w:pPr>
              <w:tabs>
                <w:tab w:val="left" w:pos="357"/>
                <w:tab w:val="left" w:pos="714"/>
              </w:tabs>
              <w:spacing w:line="280" w:lineRule="atLeast"/>
              <w:rPr>
                <w:rFonts w:ascii="Arial" w:hAnsi="Arial" w:cs="Arial"/>
                <w:sz w:val="20"/>
                <w:szCs w:val="20"/>
              </w:rPr>
            </w:pPr>
            <w:r w:rsidRPr="00AE626E">
              <w:rPr>
                <w:rFonts w:ascii="Arial" w:hAnsi="Arial" w:cs="Arial"/>
                <w:sz w:val="20"/>
                <w:szCs w:val="20"/>
              </w:rPr>
              <w:t>Part</w:t>
            </w:r>
            <w:r>
              <w:rPr>
                <w:rFonts w:ascii="Arial" w:hAnsi="Arial" w:cs="Arial"/>
                <w:sz w:val="20"/>
                <w:szCs w:val="20"/>
              </w:rPr>
              <w:t>e</w:t>
            </w:r>
            <w:r w:rsidRPr="00AE626E">
              <w:rPr>
                <w:rFonts w:ascii="Arial" w:hAnsi="Arial" w:cs="Arial"/>
                <w:sz w:val="20"/>
                <w:szCs w:val="20"/>
              </w:rPr>
              <w:t xml:space="preserve"> </w:t>
            </w:r>
            <w:r>
              <w:rPr>
                <w:rFonts w:ascii="Arial" w:hAnsi="Arial" w:cs="Arial"/>
                <w:sz w:val="20"/>
                <w:szCs w:val="20"/>
              </w:rPr>
              <w:t>1</w:t>
            </w:r>
          </w:p>
        </w:tc>
        <w:tc>
          <w:tcPr>
            <w:tcW w:w="1519" w:type="dxa"/>
            <w:tcBorders>
              <w:top w:val="outset" w:sz="6" w:space="0" w:color="auto"/>
              <w:left w:val="outset" w:sz="6" w:space="0" w:color="auto"/>
              <w:right w:val="outset" w:sz="6" w:space="0" w:color="auto"/>
            </w:tcBorders>
            <w:shd w:val="clear" w:color="auto" w:fill="F2F2F2"/>
          </w:tcPr>
          <w:p w14:paraId="6DA433B0" w14:textId="77777777" w:rsidR="00231E78" w:rsidRPr="00C201C7" w:rsidRDefault="00231E78" w:rsidP="0053750F">
            <w:pPr>
              <w:tabs>
                <w:tab w:val="left" w:pos="357"/>
                <w:tab w:val="left" w:pos="714"/>
              </w:tabs>
              <w:spacing w:line="280" w:lineRule="atLeast"/>
              <w:jc w:val="center"/>
              <w:rPr>
                <w:rFonts w:ascii="Arial" w:hAnsi="Arial" w:cs="Arial"/>
                <w:sz w:val="20"/>
                <w:szCs w:val="20"/>
              </w:rPr>
            </w:pPr>
            <w:r w:rsidRPr="00C201C7">
              <w:rPr>
                <w:rFonts w:ascii="Arial" w:hAnsi="Arial" w:cs="Arial"/>
                <w:color w:val="000000"/>
                <w:sz w:val="20"/>
                <w:szCs w:val="20"/>
              </w:rPr>
              <w:t>Sistema di valutazione</w:t>
            </w:r>
            <w:r>
              <w:rPr>
                <w:rFonts w:ascii="Arial" w:hAnsi="Arial" w:cs="Arial"/>
                <w:color w:val="000000"/>
                <w:sz w:val="20"/>
                <w:szCs w:val="20"/>
              </w:rPr>
              <w:t xml:space="preserve"> </w:t>
            </w:r>
            <w:r w:rsidRPr="00C201C7">
              <w:rPr>
                <w:rFonts w:ascii="Arial" w:hAnsi="Arial" w:cs="Arial"/>
                <w:color w:val="000000"/>
                <w:sz w:val="20"/>
                <w:szCs w:val="20"/>
              </w:rPr>
              <w:t>/</w:t>
            </w:r>
            <w:r>
              <w:rPr>
                <w:rFonts w:ascii="Arial" w:hAnsi="Arial" w:cs="Arial"/>
                <w:color w:val="000000"/>
                <w:sz w:val="20"/>
                <w:szCs w:val="20"/>
              </w:rPr>
              <w:t xml:space="preserve"> </w:t>
            </w:r>
            <w:r w:rsidRPr="00C201C7">
              <w:rPr>
                <w:rFonts w:ascii="Arial" w:hAnsi="Arial" w:cs="Arial"/>
                <w:color w:val="000000"/>
                <w:sz w:val="20"/>
                <w:szCs w:val="20"/>
              </w:rPr>
              <w:t>Rubrica</w:t>
            </w:r>
          </w:p>
          <w:p w14:paraId="4F5FE62A" w14:textId="77777777" w:rsidR="00231E78" w:rsidRPr="00FD4093" w:rsidRDefault="00231E78" w:rsidP="0053750F">
            <w:pPr>
              <w:tabs>
                <w:tab w:val="left" w:pos="357"/>
                <w:tab w:val="left" w:pos="714"/>
              </w:tabs>
              <w:spacing w:line="280" w:lineRule="atLeast"/>
              <w:rPr>
                <w:rFonts w:ascii="Arial" w:hAnsi="Arial" w:cs="Arial"/>
                <w:sz w:val="20"/>
                <w:szCs w:val="20"/>
                <w:highlight w:val="yellow"/>
              </w:rPr>
            </w:pPr>
          </w:p>
        </w:tc>
        <w:tc>
          <w:tcPr>
            <w:tcW w:w="1215" w:type="dxa"/>
            <w:tcBorders>
              <w:top w:val="outset" w:sz="6" w:space="0" w:color="auto"/>
              <w:left w:val="outset" w:sz="6" w:space="0" w:color="auto"/>
              <w:right w:val="outset" w:sz="6" w:space="0" w:color="auto"/>
            </w:tcBorders>
            <w:shd w:val="clear" w:color="auto" w:fill="F2F2F2"/>
          </w:tcPr>
          <w:p w14:paraId="2D0DC395" w14:textId="77777777" w:rsidR="00231E78" w:rsidRPr="00FD4093" w:rsidRDefault="00231E78" w:rsidP="0053750F">
            <w:pPr>
              <w:tabs>
                <w:tab w:val="left" w:pos="357"/>
                <w:tab w:val="left" w:pos="714"/>
              </w:tabs>
              <w:spacing w:line="280" w:lineRule="atLeast"/>
              <w:rPr>
                <w:rFonts w:ascii="Arial" w:hAnsi="Arial" w:cs="Arial"/>
                <w:sz w:val="20"/>
                <w:szCs w:val="20"/>
              </w:rPr>
            </w:pPr>
          </w:p>
        </w:tc>
      </w:tr>
      <w:tr w:rsidR="00231E78" w:rsidRPr="00650D6D" w14:paraId="53A6C38E" w14:textId="77777777" w:rsidTr="0053750F">
        <w:trPr>
          <w:trHeight w:val="199"/>
          <w:tblCellSpacing w:w="20" w:type="dxa"/>
        </w:trPr>
        <w:tc>
          <w:tcPr>
            <w:tcW w:w="2067" w:type="dxa"/>
            <w:vMerge/>
            <w:tcBorders>
              <w:left w:val="outset" w:sz="6" w:space="0" w:color="auto"/>
              <w:bottom w:val="outset" w:sz="6" w:space="0" w:color="auto"/>
              <w:right w:val="outset" w:sz="6" w:space="0" w:color="auto"/>
            </w:tcBorders>
            <w:shd w:val="clear" w:color="auto" w:fill="F2F2F2"/>
          </w:tcPr>
          <w:p w14:paraId="33F9A073" w14:textId="77777777" w:rsidR="00231E78" w:rsidRPr="00FD4093" w:rsidRDefault="00231E78" w:rsidP="0053750F">
            <w:pPr>
              <w:tabs>
                <w:tab w:val="left" w:pos="357"/>
                <w:tab w:val="left" w:pos="714"/>
              </w:tabs>
              <w:spacing w:line="280" w:lineRule="atLeast"/>
              <w:rPr>
                <w:rFonts w:ascii="Arial" w:hAnsi="Arial" w:cs="Arial"/>
                <w:b/>
                <w:sz w:val="20"/>
                <w:szCs w:val="20"/>
              </w:rPr>
            </w:pPr>
          </w:p>
        </w:tc>
        <w:tc>
          <w:tcPr>
            <w:tcW w:w="2086" w:type="dxa"/>
            <w:vMerge/>
            <w:tcBorders>
              <w:left w:val="outset" w:sz="6" w:space="0" w:color="auto"/>
              <w:bottom w:val="outset" w:sz="6" w:space="0" w:color="auto"/>
              <w:right w:val="outset" w:sz="6" w:space="0" w:color="auto"/>
            </w:tcBorders>
            <w:shd w:val="clear" w:color="auto" w:fill="F2F2F2"/>
          </w:tcPr>
          <w:p w14:paraId="0A8D2FB3" w14:textId="77777777" w:rsidR="00231E78" w:rsidRPr="00FD4093" w:rsidRDefault="00231E78" w:rsidP="0053750F">
            <w:pPr>
              <w:tabs>
                <w:tab w:val="left" w:pos="357"/>
                <w:tab w:val="left" w:pos="714"/>
              </w:tabs>
              <w:spacing w:line="280" w:lineRule="atLeast"/>
              <w:rPr>
                <w:rFonts w:ascii="Arial" w:hAnsi="Arial" w:cs="Arial"/>
                <w:sz w:val="20"/>
                <w:szCs w:val="20"/>
              </w:rPr>
            </w:pPr>
          </w:p>
        </w:tc>
        <w:tc>
          <w:tcPr>
            <w:tcW w:w="811" w:type="dxa"/>
            <w:tcBorders>
              <w:left w:val="outset" w:sz="6" w:space="0" w:color="auto"/>
              <w:bottom w:val="outset" w:sz="6" w:space="0" w:color="auto"/>
              <w:right w:val="outset" w:sz="6" w:space="0" w:color="auto"/>
            </w:tcBorders>
            <w:shd w:val="clear" w:color="auto" w:fill="F2F2F2"/>
          </w:tcPr>
          <w:p w14:paraId="656BAA49" w14:textId="77777777" w:rsidR="00231E78" w:rsidRPr="00FD4093" w:rsidRDefault="00231E78" w:rsidP="0053750F">
            <w:pPr>
              <w:tabs>
                <w:tab w:val="left" w:pos="357"/>
                <w:tab w:val="left" w:pos="714"/>
              </w:tabs>
              <w:spacing w:line="280" w:lineRule="atLeast"/>
              <w:rPr>
                <w:rFonts w:ascii="Arial" w:hAnsi="Arial" w:cs="Arial"/>
                <w:sz w:val="20"/>
                <w:szCs w:val="20"/>
              </w:rPr>
            </w:pPr>
            <w:r w:rsidRPr="00EE3314">
              <w:rPr>
                <w:rFonts w:ascii="Arial" w:hAnsi="Arial" w:cs="Arial"/>
                <w:sz w:val="20"/>
                <w:szCs w:val="20"/>
              </w:rPr>
              <w:t>15%</w:t>
            </w:r>
          </w:p>
          <w:p w14:paraId="6E709E90" w14:textId="77777777" w:rsidR="00231E78" w:rsidRPr="00FD4093" w:rsidRDefault="00231E78" w:rsidP="0053750F">
            <w:pPr>
              <w:tabs>
                <w:tab w:val="left" w:pos="357"/>
                <w:tab w:val="left" w:pos="714"/>
              </w:tabs>
              <w:spacing w:line="280" w:lineRule="atLeast"/>
              <w:jc w:val="center"/>
              <w:rPr>
                <w:rFonts w:ascii="Arial" w:hAnsi="Arial" w:cs="Arial"/>
                <w:b/>
                <w:sz w:val="20"/>
                <w:szCs w:val="20"/>
              </w:rPr>
            </w:pPr>
          </w:p>
          <w:p w14:paraId="717FF7AA" w14:textId="77777777" w:rsidR="00231E78" w:rsidRPr="00FD4093" w:rsidRDefault="00231E78" w:rsidP="0053750F">
            <w:pPr>
              <w:tabs>
                <w:tab w:val="left" w:pos="357"/>
                <w:tab w:val="left" w:pos="714"/>
              </w:tabs>
              <w:spacing w:line="280" w:lineRule="atLeast"/>
              <w:jc w:val="center"/>
              <w:rPr>
                <w:rFonts w:ascii="Arial" w:hAnsi="Arial" w:cs="Arial"/>
                <w:b/>
                <w:sz w:val="20"/>
                <w:szCs w:val="20"/>
              </w:rPr>
            </w:pPr>
          </w:p>
          <w:p w14:paraId="554D309D" w14:textId="77777777" w:rsidR="00231E78" w:rsidRPr="00FD4093" w:rsidRDefault="00231E78" w:rsidP="0053750F">
            <w:pPr>
              <w:tabs>
                <w:tab w:val="left" w:pos="357"/>
                <w:tab w:val="left" w:pos="714"/>
              </w:tabs>
              <w:spacing w:line="280" w:lineRule="atLeast"/>
              <w:jc w:val="center"/>
              <w:rPr>
                <w:rFonts w:ascii="Arial" w:hAnsi="Arial" w:cs="Arial"/>
                <w:b/>
                <w:sz w:val="20"/>
                <w:szCs w:val="20"/>
              </w:rPr>
            </w:pPr>
          </w:p>
          <w:p w14:paraId="0D4EDA9E" w14:textId="77777777" w:rsidR="00231E78" w:rsidRPr="00FD4093" w:rsidRDefault="00231E78" w:rsidP="0053750F">
            <w:pPr>
              <w:tabs>
                <w:tab w:val="left" w:pos="357"/>
                <w:tab w:val="left" w:pos="714"/>
              </w:tabs>
              <w:spacing w:line="280" w:lineRule="atLeast"/>
              <w:jc w:val="center"/>
              <w:rPr>
                <w:rFonts w:ascii="Arial" w:hAnsi="Arial" w:cs="Arial"/>
                <w:b/>
                <w:sz w:val="20"/>
                <w:szCs w:val="20"/>
              </w:rPr>
            </w:pPr>
          </w:p>
          <w:p w14:paraId="2525A23D" w14:textId="77777777" w:rsidR="00231E78" w:rsidRPr="00FD4093" w:rsidRDefault="00231E78" w:rsidP="0053750F">
            <w:pPr>
              <w:tabs>
                <w:tab w:val="left" w:pos="357"/>
                <w:tab w:val="left" w:pos="714"/>
              </w:tabs>
              <w:spacing w:line="280" w:lineRule="atLeast"/>
              <w:jc w:val="center"/>
              <w:rPr>
                <w:rFonts w:ascii="Arial" w:hAnsi="Arial" w:cs="Arial"/>
                <w:b/>
                <w:sz w:val="20"/>
                <w:szCs w:val="20"/>
              </w:rPr>
            </w:pPr>
          </w:p>
          <w:p w14:paraId="2FCDB289" w14:textId="77777777" w:rsidR="00231E78" w:rsidRPr="00FD4093" w:rsidRDefault="00231E78" w:rsidP="0053750F">
            <w:pPr>
              <w:tabs>
                <w:tab w:val="left" w:pos="357"/>
                <w:tab w:val="left" w:pos="714"/>
              </w:tabs>
              <w:spacing w:line="280" w:lineRule="atLeast"/>
              <w:jc w:val="center"/>
              <w:rPr>
                <w:rFonts w:ascii="Arial" w:hAnsi="Arial" w:cs="Arial"/>
                <w:b/>
                <w:sz w:val="20"/>
                <w:szCs w:val="20"/>
              </w:rPr>
            </w:pPr>
          </w:p>
          <w:p w14:paraId="01470A57" w14:textId="77777777" w:rsidR="00231E78" w:rsidRPr="00FD4093" w:rsidRDefault="00231E78" w:rsidP="0053750F">
            <w:pPr>
              <w:tabs>
                <w:tab w:val="left" w:pos="357"/>
                <w:tab w:val="left" w:pos="714"/>
              </w:tabs>
              <w:spacing w:line="280" w:lineRule="atLeast"/>
              <w:jc w:val="center"/>
              <w:rPr>
                <w:rFonts w:ascii="Arial" w:hAnsi="Arial" w:cs="Arial"/>
                <w:b/>
                <w:sz w:val="20"/>
                <w:szCs w:val="20"/>
              </w:rPr>
            </w:pPr>
          </w:p>
          <w:p w14:paraId="1D64538B" w14:textId="77777777" w:rsidR="00231E78" w:rsidRPr="00FD4093" w:rsidRDefault="00231E78" w:rsidP="0053750F">
            <w:pPr>
              <w:tabs>
                <w:tab w:val="left" w:pos="357"/>
                <w:tab w:val="left" w:pos="714"/>
              </w:tabs>
              <w:spacing w:line="280" w:lineRule="atLeast"/>
              <w:jc w:val="center"/>
              <w:rPr>
                <w:rFonts w:ascii="Arial" w:hAnsi="Arial" w:cs="Arial"/>
                <w:b/>
                <w:sz w:val="20"/>
                <w:szCs w:val="20"/>
              </w:rPr>
            </w:pPr>
          </w:p>
        </w:tc>
        <w:tc>
          <w:tcPr>
            <w:tcW w:w="6206" w:type="dxa"/>
            <w:tcBorders>
              <w:left w:val="outset" w:sz="6" w:space="0" w:color="auto"/>
              <w:bottom w:val="outset" w:sz="6" w:space="0" w:color="auto"/>
              <w:right w:val="outset" w:sz="6" w:space="0" w:color="auto"/>
            </w:tcBorders>
            <w:shd w:val="clear" w:color="auto" w:fill="F2F2F2"/>
          </w:tcPr>
          <w:p w14:paraId="2CE5CE38" w14:textId="77777777" w:rsidR="00231E78" w:rsidRPr="00EE3314" w:rsidRDefault="00231E78" w:rsidP="006C3353">
            <w:pPr>
              <w:widowControl/>
              <w:numPr>
                <w:ilvl w:val="0"/>
                <w:numId w:val="31"/>
              </w:numPr>
              <w:autoSpaceDE/>
              <w:autoSpaceDN/>
              <w:ind w:left="324"/>
              <w:jc w:val="both"/>
              <w:rPr>
                <w:rFonts w:ascii="Arial" w:hAnsi="Arial" w:cs="Arial"/>
                <w:sz w:val="20"/>
                <w:szCs w:val="20"/>
              </w:rPr>
            </w:pPr>
            <w:r w:rsidRPr="00EE3314">
              <w:rPr>
                <w:rFonts w:ascii="Arial" w:hAnsi="Arial" w:cs="Arial"/>
                <w:sz w:val="20"/>
                <w:szCs w:val="20"/>
              </w:rPr>
              <w:t>Elaborare un testo strutturato, coerente e coeso, utilizzando gli opportuni connettivi logici</w:t>
            </w:r>
          </w:p>
          <w:p w14:paraId="07250DB5" w14:textId="77777777" w:rsidR="00231E78" w:rsidRPr="00EE3314" w:rsidRDefault="00231E78" w:rsidP="0053750F">
            <w:pPr>
              <w:ind w:left="324"/>
              <w:jc w:val="both"/>
              <w:rPr>
                <w:rFonts w:ascii="Arial" w:hAnsi="Arial" w:cs="Arial"/>
                <w:sz w:val="20"/>
                <w:szCs w:val="20"/>
              </w:rPr>
            </w:pPr>
          </w:p>
          <w:p w14:paraId="338B7BEF" w14:textId="77777777" w:rsidR="00231E78" w:rsidRPr="00EE3314" w:rsidRDefault="00231E78" w:rsidP="006C3353">
            <w:pPr>
              <w:widowControl/>
              <w:numPr>
                <w:ilvl w:val="0"/>
                <w:numId w:val="31"/>
              </w:numPr>
              <w:autoSpaceDE/>
              <w:autoSpaceDN/>
              <w:ind w:left="324"/>
              <w:jc w:val="both"/>
              <w:rPr>
                <w:rFonts w:ascii="Arial" w:hAnsi="Arial" w:cs="Arial"/>
                <w:sz w:val="20"/>
                <w:szCs w:val="20"/>
              </w:rPr>
            </w:pPr>
            <w:r w:rsidRPr="00EE3314">
              <w:rPr>
                <w:rFonts w:ascii="Arial" w:hAnsi="Arial" w:cs="Arial"/>
                <w:sz w:val="20"/>
                <w:szCs w:val="20"/>
              </w:rPr>
              <w:t>Riformulare in maniera sintetica i contenuti centrali e la struttura logica dei testi proposti</w:t>
            </w:r>
          </w:p>
          <w:p w14:paraId="091E513D" w14:textId="77777777" w:rsidR="00231E78" w:rsidRPr="00EE3314" w:rsidRDefault="00231E78" w:rsidP="0053750F">
            <w:pPr>
              <w:ind w:left="324"/>
              <w:jc w:val="both"/>
              <w:rPr>
                <w:rFonts w:ascii="Arial" w:hAnsi="Arial" w:cs="Arial"/>
                <w:sz w:val="20"/>
                <w:szCs w:val="20"/>
              </w:rPr>
            </w:pPr>
          </w:p>
          <w:p w14:paraId="6B1F3EFA" w14:textId="77777777" w:rsidR="00231E78" w:rsidRPr="00EE3314" w:rsidRDefault="00231E78" w:rsidP="006C3353">
            <w:pPr>
              <w:widowControl/>
              <w:numPr>
                <w:ilvl w:val="0"/>
                <w:numId w:val="31"/>
              </w:numPr>
              <w:autoSpaceDE/>
              <w:autoSpaceDN/>
              <w:ind w:left="324"/>
              <w:jc w:val="both"/>
              <w:rPr>
                <w:rFonts w:ascii="Arial" w:hAnsi="Arial" w:cs="Arial"/>
                <w:sz w:val="20"/>
                <w:szCs w:val="20"/>
              </w:rPr>
            </w:pPr>
            <w:r w:rsidRPr="00EE3314">
              <w:rPr>
                <w:rFonts w:ascii="Arial" w:hAnsi="Arial" w:cs="Arial"/>
                <w:sz w:val="20"/>
                <w:szCs w:val="20"/>
              </w:rPr>
              <w:t xml:space="preserve">Riformulare in maniera sintetica i temi </w:t>
            </w:r>
            <w:proofErr w:type="gramStart"/>
            <w:r w:rsidRPr="00EE3314">
              <w:rPr>
                <w:rFonts w:ascii="Arial" w:hAnsi="Arial" w:cs="Arial"/>
                <w:sz w:val="20"/>
                <w:szCs w:val="20"/>
              </w:rPr>
              <w:t>centrali  dei</w:t>
            </w:r>
            <w:proofErr w:type="gramEnd"/>
            <w:r w:rsidRPr="00EE3314">
              <w:rPr>
                <w:rFonts w:ascii="Arial" w:hAnsi="Arial" w:cs="Arial"/>
                <w:sz w:val="20"/>
                <w:szCs w:val="20"/>
              </w:rPr>
              <w:t xml:space="preserve"> due testi</w:t>
            </w:r>
          </w:p>
          <w:p w14:paraId="28BFECA7" w14:textId="77777777" w:rsidR="00231E78" w:rsidRPr="00EE3314" w:rsidRDefault="00231E78" w:rsidP="0053750F">
            <w:pPr>
              <w:jc w:val="both"/>
              <w:rPr>
                <w:rFonts w:ascii="Arial" w:hAnsi="Arial" w:cs="Arial"/>
                <w:sz w:val="20"/>
                <w:szCs w:val="20"/>
              </w:rPr>
            </w:pPr>
          </w:p>
          <w:p w14:paraId="65E68D38" w14:textId="77777777" w:rsidR="00231E78" w:rsidRPr="00EE3314" w:rsidRDefault="00231E78" w:rsidP="006C3353">
            <w:pPr>
              <w:widowControl/>
              <w:numPr>
                <w:ilvl w:val="0"/>
                <w:numId w:val="31"/>
              </w:numPr>
              <w:autoSpaceDE/>
              <w:autoSpaceDN/>
              <w:ind w:left="324"/>
              <w:jc w:val="both"/>
              <w:rPr>
                <w:rFonts w:ascii="Arial" w:hAnsi="Arial" w:cs="Arial"/>
                <w:b/>
                <w:sz w:val="20"/>
                <w:szCs w:val="20"/>
              </w:rPr>
            </w:pPr>
            <w:r w:rsidRPr="00EE3314">
              <w:rPr>
                <w:rFonts w:ascii="Arial" w:hAnsi="Arial" w:cs="Arial"/>
                <w:sz w:val="20"/>
                <w:szCs w:val="20"/>
              </w:rPr>
              <w:t>Esprimersi in maniere chiara, corretta e appropriata, con un vocabolario adeguato, rispettando le regole sintattiche, le convenzioni ortografiche e i limiti di estensione del testo stabiliti dalle consegne</w:t>
            </w:r>
          </w:p>
        </w:tc>
        <w:tc>
          <w:tcPr>
            <w:tcW w:w="1094" w:type="dxa"/>
            <w:tcBorders>
              <w:left w:val="outset" w:sz="6" w:space="0" w:color="auto"/>
              <w:bottom w:val="outset" w:sz="6" w:space="0" w:color="auto"/>
              <w:right w:val="outset" w:sz="6" w:space="0" w:color="auto"/>
            </w:tcBorders>
            <w:shd w:val="clear" w:color="auto" w:fill="F2F2F2"/>
          </w:tcPr>
          <w:p w14:paraId="58C49348" w14:textId="77777777" w:rsidR="00231E78" w:rsidRPr="00650D6D" w:rsidRDefault="00231E78" w:rsidP="0053750F">
            <w:pPr>
              <w:tabs>
                <w:tab w:val="left" w:pos="357"/>
                <w:tab w:val="left" w:pos="714"/>
              </w:tabs>
              <w:spacing w:line="280" w:lineRule="atLeast"/>
              <w:ind w:left="360"/>
              <w:contextualSpacing/>
              <w:rPr>
                <w:rFonts w:ascii="Arial" w:hAnsi="Arial" w:cs="Arial"/>
                <w:sz w:val="20"/>
                <w:szCs w:val="20"/>
              </w:rPr>
            </w:pPr>
          </w:p>
        </w:tc>
        <w:tc>
          <w:tcPr>
            <w:tcW w:w="1519" w:type="dxa"/>
            <w:tcBorders>
              <w:left w:val="outset" w:sz="6" w:space="0" w:color="auto"/>
              <w:bottom w:val="outset" w:sz="6" w:space="0" w:color="auto"/>
              <w:right w:val="outset" w:sz="6" w:space="0" w:color="auto"/>
            </w:tcBorders>
            <w:shd w:val="clear" w:color="auto" w:fill="F2F2F2"/>
          </w:tcPr>
          <w:p w14:paraId="08530741" w14:textId="77777777" w:rsidR="00231E78" w:rsidRPr="00650D6D" w:rsidRDefault="00231E78" w:rsidP="0053750F">
            <w:pPr>
              <w:tabs>
                <w:tab w:val="left" w:pos="357"/>
                <w:tab w:val="left" w:pos="714"/>
              </w:tabs>
              <w:spacing w:line="280" w:lineRule="atLeast"/>
              <w:ind w:left="360"/>
              <w:contextualSpacing/>
              <w:rPr>
                <w:rFonts w:ascii="Arial" w:hAnsi="Arial" w:cs="Arial"/>
                <w:sz w:val="20"/>
                <w:szCs w:val="20"/>
              </w:rPr>
            </w:pPr>
          </w:p>
        </w:tc>
        <w:tc>
          <w:tcPr>
            <w:tcW w:w="1215" w:type="dxa"/>
            <w:tcBorders>
              <w:left w:val="outset" w:sz="6" w:space="0" w:color="auto"/>
              <w:bottom w:val="outset" w:sz="6" w:space="0" w:color="auto"/>
              <w:right w:val="outset" w:sz="6" w:space="0" w:color="auto"/>
            </w:tcBorders>
            <w:shd w:val="clear" w:color="auto" w:fill="F2F2F2"/>
          </w:tcPr>
          <w:p w14:paraId="7449F0C6" w14:textId="77777777" w:rsidR="00231E78" w:rsidRPr="00650D6D" w:rsidRDefault="00231E78" w:rsidP="0053750F">
            <w:pPr>
              <w:tabs>
                <w:tab w:val="left" w:pos="357"/>
                <w:tab w:val="left" w:pos="714"/>
              </w:tabs>
              <w:spacing w:line="280" w:lineRule="atLeast"/>
              <w:ind w:left="360"/>
              <w:contextualSpacing/>
              <w:rPr>
                <w:rFonts w:ascii="Arial" w:hAnsi="Arial" w:cs="Arial"/>
                <w:sz w:val="20"/>
                <w:szCs w:val="20"/>
              </w:rPr>
            </w:pPr>
          </w:p>
        </w:tc>
      </w:tr>
      <w:tr w:rsidR="00231E78" w:rsidRPr="00FD4093" w14:paraId="0D93251F" w14:textId="77777777" w:rsidTr="0053750F">
        <w:trPr>
          <w:trHeight w:val="199"/>
          <w:tblCellSpacing w:w="20" w:type="dxa"/>
        </w:trPr>
        <w:tc>
          <w:tcPr>
            <w:tcW w:w="2067" w:type="dxa"/>
            <w:tcBorders>
              <w:left w:val="outset" w:sz="6" w:space="0" w:color="auto"/>
              <w:bottom w:val="outset" w:sz="6" w:space="0" w:color="auto"/>
              <w:right w:val="outset" w:sz="6" w:space="0" w:color="auto"/>
            </w:tcBorders>
            <w:shd w:val="clear" w:color="auto" w:fill="BFBFBF"/>
          </w:tcPr>
          <w:p w14:paraId="3FA90084" w14:textId="77777777" w:rsidR="00231E78" w:rsidRPr="00FD4093" w:rsidRDefault="00231E78" w:rsidP="0053750F">
            <w:pPr>
              <w:tabs>
                <w:tab w:val="left" w:pos="357"/>
                <w:tab w:val="left" w:pos="714"/>
              </w:tabs>
              <w:spacing w:line="280" w:lineRule="atLeast"/>
              <w:rPr>
                <w:rFonts w:ascii="Arial" w:hAnsi="Arial" w:cs="Arial"/>
                <w:b/>
                <w:sz w:val="20"/>
                <w:szCs w:val="20"/>
              </w:rPr>
            </w:pPr>
            <w:r w:rsidRPr="00FD4093">
              <w:rPr>
                <w:rFonts w:ascii="Arial" w:hAnsi="Arial" w:cs="Arial"/>
                <w:b/>
                <w:sz w:val="20"/>
                <w:szCs w:val="20"/>
              </w:rPr>
              <w:t>Total</w:t>
            </w:r>
            <w:r>
              <w:rPr>
                <w:rFonts w:ascii="Arial" w:hAnsi="Arial" w:cs="Arial"/>
                <w:b/>
                <w:sz w:val="20"/>
                <w:szCs w:val="20"/>
              </w:rPr>
              <w:t>e</w:t>
            </w:r>
            <w:r w:rsidRPr="00FD4093">
              <w:rPr>
                <w:rFonts w:ascii="Arial" w:hAnsi="Arial" w:cs="Arial"/>
                <w:b/>
                <w:sz w:val="20"/>
                <w:szCs w:val="20"/>
              </w:rPr>
              <w:t xml:space="preserve"> Part</w:t>
            </w:r>
            <w:r>
              <w:rPr>
                <w:rFonts w:ascii="Arial" w:hAnsi="Arial" w:cs="Arial"/>
                <w:b/>
                <w:sz w:val="20"/>
                <w:szCs w:val="20"/>
              </w:rPr>
              <w:t>e</w:t>
            </w:r>
            <w:r w:rsidRPr="00FD4093">
              <w:rPr>
                <w:rFonts w:ascii="Arial" w:hAnsi="Arial" w:cs="Arial"/>
                <w:b/>
                <w:sz w:val="20"/>
                <w:szCs w:val="20"/>
              </w:rPr>
              <w:t xml:space="preserve"> 1</w:t>
            </w:r>
          </w:p>
        </w:tc>
        <w:tc>
          <w:tcPr>
            <w:tcW w:w="2086" w:type="dxa"/>
            <w:tcBorders>
              <w:top w:val="outset" w:sz="6" w:space="0" w:color="auto"/>
              <w:left w:val="outset" w:sz="6" w:space="0" w:color="auto"/>
              <w:bottom w:val="outset" w:sz="6" w:space="0" w:color="auto"/>
              <w:right w:val="outset" w:sz="6" w:space="0" w:color="auto"/>
            </w:tcBorders>
            <w:shd w:val="clear" w:color="auto" w:fill="BFBFBF"/>
          </w:tcPr>
          <w:p w14:paraId="5185B14D" w14:textId="77777777" w:rsidR="00231E78" w:rsidRPr="00FD4093" w:rsidRDefault="00231E78" w:rsidP="0053750F">
            <w:pPr>
              <w:tabs>
                <w:tab w:val="left" w:pos="357"/>
                <w:tab w:val="left" w:pos="714"/>
              </w:tabs>
              <w:spacing w:line="280" w:lineRule="atLeast"/>
              <w:rPr>
                <w:rFonts w:ascii="Arial" w:hAnsi="Arial" w:cs="Arial"/>
                <w:sz w:val="20"/>
                <w:szCs w:val="20"/>
              </w:rPr>
            </w:pPr>
          </w:p>
        </w:tc>
        <w:tc>
          <w:tcPr>
            <w:tcW w:w="811" w:type="dxa"/>
            <w:tcBorders>
              <w:left w:val="outset" w:sz="6" w:space="0" w:color="auto"/>
              <w:bottom w:val="outset" w:sz="6" w:space="0" w:color="auto"/>
              <w:right w:val="outset" w:sz="6" w:space="0" w:color="auto"/>
            </w:tcBorders>
            <w:shd w:val="clear" w:color="auto" w:fill="BFBFBF"/>
          </w:tcPr>
          <w:p w14:paraId="10EFBFA7" w14:textId="77777777" w:rsidR="00231E78" w:rsidRPr="00FD4093" w:rsidRDefault="00231E78" w:rsidP="0053750F">
            <w:pPr>
              <w:tabs>
                <w:tab w:val="left" w:pos="357"/>
                <w:tab w:val="left" w:pos="714"/>
              </w:tabs>
              <w:spacing w:line="280" w:lineRule="atLeast"/>
              <w:jc w:val="center"/>
              <w:rPr>
                <w:rFonts w:ascii="Arial" w:hAnsi="Arial" w:cs="Arial"/>
                <w:b/>
                <w:sz w:val="20"/>
                <w:szCs w:val="20"/>
              </w:rPr>
            </w:pPr>
            <w:r w:rsidRPr="00FD4093">
              <w:rPr>
                <w:rFonts w:ascii="Arial" w:hAnsi="Arial" w:cs="Arial"/>
                <w:b/>
                <w:sz w:val="20"/>
                <w:szCs w:val="20"/>
              </w:rPr>
              <w:t>30%</w:t>
            </w:r>
          </w:p>
        </w:tc>
        <w:tc>
          <w:tcPr>
            <w:tcW w:w="6206" w:type="dxa"/>
            <w:tcBorders>
              <w:left w:val="outset" w:sz="6" w:space="0" w:color="auto"/>
              <w:bottom w:val="outset" w:sz="6" w:space="0" w:color="auto"/>
              <w:right w:val="outset" w:sz="6" w:space="0" w:color="auto"/>
            </w:tcBorders>
            <w:shd w:val="clear" w:color="auto" w:fill="BFBFBF"/>
          </w:tcPr>
          <w:p w14:paraId="589813A0" w14:textId="77777777" w:rsidR="00231E78" w:rsidRPr="00FD4093" w:rsidRDefault="00231E78" w:rsidP="0053750F">
            <w:pPr>
              <w:tabs>
                <w:tab w:val="left" w:pos="357"/>
                <w:tab w:val="left" w:pos="714"/>
              </w:tabs>
              <w:spacing w:line="280" w:lineRule="atLeast"/>
              <w:rPr>
                <w:rFonts w:ascii="Arial" w:hAnsi="Arial" w:cs="Arial"/>
                <w:sz w:val="20"/>
                <w:szCs w:val="20"/>
              </w:rPr>
            </w:pPr>
          </w:p>
        </w:tc>
        <w:tc>
          <w:tcPr>
            <w:tcW w:w="1094" w:type="dxa"/>
            <w:tcBorders>
              <w:left w:val="outset" w:sz="6" w:space="0" w:color="auto"/>
              <w:bottom w:val="outset" w:sz="6" w:space="0" w:color="auto"/>
              <w:right w:val="outset" w:sz="6" w:space="0" w:color="auto"/>
            </w:tcBorders>
            <w:shd w:val="clear" w:color="auto" w:fill="BFBFBF"/>
          </w:tcPr>
          <w:p w14:paraId="5D35D689" w14:textId="77777777" w:rsidR="00231E78" w:rsidRPr="00FD4093" w:rsidRDefault="00231E78" w:rsidP="0053750F">
            <w:pPr>
              <w:tabs>
                <w:tab w:val="left" w:pos="357"/>
                <w:tab w:val="left" w:pos="714"/>
              </w:tabs>
              <w:spacing w:line="280" w:lineRule="atLeast"/>
              <w:rPr>
                <w:rFonts w:ascii="Arial" w:hAnsi="Arial" w:cs="Arial"/>
                <w:sz w:val="20"/>
                <w:szCs w:val="20"/>
              </w:rPr>
            </w:pPr>
          </w:p>
        </w:tc>
        <w:tc>
          <w:tcPr>
            <w:tcW w:w="1519" w:type="dxa"/>
            <w:tcBorders>
              <w:left w:val="outset" w:sz="6" w:space="0" w:color="auto"/>
              <w:bottom w:val="outset" w:sz="6" w:space="0" w:color="auto"/>
              <w:right w:val="outset" w:sz="6" w:space="0" w:color="auto"/>
            </w:tcBorders>
            <w:shd w:val="clear" w:color="auto" w:fill="BFBFBF"/>
          </w:tcPr>
          <w:p w14:paraId="757437CF" w14:textId="77777777" w:rsidR="00231E78" w:rsidRPr="00FD4093" w:rsidRDefault="00231E78" w:rsidP="0053750F">
            <w:pPr>
              <w:tabs>
                <w:tab w:val="left" w:pos="357"/>
                <w:tab w:val="left" w:pos="714"/>
              </w:tabs>
              <w:spacing w:line="280" w:lineRule="atLeast"/>
              <w:rPr>
                <w:rFonts w:ascii="Arial" w:hAnsi="Arial" w:cs="Arial"/>
                <w:sz w:val="20"/>
                <w:szCs w:val="20"/>
              </w:rPr>
            </w:pPr>
          </w:p>
        </w:tc>
        <w:tc>
          <w:tcPr>
            <w:tcW w:w="1215" w:type="dxa"/>
            <w:tcBorders>
              <w:left w:val="outset" w:sz="6" w:space="0" w:color="auto"/>
              <w:bottom w:val="outset" w:sz="6" w:space="0" w:color="auto"/>
              <w:right w:val="outset" w:sz="6" w:space="0" w:color="auto"/>
            </w:tcBorders>
            <w:shd w:val="clear" w:color="auto" w:fill="BFBFBF"/>
          </w:tcPr>
          <w:p w14:paraId="068DEB93" w14:textId="77777777" w:rsidR="00231E78" w:rsidRPr="00FD4093" w:rsidRDefault="00231E78" w:rsidP="0053750F">
            <w:pPr>
              <w:tabs>
                <w:tab w:val="left" w:pos="357"/>
                <w:tab w:val="left" w:pos="714"/>
              </w:tabs>
              <w:spacing w:line="280" w:lineRule="atLeast"/>
              <w:rPr>
                <w:rFonts w:ascii="Arial" w:hAnsi="Arial" w:cs="Arial"/>
                <w:sz w:val="20"/>
                <w:szCs w:val="20"/>
              </w:rPr>
            </w:pPr>
            <w:r>
              <w:rPr>
                <w:rFonts w:ascii="Arial" w:hAnsi="Arial" w:cs="Arial"/>
                <w:sz w:val="20"/>
                <w:szCs w:val="20"/>
              </w:rPr>
              <w:t xml:space="preserve">      </w:t>
            </w:r>
            <w:r w:rsidRPr="00F05F42">
              <w:rPr>
                <w:rFonts w:ascii="Arial" w:hAnsi="Arial" w:cs="Arial"/>
                <w:sz w:val="20"/>
                <w:szCs w:val="20"/>
              </w:rPr>
              <w:t>30</w:t>
            </w:r>
          </w:p>
        </w:tc>
      </w:tr>
      <w:tr w:rsidR="00231E78" w:rsidRPr="00AE626E" w14:paraId="7BD8AF5A" w14:textId="77777777" w:rsidTr="0053750F">
        <w:trPr>
          <w:trHeight w:val="409"/>
          <w:tblCellSpacing w:w="20" w:type="dxa"/>
        </w:trPr>
        <w:tc>
          <w:tcPr>
            <w:tcW w:w="2067" w:type="dxa"/>
            <w:vMerge w:val="restart"/>
            <w:tcBorders>
              <w:top w:val="outset" w:sz="6" w:space="0" w:color="auto"/>
              <w:left w:val="outset" w:sz="6" w:space="0" w:color="auto"/>
              <w:right w:val="outset" w:sz="6" w:space="0" w:color="auto"/>
            </w:tcBorders>
            <w:shd w:val="clear" w:color="auto" w:fill="F2F2F2"/>
          </w:tcPr>
          <w:p w14:paraId="6103CB02" w14:textId="77777777" w:rsidR="00231E78" w:rsidRPr="00A475F9" w:rsidRDefault="00231E78" w:rsidP="0053750F">
            <w:pPr>
              <w:tabs>
                <w:tab w:val="left" w:pos="357"/>
                <w:tab w:val="left" w:pos="714"/>
              </w:tabs>
              <w:spacing w:line="280" w:lineRule="atLeast"/>
              <w:rPr>
                <w:rFonts w:ascii="Arial" w:hAnsi="Arial" w:cs="Arial"/>
                <w:b/>
                <w:sz w:val="20"/>
                <w:szCs w:val="20"/>
              </w:rPr>
            </w:pPr>
            <w:r>
              <w:rPr>
                <w:rFonts w:ascii="Arial" w:hAnsi="Arial" w:cs="Arial"/>
                <w:b/>
                <w:sz w:val="20"/>
                <w:szCs w:val="20"/>
              </w:rPr>
              <w:t xml:space="preserve">Parte </w:t>
            </w:r>
            <w:r w:rsidRPr="00DE5EAE">
              <w:rPr>
                <w:rFonts w:ascii="Arial" w:hAnsi="Arial" w:cs="Arial"/>
                <w:b/>
                <w:sz w:val="20"/>
                <w:szCs w:val="20"/>
              </w:rPr>
              <w:t>2</w:t>
            </w:r>
            <w:r>
              <w:rPr>
                <w:rFonts w:ascii="Arial" w:hAnsi="Arial" w:cs="Arial"/>
                <w:b/>
                <w:sz w:val="20"/>
                <w:szCs w:val="20"/>
              </w:rPr>
              <w:t>:</w:t>
            </w:r>
          </w:p>
          <w:p w14:paraId="69900722" w14:textId="77777777" w:rsidR="00231E78" w:rsidRPr="00DE5EAE" w:rsidRDefault="00231E78" w:rsidP="0053750F">
            <w:pPr>
              <w:rPr>
                <w:rFonts w:ascii="Arial" w:hAnsi="Arial" w:cs="Arial"/>
                <w:b/>
                <w:sz w:val="20"/>
                <w:szCs w:val="20"/>
              </w:rPr>
            </w:pPr>
            <w:r w:rsidRPr="00DE5EAE">
              <w:rPr>
                <w:rFonts w:ascii="Arial" w:hAnsi="Arial" w:cs="Arial"/>
                <w:b/>
                <w:smallCaps/>
                <w:sz w:val="20"/>
                <w:szCs w:val="20"/>
              </w:rPr>
              <w:t>SAGGIO</w:t>
            </w:r>
            <w:r>
              <w:rPr>
                <w:rFonts w:ascii="Arial" w:hAnsi="Arial" w:cs="Arial"/>
                <w:b/>
                <w:sz w:val="20"/>
                <w:szCs w:val="20"/>
              </w:rPr>
              <w:t xml:space="preserve"> </w:t>
            </w:r>
            <w:proofErr w:type="gramStart"/>
            <w:r>
              <w:rPr>
                <w:rFonts w:ascii="Arial" w:hAnsi="Arial" w:cs="Arial"/>
                <w:b/>
                <w:sz w:val="20"/>
                <w:szCs w:val="20"/>
              </w:rPr>
              <w:t xml:space="preserve">INTERPRETATIVO  </w:t>
            </w:r>
            <w:r>
              <w:rPr>
                <w:rFonts w:ascii="Arial" w:hAnsi="Arial" w:cs="Arial"/>
                <w:b/>
                <w:sz w:val="20"/>
                <w:szCs w:val="20"/>
              </w:rPr>
              <w:lastRenderedPageBreak/>
              <w:t>-</w:t>
            </w:r>
            <w:proofErr w:type="gramEnd"/>
            <w:r>
              <w:rPr>
                <w:rFonts w:ascii="Arial" w:hAnsi="Arial" w:cs="Arial"/>
                <w:b/>
                <w:sz w:val="20"/>
                <w:szCs w:val="20"/>
              </w:rPr>
              <w:t xml:space="preserve"> </w:t>
            </w:r>
            <w:r w:rsidRPr="00DE5EAE">
              <w:rPr>
                <w:rFonts w:ascii="Arial" w:hAnsi="Arial" w:cs="Arial"/>
                <w:b/>
                <w:sz w:val="20"/>
                <w:szCs w:val="20"/>
              </w:rPr>
              <w:t>ARGOMENTATIVO</w:t>
            </w:r>
          </w:p>
          <w:p w14:paraId="556E8369" w14:textId="77777777" w:rsidR="00231E78" w:rsidRPr="000027B5" w:rsidRDefault="00231E78" w:rsidP="0053750F">
            <w:pPr>
              <w:tabs>
                <w:tab w:val="left" w:pos="357"/>
                <w:tab w:val="left" w:pos="714"/>
              </w:tabs>
              <w:spacing w:line="280" w:lineRule="atLeast"/>
              <w:rPr>
                <w:rFonts w:ascii="Arial" w:hAnsi="Arial" w:cs="Arial"/>
                <w:b/>
                <w:sz w:val="20"/>
                <w:szCs w:val="20"/>
              </w:rPr>
            </w:pPr>
            <w:r w:rsidRPr="00DE5EAE">
              <w:rPr>
                <w:rFonts w:ascii="Arial" w:hAnsi="Arial" w:cs="Arial"/>
                <w:b/>
                <w:sz w:val="20"/>
                <w:szCs w:val="20"/>
              </w:rPr>
              <w:t xml:space="preserve"> </w:t>
            </w:r>
            <w:r w:rsidRPr="000027B5">
              <w:rPr>
                <w:rFonts w:ascii="Arial" w:hAnsi="Arial" w:cs="Arial"/>
                <w:b/>
                <w:sz w:val="20"/>
                <w:szCs w:val="20"/>
              </w:rPr>
              <w:t>(70 punti)</w:t>
            </w:r>
          </w:p>
          <w:p w14:paraId="0BB427BE" w14:textId="77777777" w:rsidR="00231E78" w:rsidRPr="000027B5" w:rsidRDefault="00231E78" w:rsidP="0053750F">
            <w:pPr>
              <w:tabs>
                <w:tab w:val="left" w:pos="357"/>
                <w:tab w:val="left" w:pos="714"/>
              </w:tabs>
              <w:spacing w:line="280" w:lineRule="atLeast"/>
              <w:rPr>
                <w:rFonts w:ascii="Arial" w:hAnsi="Arial" w:cs="Arial"/>
                <w:b/>
                <w:sz w:val="20"/>
                <w:szCs w:val="20"/>
              </w:rPr>
            </w:pPr>
          </w:p>
          <w:p w14:paraId="19655A46" w14:textId="77777777" w:rsidR="00231E78" w:rsidRPr="000027B5" w:rsidRDefault="00231E78" w:rsidP="0053750F">
            <w:pPr>
              <w:tabs>
                <w:tab w:val="left" w:pos="357"/>
                <w:tab w:val="left" w:pos="714"/>
              </w:tabs>
              <w:spacing w:line="280" w:lineRule="atLeast"/>
              <w:rPr>
                <w:rFonts w:ascii="Arial" w:hAnsi="Arial" w:cs="Arial"/>
                <w:b/>
                <w:sz w:val="20"/>
                <w:szCs w:val="20"/>
              </w:rPr>
            </w:pPr>
          </w:p>
          <w:p w14:paraId="6044F663" w14:textId="77777777" w:rsidR="00231E78" w:rsidRPr="000027B5" w:rsidRDefault="00231E78" w:rsidP="0053750F">
            <w:pPr>
              <w:tabs>
                <w:tab w:val="left" w:pos="357"/>
                <w:tab w:val="left" w:pos="714"/>
              </w:tabs>
              <w:spacing w:line="280" w:lineRule="atLeast"/>
              <w:rPr>
                <w:rFonts w:ascii="Arial" w:hAnsi="Arial" w:cs="Arial"/>
                <w:b/>
                <w:sz w:val="20"/>
                <w:szCs w:val="20"/>
              </w:rPr>
            </w:pPr>
          </w:p>
          <w:p w14:paraId="50AD0E54" w14:textId="77777777" w:rsidR="00231E78" w:rsidRPr="000027B5" w:rsidRDefault="00231E78" w:rsidP="0053750F">
            <w:pPr>
              <w:tabs>
                <w:tab w:val="left" w:pos="357"/>
                <w:tab w:val="left" w:pos="714"/>
              </w:tabs>
              <w:spacing w:line="280" w:lineRule="atLeast"/>
              <w:rPr>
                <w:rFonts w:ascii="Arial" w:hAnsi="Arial" w:cs="Arial"/>
                <w:b/>
                <w:sz w:val="20"/>
                <w:szCs w:val="20"/>
              </w:rPr>
            </w:pPr>
          </w:p>
        </w:tc>
        <w:tc>
          <w:tcPr>
            <w:tcW w:w="2086" w:type="dxa"/>
            <w:tcBorders>
              <w:top w:val="outset" w:sz="6" w:space="0" w:color="auto"/>
              <w:left w:val="outset" w:sz="6" w:space="0" w:color="auto"/>
              <w:bottom w:val="outset" w:sz="6" w:space="0" w:color="auto"/>
              <w:right w:val="outset" w:sz="6" w:space="0" w:color="auto"/>
            </w:tcBorders>
            <w:shd w:val="clear" w:color="auto" w:fill="F2F2F2"/>
          </w:tcPr>
          <w:p w14:paraId="1A0B889B" w14:textId="77777777" w:rsidR="00231E78" w:rsidRPr="000027B5" w:rsidRDefault="00231E78" w:rsidP="0053750F">
            <w:pPr>
              <w:tabs>
                <w:tab w:val="left" w:pos="357"/>
                <w:tab w:val="left" w:pos="714"/>
              </w:tabs>
              <w:spacing w:line="280" w:lineRule="atLeast"/>
              <w:rPr>
                <w:rFonts w:ascii="Arial" w:hAnsi="Arial" w:cs="Arial"/>
                <w:b/>
                <w:bCs/>
                <w:sz w:val="20"/>
                <w:szCs w:val="20"/>
              </w:rPr>
            </w:pPr>
            <w:r w:rsidRPr="000027B5">
              <w:rPr>
                <w:rFonts w:ascii="Arial" w:hAnsi="Arial" w:cs="Arial"/>
                <w:b/>
                <w:bCs/>
                <w:sz w:val="20"/>
                <w:szCs w:val="20"/>
              </w:rPr>
              <w:lastRenderedPageBreak/>
              <w:t xml:space="preserve">LETTURA / </w:t>
            </w:r>
            <w:r w:rsidRPr="00EE3314">
              <w:rPr>
                <w:rFonts w:ascii="Arial" w:hAnsi="Arial" w:cs="Arial"/>
                <w:b/>
                <w:bCs/>
                <w:sz w:val="20"/>
                <w:szCs w:val="20"/>
              </w:rPr>
              <w:t>COMPRENSIONE</w:t>
            </w:r>
          </w:p>
          <w:p w14:paraId="47845EDA" w14:textId="77777777" w:rsidR="00231E78" w:rsidRPr="00D35902" w:rsidRDefault="00231E78" w:rsidP="0053750F">
            <w:pPr>
              <w:tabs>
                <w:tab w:val="left" w:pos="357"/>
                <w:tab w:val="left" w:pos="714"/>
              </w:tabs>
              <w:spacing w:line="280" w:lineRule="atLeast"/>
              <w:rPr>
                <w:rFonts w:ascii="Arial" w:hAnsi="Arial" w:cs="Arial"/>
                <w:b/>
                <w:bCs/>
                <w:sz w:val="16"/>
                <w:szCs w:val="16"/>
              </w:rPr>
            </w:pPr>
          </w:p>
          <w:p w14:paraId="3C37A20B" w14:textId="77777777" w:rsidR="00231E78" w:rsidRDefault="00231E78" w:rsidP="0053750F">
            <w:pPr>
              <w:tabs>
                <w:tab w:val="left" w:pos="357"/>
                <w:tab w:val="left" w:pos="714"/>
              </w:tabs>
              <w:spacing w:line="280" w:lineRule="atLeast"/>
              <w:rPr>
                <w:rFonts w:ascii="Arial" w:hAnsi="Arial" w:cs="Arial"/>
                <w:b/>
                <w:bCs/>
                <w:sz w:val="20"/>
                <w:szCs w:val="20"/>
              </w:rPr>
            </w:pPr>
          </w:p>
          <w:p w14:paraId="3D505976" w14:textId="77777777" w:rsidR="00231E78" w:rsidRPr="001609F0" w:rsidRDefault="00231E78" w:rsidP="0053750F">
            <w:pPr>
              <w:tabs>
                <w:tab w:val="left" w:pos="357"/>
                <w:tab w:val="left" w:pos="714"/>
              </w:tabs>
              <w:spacing w:line="280" w:lineRule="atLeast"/>
              <w:rPr>
                <w:rFonts w:ascii="Arial" w:hAnsi="Arial" w:cs="Arial"/>
                <w:b/>
                <w:bCs/>
                <w:sz w:val="20"/>
                <w:szCs w:val="20"/>
              </w:rPr>
            </w:pPr>
            <w:r w:rsidRPr="00B039A0">
              <w:rPr>
                <w:rFonts w:ascii="Arial" w:hAnsi="Arial" w:cs="Arial"/>
                <w:b/>
                <w:bCs/>
                <w:sz w:val="20"/>
                <w:szCs w:val="20"/>
              </w:rPr>
              <w:t>Analisi</w:t>
            </w:r>
            <w:r>
              <w:rPr>
                <w:rFonts w:ascii="Arial" w:hAnsi="Arial" w:cs="Arial"/>
                <w:b/>
                <w:bCs/>
                <w:sz w:val="20"/>
                <w:szCs w:val="20"/>
              </w:rPr>
              <w:t xml:space="preserve"> </w:t>
            </w:r>
            <w:r w:rsidRPr="001609F0">
              <w:rPr>
                <w:rFonts w:ascii="Arial" w:hAnsi="Arial" w:cs="Arial"/>
                <w:b/>
                <w:bCs/>
                <w:sz w:val="20"/>
                <w:szCs w:val="20"/>
              </w:rPr>
              <w:t>/ confronto</w:t>
            </w:r>
          </w:p>
          <w:p w14:paraId="4E84D90F" w14:textId="77777777" w:rsidR="00231E78" w:rsidRPr="00D35902" w:rsidRDefault="00231E78" w:rsidP="0053750F">
            <w:pPr>
              <w:tabs>
                <w:tab w:val="left" w:pos="357"/>
                <w:tab w:val="left" w:pos="714"/>
              </w:tabs>
              <w:spacing w:line="280" w:lineRule="atLeast"/>
              <w:rPr>
                <w:rFonts w:ascii="Arial" w:hAnsi="Arial" w:cs="Arial"/>
                <w:b/>
                <w:bCs/>
                <w:sz w:val="16"/>
                <w:szCs w:val="16"/>
              </w:rPr>
            </w:pPr>
          </w:p>
          <w:p w14:paraId="59880271" w14:textId="77777777" w:rsidR="00231E78" w:rsidRPr="00B039A0" w:rsidRDefault="00231E78" w:rsidP="0053750F">
            <w:pPr>
              <w:tabs>
                <w:tab w:val="left" w:pos="357"/>
                <w:tab w:val="left" w:pos="714"/>
              </w:tabs>
              <w:spacing w:line="280" w:lineRule="atLeast"/>
              <w:rPr>
                <w:rFonts w:ascii="Arial" w:hAnsi="Arial" w:cs="Arial"/>
                <w:b/>
                <w:bCs/>
                <w:sz w:val="20"/>
                <w:szCs w:val="20"/>
              </w:rPr>
            </w:pPr>
            <w:r w:rsidRPr="00B039A0">
              <w:rPr>
                <w:rFonts w:ascii="Arial" w:hAnsi="Arial" w:cs="Arial"/>
                <w:b/>
                <w:bCs/>
                <w:sz w:val="20"/>
                <w:szCs w:val="20"/>
              </w:rPr>
              <w:t>Interpretazione</w:t>
            </w:r>
          </w:p>
          <w:p w14:paraId="51D29BC4" w14:textId="77777777" w:rsidR="00231E78" w:rsidRPr="00B039A0" w:rsidRDefault="00231E78" w:rsidP="0053750F">
            <w:pPr>
              <w:tabs>
                <w:tab w:val="left" w:pos="357"/>
                <w:tab w:val="left" w:pos="714"/>
              </w:tabs>
              <w:spacing w:line="280" w:lineRule="atLeast"/>
              <w:rPr>
                <w:rFonts w:ascii="Arial" w:hAnsi="Arial" w:cs="Arial"/>
                <w:b/>
                <w:bCs/>
                <w:sz w:val="20"/>
                <w:szCs w:val="20"/>
              </w:rPr>
            </w:pPr>
          </w:p>
          <w:p w14:paraId="17AE8B91" w14:textId="77777777" w:rsidR="00231E78" w:rsidRPr="00B039A0" w:rsidRDefault="00231E78" w:rsidP="0053750F">
            <w:pPr>
              <w:tabs>
                <w:tab w:val="left" w:pos="357"/>
                <w:tab w:val="left" w:pos="714"/>
              </w:tabs>
              <w:spacing w:line="280" w:lineRule="atLeast"/>
              <w:rPr>
                <w:rFonts w:ascii="Arial" w:hAnsi="Arial" w:cs="Arial"/>
                <w:b/>
                <w:bCs/>
                <w:sz w:val="20"/>
                <w:szCs w:val="20"/>
              </w:rPr>
            </w:pPr>
            <w:r w:rsidRPr="00B039A0">
              <w:rPr>
                <w:rFonts w:ascii="Arial" w:hAnsi="Arial" w:cs="Arial"/>
                <w:b/>
                <w:bCs/>
                <w:sz w:val="20"/>
                <w:szCs w:val="20"/>
              </w:rPr>
              <w:t>Pensiero critico</w:t>
            </w:r>
          </w:p>
          <w:p w14:paraId="1E2CF998" w14:textId="77777777" w:rsidR="00231E78" w:rsidRDefault="00231E78" w:rsidP="0053750F">
            <w:pPr>
              <w:tabs>
                <w:tab w:val="left" w:pos="357"/>
                <w:tab w:val="left" w:pos="714"/>
              </w:tabs>
              <w:spacing w:line="280" w:lineRule="atLeast"/>
              <w:rPr>
                <w:rFonts w:ascii="Arial" w:hAnsi="Arial" w:cs="Arial"/>
                <w:sz w:val="20"/>
                <w:szCs w:val="20"/>
              </w:rPr>
            </w:pPr>
          </w:p>
          <w:p w14:paraId="3E6FED5F" w14:textId="77777777" w:rsidR="00231E78" w:rsidRDefault="00231E78" w:rsidP="0053750F">
            <w:pPr>
              <w:tabs>
                <w:tab w:val="left" w:pos="357"/>
                <w:tab w:val="left" w:pos="714"/>
              </w:tabs>
              <w:spacing w:line="280" w:lineRule="atLeast"/>
              <w:rPr>
                <w:rFonts w:ascii="Arial" w:hAnsi="Arial" w:cs="Arial"/>
                <w:sz w:val="20"/>
                <w:szCs w:val="20"/>
              </w:rPr>
            </w:pPr>
          </w:p>
          <w:p w14:paraId="66F23558" w14:textId="77777777" w:rsidR="00231E78" w:rsidRPr="00A83736" w:rsidRDefault="00231E78" w:rsidP="0053750F">
            <w:pPr>
              <w:tabs>
                <w:tab w:val="left" w:pos="357"/>
                <w:tab w:val="left" w:pos="714"/>
              </w:tabs>
              <w:spacing w:line="280" w:lineRule="atLeast"/>
              <w:rPr>
                <w:rFonts w:ascii="Arial" w:hAnsi="Arial" w:cs="Arial"/>
                <w:b/>
                <w:sz w:val="20"/>
                <w:szCs w:val="20"/>
              </w:rPr>
            </w:pPr>
            <w:r w:rsidRPr="00A824DF">
              <w:rPr>
                <w:rFonts w:ascii="Arial" w:hAnsi="Arial" w:cs="Arial"/>
                <w:b/>
                <w:sz w:val="20"/>
                <w:szCs w:val="20"/>
              </w:rPr>
              <w:t>Conoscenze</w:t>
            </w:r>
          </w:p>
        </w:tc>
        <w:tc>
          <w:tcPr>
            <w:tcW w:w="811" w:type="dxa"/>
            <w:tcBorders>
              <w:top w:val="outset" w:sz="6" w:space="0" w:color="auto"/>
              <w:left w:val="outset" w:sz="6" w:space="0" w:color="auto"/>
              <w:right w:val="outset" w:sz="6" w:space="0" w:color="auto"/>
            </w:tcBorders>
            <w:shd w:val="clear" w:color="auto" w:fill="F2F2F2"/>
          </w:tcPr>
          <w:p w14:paraId="74F55705" w14:textId="77777777" w:rsidR="00231E78" w:rsidRPr="00AE626E" w:rsidRDefault="00231E78" w:rsidP="0053750F">
            <w:pPr>
              <w:tabs>
                <w:tab w:val="left" w:pos="357"/>
                <w:tab w:val="left" w:pos="714"/>
              </w:tabs>
              <w:spacing w:line="280" w:lineRule="atLeast"/>
              <w:jc w:val="center"/>
              <w:rPr>
                <w:rFonts w:ascii="Arial" w:hAnsi="Arial" w:cs="Arial"/>
                <w:sz w:val="20"/>
                <w:szCs w:val="20"/>
              </w:rPr>
            </w:pPr>
            <w:r w:rsidRPr="00EE3314">
              <w:rPr>
                <w:rFonts w:ascii="Arial" w:hAnsi="Arial" w:cs="Arial"/>
                <w:sz w:val="20"/>
                <w:szCs w:val="20"/>
              </w:rPr>
              <w:lastRenderedPageBreak/>
              <w:t>30%</w:t>
            </w:r>
            <w:r w:rsidRPr="00AE626E">
              <w:rPr>
                <w:rFonts w:ascii="Arial" w:hAnsi="Arial" w:cs="Arial"/>
                <w:sz w:val="20"/>
                <w:szCs w:val="20"/>
              </w:rPr>
              <w:t xml:space="preserve">  </w:t>
            </w:r>
          </w:p>
        </w:tc>
        <w:tc>
          <w:tcPr>
            <w:tcW w:w="6206" w:type="dxa"/>
            <w:tcBorders>
              <w:top w:val="outset" w:sz="6" w:space="0" w:color="auto"/>
              <w:left w:val="outset" w:sz="6" w:space="0" w:color="auto"/>
              <w:right w:val="outset" w:sz="6" w:space="0" w:color="auto"/>
            </w:tcBorders>
            <w:shd w:val="clear" w:color="auto" w:fill="F2F2F2"/>
          </w:tcPr>
          <w:p w14:paraId="031843CC" w14:textId="77777777" w:rsidR="00231E78" w:rsidRPr="00EE3314" w:rsidRDefault="00231E78" w:rsidP="006C3353">
            <w:pPr>
              <w:widowControl/>
              <w:numPr>
                <w:ilvl w:val="0"/>
                <w:numId w:val="32"/>
              </w:numPr>
              <w:autoSpaceDE/>
              <w:autoSpaceDN/>
              <w:ind w:left="324" w:hanging="142"/>
              <w:jc w:val="both"/>
              <w:rPr>
                <w:rFonts w:ascii="Arial" w:hAnsi="Arial" w:cs="Arial"/>
                <w:sz w:val="20"/>
                <w:szCs w:val="20"/>
              </w:rPr>
            </w:pPr>
            <w:r w:rsidRPr="00EE3314">
              <w:rPr>
                <w:rFonts w:ascii="Arial" w:hAnsi="Arial" w:cs="Arial"/>
                <w:sz w:val="20"/>
                <w:szCs w:val="20"/>
              </w:rPr>
              <w:t xml:space="preserve">Individuare i tratti principali dei generi letterari ai quali appartengono i testi, associandoli opportunamente al contesto culturale di riferimento </w:t>
            </w:r>
          </w:p>
          <w:p w14:paraId="54ED88A7" w14:textId="77777777" w:rsidR="00231E78" w:rsidRPr="00045100" w:rsidRDefault="00231E78" w:rsidP="0053750F">
            <w:pPr>
              <w:ind w:left="182"/>
              <w:jc w:val="both"/>
              <w:rPr>
                <w:rFonts w:ascii="Arial" w:hAnsi="Arial" w:cs="Arial"/>
                <w:sz w:val="20"/>
                <w:szCs w:val="20"/>
              </w:rPr>
            </w:pPr>
          </w:p>
          <w:p w14:paraId="37A05A91" w14:textId="77777777" w:rsidR="00231E78" w:rsidRDefault="00231E78" w:rsidP="006C3353">
            <w:pPr>
              <w:widowControl/>
              <w:numPr>
                <w:ilvl w:val="0"/>
                <w:numId w:val="32"/>
              </w:numPr>
              <w:autoSpaceDE/>
              <w:autoSpaceDN/>
              <w:ind w:left="324" w:hanging="142"/>
              <w:jc w:val="both"/>
              <w:rPr>
                <w:rFonts w:ascii="Arial" w:hAnsi="Arial" w:cs="Arial"/>
                <w:sz w:val="20"/>
                <w:szCs w:val="20"/>
              </w:rPr>
            </w:pPr>
            <w:r>
              <w:rPr>
                <w:rFonts w:ascii="Arial" w:hAnsi="Arial" w:cs="Arial"/>
                <w:sz w:val="20"/>
                <w:szCs w:val="20"/>
              </w:rPr>
              <w:lastRenderedPageBreak/>
              <w:t>I</w:t>
            </w:r>
            <w:r w:rsidRPr="00045100">
              <w:rPr>
                <w:rFonts w:ascii="Arial" w:hAnsi="Arial" w:cs="Arial"/>
                <w:sz w:val="20"/>
                <w:szCs w:val="20"/>
              </w:rPr>
              <w:t>dentificare l’autore</w:t>
            </w:r>
            <w:r>
              <w:rPr>
                <w:rFonts w:ascii="Arial" w:hAnsi="Arial" w:cs="Arial"/>
                <w:sz w:val="20"/>
                <w:szCs w:val="20"/>
              </w:rPr>
              <w:t xml:space="preserve"> </w:t>
            </w:r>
            <w:r w:rsidRPr="00045100">
              <w:rPr>
                <w:rFonts w:ascii="Arial" w:hAnsi="Arial" w:cs="Arial"/>
                <w:sz w:val="20"/>
                <w:szCs w:val="20"/>
              </w:rPr>
              <w:t>/</w:t>
            </w:r>
            <w:r>
              <w:rPr>
                <w:rFonts w:ascii="Arial" w:hAnsi="Arial" w:cs="Arial"/>
                <w:sz w:val="20"/>
                <w:szCs w:val="20"/>
              </w:rPr>
              <w:t xml:space="preserve"> </w:t>
            </w:r>
            <w:r w:rsidRPr="00045100">
              <w:rPr>
                <w:rFonts w:ascii="Arial" w:hAnsi="Arial" w:cs="Arial"/>
                <w:sz w:val="20"/>
                <w:szCs w:val="20"/>
              </w:rPr>
              <w:t>narratore del testo e il punto di vista che adotta e il destinatario</w:t>
            </w:r>
          </w:p>
          <w:p w14:paraId="1DBF4CBC" w14:textId="77777777" w:rsidR="00231E78" w:rsidRPr="00045100" w:rsidRDefault="00231E78" w:rsidP="0053750F">
            <w:pPr>
              <w:ind w:left="182"/>
              <w:jc w:val="both"/>
              <w:rPr>
                <w:rFonts w:ascii="Arial" w:hAnsi="Arial" w:cs="Arial"/>
                <w:sz w:val="20"/>
                <w:szCs w:val="20"/>
              </w:rPr>
            </w:pPr>
          </w:p>
          <w:p w14:paraId="4EEF9CE4" w14:textId="77777777" w:rsidR="00231E78" w:rsidRDefault="00231E78" w:rsidP="006C3353">
            <w:pPr>
              <w:widowControl/>
              <w:numPr>
                <w:ilvl w:val="0"/>
                <w:numId w:val="32"/>
              </w:numPr>
              <w:autoSpaceDE/>
              <w:autoSpaceDN/>
              <w:ind w:left="324" w:hanging="142"/>
              <w:jc w:val="both"/>
              <w:rPr>
                <w:rFonts w:ascii="Arial" w:hAnsi="Arial" w:cs="Arial"/>
                <w:sz w:val="20"/>
                <w:szCs w:val="20"/>
              </w:rPr>
            </w:pPr>
            <w:r>
              <w:rPr>
                <w:rFonts w:ascii="Arial" w:hAnsi="Arial" w:cs="Arial"/>
                <w:sz w:val="20"/>
                <w:szCs w:val="20"/>
              </w:rPr>
              <w:t>C</w:t>
            </w:r>
            <w:r w:rsidRPr="00045100">
              <w:rPr>
                <w:rFonts w:ascii="Arial" w:hAnsi="Arial" w:cs="Arial"/>
                <w:sz w:val="20"/>
                <w:szCs w:val="20"/>
              </w:rPr>
              <w:t>ogliere le intenzioni comunicative del testo e riportarle criticamente</w:t>
            </w:r>
          </w:p>
          <w:p w14:paraId="5962B370" w14:textId="77777777" w:rsidR="00231E78" w:rsidRDefault="00231E78" w:rsidP="0053750F">
            <w:pPr>
              <w:ind w:left="182"/>
              <w:jc w:val="both"/>
              <w:rPr>
                <w:rFonts w:ascii="Arial" w:hAnsi="Arial" w:cs="Arial"/>
                <w:sz w:val="20"/>
                <w:szCs w:val="20"/>
              </w:rPr>
            </w:pPr>
          </w:p>
          <w:p w14:paraId="3A8ABD02" w14:textId="77777777" w:rsidR="00231E78" w:rsidRPr="001609F0" w:rsidRDefault="00231E78" w:rsidP="006C3353">
            <w:pPr>
              <w:widowControl/>
              <w:numPr>
                <w:ilvl w:val="0"/>
                <w:numId w:val="32"/>
              </w:numPr>
              <w:autoSpaceDE/>
              <w:autoSpaceDN/>
              <w:ind w:left="324" w:hanging="142"/>
              <w:jc w:val="both"/>
              <w:rPr>
                <w:rFonts w:ascii="Arial" w:hAnsi="Arial" w:cs="Arial"/>
                <w:sz w:val="20"/>
                <w:szCs w:val="20"/>
              </w:rPr>
            </w:pPr>
            <w:r w:rsidRPr="001609F0">
              <w:rPr>
                <w:rFonts w:ascii="Arial" w:hAnsi="Arial" w:cs="Arial"/>
                <w:sz w:val="20"/>
                <w:szCs w:val="20"/>
              </w:rPr>
              <w:t>Confrontare i significati che acquisisce il tema nei due testi</w:t>
            </w:r>
          </w:p>
          <w:p w14:paraId="7781D016" w14:textId="77777777" w:rsidR="00231E78" w:rsidRPr="001609F0" w:rsidRDefault="00231E78" w:rsidP="0053750F">
            <w:pPr>
              <w:ind w:left="182"/>
              <w:jc w:val="both"/>
              <w:rPr>
                <w:rFonts w:ascii="Arial" w:hAnsi="Arial" w:cs="Arial"/>
                <w:sz w:val="20"/>
                <w:szCs w:val="20"/>
              </w:rPr>
            </w:pPr>
          </w:p>
          <w:p w14:paraId="4A18DE71" w14:textId="77777777" w:rsidR="00231E78" w:rsidRPr="001609F0" w:rsidRDefault="00231E78" w:rsidP="006C3353">
            <w:pPr>
              <w:widowControl/>
              <w:numPr>
                <w:ilvl w:val="0"/>
                <w:numId w:val="32"/>
              </w:numPr>
              <w:autoSpaceDE/>
              <w:autoSpaceDN/>
              <w:ind w:left="324" w:hanging="142"/>
              <w:jc w:val="both"/>
              <w:rPr>
                <w:rFonts w:ascii="Arial" w:hAnsi="Arial" w:cs="Arial"/>
                <w:sz w:val="20"/>
                <w:szCs w:val="20"/>
              </w:rPr>
            </w:pPr>
            <w:r w:rsidRPr="001609F0">
              <w:rPr>
                <w:rFonts w:ascii="Arial" w:hAnsi="Arial" w:cs="Arial"/>
                <w:sz w:val="20"/>
                <w:szCs w:val="20"/>
              </w:rPr>
              <w:t xml:space="preserve">Formulare ipotesi interpretative, collegando il significato del testo a conoscenze / esperienze di lettura </w:t>
            </w:r>
          </w:p>
          <w:p w14:paraId="371A7808" w14:textId="77777777" w:rsidR="00231E78" w:rsidRPr="001609F0" w:rsidRDefault="00231E78" w:rsidP="0053750F">
            <w:pPr>
              <w:ind w:left="182"/>
              <w:jc w:val="both"/>
              <w:rPr>
                <w:rFonts w:ascii="Arial" w:hAnsi="Arial" w:cs="Arial"/>
                <w:sz w:val="20"/>
                <w:szCs w:val="20"/>
              </w:rPr>
            </w:pPr>
          </w:p>
          <w:p w14:paraId="0D7BA2BA" w14:textId="77777777" w:rsidR="00231E78" w:rsidRPr="00A475F9" w:rsidRDefault="00231E78" w:rsidP="006C3353">
            <w:pPr>
              <w:widowControl/>
              <w:numPr>
                <w:ilvl w:val="0"/>
                <w:numId w:val="32"/>
              </w:numPr>
              <w:autoSpaceDE/>
              <w:autoSpaceDN/>
              <w:ind w:left="324" w:hanging="142"/>
              <w:jc w:val="both"/>
              <w:rPr>
                <w:rFonts w:ascii="Arial" w:hAnsi="Arial" w:cs="Arial"/>
                <w:sz w:val="20"/>
                <w:szCs w:val="20"/>
              </w:rPr>
            </w:pPr>
            <w:r w:rsidRPr="001609F0">
              <w:rPr>
                <w:rFonts w:ascii="Arial" w:hAnsi="Arial" w:cs="Arial"/>
                <w:sz w:val="20"/>
                <w:szCs w:val="20"/>
              </w:rPr>
              <w:t>Utilizzare gli strumenti dell’analisi linguistico-letteraria</w:t>
            </w:r>
          </w:p>
        </w:tc>
        <w:tc>
          <w:tcPr>
            <w:tcW w:w="1094" w:type="dxa"/>
            <w:tcBorders>
              <w:top w:val="outset" w:sz="6" w:space="0" w:color="auto"/>
              <w:left w:val="outset" w:sz="6" w:space="0" w:color="auto"/>
              <w:right w:val="outset" w:sz="6" w:space="0" w:color="auto"/>
            </w:tcBorders>
            <w:shd w:val="clear" w:color="auto" w:fill="F2F2F2"/>
          </w:tcPr>
          <w:p w14:paraId="5B1E688D" w14:textId="77777777" w:rsidR="00231E78" w:rsidRPr="00AE626E" w:rsidRDefault="00231E78" w:rsidP="0053750F">
            <w:pPr>
              <w:tabs>
                <w:tab w:val="left" w:pos="357"/>
                <w:tab w:val="left" w:pos="714"/>
              </w:tabs>
              <w:spacing w:line="280" w:lineRule="atLeast"/>
              <w:rPr>
                <w:rFonts w:ascii="Arial" w:hAnsi="Arial" w:cs="Arial"/>
                <w:sz w:val="20"/>
                <w:szCs w:val="20"/>
              </w:rPr>
            </w:pPr>
            <w:r w:rsidRPr="00AE626E">
              <w:rPr>
                <w:rFonts w:ascii="Arial" w:hAnsi="Arial" w:cs="Arial"/>
                <w:b/>
                <w:sz w:val="20"/>
                <w:szCs w:val="20"/>
              </w:rPr>
              <w:lastRenderedPageBreak/>
              <w:t>Part</w:t>
            </w:r>
            <w:r>
              <w:rPr>
                <w:rFonts w:ascii="Arial" w:hAnsi="Arial" w:cs="Arial"/>
                <w:b/>
                <w:sz w:val="20"/>
                <w:szCs w:val="20"/>
              </w:rPr>
              <w:t>e 2</w:t>
            </w:r>
            <w:r w:rsidRPr="00AE626E">
              <w:rPr>
                <w:rFonts w:ascii="Arial" w:hAnsi="Arial" w:cs="Arial"/>
                <w:sz w:val="20"/>
                <w:szCs w:val="20"/>
              </w:rPr>
              <w:t xml:space="preserve"> </w:t>
            </w:r>
          </w:p>
        </w:tc>
        <w:tc>
          <w:tcPr>
            <w:tcW w:w="1519" w:type="dxa"/>
            <w:tcBorders>
              <w:top w:val="outset" w:sz="6" w:space="0" w:color="auto"/>
              <w:left w:val="outset" w:sz="6" w:space="0" w:color="auto"/>
              <w:right w:val="outset" w:sz="6" w:space="0" w:color="auto"/>
            </w:tcBorders>
            <w:shd w:val="clear" w:color="auto" w:fill="F2F2F2"/>
          </w:tcPr>
          <w:p w14:paraId="389DBECB" w14:textId="77777777" w:rsidR="00231E78" w:rsidRPr="00C201C7" w:rsidRDefault="00231E78" w:rsidP="0053750F">
            <w:pPr>
              <w:tabs>
                <w:tab w:val="left" w:pos="357"/>
                <w:tab w:val="left" w:pos="714"/>
              </w:tabs>
              <w:spacing w:line="280" w:lineRule="atLeast"/>
              <w:jc w:val="center"/>
              <w:rPr>
                <w:rFonts w:ascii="Arial" w:hAnsi="Arial" w:cs="Arial"/>
                <w:sz w:val="20"/>
                <w:szCs w:val="20"/>
              </w:rPr>
            </w:pPr>
            <w:r w:rsidRPr="00C201C7">
              <w:rPr>
                <w:rFonts w:ascii="Arial" w:hAnsi="Arial" w:cs="Arial"/>
                <w:color w:val="000000"/>
                <w:sz w:val="20"/>
                <w:szCs w:val="20"/>
              </w:rPr>
              <w:t>Sistema di valutazione</w:t>
            </w:r>
            <w:r>
              <w:rPr>
                <w:rFonts w:ascii="Arial" w:hAnsi="Arial" w:cs="Arial"/>
                <w:color w:val="000000"/>
                <w:sz w:val="20"/>
                <w:szCs w:val="20"/>
              </w:rPr>
              <w:t xml:space="preserve"> </w:t>
            </w:r>
            <w:r w:rsidRPr="00C201C7">
              <w:rPr>
                <w:rFonts w:ascii="Arial" w:hAnsi="Arial" w:cs="Arial"/>
                <w:color w:val="000000"/>
                <w:sz w:val="20"/>
                <w:szCs w:val="20"/>
              </w:rPr>
              <w:t>/</w:t>
            </w:r>
            <w:r>
              <w:rPr>
                <w:rFonts w:ascii="Arial" w:hAnsi="Arial" w:cs="Arial"/>
                <w:color w:val="000000"/>
                <w:sz w:val="20"/>
                <w:szCs w:val="20"/>
              </w:rPr>
              <w:t xml:space="preserve"> </w:t>
            </w:r>
            <w:r w:rsidRPr="00C201C7">
              <w:rPr>
                <w:rFonts w:ascii="Arial" w:hAnsi="Arial" w:cs="Arial"/>
                <w:color w:val="000000"/>
                <w:sz w:val="20"/>
                <w:szCs w:val="20"/>
              </w:rPr>
              <w:t>Rubrica</w:t>
            </w:r>
          </w:p>
          <w:p w14:paraId="16AD35DC" w14:textId="77777777" w:rsidR="00231E78" w:rsidRPr="00AE626E" w:rsidRDefault="00231E78" w:rsidP="0053750F">
            <w:pPr>
              <w:tabs>
                <w:tab w:val="left" w:pos="357"/>
                <w:tab w:val="left" w:pos="714"/>
              </w:tabs>
              <w:spacing w:line="280" w:lineRule="atLeast"/>
              <w:rPr>
                <w:rFonts w:ascii="Arial" w:hAnsi="Arial" w:cs="Arial"/>
                <w:b/>
                <w:bCs/>
                <w:sz w:val="20"/>
                <w:szCs w:val="20"/>
              </w:rPr>
            </w:pPr>
          </w:p>
        </w:tc>
        <w:tc>
          <w:tcPr>
            <w:tcW w:w="1215" w:type="dxa"/>
            <w:tcBorders>
              <w:top w:val="outset" w:sz="6" w:space="0" w:color="auto"/>
              <w:left w:val="outset" w:sz="6" w:space="0" w:color="auto"/>
              <w:right w:val="outset" w:sz="6" w:space="0" w:color="auto"/>
            </w:tcBorders>
            <w:shd w:val="clear" w:color="auto" w:fill="F2F2F2"/>
          </w:tcPr>
          <w:p w14:paraId="0DF7F0AC" w14:textId="77777777" w:rsidR="00231E78" w:rsidRPr="00AE626E" w:rsidRDefault="00231E78" w:rsidP="0053750F">
            <w:pPr>
              <w:tabs>
                <w:tab w:val="left" w:pos="357"/>
                <w:tab w:val="left" w:pos="714"/>
              </w:tabs>
              <w:spacing w:line="280" w:lineRule="atLeast"/>
              <w:rPr>
                <w:rFonts w:ascii="Arial" w:hAnsi="Arial" w:cs="Arial"/>
                <w:b/>
                <w:bCs/>
                <w:sz w:val="20"/>
                <w:szCs w:val="20"/>
              </w:rPr>
            </w:pPr>
            <w:r w:rsidRPr="00AE626E">
              <w:rPr>
                <w:rFonts w:ascii="Arial" w:hAnsi="Arial" w:cs="Arial"/>
                <w:b/>
                <w:bCs/>
                <w:sz w:val="20"/>
                <w:szCs w:val="20"/>
              </w:rPr>
              <w:lastRenderedPageBreak/>
              <w:t xml:space="preserve">      </w:t>
            </w:r>
          </w:p>
        </w:tc>
      </w:tr>
      <w:tr w:rsidR="00231E78" w:rsidRPr="00045100" w14:paraId="2AA55EDF" w14:textId="77777777" w:rsidTr="0053750F">
        <w:trPr>
          <w:trHeight w:val="407"/>
          <w:tblCellSpacing w:w="20" w:type="dxa"/>
        </w:trPr>
        <w:tc>
          <w:tcPr>
            <w:tcW w:w="2067" w:type="dxa"/>
            <w:vMerge/>
            <w:tcBorders>
              <w:left w:val="outset" w:sz="6" w:space="0" w:color="auto"/>
              <w:right w:val="outset" w:sz="6" w:space="0" w:color="auto"/>
            </w:tcBorders>
            <w:shd w:val="clear" w:color="auto" w:fill="F2F2F2"/>
          </w:tcPr>
          <w:p w14:paraId="42CC0ABA" w14:textId="77777777" w:rsidR="00231E78" w:rsidRPr="00AE626E" w:rsidRDefault="00231E78" w:rsidP="0053750F">
            <w:pPr>
              <w:tabs>
                <w:tab w:val="left" w:pos="357"/>
                <w:tab w:val="left" w:pos="714"/>
              </w:tabs>
              <w:spacing w:line="280" w:lineRule="atLeast"/>
              <w:rPr>
                <w:rFonts w:ascii="Arial" w:hAnsi="Arial" w:cs="Arial"/>
                <w:b/>
                <w:sz w:val="20"/>
                <w:szCs w:val="20"/>
              </w:rPr>
            </w:pPr>
          </w:p>
        </w:tc>
        <w:tc>
          <w:tcPr>
            <w:tcW w:w="2086" w:type="dxa"/>
            <w:tcBorders>
              <w:top w:val="outset" w:sz="6" w:space="0" w:color="auto"/>
              <w:left w:val="outset" w:sz="6" w:space="0" w:color="auto"/>
              <w:bottom w:val="outset" w:sz="6" w:space="0" w:color="auto"/>
              <w:right w:val="outset" w:sz="6" w:space="0" w:color="auto"/>
            </w:tcBorders>
            <w:shd w:val="clear" w:color="auto" w:fill="F2F2F2"/>
          </w:tcPr>
          <w:p w14:paraId="28C4654D" w14:textId="77777777" w:rsidR="00231E78" w:rsidRPr="00AE626E" w:rsidRDefault="00231E78" w:rsidP="0053750F">
            <w:pPr>
              <w:tabs>
                <w:tab w:val="left" w:pos="357"/>
                <w:tab w:val="left" w:pos="714"/>
              </w:tabs>
              <w:spacing w:line="280" w:lineRule="atLeast"/>
              <w:rPr>
                <w:rFonts w:ascii="Arial" w:hAnsi="Arial" w:cs="Arial"/>
                <w:sz w:val="20"/>
                <w:szCs w:val="20"/>
              </w:rPr>
            </w:pPr>
          </w:p>
          <w:p w14:paraId="116F0BC0" w14:textId="77777777" w:rsidR="00231E78" w:rsidRPr="00AE626E" w:rsidRDefault="00231E78" w:rsidP="0053750F">
            <w:pPr>
              <w:tabs>
                <w:tab w:val="left" w:pos="357"/>
                <w:tab w:val="left" w:pos="714"/>
              </w:tabs>
              <w:spacing w:line="280" w:lineRule="atLeast"/>
              <w:rPr>
                <w:rFonts w:ascii="Arial" w:hAnsi="Arial" w:cs="Arial"/>
                <w:b/>
                <w:bCs/>
                <w:sz w:val="20"/>
                <w:szCs w:val="20"/>
              </w:rPr>
            </w:pPr>
            <w:r>
              <w:rPr>
                <w:rFonts w:ascii="Arial" w:hAnsi="Arial" w:cs="Arial"/>
                <w:b/>
                <w:bCs/>
                <w:sz w:val="20"/>
                <w:szCs w:val="20"/>
              </w:rPr>
              <w:t>SCRITTURA</w:t>
            </w:r>
          </w:p>
          <w:p w14:paraId="6C2270E1" w14:textId="77777777" w:rsidR="00231E78" w:rsidRPr="00AE626E" w:rsidRDefault="00231E78" w:rsidP="0053750F">
            <w:pPr>
              <w:tabs>
                <w:tab w:val="left" w:pos="357"/>
                <w:tab w:val="left" w:pos="714"/>
              </w:tabs>
              <w:spacing w:line="280" w:lineRule="atLeast"/>
              <w:rPr>
                <w:rFonts w:ascii="Arial" w:hAnsi="Arial" w:cs="Arial"/>
                <w:b/>
                <w:bCs/>
                <w:sz w:val="20"/>
                <w:szCs w:val="20"/>
              </w:rPr>
            </w:pPr>
          </w:p>
          <w:p w14:paraId="0051676C" w14:textId="77777777" w:rsidR="00231E78" w:rsidRPr="00AE626E" w:rsidRDefault="00231E78" w:rsidP="0053750F">
            <w:pPr>
              <w:tabs>
                <w:tab w:val="left" w:pos="357"/>
                <w:tab w:val="left" w:pos="714"/>
              </w:tabs>
              <w:spacing w:line="280" w:lineRule="atLeast"/>
              <w:rPr>
                <w:rFonts w:ascii="Arial" w:hAnsi="Arial" w:cs="Arial"/>
                <w:b/>
                <w:bCs/>
                <w:sz w:val="20"/>
                <w:szCs w:val="20"/>
              </w:rPr>
            </w:pPr>
          </w:p>
          <w:p w14:paraId="4DF93B21" w14:textId="77777777" w:rsidR="00231E78" w:rsidRPr="00675727" w:rsidRDefault="00231E78" w:rsidP="0053750F">
            <w:pPr>
              <w:tabs>
                <w:tab w:val="left" w:pos="357"/>
                <w:tab w:val="left" w:pos="714"/>
              </w:tabs>
              <w:spacing w:line="280" w:lineRule="atLeast"/>
              <w:rPr>
                <w:rFonts w:ascii="Arial" w:hAnsi="Arial" w:cs="Arial"/>
                <w:b/>
                <w:bCs/>
                <w:sz w:val="20"/>
                <w:szCs w:val="20"/>
              </w:rPr>
            </w:pPr>
            <w:r w:rsidRPr="00675727">
              <w:rPr>
                <w:rFonts w:ascii="Arial" w:hAnsi="Arial" w:cs="Arial"/>
                <w:b/>
                <w:bCs/>
                <w:sz w:val="20"/>
                <w:szCs w:val="20"/>
              </w:rPr>
              <w:t>Argomentazione/spiegazione</w:t>
            </w:r>
          </w:p>
          <w:p w14:paraId="6D5E30DC" w14:textId="77777777" w:rsidR="00231E78" w:rsidRPr="00AE626E" w:rsidRDefault="00231E78" w:rsidP="0053750F">
            <w:pPr>
              <w:tabs>
                <w:tab w:val="left" w:pos="357"/>
                <w:tab w:val="left" w:pos="714"/>
              </w:tabs>
              <w:spacing w:line="280" w:lineRule="atLeast"/>
              <w:rPr>
                <w:rFonts w:ascii="Arial" w:hAnsi="Arial" w:cs="Arial"/>
                <w:sz w:val="20"/>
                <w:szCs w:val="20"/>
              </w:rPr>
            </w:pPr>
          </w:p>
          <w:p w14:paraId="51856846" w14:textId="77777777" w:rsidR="00231E78" w:rsidRPr="00AE626E" w:rsidRDefault="00231E78" w:rsidP="0053750F">
            <w:pPr>
              <w:tabs>
                <w:tab w:val="left" w:pos="357"/>
                <w:tab w:val="left" w:pos="714"/>
              </w:tabs>
              <w:spacing w:line="280" w:lineRule="atLeast"/>
              <w:rPr>
                <w:rFonts w:ascii="Arial" w:hAnsi="Arial" w:cs="Arial"/>
                <w:sz w:val="20"/>
                <w:szCs w:val="20"/>
              </w:rPr>
            </w:pPr>
          </w:p>
          <w:p w14:paraId="05FE251E" w14:textId="77777777" w:rsidR="00231E78" w:rsidRDefault="00231E78" w:rsidP="0053750F">
            <w:pPr>
              <w:tabs>
                <w:tab w:val="left" w:pos="357"/>
                <w:tab w:val="left" w:pos="714"/>
              </w:tabs>
              <w:spacing w:line="280" w:lineRule="atLeast"/>
              <w:rPr>
                <w:rFonts w:ascii="Arial" w:hAnsi="Arial" w:cs="Arial"/>
                <w:b/>
                <w:bCs/>
                <w:sz w:val="20"/>
                <w:szCs w:val="20"/>
              </w:rPr>
            </w:pPr>
          </w:p>
          <w:p w14:paraId="01E2A1A8" w14:textId="77777777" w:rsidR="00231E78" w:rsidRDefault="00231E78" w:rsidP="0053750F">
            <w:pPr>
              <w:tabs>
                <w:tab w:val="left" w:pos="357"/>
                <w:tab w:val="left" w:pos="714"/>
              </w:tabs>
              <w:spacing w:line="280" w:lineRule="atLeast"/>
              <w:rPr>
                <w:rFonts w:ascii="Arial" w:hAnsi="Arial" w:cs="Arial"/>
                <w:b/>
                <w:bCs/>
                <w:sz w:val="20"/>
                <w:szCs w:val="20"/>
              </w:rPr>
            </w:pPr>
          </w:p>
          <w:p w14:paraId="6E604E85" w14:textId="77777777" w:rsidR="00231E78" w:rsidRDefault="00231E78" w:rsidP="0053750F">
            <w:pPr>
              <w:tabs>
                <w:tab w:val="left" w:pos="357"/>
                <w:tab w:val="left" w:pos="714"/>
              </w:tabs>
              <w:spacing w:line="280" w:lineRule="atLeast"/>
              <w:rPr>
                <w:rFonts w:ascii="Arial" w:hAnsi="Arial" w:cs="Arial"/>
                <w:b/>
                <w:bCs/>
                <w:sz w:val="20"/>
                <w:szCs w:val="20"/>
              </w:rPr>
            </w:pPr>
          </w:p>
          <w:p w14:paraId="7FB12FC3" w14:textId="77777777" w:rsidR="00231E78" w:rsidRPr="00AE626E" w:rsidRDefault="00231E78" w:rsidP="0053750F">
            <w:pPr>
              <w:tabs>
                <w:tab w:val="left" w:pos="357"/>
                <w:tab w:val="left" w:pos="714"/>
              </w:tabs>
              <w:spacing w:line="280" w:lineRule="atLeast"/>
              <w:rPr>
                <w:rFonts w:ascii="Arial" w:hAnsi="Arial" w:cs="Arial"/>
                <w:sz w:val="20"/>
                <w:szCs w:val="20"/>
              </w:rPr>
            </w:pPr>
            <w:r w:rsidRPr="00675727">
              <w:rPr>
                <w:rFonts w:ascii="Arial" w:hAnsi="Arial" w:cs="Arial"/>
                <w:b/>
                <w:bCs/>
                <w:sz w:val="20"/>
                <w:szCs w:val="20"/>
              </w:rPr>
              <w:t>Competenza linguistica</w:t>
            </w:r>
            <w:r w:rsidRPr="00AE626E">
              <w:rPr>
                <w:rFonts w:ascii="Arial" w:hAnsi="Arial" w:cs="Arial"/>
                <w:sz w:val="20"/>
                <w:szCs w:val="20"/>
              </w:rPr>
              <w:t xml:space="preserve"> </w:t>
            </w:r>
          </w:p>
        </w:tc>
        <w:tc>
          <w:tcPr>
            <w:tcW w:w="811" w:type="dxa"/>
            <w:tcBorders>
              <w:left w:val="outset" w:sz="6" w:space="0" w:color="auto"/>
              <w:right w:val="outset" w:sz="6" w:space="0" w:color="auto"/>
            </w:tcBorders>
            <w:shd w:val="clear" w:color="auto" w:fill="F2F2F2"/>
          </w:tcPr>
          <w:p w14:paraId="4B824EE4" w14:textId="77777777" w:rsidR="00231E78" w:rsidRPr="00AE626E" w:rsidRDefault="00231E78" w:rsidP="0053750F">
            <w:pPr>
              <w:tabs>
                <w:tab w:val="left" w:pos="357"/>
                <w:tab w:val="left" w:pos="714"/>
              </w:tabs>
              <w:spacing w:line="280" w:lineRule="atLeast"/>
              <w:rPr>
                <w:rFonts w:ascii="Arial" w:hAnsi="Arial" w:cs="Arial"/>
                <w:sz w:val="20"/>
                <w:szCs w:val="20"/>
              </w:rPr>
            </w:pPr>
            <w:r w:rsidRPr="00AE626E">
              <w:rPr>
                <w:rFonts w:ascii="Arial" w:hAnsi="Arial" w:cs="Arial"/>
                <w:sz w:val="20"/>
                <w:szCs w:val="20"/>
              </w:rPr>
              <w:t xml:space="preserve">   </w:t>
            </w:r>
            <w:r w:rsidRPr="001609F0">
              <w:rPr>
                <w:rFonts w:ascii="Arial" w:hAnsi="Arial" w:cs="Arial"/>
                <w:sz w:val="20"/>
                <w:szCs w:val="20"/>
              </w:rPr>
              <w:t>40%</w:t>
            </w:r>
          </w:p>
        </w:tc>
        <w:tc>
          <w:tcPr>
            <w:tcW w:w="6206" w:type="dxa"/>
            <w:tcBorders>
              <w:left w:val="outset" w:sz="6" w:space="0" w:color="auto"/>
              <w:right w:val="outset" w:sz="6" w:space="0" w:color="auto"/>
            </w:tcBorders>
            <w:shd w:val="clear" w:color="auto" w:fill="F2F2F2"/>
          </w:tcPr>
          <w:p w14:paraId="61194ED4" w14:textId="77777777" w:rsidR="00231E78" w:rsidRPr="001609F0" w:rsidRDefault="00231E78" w:rsidP="006C3353">
            <w:pPr>
              <w:pStyle w:val="ListParagraph"/>
              <w:widowControl/>
              <w:numPr>
                <w:ilvl w:val="0"/>
                <w:numId w:val="33"/>
              </w:numPr>
              <w:autoSpaceDE/>
              <w:autoSpaceDN/>
              <w:spacing w:before="0"/>
              <w:ind w:left="324" w:hanging="142"/>
              <w:contextualSpacing/>
              <w:jc w:val="both"/>
              <w:rPr>
                <w:rFonts w:ascii="Arial" w:hAnsi="Arial" w:cs="Arial"/>
                <w:sz w:val="20"/>
                <w:szCs w:val="20"/>
              </w:rPr>
            </w:pPr>
            <w:r w:rsidRPr="001609F0">
              <w:rPr>
                <w:rFonts w:ascii="Arial" w:hAnsi="Arial" w:cs="Arial"/>
                <w:sz w:val="20"/>
                <w:szCs w:val="20"/>
              </w:rPr>
              <w:t>Esplicitare e motivare le ipotesi interpretative</w:t>
            </w:r>
          </w:p>
          <w:p w14:paraId="22F1F83B" w14:textId="77777777" w:rsidR="00231E78" w:rsidRPr="001F7353" w:rsidRDefault="00231E78" w:rsidP="0053750F">
            <w:pPr>
              <w:pStyle w:val="ListParagraph"/>
              <w:ind w:left="182"/>
              <w:contextualSpacing/>
              <w:jc w:val="both"/>
              <w:rPr>
                <w:rFonts w:ascii="Arial" w:hAnsi="Arial" w:cs="Arial"/>
                <w:sz w:val="16"/>
                <w:szCs w:val="16"/>
              </w:rPr>
            </w:pPr>
          </w:p>
          <w:p w14:paraId="37CCA169" w14:textId="77777777" w:rsidR="00231E78" w:rsidRPr="00045100" w:rsidRDefault="00231E78" w:rsidP="006C3353">
            <w:pPr>
              <w:pStyle w:val="ListParagraph"/>
              <w:widowControl/>
              <w:numPr>
                <w:ilvl w:val="0"/>
                <w:numId w:val="33"/>
              </w:numPr>
              <w:autoSpaceDE/>
              <w:autoSpaceDN/>
              <w:spacing w:before="0"/>
              <w:ind w:left="324" w:hanging="142"/>
              <w:contextualSpacing/>
              <w:jc w:val="both"/>
              <w:rPr>
                <w:rFonts w:ascii="Arial" w:hAnsi="Arial" w:cs="Arial"/>
                <w:sz w:val="20"/>
                <w:szCs w:val="20"/>
              </w:rPr>
            </w:pPr>
            <w:r>
              <w:rPr>
                <w:rFonts w:ascii="Arial" w:hAnsi="Arial" w:cs="Arial"/>
                <w:sz w:val="20"/>
                <w:szCs w:val="20"/>
              </w:rPr>
              <w:t>F</w:t>
            </w:r>
            <w:r w:rsidRPr="00045100">
              <w:rPr>
                <w:rFonts w:ascii="Arial" w:hAnsi="Arial" w:cs="Arial"/>
                <w:sz w:val="20"/>
                <w:szCs w:val="20"/>
              </w:rPr>
              <w:t xml:space="preserve">ormulare ed argomentare in modo adeguato un giudizio personale </w:t>
            </w:r>
          </w:p>
          <w:p w14:paraId="405918E7" w14:textId="77777777" w:rsidR="00231E78" w:rsidRPr="001F7353" w:rsidRDefault="00231E78" w:rsidP="0053750F">
            <w:pPr>
              <w:pStyle w:val="ListParagraph"/>
              <w:ind w:left="182"/>
              <w:contextualSpacing/>
              <w:jc w:val="both"/>
              <w:rPr>
                <w:rFonts w:ascii="Arial" w:hAnsi="Arial" w:cs="Arial"/>
                <w:b/>
                <w:sz w:val="16"/>
                <w:szCs w:val="16"/>
              </w:rPr>
            </w:pPr>
          </w:p>
          <w:p w14:paraId="351D3501" w14:textId="77777777" w:rsidR="00231E78" w:rsidRPr="001609F0" w:rsidRDefault="00231E78" w:rsidP="006C3353">
            <w:pPr>
              <w:pStyle w:val="ListParagraph"/>
              <w:widowControl/>
              <w:numPr>
                <w:ilvl w:val="0"/>
                <w:numId w:val="33"/>
              </w:numPr>
              <w:autoSpaceDE/>
              <w:autoSpaceDN/>
              <w:spacing w:before="0"/>
              <w:ind w:left="324" w:hanging="142"/>
              <w:contextualSpacing/>
              <w:jc w:val="both"/>
              <w:rPr>
                <w:rFonts w:ascii="Arial" w:hAnsi="Arial" w:cs="Arial"/>
                <w:sz w:val="20"/>
                <w:szCs w:val="20"/>
              </w:rPr>
            </w:pPr>
            <w:r w:rsidRPr="001609F0">
              <w:rPr>
                <w:rFonts w:ascii="Arial" w:hAnsi="Arial" w:cs="Arial"/>
                <w:sz w:val="20"/>
                <w:szCs w:val="20"/>
              </w:rPr>
              <w:t xml:space="preserve">Analizzare e riformulare i contenuti di entrambi i testi in maniera personale e pertinente, evidenziandone analogie e differenze </w:t>
            </w:r>
          </w:p>
          <w:p w14:paraId="3C872E19" w14:textId="77777777" w:rsidR="00231E78" w:rsidRPr="001F7353" w:rsidRDefault="00231E78" w:rsidP="0053750F">
            <w:pPr>
              <w:ind w:left="182"/>
              <w:contextualSpacing/>
              <w:jc w:val="both"/>
              <w:rPr>
                <w:rFonts w:ascii="Arial" w:hAnsi="Arial" w:cs="Arial"/>
                <w:b/>
                <w:sz w:val="16"/>
                <w:szCs w:val="16"/>
              </w:rPr>
            </w:pPr>
          </w:p>
          <w:p w14:paraId="29003A8B" w14:textId="77777777" w:rsidR="00231E78" w:rsidRDefault="00231E78" w:rsidP="006C3353">
            <w:pPr>
              <w:pStyle w:val="ListParagraph"/>
              <w:widowControl/>
              <w:numPr>
                <w:ilvl w:val="0"/>
                <w:numId w:val="33"/>
              </w:numPr>
              <w:autoSpaceDE/>
              <w:autoSpaceDN/>
              <w:spacing w:before="0"/>
              <w:ind w:left="324" w:hanging="142"/>
              <w:contextualSpacing/>
              <w:jc w:val="both"/>
              <w:rPr>
                <w:rFonts w:ascii="Arial" w:hAnsi="Arial" w:cs="Arial"/>
                <w:sz w:val="20"/>
                <w:szCs w:val="20"/>
              </w:rPr>
            </w:pPr>
            <w:r>
              <w:rPr>
                <w:rFonts w:ascii="Arial" w:hAnsi="Arial" w:cs="Arial"/>
                <w:sz w:val="20"/>
                <w:szCs w:val="20"/>
              </w:rPr>
              <w:t>R</w:t>
            </w:r>
            <w:r w:rsidRPr="00045100">
              <w:rPr>
                <w:rFonts w:ascii="Arial" w:hAnsi="Arial" w:cs="Arial"/>
                <w:sz w:val="20"/>
                <w:szCs w:val="20"/>
              </w:rPr>
              <w:t>edigere un testo strutturato secondo il modello del saggio interpretativo-argomentativo, utilizzando le opportune strategie linguistico-retoriche (es. i conne</w:t>
            </w:r>
            <w:r w:rsidRPr="001609F0">
              <w:rPr>
                <w:rFonts w:ascii="Arial" w:hAnsi="Arial" w:cs="Arial"/>
                <w:sz w:val="20"/>
                <w:szCs w:val="20"/>
              </w:rPr>
              <w:t xml:space="preserve">ttivi </w:t>
            </w:r>
            <w:r w:rsidRPr="00045100">
              <w:rPr>
                <w:rFonts w:ascii="Arial" w:hAnsi="Arial" w:cs="Arial"/>
                <w:sz w:val="20"/>
                <w:szCs w:val="20"/>
              </w:rPr>
              <w:t>logici appropriati)</w:t>
            </w:r>
          </w:p>
          <w:p w14:paraId="08D2A896" w14:textId="77777777" w:rsidR="00231E78" w:rsidRPr="001F7353" w:rsidRDefault="00231E78" w:rsidP="0053750F">
            <w:pPr>
              <w:ind w:left="182"/>
              <w:contextualSpacing/>
              <w:jc w:val="both"/>
              <w:rPr>
                <w:rFonts w:ascii="Arial" w:hAnsi="Arial" w:cs="Arial"/>
                <w:sz w:val="16"/>
                <w:szCs w:val="16"/>
              </w:rPr>
            </w:pPr>
          </w:p>
          <w:p w14:paraId="149A3DEA" w14:textId="77777777" w:rsidR="00231E78" w:rsidRDefault="00231E78" w:rsidP="006C3353">
            <w:pPr>
              <w:pStyle w:val="ListParagraph"/>
              <w:widowControl/>
              <w:numPr>
                <w:ilvl w:val="0"/>
                <w:numId w:val="33"/>
              </w:numPr>
              <w:autoSpaceDE/>
              <w:autoSpaceDN/>
              <w:spacing w:before="0"/>
              <w:ind w:left="324" w:hanging="142"/>
              <w:contextualSpacing/>
              <w:jc w:val="both"/>
              <w:rPr>
                <w:rFonts w:ascii="Arial" w:hAnsi="Arial" w:cs="Arial"/>
                <w:sz w:val="20"/>
                <w:szCs w:val="20"/>
              </w:rPr>
            </w:pPr>
            <w:r>
              <w:rPr>
                <w:rFonts w:ascii="Arial" w:hAnsi="Arial" w:cs="Arial"/>
                <w:sz w:val="20"/>
                <w:szCs w:val="20"/>
              </w:rPr>
              <w:t>M</w:t>
            </w:r>
            <w:r w:rsidRPr="00045100">
              <w:rPr>
                <w:rFonts w:ascii="Arial" w:hAnsi="Arial" w:cs="Arial"/>
                <w:sz w:val="20"/>
                <w:szCs w:val="20"/>
              </w:rPr>
              <w:t>otivare la propria analisi estrapolando esempi adeguati (es. con citazioni dai testi o con riferimenti agli argomenti studiati)</w:t>
            </w:r>
          </w:p>
          <w:p w14:paraId="7C45EF0E" w14:textId="77777777" w:rsidR="00231E78" w:rsidRPr="001F7353" w:rsidRDefault="00231E78" w:rsidP="0053750F">
            <w:pPr>
              <w:ind w:left="182"/>
              <w:contextualSpacing/>
              <w:jc w:val="both"/>
              <w:rPr>
                <w:rFonts w:ascii="Arial" w:hAnsi="Arial" w:cs="Arial"/>
                <w:sz w:val="16"/>
                <w:szCs w:val="16"/>
              </w:rPr>
            </w:pPr>
          </w:p>
          <w:p w14:paraId="21F0DD01" w14:textId="77777777" w:rsidR="00231E78" w:rsidRDefault="00231E78" w:rsidP="006C3353">
            <w:pPr>
              <w:pStyle w:val="ListParagraph"/>
              <w:widowControl/>
              <w:numPr>
                <w:ilvl w:val="0"/>
                <w:numId w:val="33"/>
              </w:numPr>
              <w:autoSpaceDE/>
              <w:autoSpaceDN/>
              <w:spacing w:before="0"/>
              <w:ind w:left="324" w:hanging="142"/>
              <w:contextualSpacing/>
              <w:jc w:val="both"/>
              <w:rPr>
                <w:rFonts w:ascii="Arial" w:hAnsi="Arial" w:cs="Arial"/>
                <w:sz w:val="20"/>
                <w:szCs w:val="20"/>
              </w:rPr>
            </w:pPr>
            <w:r>
              <w:rPr>
                <w:rFonts w:ascii="Arial" w:hAnsi="Arial" w:cs="Arial"/>
                <w:sz w:val="20"/>
                <w:szCs w:val="20"/>
              </w:rPr>
              <w:t>P</w:t>
            </w:r>
            <w:r w:rsidRPr="00045100">
              <w:rPr>
                <w:rFonts w:ascii="Arial" w:hAnsi="Arial" w:cs="Arial"/>
                <w:sz w:val="20"/>
                <w:szCs w:val="20"/>
              </w:rPr>
              <w:t>adroneggiare l’organizzazione in paragrafi con eventuali titoli</w:t>
            </w:r>
          </w:p>
          <w:p w14:paraId="305B3F03" w14:textId="77777777" w:rsidR="00231E78" w:rsidRPr="001F7353" w:rsidRDefault="00231E78" w:rsidP="0053750F">
            <w:pPr>
              <w:ind w:left="182"/>
              <w:contextualSpacing/>
              <w:jc w:val="both"/>
              <w:rPr>
                <w:rFonts w:ascii="Arial" w:hAnsi="Arial" w:cs="Arial"/>
                <w:sz w:val="16"/>
                <w:szCs w:val="16"/>
              </w:rPr>
            </w:pPr>
          </w:p>
          <w:p w14:paraId="378D3327" w14:textId="77777777" w:rsidR="00231E78" w:rsidRPr="001F7353" w:rsidRDefault="00231E78" w:rsidP="006C3353">
            <w:pPr>
              <w:widowControl/>
              <w:numPr>
                <w:ilvl w:val="0"/>
                <w:numId w:val="33"/>
              </w:numPr>
              <w:autoSpaceDE/>
              <w:autoSpaceDN/>
              <w:ind w:left="324" w:hanging="142"/>
              <w:jc w:val="both"/>
              <w:rPr>
                <w:rFonts w:ascii="Arial" w:hAnsi="Arial" w:cs="Arial"/>
                <w:b/>
                <w:sz w:val="20"/>
                <w:szCs w:val="20"/>
              </w:rPr>
            </w:pPr>
            <w:r>
              <w:rPr>
                <w:rFonts w:ascii="Arial" w:hAnsi="Arial" w:cs="Arial"/>
                <w:sz w:val="20"/>
                <w:szCs w:val="20"/>
              </w:rPr>
              <w:t>E</w:t>
            </w:r>
            <w:r w:rsidRPr="00045100">
              <w:rPr>
                <w:rFonts w:ascii="Arial" w:hAnsi="Arial" w:cs="Arial"/>
                <w:sz w:val="20"/>
                <w:szCs w:val="20"/>
              </w:rPr>
              <w:t>laborare un saggio</w:t>
            </w:r>
            <w:r w:rsidRPr="00045100">
              <w:rPr>
                <w:rFonts w:ascii="Arial" w:hAnsi="Arial" w:cs="Arial"/>
                <w:b/>
                <w:sz w:val="20"/>
                <w:szCs w:val="20"/>
              </w:rPr>
              <w:t xml:space="preserve"> </w:t>
            </w:r>
            <w:r w:rsidRPr="00045100">
              <w:rPr>
                <w:rFonts w:ascii="Arial" w:hAnsi="Arial" w:cs="Arial"/>
                <w:sz w:val="20"/>
                <w:szCs w:val="20"/>
              </w:rPr>
              <w:t>in maniera chiara, corretta e convincente, con un vocabolario adeguato, rispettando le regole sintattiche e le convenzioni ortografiche e i limiti di estensione del testo stabiliti dalle consegne</w:t>
            </w:r>
          </w:p>
        </w:tc>
        <w:tc>
          <w:tcPr>
            <w:tcW w:w="1094" w:type="dxa"/>
            <w:tcBorders>
              <w:left w:val="outset" w:sz="6" w:space="0" w:color="auto"/>
              <w:right w:val="outset" w:sz="6" w:space="0" w:color="auto"/>
            </w:tcBorders>
            <w:shd w:val="clear" w:color="auto" w:fill="F2F2F2"/>
          </w:tcPr>
          <w:p w14:paraId="3EF02992" w14:textId="77777777" w:rsidR="00231E78" w:rsidRPr="00045100" w:rsidRDefault="00231E78" w:rsidP="0053750F">
            <w:pPr>
              <w:tabs>
                <w:tab w:val="left" w:pos="357"/>
                <w:tab w:val="left" w:pos="714"/>
              </w:tabs>
              <w:spacing w:line="280" w:lineRule="atLeast"/>
              <w:ind w:left="360"/>
              <w:contextualSpacing/>
              <w:rPr>
                <w:rFonts w:ascii="Arial" w:hAnsi="Arial" w:cs="Arial"/>
                <w:sz w:val="20"/>
                <w:szCs w:val="20"/>
              </w:rPr>
            </w:pPr>
          </w:p>
        </w:tc>
        <w:tc>
          <w:tcPr>
            <w:tcW w:w="1519" w:type="dxa"/>
            <w:tcBorders>
              <w:left w:val="outset" w:sz="6" w:space="0" w:color="auto"/>
              <w:right w:val="outset" w:sz="6" w:space="0" w:color="auto"/>
            </w:tcBorders>
            <w:shd w:val="clear" w:color="auto" w:fill="F2F2F2"/>
          </w:tcPr>
          <w:p w14:paraId="1E77AE0B" w14:textId="77777777" w:rsidR="00231E78" w:rsidRPr="00045100" w:rsidRDefault="00231E78" w:rsidP="0053750F">
            <w:pPr>
              <w:tabs>
                <w:tab w:val="left" w:pos="357"/>
                <w:tab w:val="left" w:pos="714"/>
              </w:tabs>
              <w:spacing w:line="280" w:lineRule="atLeast"/>
              <w:ind w:left="360"/>
              <w:contextualSpacing/>
              <w:rPr>
                <w:rFonts w:ascii="Arial" w:hAnsi="Arial" w:cs="Arial"/>
                <w:sz w:val="20"/>
                <w:szCs w:val="20"/>
              </w:rPr>
            </w:pPr>
          </w:p>
        </w:tc>
        <w:tc>
          <w:tcPr>
            <w:tcW w:w="1215" w:type="dxa"/>
            <w:tcBorders>
              <w:left w:val="outset" w:sz="6" w:space="0" w:color="auto"/>
              <w:right w:val="outset" w:sz="6" w:space="0" w:color="auto"/>
            </w:tcBorders>
            <w:shd w:val="clear" w:color="auto" w:fill="F2F2F2"/>
          </w:tcPr>
          <w:p w14:paraId="705C93F7" w14:textId="77777777" w:rsidR="00231E78" w:rsidRPr="00045100" w:rsidRDefault="00231E78" w:rsidP="0053750F">
            <w:pPr>
              <w:tabs>
                <w:tab w:val="left" w:pos="357"/>
                <w:tab w:val="left" w:pos="714"/>
              </w:tabs>
              <w:spacing w:line="280" w:lineRule="atLeast"/>
              <w:ind w:left="360"/>
              <w:contextualSpacing/>
              <w:rPr>
                <w:rFonts w:ascii="Arial" w:hAnsi="Arial" w:cs="Arial"/>
                <w:sz w:val="20"/>
                <w:szCs w:val="20"/>
              </w:rPr>
            </w:pPr>
          </w:p>
        </w:tc>
      </w:tr>
      <w:tr w:rsidR="00231E78" w:rsidRPr="00AE626E" w14:paraId="34168121" w14:textId="77777777" w:rsidTr="0053750F">
        <w:trPr>
          <w:trHeight w:val="227"/>
          <w:tblCellSpacing w:w="20" w:type="dxa"/>
        </w:trPr>
        <w:tc>
          <w:tcPr>
            <w:tcW w:w="2067" w:type="dxa"/>
            <w:tcBorders>
              <w:left w:val="outset" w:sz="6" w:space="0" w:color="auto"/>
              <w:bottom w:val="outset" w:sz="6" w:space="0" w:color="auto"/>
              <w:right w:val="outset" w:sz="6" w:space="0" w:color="auto"/>
            </w:tcBorders>
            <w:shd w:val="clear" w:color="auto" w:fill="A6A6A6"/>
          </w:tcPr>
          <w:p w14:paraId="25355978" w14:textId="77777777" w:rsidR="00231E78" w:rsidRPr="00045100" w:rsidRDefault="00231E78" w:rsidP="0053750F">
            <w:pPr>
              <w:tabs>
                <w:tab w:val="left" w:pos="357"/>
                <w:tab w:val="left" w:pos="714"/>
              </w:tabs>
              <w:spacing w:line="280" w:lineRule="atLeast"/>
              <w:rPr>
                <w:rFonts w:ascii="Arial" w:hAnsi="Arial" w:cs="Arial"/>
                <w:b/>
                <w:bCs/>
                <w:sz w:val="20"/>
                <w:szCs w:val="20"/>
              </w:rPr>
            </w:pPr>
          </w:p>
        </w:tc>
        <w:tc>
          <w:tcPr>
            <w:tcW w:w="2086" w:type="dxa"/>
            <w:tcBorders>
              <w:top w:val="outset" w:sz="6" w:space="0" w:color="auto"/>
              <w:left w:val="outset" w:sz="6" w:space="0" w:color="auto"/>
              <w:bottom w:val="outset" w:sz="6" w:space="0" w:color="auto"/>
              <w:right w:val="outset" w:sz="6" w:space="0" w:color="auto"/>
            </w:tcBorders>
            <w:shd w:val="clear" w:color="auto" w:fill="A6A6A6"/>
          </w:tcPr>
          <w:p w14:paraId="0AB61CE0" w14:textId="77777777" w:rsidR="00231E78" w:rsidRPr="00045100" w:rsidRDefault="00231E78" w:rsidP="0053750F">
            <w:pPr>
              <w:tabs>
                <w:tab w:val="left" w:pos="357"/>
                <w:tab w:val="left" w:pos="714"/>
              </w:tabs>
              <w:spacing w:line="280" w:lineRule="atLeast"/>
              <w:rPr>
                <w:rFonts w:ascii="Arial" w:hAnsi="Arial" w:cs="Arial"/>
                <w:b/>
                <w:bCs/>
                <w:sz w:val="20"/>
                <w:szCs w:val="20"/>
              </w:rPr>
            </w:pPr>
          </w:p>
        </w:tc>
        <w:tc>
          <w:tcPr>
            <w:tcW w:w="811" w:type="dxa"/>
            <w:tcBorders>
              <w:left w:val="outset" w:sz="6" w:space="0" w:color="auto"/>
              <w:bottom w:val="outset" w:sz="6" w:space="0" w:color="auto"/>
              <w:right w:val="outset" w:sz="6" w:space="0" w:color="auto"/>
            </w:tcBorders>
            <w:shd w:val="clear" w:color="auto" w:fill="A6A6A6"/>
          </w:tcPr>
          <w:p w14:paraId="077E6D68" w14:textId="77777777" w:rsidR="00231E78" w:rsidRPr="00AE626E" w:rsidRDefault="00231E78" w:rsidP="0053750F">
            <w:pPr>
              <w:tabs>
                <w:tab w:val="left" w:pos="357"/>
                <w:tab w:val="left" w:pos="714"/>
              </w:tabs>
              <w:spacing w:line="280" w:lineRule="atLeast"/>
              <w:jc w:val="center"/>
              <w:rPr>
                <w:rFonts w:ascii="Arial" w:hAnsi="Arial" w:cs="Arial"/>
                <w:b/>
                <w:bCs/>
                <w:sz w:val="20"/>
                <w:szCs w:val="20"/>
              </w:rPr>
            </w:pPr>
            <w:r w:rsidRPr="00AE626E">
              <w:rPr>
                <w:rFonts w:ascii="Arial" w:hAnsi="Arial" w:cs="Arial"/>
                <w:b/>
                <w:bCs/>
                <w:sz w:val="20"/>
                <w:szCs w:val="20"/>
              </w:rPr>
              <w:t>70%</w:t>
            </w:r>
          </w:p>
        </w:tc>
        <w:tc>
          <w:tcPr>
            <w:tcW w:w="6206" w:type="dxa"/>
            <w:tcBorders>
              <w:left w:val="outset" w:sz="6" w:space="0" w:color="auto"/>
              <w:bottom w:val="outset" w:sz="6" w:space="0" w:color="auto"/>
              <w:right w:val="outset" w:sz="6" w:space="0" w:color="auto"/>
            </w:tcBorders>
            <w:shd w:val="clear" w:color="auto" w:fill="A6A6A6"/>
          </w:tcPr>
          <w:p w14:paraId="1837F2D2" w14:textId="77777777" w:rsidR="00231E78" w:rsidRPr="00AE626E" w:rsidRDefault="00231E78" w:rsidP="0053750F">
            <w:pPr>
              <w:tabs>
                <w:tab w:val="left" w:pos="357"/>
                <w:tab w:val="left" w:pos="714"/>
              </w:tabs>
              <w:spacing w:line="280" w:lineRule="atLeast"/>
              <w:rPr>
                <w:rFonts w:ascii="Arial" w:hAnsi="Arial" w:cs="Arial"/>
                <w:b/>
                <w:bCs/>
                <w:szCs w:val="18"/>
              </w:rPr>
            </w:pPr>
          </w:p>
        </w:tc>
        <w:tc>
          <w:tcPr>
            <w:tcW w:w="1094" w:type="dxa"/>
            <w:tcBorders>
              <w:left w:val="outset" w:sz="6" w:space="0" w:color="auto"/>
              <w:bottom w:val="outset" w:sz="6" w:space="0" w:color="auto"/>
              <w:right w:val="outset" w:sz="6" w:space="0" w:color="auto"/>
            </w:tcBorders>
            <w:shd w:val="clear" w:color="auto" w:fill="A6A6A6"/>
          </w:tcPr>
          <w:p w14:paraId="356B1311" w14:textId="77777777" w:rsidR="00231E78" w:rsidRPr="00AE626E" w:rsidRDefault="00231E78" w:rsidP="0053750F">
            <w:pPr>
              <w:tabs>
                <w:tab w:val="left" w:pos="357"/>
                <w:tab w:val="left" w:pos="714"/>
              </w:tabs>
              <w:spacing w:line="280" w:lineRule="atLeast"/>
              <w:jc w:val="center"/>
              <w:rPr>
                <w:rFonts w:ascii="Arial" w:hAnsi="Arial" w:cs="Arial"/>
                <w:b/>
                <w:bCs/>
                <w:szCs w:val="18"/>
              </w:rPr>
            </w:pPr>
          </w:p>
        </w:tc>
        <w:tc>
          <w:tcPr>
            <w:tcW w:w="1519" w:type="dxa"/>
            <w:tcBorders>
              <w:left w:val="outset" w:sz="6" w:space="0" w:color="auto"/>
              <w:bottom w:val="outset" w:sz="6" w:space="0" w:color="auto"/>
              <w:right w:val="outset" w:sz="6" w:space="0" w:color="auto"/>
            </w:tcBorders>
            <w:shd w:val="clear" w:color="auto" w:fill="A6A6A6"/>
          </w:tcPr>
          <w:p w14:paraId="67C75687" w14:textId="77777777" w:rsidR="00231E78" w:rsidRPr="00AE626E" w:rsidRDefault="00231E78" w:rsidP="0053750F">
            <w:pPr>
              <w:tabs>
                <w:tab w:val="left" w:pos="357"/>
                <w:tab w:val="left" w:pos="714"/>
              </w:tabs>
              <w:spacing w:line="280" w:lineRule="atLeast"/>
              <w:jc w:val="center"/>
              <w:rPr>
                <w:rFonts w:ascii="Arial" w:hAnsi="Arial" w:cs="Arial"/>
                <w:b/>
                <w:bCs/>
                <w:szCs w:val="18"/>
              </w:rPr>
            </w:pPr>
          </w:p>
        </w:tc>
        <w:tc>
          <w:tcPr>
            <w:tcW w:w="1215" w:type="dxa"/>
            <w:tcBorders>
              <w:left w:val="outset" w:sz="6" w:space="0" w:color="auto"/>
              <w:bottom w:val="outset" w:sz="6" w:space="0" w:color="auto"/>
              <w:right w:val="outset" w:sz="6" w:space="0" w:color="auto"/>
            </w:tcBorders>
            <w:shd w:val="clear" w:color="auto" w:fill="A6A6A6"/>
          </w:tcPr>
          <w:p w14:paraId="654F73B3" w14:textId="77777777" w:rsidR="00231E78" w:rsidRPr="00AE626E" w:rsidRDefault="00231E78" w:rsidP="0053750F">
            <w:pPr>
              <w:tabs>
                <w:tab w:val="left" w:pos="357"/>
                <w:tab w:val="left" w:pos="714"/>
              </w:tabs>
              <w:spacing w:line="280" w:lineRule="atLeast"/>
              <w:jc w:val="center"/>
              <w:rPr>
                <w:rFonts w:ascii="Arial" w:hAnsi="Arial" w:cs="Arial"/>
                <w:b/>
                <w:bCs/>
                <w:szCs w:val="18"/>
              </w:rPr>
            </w:pPr>
            <w:r w:rsidRPr="00AE626E">
              <w:rPr>
                <w:rFonts w:ascii="Arial" w:hAnsi="Arial" w:cs="Arial"/>
                <w:b/>
                <w:bCs/>
                <w:sz w:val="20"/>
                <w:szCs w:val="20"/>
              </w:rPr>
              <w:t>70</w:t>
            </w:r>
          </w:p>
        </w:tc>
      </w:tr>
      <w:tr w:rsidR="00231E78" w:rsidRPr="00AE626E" w14:paraId="129C3F27" w14:textId="77777777" w:rsidTr="0053750F">
        <w:trPr>
          <w:trHeight w:val="227"/>
          <w:tblCellSpacing w:w="20" w:type="dxa"/>
        </w:trPr>
        <w:tc>
          <w:tcPr>
            <w:tcW w:w="2067" w:type="dxa"/>
            <w:tcBorders>
              <w:left w:val="outset" w:sz="6" w:space="0" w:color="auto"/>
              <w:bottom w:val="outset" w:sz="6" w:space="0" w:color="auto"/>
              <w:right w:val="outset" w:sz="6" w:space="0" w:color="auto"/>
            </w:tcBorders>
            <w:shd w:val="clear" w:color="auto" w:fill="A6A6A6"/>
          </w:tcPr>
          <w:p w14:paraId="5E64A66E" w14:textId="77777777" w:rsidR="00231E78" w:rsidRPr="00AE626E" w:rsidRDefault="00231E78" w:rsidP="0053750F">
            <w:pPr>
              <w:tabs>
                <w:tab w:val="left" w:pos="357"/>
                <w:tab w:val="left" w:pos="714"/>
              </w:tabs>
              <w:spacing w:line="280" w:lineRule="atLeast"/>
              <w:rPr>
                <w:rFonts w:ascii="Arial" w:hAnsi="Arial" w:cs="Arial"/>
                <w:b/>
                <w:bCs/>
                <w:sz w:val="20"/>
                <w:szCs w:val="20"/>
              </w:rPr>
            </w:pPr>
            <w:r w:rsidRPr="00AE626E">
              <w:rPr>
                <w:rFonts w:ascii="Arial" w:hAnsi="Arial" w:cs="Arial"/>
                <w:b/>
                <w:bCs/>
                <w:sz w:val="20"/>
                <w:szCs w:val="20"/>
              </w:rPr>
              <w:t>TOTAL</w:t>
            </w:r>
            <w:r>
              <w:rPr>
                <w:rFonts w:ascii="Arial" w:hAnsi="Arial" w:cs="Arial"/>
                <w:b/>
                <w:bCs/>
                <w:sz w:val="20"/>
                <w:szCs w:val="20"/>
              </w:rPr>
              <w:t>E</w:t>
            </w:r>
          </w:p>
        </w:tc>
        <w:tc>
          <w:tcPr>
            <w:tcW w:w="2086" w:type="dxa"/>
            <w:tcBorders>
              <w:top w:val="outset" w:sz="6" w:space="0" w:color="auto"/>
              <w:left w:val="outset" w:sz="6" w:space="0" w:color="auto"/>
              <w:bottom w:val="outset" w:sz="6" w:space="0" w:color="auto"/>
              <w:right w:val="outset" w:sz="6" w:space="0" w:color="auto"/>
            </w:tcBorders>
            <w:shd w:val="clear" w:color="auto" w:fill="A6A6A6"/>
          </w:tcPr>
          <w:p w14:paraId="5651A2D3" w14:textId="77777777" w:rsidR="00231E78" w:rsidRPr="00AE626E" w:rsidRDefault="00231E78" w:rsidP="0053750F">
            <w:pPr>
              <w:tabs>
                <w:tab w:val="left" w:pos="357"/>
                <w:tab w:val="left" w:pos="714"/>
              </w:tabs>
              <w:spacing w:line="280" w:lineRule="atLeast"/>
              <w:rPr>
                <w:rFonts w:ascii="Arial" w:hAnsi="Arial" w:cs="Arial"/>
                <w:b/>
                <w:bCs/>
                <w:sz w:val="20"/>
                <w:szCs w:val="20"/>
              </w:rPr>
            </w:pPr>
          </w:p>
        </w:tc>
        <w:tc>
          <w:tcPr>
            <w:tcW w:w="811" w:type="dxa"/>
            <w:tcBorders>
              <w:left w:val="outset" w:sz="6" w:space="0" w:color="auto"/>
              <w:bottom w:val="outset" w:sz="6" w:space="0" w:color="auto"/>
              <w:right w:val="outset" w:sz="6" w:space="0" w:color="auto"/>
            </w:tcBorders>
            <w:shd w:val="clear" w:color="auto" w:fill="A6A6A6"/>
          </w:tcPr>
          <w:p w14:paraId="14E062D4" w14:textId="77777777" w:rsidR="00231E78" w:rsidRPr="00AE626E" w:rsidRDefault="00231E78" w:rsidP="0053750F">
            <w:pPr>
              <w:tabs>
                <w:tab w:val="left" w:pos="357"/>
                <w:tab w:val="left" w:pos="714"/>
              </w:tabs>
              <w:spacing w:line="280" w:lineRule="atLeast"/>
              <w:jc w:val="center"/>
              <w:rPr>
                <w:rFonts w:ascii="Arial" w:hAnsi="Arial" w:cs="Arial"/>
                <w:b/>
                <w:bCs/>
                <w:sz w:val="20"/>
                <w:szCs w:val="20"/>
              </w:rPr>
            </w:pPr>
            <w:r w:rsidRPr="00AE626E">
              <w:rPr>
                <w:rFonts w:ascii="Arial" w:hAnsi="Arial" w:cs="Arial"/>
                <w:b/>
                <w:bCs/>
                <w:sz w:val="20"/>
                <w:szCs w:val="20"/>
              </w:rPr>
              <w:t>100%</w:t>
            </w:r>
          </w:p>
        </w:tc>
        <w:tc>
          <w:tcPr>
            <w:tcW w:w="6206" w:type="dxa"/>
            <w:tcBorders>
              <w:left w:val="outset" w:sz="6" w:space="0" w:color="auto"/>
              <w:bottom w:val="outset" w:sz="6" w:space="0" w:color="auto"/>
              <w:right w:val="outset" w:sz="6" w:space="0" w:color="auto"/>
            </w:tcBorders>
            <w:shd w:val="clear" w:color="auto" w:fill="A6A6A6"/>
          </w:tcPr>
          <w:p w14:paraId="7F3C2140" w14:textId="77777777" w:rsidR="00231E78" w:rsidRPr="00AE626E" w:rsidRDefault="00231E78" w:rsidP="0053750F">
            <w:pPr>
              <w:tabs>
                <w:tab w:val="left" w:pos="357"/>
                <w:tab w:val="left" w:pos="714"/>
              </w:tabs>
              <w:spacing w:line="280" w:lineRule="atLeast"/>
              <w:rPr>
                <w:rFonts w:ascii="Arial" w:hAnsi="Arial" w:cs="Arial"/>
                <w:b/>
                <w:bCs/>
                <w:szCs w:val="18"/>
              </w:rPr>
            </w:pPr>
          </w:p>
        </w:tc>
        <w:tc>
          <w:tcPr>
            <w:tcW w:w="1094" w:type="dxa"/>
            <w:tcBorders>
              <w:left w:val="outset" w:sz="6" w:space="0" w:color="auto"/>
              <w:bottom w:val="outset" w:sz="6" w:space="0" w:color="auto"/>
              <w:right w:val="outset" w:sz="6" w:space="0" w:color="auto"/>
            </w:tcBorders>
            <w:shd w:val="clear" w:color="auto" w:fill="A6A6A6"/>
          </w:tcPr>
          <w:p w14:paraId="40D483F8" w14:textId="77777777" w:rsidR="00231E78" w:rsidRPr="00AE626E" w:rsidRDefault="00231E78" w:rsidP="0053750F">
            <w:pPr>
              <w:tabs>
                <w:tab w:val="left" w:pos="357"/>
                <w:tab w:val="left" w:pos="714"/>
              </w:tabs>
              <w:spacing w:line="280" w:lineRule="atLeast"/>
              <w:jc w:val="center"/>
              <w:rPr>
                <w:rFonts w:ascii="Arial" w:hAnsi="Arial" w:cs="Arial"/>
                <w:b/>
                <w:bCs/>
                <w:szCs w:val="18"/>
                <w:lang w:val="en-US"/>
              </w:rPr>
            </w:pPr>
          </w:p>
        </w:tc>
        <w:tc>
          <w:tcPr>
            <w:tcW w:w="1519" w:type="dxa"/>
            <w:tcBorders>
              <w:left w:val="outset" w:sz="6" w:space="0" w:color="auto"/>
              <w:bottom w:val="outset" w:sz="6" w:space="0" w:color="auto"/>
              <w:right w:val="outset" w:sz="6" w:space="0" w:color="auto"/>
            </w:tcBorders>
            <w:shd w:val="clear" w:color="auto" w:fill="A6A6A6"/>
          </w:tcPr>
          <w:p w14:paraId="33D79457" w14:textId="77777777" w:rsidR="00231E78" w:rsidRPr="00AE626E" w:rsidRDefault="00231E78" w:rsidP="0053750F">
            <w:pPr>
              <w:tabs>
                <w:tab w:val="left" w:pos="357"/>
                <w:tab w:val="left" w:pos="714"/>
              </w:tabs>
              <w:spacing w:line="280" w:lineRule="atLeast"/>
              <w:jc w:val="center"/>
              <w:rPr>
                <w:rFonts w:ascii="Arial" w:hAnsi="Arial" w:cs="Arial"/>
                <w:b/>
                <w:bCs/>
                <w:szCs w:val="18"/>
                <w:lang w:val="en-US"/>
              </w:rPr>
            </w:pPr>
          </w:p>
        </w:tc>
        <w:tc>
          <w:tcPr>
            <w:tcW w:w="1215" w:type="dxa"/>
            <w:tcBorders>
              <w:left w:val="outset" w:sz="6" w:space="0" w:color="auto"/>
              <w:bottom w:val="outset" w:sz="6" w:space="0" w:color="auto"/>
              <w:right w:val="outset" w:sz="6" w:space="0" w:color="auto"/>
            </w:tcBorders>
            <w:shd w:val="clear" w:color="auto" w:fill="A6A6A6"/>
          </w:tcPr>
          <w:p w14:paraId="70629FE0" w14:textId="77777777" w:rsidR="00231E78" w:rsidRPr="00AE626E" w:rsidRDefault="00231E78" w:rsidP="0053750F">
            <w:pPr>
              <w:tabs>
                <w:tab w:val="left" w:pos="357"/>
                <w:tab w:val="left" w:pos="714"/>
              </w:tabs>
              <w:spacing w:line="280" w:lineRule="atLeast"/>
              <w:jc w:val="center"/>
              <w:rPr>
                <w:rFonts w:ascii="Arial" w:hAnsi="Arial" w:cs="Arial"/>
                <w:b/>
                <w:bCs/>
                <w:sz w:val="20"/>
                <w:szCs w:val="20"/>
                <w:lang w:val="en-US"/>
              </w:rPr>
            </w:pPr>
            <w:r w:rsidRPr="00AE626E">
              <w:rPr>
                <w:rFonts w:ascii="Arial" w:hAnsi="Arial" w:cs="Arial"/>
                <w:b/>
                <w:bCs/>
                <w:sz w:val="20"/>
                <w:szCs w:val="20"/>
              </w:rPr>
              <w:t>100</w:t>
            </w:r>
          </w:p>
        </w:tc>
      </w:tr>
    </w:tbl>
    <w:p w14:paraId="0F2F6881" w14:textId="77777777" w:rsidR="00231E78" w:rsidRPr="00DB7257" w:rsidRDefault="00231E78" w:rsidP="00231E78">
      <w:pPr>
        <w:spacing w:before="40" w:after="120"/>
        <w:jc w:val="both"/>
        <w:rPr>
          <w:rFonts w:ascii="Arial" w:hAnsi="Arial" w:cs="Arial"/>
          <w:color w:val="000000"/>
          <w:sz w:val="18"/>
          <w:szCs w:val="18"/>
        </w:rPr>
      </w:pPr>
      <w:r w:rsidRPr="00DB7257">
        <w:rPr>
          <w:rFonts w:ascii="Arial" w:hAnsi="Arial" w:cs="Arial"/>
          <w:sz w:val="18"/>
          <w:szCs w:val="18"/>
        </w:rPr>
        <w:t xml:space="preserve">*La matrice è stata </w:t>
      </w:r>
      <w:r>
        <w:rPr>
          <w:rFonts w:ascii="Arial" w:hAnsi="Arial" w:cs="Arial"/>
          <w:sz w:val="18"/>
          <w:szCs w:val="18"/>
        </w:rPr>
        <w:t>formulata</w:t>
      </w:r>
      <w:r w:rsidRPr="00DB7257">
        <w:rPr>
          <w:rFonts w:ascii="Arial" w:hAnsi="Arial" w:cs="Arial"/>
          <w:sz w:val="18"/>
          <w:szCs w:val="18"/>
        </w:rPr>
        <w:t xml:space="preserve"> </w:t>
      </w:r>
      <w:r>
        <w:rPr>
          <w:rFonts w:ascii="Arial" w:hAnsi="Arial" w:cs="Arial"/>
          <w:sz w:val="18"/>
          <w:szCs w:val="18"/>
        </w:rPr>
        <w:t>sulla base dei</w:t>
      </w:r>
      <w:r w:rsidRPr="00DB7257">
        <w:rPr>
          <w:rFonts w:ascii="Arial" w:hAnsi="Arial" w:cs="Arial"/>
          <w:sz w:val="18"/>
          <w:szCs w:val="18"/>
        </w:rPr>
        <w:t xml:space="preserve"> seguenti due documenti in modo da assicurare coerenza tra i sillabi di LI delle diverse lingue: </w:t>
      </w:r>
      <w:proofErr w:type="spellStart"/>
      <w:r w:rsidRPr="00DB7257">
        <w:rPr>
          <w:rFonts w:ascii="Arial" w:hAnsi="Arial" w:cs="Arial"/>
          <w:color w:val="000000"/>
          <w:sz w:val="18"/>
          <w:szCs w:val="18"/>
        </w:rPr>
        <w:t>Structure</w:t>
      </w:r>
      <w:proofErr w:type="spellEnd"/>
      <w:r w:rsidRPr="00DB7257">
        <w:rPr>
          <w:rFonts w:ascii="Arial" w:hAnsi="Arial" w:cs="Arial"/>
          <w:color w:val="000000"/>
          <w:sz w:val="18"/>
          <w:szCs w:val="18"/>
        </w:rPr>
        <w:t xml:space="preserve"> of the L 1 </w:t>
      </w:r>
      <w:proofErr w:type="spellStart"/>
      <w:r w:rsidRPr="00DB7257">
        <w:rPr>
          <w:rFonts w:ascii="Arial" w:hAnsi="Arial" w:cs="Arial"/>
          <w:color w:val="000000"/>
          <w:sz w:val="18"/>
          <w:szCs w:val="18"/>
        </w:rPr>
        <w:t>Written</w:t>
      </w:r>
      <w:proofErr w:type="spellEnd"/>
      <w:r w:rsidRPr="00DB7257">
        <w:rPr>
          <w:rFonts w:ascii="Arial" w:hAnsi="Arial" w:cs="Arial"/>
          <w:color w:val="000000"/>
          <w:sz w:val="18"/>
          <w:szCs w:val="18"/>
        </w:rPr>
        <w:t xml:space="preserve"> and </w:t>
      </w:r>
      <w:proofErr w:type="spellStart"/>
      <w:r w:rsidRPr="00DB7257">
        <w:rPr>
          <w:rFonts w:ascii="Arial" w:hAnsi="Arial" w:cs="Arial"/>
          <w:color w:val="000000"/>
          <w:sz w:val="18"/>
          <w:szCs w:val="18"/>
        </w:rPr>
        <w:t>Oral</w:t>
      </w:r>
      <w:proofErr w:type="spellEnd"/>
      <w:r w:rsidRPr="00DB7257">
        <w:rPr>
          <w:rFonts w:ascii="Arial" w:hAnsi="Arial" w:cs="Arial"/>
          <w:color w:val="000000"/>
          <w:sz w:val="18"/>
          <w:szCs w:val="18"/>
        </w:rPr>
        <w:t xml:space="preserve"> </w:t>
      </w:r>
      <w:proofErr w:type="spellStart"/>
      <w:r w:rsidRPr="00DB7257">
        <w:rPr>
          <w:rFonts w:ascii="Arial" w:hAnsi="Arial" w:cs="Arial"/>
          <w:color w:val="000000"/>
          <w:sz w:val="18"/>
          <w:szCs w:val="18"/>
        </w:rPr>
        <w:t>Examinations</w:t>
      </w:r>
      <w:proofErr w:type="spellEnd"/>
      <w:r w:rsidRPr="00DB7257">
        <w:rPr>
          <w:rFonts w:ascii="Arial" w:hAnsi="Arial" w:cs="Arial"/>
          <w:color w:val="000000"/>
          <w:sz w:val="18"/>
          <w:szCs w:val="18"/>
        </w:rPr>
        <w:t xml:space="preserve"> in the European </w:t>
      </w:r>
      <w:proofErr w:type="spellStart"/>
      <w:r w:rsidRPr="00DB7257">
        <w:rPr>
          <w:rFonts w:ascii="Arial" w:hAnsi="Arial" w:cs="Arial"/>
          <w:sz w:val="18"/>
          <w:szCs w:val="18"/>
        </w:rPr>
        <w:t>Baccalaureate</w:t>
      </w:r>
      <w:proofErr w:type="spellEnd"/>
      <w:r w:rsidRPr="00DB7257">
        <w:rPr>
          <w:rFonts w:ascii="Arial" w:hAnsi="Arial" w:cs="Arial"/>
          <w:sz w:val="18"/>
          <w:szCs w:val="18"/>
        </w:rPr>
        <w:t xml:space="preserve"> (2020-01-D-41-en-1)</w:t>
      </w:r>
      <w:r w:rsidRPr="00DB7257" w:rsidDel="00DB16E1">
        <w:rPr>
          <w:rFonts w:ascii="Arial" w:hAnsi="Arial" w:cs="Arial"/>
          <w:sz w:val="18"/>
          <w:szCs w:val="18"/>
        </w:rPr>
        <w:t xml:space="preserve"> </w:t>
      </w:r>
      <w:r>
        <w:rPr>
          <w:rFonts w:ascii="Arial" w:hAnsi="Arial" w:cs="Arial"/>
          <w:sz w:val="18"/>
          <w:szCs w:val="18"/>
        </w:rPr>
        <w:t>e</w:t>
      </w:r>
      <w:r w:rsidRPr="00DB7257">
        <w:rPr>
          <w:rFonts w:ascii="Arial" w:hAnsi="Arial" w:cs="Arial"/>
          <w:b/>
          <w:sz w:val="18"/>
          <w:szCs w:val="18"/>
        </w:rPr>
        <w:t xml:space="preserve"> </w:t>
      </w:r>
      <w:proofErr w:type="spellStart"/>
      <w:r w:rsidRPr="00DB7257">
        <w:rPr>
          <w:rFonts w:ascii="Arial" w:hAnsi="Arial" w:cs="Arial"/>
          <w:sz w:val="18"/>
          <w:szCs w:val="18"/>
        </w:rPr>
        <w:t>Attainment</w:t>
      </w:r>
      <w:proofErr w:type="spellEnd"/>
      <w:r w:rsidRPr="00DB7257">
        <w:rPr>
          <w:rFonts w:ascii="Arial" w:hAnsi="Arial" w:cs="Arial"/>
          <w:sz w:val="18"/>
          <w:szCs w:val="18"/>
        </w:rPr>
        <w:t xml:space="preserve"> </w:t>
      </w:r>
      <w:proofErr w:type="spellStart"/>
      <w:r w:rsidRPr="00DB7257">
        <w:rPr>
          <w:rFonts w:ascii="Arial" w:hAnsi="Arial" w:cs="Arial"/>
          <w:sz w:val="18"/>
          <w:szCs w:val="18"/>
        </w:rPr>
        <w:t>descriptors</w:t>
      </w:r>
      <w:proofErr w:type="spellEnd"/>
      <w:r w:rsidRPr="00DB7257">
        <w:rPr>
          <w:rFonts w:ascii="Arial" w:hAnsi="Arial" w:cs="Arial"/>
          <w:sz w:val="18"/>
          <w:szCs w:val="18"/>
        </w:rPr>
        <w:t xml:space="preserve"> for </w:t>
      </w:r>
      <w:proofErr w:type="spellStart"/>
      <w:r w:rsidRPr="00DB7257">
        <w:rPr>
          <w:rFonts w:ascii="Arial" w:hAnsi="Arial" w:cs="Arial"/>
          <w:sz w:val="18"/>
          <w:szCs w:val="18"/>
        </w:rPr>
        <w:t>all</w:t>
      </w:r>
      <w:proofErr w:type="spellEnd"/>
      <w:r w:rsidRPr="00DB7257">
        <w:rPr>
          <w:rFonts w:ascii="Arial" w:hAnsi="Arial" w:cs="Arial"/>
          <w:sz w:val="18"/>
          <w:szCs w:val="18"/>
        </w:rPr>
        <w:t xml:space="preserve"> L I – </w:t>
      </w:r>
      <w:proofErr w:type="spellStart"/>
      <w:r w:rsidRPr="00DB7257">
        <w:rPr>
          <w:rFonts w:ascii="Arial" w:hAnsi="Arial" w:cs="Arial"/>
          <w:sz w:val="18"/>
          <w:szCs w:val="18"/>
        </w:rPr>
        <w:t>Secondary</w:t>
      </w:r>
      <w:proofErr w:type="spellEnd"/>
      <w:r w:rsidRPr="00DB7257">
        <w:rPr>
          <w:rFonts w:ascii="Arial" w:hAnsi="Arial" w:cs="Arial"/>
          <w:sz w:val="18"/>
          <w:szCs w:val="18"/>
        </w:rPr>
        <w:t xml:space="preserve"> </w:t>
      </w:r>
      <w:proofErr w:type="spellStart"/>
      <w:r w:rsidRPr="00DB7257">
        <w:rPr>
          <w:rFonts w:ascii="Arial" w:hAnsi="Arial" w:cs="Arial"/>
          <w:sz w:val="18"/>
          <w:szCs w:val="18"/>
        </w:rPr>
        <w:t>cycle</w:t>
      </w:r>
      <w:proofErr w:type="spellEnd"/>
      <w:r w:rsidRPr="00DB7257">
        <w:rPr>
          <w:rFonts w:ascii="Arial" w:hAnsi="Arial" w:cs="Arial"/>
          <w:sz w:val="18"/>
          <w:szCs w:val="18"/>
        </w:rPr>
        <w:t xml:space="preserve"> (</w:t>
      </w:r>
      <w:r w:rsidRPr="00DB7257">
        <w:rPr>
          <w:rFonts w:ascii="Arial" w:hAnsi="Arial" w:cs="Arial"/>
          <w:color w:val="000000"/>
          <w:sz w:val="18"/>
          <w:szCs w:val="18"/>
        </w:rPr>
        <w:t>2018-09-D-57-en-fr-de-3)</w:t>
      </w:r>
    </w:p>
    <w:p w14:paraId="28C8CC38" w14:textId="77777777" w:rsidR="00231E78" w:rsidRDefault="00231E78" w:rsidP="00231E78"/>
    <w:p w14:paraId="3A4F5264" w14:textId="77777777" w:rsidR="00231E78" w:rsidRDefault="00231E78" w:rsidP="00231E78"/>
    <w:tbl>
      <w:tblPr>
        <w:tblW w:w="15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1399"/>
        <w:gridCol w:w="1282"/>
        <w:gridCol w:w="2270"/>
        <w:gridCol w:w="1790"/>
        <w:gridCol w:w="2965"/>
        <w:gridCol w:w="3779"/>
      </w:tblGrid>
      <w:tr w:rsidR="00231E78" w:rsidRPr="00B301E5" w14:paraId="55220CAD" w14:textId="77777777" w:rsidTr="0053750F">
        <w:trPr>
          <w:trHeight w:val="283"/>
          <w:jc w:val="center"/>
        </w:trPr>
        <w:tc>
          <w:tcPr>
            <w:tcW w:w="2178" w:type="dxa"/>
          </w:tcPr>
          <w:p w14:paraId="10189C33" w14:textId="77777777" w:rsidR="00231E78" w:rsidRPr="00B301E5" w:rsidRDefault="00231E78" w:rsidP="0053750F">
            <w:pPr>
              <w:jc w:val="center"/>
              <w:rPr>
                <w:rFonts w:ascii="Arial" w:hAnsi="Arial" w:cs="Arial"/>
                <w:b/>
                <w:sz w:val="24"/>
                <w:szCs w:val="24"/>
              </w:rPr>
            </w:pPr>
            <w:r w:rsidRPr="00B301E5">
              <w:rPr>
                <w:rFonts w:ascii="Arial" w:hAnsi="Arial" w:cs="Arial"/>
                <w:b/>
                <w:sz w:val="24"/>
                <w:szCs w:val="24"/>
              </w:rPr>
              <w:t>ECCELLENTE</w:t>
            </w:r>
          </w:p>
        </w:tc>
        <w:tc>
          <w:tcPr>
            <w:tcW w:w="1399" w:type="dxa"/>
          </w:tcPr>
          <w:p w14:paraId="1B2D0A26" w14:textId="77777777" w:rsidR="00231E78" w:rsidRPr="00B301E5" w:rsidRDefault="00231E78" w:rsidP="0053750F">
            <w:pPr>
              <w:jc w:val="center"/>
              <w:rPr>
                <w:rFonts w:ascii="Arial" w:hAnsi="Arial" w:cs="Arial"/>
                <w:b/>
                <w:sz w:val="24"/>
                <w:szCs w:val="24"/>
              </w:rPr>
            </w:pPr>
            <w:r w:rsidRPr="00B301E5">
              <w:rPr>
                <w:rFonts w:ascii="Arial" w:hAnsi="Arial" w:cs="Arial"/>
                <w:b/>
                <w:sz w:val="24"/>
                <w:szCs w:val="24"/>
              </w:rPr>
              <w:t>MOLTO BUONO</w:t>
            </w:r>
          </w:p>
        </w:tc>
        <w:tc>
          <w:tcPr>
            <w:tcW w:w="1282" w:type="dxa"/>
          </w:tcPr>
          <w:p w14:paraId="29EB216F" w14:textId="77777777" w:rsidR="00231E78" w:rsidRPr="00B301E5" w:rsidRDefault="00231E78" w:rsidP="0053750F">
            <w:pPr>
              <w:jc w:val="center"/>
              <w:rPr>
                <w:rFonts w:ascii="Arial" w:hAnsi="Arial" w:cs="Arial"/>
                <w:b/>
                <w:sz w:val="24"/>
                <w:szCs w:val="24"/>
              </w:rPr>
            </w:pPr>
            <w:r w:rsidRPr="00B301E5">
              <w:rPr>
                <w:rFonts w:ascii="Arial" w:hAnsi="Arial" w:cs="Arial"/>
                <w:b/>
                <w:sz w:val="24"/>
                <w:szCs w:val="24"/>
              </w:rPr>
              <w:t>BUONO</w:t>
            </w:r>
          </w:p>
        </w:tc>
        <w:tc>
          <w:tcPr>
            <w:tcW w:w="2270" w:type="dxa"/>
          </w:tcPr>
          <w:p w14:paraId="3C6E59B2" w14:textId="77777777" w:rsidR="00231E78" w:rsidRPr="00B301E5" w:rsidRDefault="00231E78" w:rsidP="0053750F">
            <w:pPr>
              <w:jc w:val="center"/>
              <w:rPr>
                <w:rFonts w:ascii="Arial" w:hAnsi="Arial" w:cs="Arial"/>
                <w:b/>
                <w:sz w:val="24"/>
                <w:szCs w:val="24"/>
              </w:rPr>
            </w:pPr>
            <w:r w:rsidRPr="00B301E5">
              <w:rPr>
                <w:rFonts w:ascii="Arial" w:hAnsi="Arial" w:cs="Arial"/>
                <w:b/>
                <w:sz w:val="24"/>
                <w:szCs w:val="24"/>
              </w:rPr>
              <w:t>SODDISFACENTE</w:t>
            </w:r>
          </w:p>
        </w:tc>
        <w:tc>
          <w:tcPr>
            <w:tcW w:w="1790" w:type="dxa"/>
          </w:tcPr>
          <w:p w14:paraId="7073C83E" w14:textId="77777777" w:rsidR="00231E78" w:rsidRPr="00B301E5" w:rsidRDefault="00231E78" w:rsidP="0053750F">
            <w:pPr>
              <w:jc w:val="center"/>
              <w:rPr>
                <w:rFonts w:ascii="Arial" w:hAnsi="Arial" w:cs="Arial"/>
                <w:b/>
                <w:sz w:val="24"/>
                <w:szCs w:val="24"/>
              </w:rPr>
            </w:pPr>
            <w:r w:rsidRPr="00B301E5">
              <w:rPr>
                <w:rFonts w:ascii="Arial" w:hAnsi="Arial" w:cs="Arial"/>
                <w:b/>
                <w:sz w:val="24"/>
                <w:szCs w:val="24"/>
              </w:rPr>
              <w:t>SUFFICIENTE</w:t>
            </w:r>
          </w:p>
        </w:tc>
        <w:tc>
          <w:tcPr>
            <w:tcW w:w="2965" w:type="dxa"/>
          </w:tcPr>
          <w:p w14:paraId="24D5F6C6" w14:textId="77777777" w:rsidR="00231E78" w:rsidRPr="00B301E5" w:rsidRDefault="00231E78" w:rsidP="0053750F">
            <w:pPr>
              <w:jc w:val="center"/>
              <w:rPr>
                <w:rFonts w:ascii="Arial" w:hAnsi="Arial" w:cs="Arial"/>
                <w:b/>
                <w:sz w:val="24"/>
                <w:szCs w:val="24"/>
              </w:rPr>
            </w:pPr>
            <w:r w:rsidRPr="00B301E5">
              <w:rPr>
                <w:rFonts w:ascii="Arial" w:hAnsi="Arial" w:cs="Arial"/>
                <w:b/>
                <w:sz w:val="24"/>
                <w:szCs w:val="24"/>
              </w:rPr>
              <w:t xml:space="preserve">DEBOLE AL DI SOTTO </w:t>
            </w:r>
          </w:p>
          <w:p w14:paraId="3F68D455" w14:textId="77777777" w:rsidR="00231E78" w:rsidRPr="00B301E5" w:rsidRDefault="00231E78" w:rsidP="0053750F">
            <w:pPr>
              <w:jc w:val="center"/>
              <w:rPr>
                <w:rFonts w:ascii="Arial" w:hAnsi="Arial" w:cs="Arial"/>
                <w:b/>
                <w:sz w:val="24"/>
                <w:szCs w:val="24"/>
              </w:rPr>
            </w:pPr>
            <w:r w:rsidRPr="00B301E5">
              <w:rPr>
                <w:rFonts w:ascii="Arial" w:hAnsi="Arial" w:cs="Arial"/>
                <w:b/>
                <w:sz w:val="24"/>
                <w:szCs w:val="24"/>
              </w:rPr>
              <w:t>DELLA SUFFICIENZA</w:t>
            </w:r>
          </w:p>
        </w:tc>
        <w:tc>
          <w:tcPr>
            <w:tcW w:w="3779" w:type="dxa"/>
          </w:tcPr>
          <w:p w14:paraId="33A6A8E1" w14:textId="77777777" w:rsidR="00231E78" w:rsidRDefault="00231E78" w:rsidP="0053750F">
            <w:pPr>
              <w:jc w:val="center"/>
              <w:rPr>
                <w:rFonts w:ascii="Arial" w:hAnsi="Arial" w:cs="Arial"/>
                <w:b/>
                <w:sz w:val="24"/>
                <w:szCs w:val="24"/>
              </w:rPr>
            </w:pPr>
            <w:r>
              <w:rPr>
                <w:rFonts w:ascii="Arial" w:hAnsi="Arial" w:cs="Arial"/>
                <w:b/>
                <w:sz w:val="24"/>
                <w:szCs w:val="24"/>
              </w:rPr>
              <w:t xml:space="preserve">MOLTO DEBOLE AL DI </w:t>
            </w:r>
            <w:r w:rsidRPr="00B301E5">
              <w:rPr>
                <w:rFonts w:ascii="Arial" w:hAnsi="Arial" w:cs="Arial"/>
                <w:b/>
                <w:sz w:val="24"/>
                <w:szCs w:val="24"/>
              </w:rPr>
              <w:t xml:space="preserve">SOTTO </w:t>
            </w:r>
          </w:p>
          <w:p w14:paraId="1BA99E13" w14:textId="77777777" w:rsidR="00231E78" w:rsidRPr="00B301E5" w:rsidRDefault="00231E78" w:rsidP="0053750F">
            <w:pPr>
              <w:jc w:val="center"/>
              <w:rPr>
                <w:rFonts w:ascii="Arial" w:hAnsi="Arial" w:cs="Arial"/>
                <w:b/>
                <w:sz w:val="24"/>
                <w:szCs w:val="24"/>
              </w:rPr>
            </w:pPr>
            <w:r w:rsidRPr="00B301E5">
              <w:rPr>
                <w:rFonts w:ascii="Arial" w:hAnsi="Arial" w:cs="Arial"/>
                <w:b/>
                <w:sz w:val="24"/>
                <w:szCs w:val="24"/>
              </w:rPr>
              <w:t>DELLA SUFFICIENZA</w:t>
            </w:r>
          </w:p>
        </w:tc>
      </w:tr>
      <w:tr w:rsidR="00231E78" w:rsidRPr="00B301E5" w14:paraId="7544885B" w14:textId="77777777" w:rsidTr="0053750F">
        <w:trPr>
          <w:jc w:val="center"/>
        </w:trPr>
        <w:tc>
          <w:tcPr>
            <w:tcW w:w="2178" w:type="dxa"/>
            <w:shd w:val="clear" w:color="auto" w:fill="00B050"/>
          </w:tcPr>
          <w:p w14:paraId="164D3785" w14:textId="77777777" w:rsidR="00231E78" w:rsidRPr="00B301E5" w:rsidRDefault="00231E78" w:rsidP="0053750F">
            <w:pPr>
              <w:spacing w:before="60" w:after="60"/>
              <w:jc w:val="center"/>
              <w:rPr>
                <w:rFonts w:ascii="Arial" w:hAnsi="Arial" w:cs="Arial"/>
                <w:b/>
                <w:sz w:val="24"/>
                <w:szCs w:val="24"/>
              </w:rPr>
            </w:pPr>
            <w:r w:rsidRPr="00B301E5">
              <w:rPr>
                <w:rFonts w:ascii="Arial" w:hAnsi="Arial" w:cs="Arial"/>
                <w:b/>
                <w:sz w:val="24"/>
                <w:szCs w:val="24"/>
              </w:rPr>
              <w:t>100-90</w:t>
            </w:r>
          </w:p>
        </w:tc>
        <w:tc>
          <w:tcPr>
            <w:tcW w:w="1399" w:type="dxa"/>
            <w:shd w:val="clear" w:color="auto" w:fill="00B050"/>
          </w:tcPr>
          <w:p w14:paraId="2B57A7A9" w14:textId="77777777" w:rsidR="00231E78" w:rsidRPr="00B301E5" w:rsidRDefault="00231E78" w:rsidP="0053750F">
            <w:pPr>
              <w:spacing w:before="60" w:after="60"/>
              <w:jc w:val="center"/>
              <w:rPr>
                <w:rFonts w:ascii="Arial" w:hAnsi="Arial" w:cs="Arial"/>
                <w:b/>
                <w:sz w:val="24"/>
                <w:szCs w:val="24"/>
              </w:rPr>
            </w:pPr>
            <w:r w:rsidRPr="00B301E5">
              <w:rPr>
                <w:rFonts w:ascii="Arial" w:hAnsi="Arial" w:cs="Arial"/>
                <w:b/>
                <w:sz w:val="24"/>
                <w:szCs w:val="24"/>
              </w:rPr>
              <w:t>89-80</w:t>
            </w:r>
          </w:p>
        </w:tc>
        <w:tc>
          <w:tcPr>
            <w:tcW w:w="1282" w:type="dxa"/>
            <w:shd w:val="clear" w:color="auto" w:fill="00B050"/>
          </w:tcPr>
          <w:p w14:paraId="5CC7B6AA" w14:textId="77777777" w:rsidR="00231E78" w:rsidRPr="00B301E5" w:rsidRDefault="00231E78" w:rsidP="0053750F">
            <w:pPr>
              <w:spacing w:before="60" w:after="60"/>
              <w:jc w:val="center"/>
              <w:rPr>
                <w:rFonts w:ascii="Arial" w:hAnsi="Arial" w:cs="Arial"/>
                <w:b/>
                <w:sz w:val="24"/>
                <w:szCs w:val="24"/>
              </w:rPr>
            </w:pPr>
            <w:r w:rsidRPr="00B301E5">
              <w:rPr>
                <w:rFonts w:ascii="Arial" w:hAnsi="Arial" w:cs="Arial"/>
                <w:b/>
                <w:sz w:val="24"/>
                <w:szCs w:val="24"/>
              </w:rPr>
              <w:t>79-70</w:t>
            </w:r>
          </w:p>
        </w:tc>
        <w:tc>
          <w:tcPr>
            <w:tcW w:w="2270" w:type="dxa"/>
            <w:shd w:val="clear" w:color="auto" w:fill="92D050"/>
          </w:tcPr>
          <w:p w14:paraId="74B78167" w14:textId="77777777" w:rsidR="00231E78" w:rsidRPr="00B301E5" w:rsidRDefault="00231E78" w:rsidP="0053750F">
            <w:pPr>
              <w:spacing w:before="60" w:after="60"/>
              <w:jc w:val="center"/>
              <w:rPr>
                <w:rFonts w:ascii="Arial" w:hAnsi="Arial" w:cs="Arial"/>
                <w:b/>
                <w:sz w:val="24"/>
                <w:szCs w:val="24"/>
              </w:rPr>
            </w:pPr>
            <w:r w:rsidRPr="00B301E5">
              <w:rPr>
                <w:rFonts w:ascii="Arial" w:hAnsi="Arial" w:cs="Arial"/>
                <w:b/>
                <w:sz w:val="24"/>
                <w:szCs w:val="24"/>
              </w:rPr>
              <w:t>69-60</w:t>
            </w:r>
          </w:p>
        </w:tc>
        <w:tc>
          <w:tcPr>
            <w:tcW w:w="1790" w:type="dxa"/>
            <w:shd w:val="clear" w:color="auto" w:fill="92D050"/>
          </w:tcPr>
          <w:p w14:paraId="3EEC50F7" w14:textId="77777777" w:rsidR="00231E78" w:rsidRPr="00B301E5" w:rsidRDefault="00231E78" w:rsidP="0053750F">
            <w:pPr>
              <w:spacing w:before="60" w:after="60"/>
              <w:jc w:val="center"/>
              <w:rPr>
                <w:rFonts w:ascii="Arial" w:hAnsi="Arial" w:cs="Arial"/>
                <w:b/>
                <w:sz w:val="24"/>
                <w:szCs w:val="24"/>
              </w:rPr>
            </w:pPr>
            <w:r w:rsidRPr="00B301E5">
              <w:rPr>
                <w:rFonts w:ascii="Arial" w:hAnsi="Arial" w:cs="Arial"/>
                <w:b/>
                <w:sz w:val="24"/>
                <w:szCs w:val="24"/>
              </w:rPr>
              <w:t>59-50</w:t>
            </w:r>
          </w:p>
        </w:tc>
        <w:tc>
          <w:tcPr>
            <w:tcW w:w="2965" w:type="dxa"/>
            <w:shd w:val="clear" w:color="auto" w:fill="FF0000"/>
          </w:tcPr>
          <w:p w14:paraId="0AEAFA03" w14:textId="77777777" w:rsidR="00231E78" w:rsidRPr="00B301E5" w:rsidRDefault="00231E78" w:rsidP="0053750F">
            <w:pPr>
              <w:spacing w:before="60" w:after="60"/>
              <w:jc w:val="center"/>
              <w:rPr>
                <w:rFonts w:ascii="Arial" w:hAnsi="Arial" w:cs="Arial"/>
                <w:b/>
                <w:sz w:val="24"/>
                <w:szCs w:val="24"/>
              </w:rPr>
            </w:pPr>
            <w:r w:rsidRPr="00B301E5">
              <w:rPr>
                <w:rFonts w:ascii="Arial" w:hAnsi="Arial" w:cs="Arial"/>
                <w:b/>
                <w:sz w:val="24"/>
                <w:szCs w:val="24"/>
              </w:rPr>
              <w:t>49-26</w:t>
            </w:r>
          </w:p>
        </w:tc>
        <w:tc>
          <w:tcPr>
            <w:tcW w:w="3779" w:type="dxa"/>
            <w:shd w:val="clear" w:color="auto" w:fill="FF0000"/>
          </w:tcPr>
          <w:p w14:paraId="7385F63D" w14:textId="77777777" w:rsidR="00231E78" w:rsidRPr="00B301E5" w:rsidRDefault="00231E78" w:rsidP="0053750F">
            <w:pPr>
              <w:spacing w:before="60" w:after="60"/>
              <w:jc w:val="center"/>
              <w:rPr>
                <w:rFonts w:ascii="Arial" w:hAnsi="Arial" w:cs="Arial"/>
                <w:b/>
                <w:sz w:val="24"/>
                <w:szCs w:val="24"/>
              </w:rPr>
            </w:pPr>
            <w:r w:rsidRPr="00B301E5">
              <w:rPr>
                <w:rFonts w:ascii="Arial" w:hAnsi="Arial" w:cs="Arial"/>
                <w:b/>
                <w:sz w:val="24"/>
                <w:szCs w:val="24"/>
              </w:rPr>
              <w:t>25-0</w:t>
            </w:r>
          </w:p>
        </w:tc>
      </w:tr>
    </w:tbl>
    <w:p w14:paraId="612FF12F" w14:textId="77777777" w:rsidR="00231E78" w:rsidRPr="001033D3" w:rsidRDefault="00231E78" w:rsidP="00231E78">
      <w:pPr>
        <w:sectPr w:rsidR="00231E78" w:rsidRPr="001033D3" w:rsidSect="00CF3250">
          <w:pgSz w:w="16838" w:h="11906" w:orient="landscape"/>
          <w:pgMar w:top="1276" w:right="1440" w:bottom="1440" w:left="1440" w:header="624" w:footer="624" w:gutter="0"/>
          <w:cols w:space="708"/>
          <w:titlePg/>
          <w:docGrid w:linePitch="360"/>
        </w:sectPr>
      </w:pPr>
    </w:p>
    <w:p w14:paraId="07448819" w14:textId="77777777" w:rsidR="00231E78" w:rsidRPr="001033D3" w:rsidRDefault="00231E78" w:rsidP="00231E78">
      <w:pPr>
        <w:rPr>
          <w:rFonts w:ascii="Arial" w:hAnsi="Arial" w:cs="Arial"/>
          <w:sz w:val="24"/>
          <w:szCs w:val="24"/>
          <w:lang w:eastAsia="fi-FI"/>
        </w:rPr>
      </w:pPr>
    </w:p>
    <w:p w14:paraId="6B25C966" w14:textId="77777777" w:rsidR="00231E78" w:rsidRPr="001033D3" w:rsidRDefault="00231E78" w:rsidP="00231E78">
      <w:pPr>
        <w:rPr>
          <w:rFonts w:ascii="Arial" w:hAnsi="Arial" w:cs="Arial"/>
          <w:sz w:val="24"/>
          <w:szCs w:val="24"/>
          <w:lang w:eastAsia="fi-FI"/>
        </w:rPr>
      </w:pPr>
    </w:p>
    <w:p w14:paraId="23AC2F3D" w14:textId="77777777" w:rsidR="00231E78" w:rsidRPr="00FD4093" w:rsidRDefault="00231E78" w:rsidP="00231E78">
      <w:pPr>
        <w:framePr w:w="7398" w:h="2446" w:hRule="exact" w:hSpace="181" w:wrap="around" w:vAnchor="text" w:hAnchor="page" w:x="2415" w:y="67"/>
        <w:pBdr>
          <w:top w:val="single" w:sz="6" w:space="8" w:color="000000"/>
          <w:left w:val="single" w:sz="6" w:space="12" w:color="000000"/>
          <w:bottom w:val="single" w:sz="6" w:space="8" w:color="000000"/>
          <w:right w:val="single" w:sz="6" w:space="12" w:color="000000"/>
        </w:pBdr>
        <w:shd w:val="solid" w:color="C0C0C0" w:fill="FFFFFF"/>
        <w:jc w:val="center"/>
        <w:rPr>
          <w:rFonts w:ascii="Arial" w:hAnsi="Arial" w:cs="Arial"/>
          <w:b/>
          <w:sz w:val="44"/>
          <w:szCs w:val="24"/>
          <w:lang w:eastAsia="fi-FI"/>
        </w:rPr>
      </w:pPr>
      <w:r>
        <w:rPr>
          <w:rFonts w:ascii="Arial" w:hAnsi="Arial" w:cs="Arial"/>
          <w:b/>
          <w:sz w:val="44"/>
          <w:szCs w:val="24"/>
          <w:lang w:eastAsia="fi-FI"/>
        </w:rPr>
        <w:t>ITALIANO</w:t>
      </w:r>
      <w:r w:rsidRPr="00FD4093">
        <w:rPr>
          <w:rFonts w:ascii="Arial" w:hAnsi="Arial" w:cs="Arial"/>
          <w:b/>
          <w:sz w:val="44"/>
          <w:szCs w:val="24"/>
          <w:lang w:eastAsia="fi-FI"/>
        </w:rPr>
        <w:t xml:space="preserve"> </w:t>
      </w:r>
      <w:r>
        <w:rPr>
          <w:rFonts w:ascii="Arial" w:hAnsi="Arial" w:cs="Arial"/>
          <w:b/>
          <w:sz w:val="44"/>
          <w:szCs w:val="24"/>
          <w:lang w:eastAsia="fi-FI"/>
        </w:rPr>
        <w:t>LINGUA</w:t>
      </w:r>
      <w:r w:rsidRPr="00FD4093">
        <w:rPr>
          <w:rFonts w:ascii="Arial" w:hAnsi="Arial" w:cs="Arial"/>
          <w:b/>
          <w:sz w:val="44"/>
          <w:szCs w:val="24"/>
          <w:lang w:eastAsia="fi-FI"/>
        </w:rPr>
        <w:t xml:space="preserve"> I</w:t>
      </w:r>
    </w:p>
    <w:p w14:paraId="1F9D0144" w14:textId="77777777" w:rsidR="00231E78" w:rsidRPr="00FD4093" w:rsidRDefault="00231E78" w:rsidP="00231E78">
      <w:pPr>
        <w:framePr w:w="7398" w:h="2446" w:hRule="exact" w:hSpace="181" w:wrap="around" w:vAnchor="text" w:hAnchor="page" w:x="2415" w:y="67"/>
        <w:pBdr>
          <w:top w:val="single" w:sz="6" w:space="8" w:color="000000"/>
          <w:left w:val="single" w:sz="6" w:space="12" w:color="000000"/>
          <w:bottom w:val="single" w:sz="6" w:space="8" w:color="000000"/>
          <w:right w:val="single" w:sz="6" w:space="12" w:color="000000"/>
        </w:pBdr>
        <w:shd w:val="solid" w:color="C0C0C0" w:fill="FFFFFF"/>
        <w:jc w:val="center"/>
        <w:rPr>
          <w:rFonts w:ascii="Arial" w:hAnsi="Arial" w:cs="Arial"/>
          <w:b/>
          <w:sz w:val="44"/>
          <w:szCs w:val="24"/>
          <w:lang w:eastAsia="fi-FI"/>
        </w:rPr>
      </w:pPr>
      <w:r>
        <w:rPr>
          <w:rFonts w:ascii="Arial" w:hAnsi="Arial" w:cs="Arial"/>
          <w:b/>
          <w:sz w:val="44"/>
          <w:szCs w:val="24"/>
          <w:lang w:eastAsia="fi-FI"/>
        </w:rPr>
        <w:t xml:space="preserve">Esempio di esame </w:t>
      </w:r>
    </w:p>
    <w:p w14:paraId="654659D4" w14:textId="77777777" w:rsidR="00231E78" w:rsidRPr="00B23C84" w:rsidRDefault="00231E78" w:rsidP="00231E78">
      <w:pPr>
        <w:rPr>
          <w:rFonts w:ascii="Arial" w:hAnsi="Arial" w:cs="Arial"/>
          <w:sz w:val="24"/>
          <w:szCs w:val="24"/>
          <w:lang w:eastAsia="fi-FI"/>
        </w:rPr>
      </w:pPr>
    </w:p>
    <w:p w14:paraId="56F108D5" w14:textId="77777777" w:rsidR="00231E78" w:rsidRPr="00B23C84" w:rsidRDefault="00231E78" w:rsidP="00231E78">
      <w:pPr>
        <w:rPr>
          <w:rFonts w:ascii="Arial" w:hAnsi="Arial" w:cs="Arial"/>
          <w:sz w:val="24"/>
          <w:szCs w:val="24"/>
          <w:lang w:eastAsia="fi-FI"/>
        </w:rPr>
      </w:pPr>
    </w:p>
    <w:p w14:paraId="77ECC604" w14:textId="77777777" w:rsidR="00231E78" w:rsidRPr="00B23C84" w:rsidRDefault="00231E78" w:rsidP="00231E78">
      <w:pPr>
        <w:rPr>
          <w:rFonts w:ascii="Arial" w:hAnsi="Arial" w:cs="Arial"/>
          <w:sz w:val="24"/>
          <w:szCs w:val="24"/>
          <w:lang w:eastAsia="fi-FI"/>
        </w:rPr>
      </w:pPr>
    </w:p>
    <w:p w14:paraId="51758435" w14:textId="77777777" w:rsidR="00231E78" w:rsidRPr="00B23C84" w:rsidRDefault="00231E78" w:rsidP="00231E78">
      <w:pPr>
        <w:rPr>
          <w:rFonts w:ascii="Arial" w:hAnsi="Arial" w:cs="Arial"/>
          <w:sz w:val="24"/>
          <w:szCs w:val="24"/>
          <w:lang w:eastAsia="fi-FI"/>
        </w:rPr>
      </w:pPr>
    </w:p>
    <w:p w14:paraId="245DCFBB" w14:textId="77777777" w:rsidR="00231E78" w:rsidRPr="00B23C84" w:rsidRDefault="00231E78" w:rsidP="00231E78">
      <w:pPr>
        <w:rPr>
          <w:rFonts w:ascii="Arial" w:hAnsi="Arial" w:cs="Arial"/>
          <w:sz w:val="24"/>
          <w:szCs w:val="24"/>
          <w:lang w:eastAsia="fi-FI"/>
        </w:rPr>
      </w:pPr>
    </w:p>
    <w:p w14:paraId="3DF6F0AE" w14:textId="77777777" w:rsidR="00231E78" w:rsidRPr="00B23C84" w:rsidRDefault="00231E78" w:rsidP="00231E78">
      <w:pPr>
        <w:rPr>
          <w:rFonts w:ascii="Arial" w:hAnsi="Arial" w:cs="Arial"/>
          <w:sz w:val="24"/>
          <w:szCs w:val="24"/>
          <w:lang w:eastAsia="fi-FI"/>
        </w:rPr>
      </w:pPr>
    </w:p>
    <w:p w14:paraId="457C2272" w14:textId="77777777" w:rsidR="00231E78" w:rsidRPr="00B23C84" w:rsidRDefault="00231E78" w:rsidP="00231E78">
      <w:pPr>
        <w:rPr>
          <w:rFonts w:ascii="Arial" w:hAnsi="Arial" w:cs="Arial"/>
          <w:sz w:val="24"/>
          <w:szCs w:val="24"/>
          <w:lang w:eastAsia="fi-FI"/>
        </w:rPr>
      </w:pPr>
    </w:p>
    <w:p w14:paraId="46424415" w14:textId="77777777" w:rsidR="00231E78" w:rsidRPr="00B23C84" w:rsidRDefault="00231E78" w:rsidP="00231E78">
      <w:pPr>
        <w:rPr>
          <w:rFonts w:ascii="Arial" w:hAnsi="Arial" w:cs="Arial"/>
          <w:sz w:val="24"/>
          <w:szCs w:val="24"/>
          <w:lang w:eastAsia="fi-FI"/>
        </w:rPr>
      </w:pPr>
    </w:p>
    <w:p w14:paraId="773ABD35" w14:textId="77777777" w:rsidR="00231E78" w:rsidRPr="00B23C84" w:rsidRDefault="00231E78" w:rsidP="00231E78">
      <w:pPr>
        <w:rPr>
          <w:rFonts w:ascii="Arial" w:hAnsi="Arial" w:cs="Arial"/>
          <w:sz w:val="24"/>
          <w:szCs w:val="24"/>
          <w:lang w:eastAsia="fi-FI"/>
        </w:rPr>
      </w:pPr>
    </w:p>
    <w:p w14:paraId="23798375" w14:textId="77777777" w:rsidR="00231E78" w:rsidRPr="00B23C84" w:rsidRDefault="00231E78" w:rsidP="00231E78">
      <w:pPr>
        <w:rPr>
          <w:rFonts w:ascii="Arial" w:hAnsi="Arial" w:cs="Arial"/>
          <w:sz w:val="24"/>
          <w:szCs w:val="24"/>
          <w:lang w:eastAsia="fi-FI"/>
        </w:rPr>
      </w:pPr>
    </w:p>
    <w:p w14:paraId="07B4D3E2" w14:textId="77777777" w:rsidR="00231E78" w:rsidRPr="00B23C84" w:rsidRDefault="00231E78" w:rsidP="00231E78">
      <w:pPr>
        <w:jc w:val="center"/>
        <w:rPr>
          <w:rFonts w:ascii="Arial" w:hAnsi="Arial" w:cs="Arial"/>
          <w:b/>
          <w:sz w:val="28"/>
          <w:szCs w:val="24"/>
          <w:lang w:eastAsia="fi-FI"/>
        </w:rPr>
      </w:pPr>
    </w:p>
    <w:p w14:paraId="3F31374E" w14:textId="77777777" w:rsidR="00231E78" w:rsidRPr="00B23C84" w:rsidRDefault="00231E78" w:rsidP="00231E78">
      <w:pPr>
        <w:jc w:val="center"/>
        <w:rPr>
          <w:rFonts w:ascii="Arial" w:hAnsi="Arial" w:cs="Arial"/>
          <w:sz w:val="24"/>
          <w:szCs w:val="24"/>
          <w:lang w:eastAsia="fi-FI"/>
        </w:rPr>
      </w:pPr>
      <w:proofErr w:type="gramStart"/>
      <w:r w:rsidRPr="00B23C84">
        <w:rPr>
          <w:rFonts w:ascii="Arial" w:hAnsi="Arial" w:cs="Arial"/>
          <w:b/>
          <w:sz w:val="28"/>
          <w:szCs w:val="24"/>
          <w:lang w:eastAsia="fi-FI"/>
        </w:rPr>
        <w:t>DATA:</w:t>
      </w:r>
      <w:r w:rsidRPr="00B23C84">
        <w:rPr>
          <w:rFonts w:ascii="Arial" w:hAnsi="Arial" w:cs="Arial"/>
          <w:sz w:val="28"/>
          <w:szCs w:val="24"/>
          <w:lang w:eastAsia="fi-FI"/>
        </w:rPr>
        <w:t xml:space="preserve">  xxx</w:t>
      </w:r>
      <w:proofErr w:type="gramEnd"/>
      <w:r>
        <w:rPr>
          <w:rFonts w:ascii="Arial" w:hAnsi="Arial" w:cs="Arial"/>
          <w:sz w:val="28"/>
          <w:szCs w:val="24"/>
          <w:lang w:eastAsia="fi-FI"/>
        </w:rPr>
        <w:t xml:space="preserve"> 2021</w:t>
      </w:r>
    </w:p>
    <w:p w14:paraId="5E2379A2" w14:textId="77777777" w:rsidR="00231E78" w:rsidRPr="00B23C84" w:rsidRDefault="00231E78" w:rsidP="00231E78">
      <w:pPr>
        <w:rPr>
          <w:rFonts w:ascii="Arial" w:hAnsi="Arial" w:cs="Arial"/>
          <w:sz w:val="24"/>
          <w:szCs w:val="24"/>
          <w:lang w:eastAsia="fi-FI"/>
        </w:rPr>
      </w:pPr>
    </w:p>
    <w:p w14:paraId="11FE34F0" w14:textId="77777777" w:rsidR="00231E78" w:rsidRPr="00B23C84" w:rsidRDefault="00231E78" w:rsidP="00231E78">
      <w:pPr>
        <w:rPr>
          <w:rFonts w:ascii="Arial" w:hAnsi="Arial" w:cs="Arial"/>
          <w:sz w:val="24"/>
          <w:szCs w:val="24"/>
          <w:lang w:eastAsia="fi-FI"/>
        </w:rPr>
      </w:pPr>
    </w:p>
    <w:p w14:paraId="6041A30B" w14:textId="77777777" w:rsidR="00231E78" w:rsidRPr="00B23C84" w:rsidRDefault="00231E78" w:rsidP="00231E78">
      <w:pPr>
        <w:rPr>
          <w:rFonts w:ascii="Arial" w:hAnsi="Arial" w:cs="Arial"/>
          <w:sz w:val="24"/>
          <w:szCs w:val="24"/>
          <w:lang w:eastAsia="fi-FI"/>
        </w:rPr>
      </w:pPr>
    </w:p>
    <w:p w14:paraId="5118BE41" w14:textId="77777777" w:rsidR="00231E78" w:rsidRPr="00B23C84" w:rsidRDefault="00231E78" w:rsidP="00231E78">
      <w:pPr>
        <w:tabs>
          <w:tab w:val="left" w:pos="5760"/>
        </w:tabs>
        <w:rPr>
          <w:rFonts w:ascii="Arial" w:hAnsi="Arial" w:cs="Arial"/>
          <w:sz w:val="24"/>
          <w:szCs w:val="24"/>
          <w:lang w:eastAsia="fi-FI"/>
        </w:rPr>
      </w:pPr>
    </w:p>
    <w:p w14:paraId="3D47949C" w14:textId="77777777" w:rsidR="00231E78" w:rsidRPr="00B23C84" w:rsidRDefault="00231E78" w:rsidP="00231E78">
      <w:pPr>
        <w:tabs>
          <w:tab w:val="left" w:pos="4678"/>
        </w:tabs>
        <w:rPr>
          <w:rFonts w:ascii="Arial" w:hAnsi="Arial" w:cs="Arial"/>
          <w:sz w:val="24"/>
          <w:szCs w:val="24"/>
          <w:lang w:eastAsia="fi-FI"/>
        </w:rPr>
      </w:pPr>
      <w:r w:rsidRPr="00B23C84">
        <w:rPr>
          <w:rFonts w:ascii="Arial" w:hAnsi="Arial" w:cs="Arial"/>
          <w:b/>
          <w:sz w:val="28"/>
          <w:szCs w:val="24"/>
          <w:lang w:eastAsia="fi-FI"/>
        </w:rPr>
        <w:t>DURATA DELL’ESAME:</w:t>
      </w:r>
      <w:r w:rsidRPr="00B23C84">
        <w:rPr>
          <w:rFonts w:ascii="Arial" w:hAnsi="Arial" w:cs="Arial"/>
          <w:sz w:val="28"/>
          <w:szCs w:val="24"/>
          <w:lang w:eastAsia="fi-FI"/>
        </w:rPr>
        <w:tab/>
        <w:t xml:space="preserve">4 </w:t>
      </w:r>
      <w:r>
        <w:rPr>
          <w:rFonts w:ascii="Arial" w:hAnsi="Arial" w:cs="Arial"/>
          <w:sz w:val="28"/>
          <w:szCs w:val="24"/>
          <w:lang w:eastAsia="fi-FI"/>
        </w:rPr>
        <w:t>ore (240 minuti</w:t>
      </w:r>
      <w:r w:rsidRPr="00B23C84">
        <w:rPr>
          <w:rFonts w:ascii="Arial" w:hAnsi="Arial" w:cs="Arial"/>
          <w:sz w:val="28"/>
          <w:szCs w:val="24"/>
          <w:lang w:eastAsia="fi-FI"/>
        </w:rPr>
        <w:t>)</w:t>
      </w:r>
    </w:p>
    <w:p w14:paraId="7E1D0C12" w14:textId="77777777" w:rsidR="00231E78" w:rsidRPr="00B23C84" w:rsidRDefault="00231E78" w:rsidP="00231E78">
      <w:pPr>
        <w:tabs>
          <w:tab w:val="left" w:pos="4678"/>
          <w:tab w:val="left" w:pos="5760"/>
        </w:tabs>
        <w:rPr>
          <w:rFonts w:ascii="Arial" w:hAnsi="Arial" w:cs="Arial"/>
          <w:sz w:val="24"/>
          <w:szCs w:val="24"/>
          <w:lang w:eastAsia="fi-FI"/>
        </w:rPr>
      </w:pPr>
    </w:p>
    <w:p w14:paraId="3B6501DB" w14:textId="77777777" w:rsidR="00231E78" w:rsidRPr="00B23C84" w:rsidRDefault="00231E78" w:rsidP="00231E78">
      <w:pPr>
        <w:tabs>
          <w:tab w:val="left" w:pos="4678"/>
          <w:tab w:val="left" w:pos="5760"/>
        </w:tabs>
        <w:rPr>
          <w:rFonts w:ascii="Arial" w:hAnsi="Arial" w:cs="Arial"/>
          <w:sz w:val="24"/>
          <w:szCs w:val="24"/>
          <w:lang w:eastAsia="fi-FI"/>
        </w:rPr>
      </w:pPr>
    </w:p>
    <w:p w14:paraId="2D04F704" w14:textId="77777777" w:rsidR="00231E78" w:rsidRPr="00B23C84" w:rsidRDefault="00231E78" w:rsidP="00231E78">
      <w:pPr>
        <w:tabs>
          <w:tab w:val="left" w:pos="4678"/>
          <w:tab w:val="left" w:pos="5760"/>
        </w:tabs>
        <w:rPr>
          <w:rFonts w:ascii="Arial" w:hAnsi="Arial" w:cs="Arial"/>
          <w:sz w:val="24"/>
          <w:szCs w:val="24"/>
          <w:lang w:eastAsia="fi-FI"/>
        </w:rPr>
      </w:pPr>
    </w:p>
    <w:p w14:paraId="328520BB" w14:textId="77777777" w:rsidR="00231E78" w:rsidRPr="00B23C84" w:rsidRDefault="00231E78" w:rsidP="00231E78">
      <w:pPr>
        <w:tabs>
          <w:tab w:val="left" w:pos="4678"/>
          <w:tab w:val="left" w:pos="5760"/>
        </w:tabs>
        <w:rPr>
          <w:rFonts w:ascii="Arial" w:hAnsi="Arial" w:cs="Arial"/>
          <w:sz w:val="24"/>
          <w:szCs w:val="24"/>
          <w:lang w:eastAsia="fi-FI"/>
        </w:rPr>
      </w:pPr>
    </w:p>
    <w:p w14:paraId="38457C54" w14:textId="77777777" w:rsidR="00231E78" w:rsidRPr="00B23C84" w:rsidRDefault="00231E78" w:rsidP="00231E78">
      <w:pPr>
        <w:tabs>
          <w:tab w:val="left" w:pos="4678"/>
          <w:tab w:val="left" w:pos="5760"/>
        </w:tabs>
        <w:rPr>
          <w:rFonts w:ascii="Arial" w:hAnsi="Arial" w:cs="Arial"/>
          <w:sz w:val="24"/>
          <w:szCs w:val="24"/>
          <w:lang w:eastAsia="fi-FI"/>
        </w:rPr>
      </w:pPr>
    </w:p>
    <w:p w14:paraId="5CBF668D" w14:textId="77777777" w:rsidR="00231E78" w:rsidRPr="003E3197" w:rsidRDefault="00231E78" w:rsidP="00231E78">
      <w:pPr>
        <w:tabs>
          <w:tab w:val="left" w:pos="4678"/>
        </w:tabs>
        <w:rPr>
          <w:rFonts w:ascii="Arial" w:hAnsi="Arial" w:cs="Arial"/>
          <w:sz w:val="24"/>
          <w:szCs w:val="24"/>
          <w:lang w:eastAsia="fi-FI"/>
        </w:rPr>
      </w:pPr>
      <w:r w:rsidRPr="003E3197">
        <w:rPr>
          <w:rFonts w:ascii="Arial" w:hAnsi="Arial" w:cs="Arial"/>
          <w:b/>
          <w:sz w:val="28"/>
          <w:szCs w:val="24"/>
          <w:lang w:eastAsia="fi-FI"/>
        </w:rPr>
        <w:t>MATERIALE AUTORIZZATO:</w:t>
      </w:r>
      <w:r w:rsidRPr="003E3197">
        <w:rPr>
          <w:rFonts w:ascii="Arial" w:hAnsi="Arial" w:cs="Arial"/>
          <w:sz w:val="28"/>
          <w:szCs w:val="24"/>
          <w:lang w:eastAsia="fi-FI"/>
        </w:rPr>
        <w:tab/>
        <w:t>N</w:t>
      </w:r>
      <w:r>
        <w:rPr>
          <w:rFonts w:ascii="Arial" w:hAnsi="Arial" w:cs="Arial"/>
          <w:sz w:val="28"/>
          <w:szCs w:val="24"/>
          <w:lang w:eastAsia="fi-FI"/>
        </w:rPr>
        <w:t>essuno</w:t>
      </w:r>
    </w:p>
    <w:p w14:paraId="35CE065D" w14:textId="77777777" w:rsidR="00231E78" w:rsidRPr="003E3197" w:rsidRDefault="00231E78" w:rsidP="00231E78">
      <w:pPr>
        <w:tabs>
          <w:tab w:val="left" w:pos="4678"/>
          <w:tab w:val="left" w:pos="5760"/>
        </w:tabs>
        <w:rPr>
          <w:rFonts w:ascii="Arial" w:hAnsi="Arial" w:cs="Arial"/>
          <w:sz w:val="24"/>
          <w:szCs w:val="24"/>
          <w:lang w:eastAsia="fi-FI"/>
        </w:rPr>
      </w:pPr>
    </w:p>
    <w:p w14:paraId="3BD70124" w14:textId="77777777" w:rsidR="00231E78" w:rsidRPr="003E3197" w:rsidRDefault="00231E78" w:rsidP="00231E78">
      <w:pPr>
        <w:tabs>
          <w:tab w:val="left" w:pos="4678"/>
          <w:tab w:val="left" w:pos="5760"/>
        </w:tabs>
        <w:rPr>
          <w:rFonts w:ascii="Arial" w:hAnsi="Arial" w:cs="Arial"/>
          <w:sz w:val="24"/>
          <w:szCs w:val="24"/>
          <w:lang w:eastAsia="fi-FI"/>
        </w:rPr>
      </w:pPr>
    </w:p>
    <w:p w14:paraId="4253965F" w14:textId="77777777" w:rsidR="00231E78" w:rsidRPr="003E3197" w:rsidRDefault="00231E78" w:rsidP="00231E78">
      <w:pPr>
        <w:tabs>
          <w:tab w:val="left" w:pos="4678"/>
          <w:tab w:val="left" w:pos="5760"/>
        </w:tabs>
        <w:rPr>
          <w:rFonts w:ascii="Arial" w:hAnsi="Arial" w:cs="Arial"/>
          <w:sz w:val="24"/>
          <w:szCs w:val="24"/>
          <w:lang w:eastAsia="fi-FI"/>
        </w:rPr>
      </w:pPr>
    </w:p>
    <w:p w14:paraId="1BBCA19E" w14:textId="77777777" w:rsidR="00231E78" w:rsidRPr="003E3197" w:rsidRDefault="00231E78" w:rsidP="00231E78">
      <w:pPr>
        <w:tabs>
          <w:tab w:val="left" w:pos="4678"/>
          <w:tab w:val="left" w:pos="5760"/>
        </w:tabs>
        <w:rPr>
          <w:rFonts w:ascii="Arial" w:hAnsi="Arial" w:cs="Arial"/>
          <w:sz w:val="24"/>
          <w:szCs w:val="24"/>
          <w:lang w:eastAsia="fi-FI"/>
        </w:rPr>
      </w:pPr>
    </w:p>
    <w:p w14:paraId="2E90DB7A" w14:textId="77777777" w:rsidR="00231E78" w:rsidRPr="003E3197" w:rsidRDefault="00231E78" w:rsidP="00231E78">
      <w:pPr>
        <w:tabs>
          <w:tab w:val="left" w:pos="4678"/>
          <w:tab w:val="left" w:pos="5760"/>
        </w:tabs>
        <w:rPr>
          <w:rFonts w:ascii="Arial" w:hAnsi="Arial" w:cs="Arial"/>
          <w:sz w:val="24"/>
          <w:szCs w:val="24"/>
          <w:lang w:eastAsia="fi-FI"/>
        </w:rPr>
      </w:pPr>
    </w:p>
    <w:p w14:paraId="0640B030" w14:textId="77777777" w:rsidR="00231E78" w:rsidRDefault="00231E78" w:rsidP="00231E78">
      <w:pPr>
        <w:pStyle w:val="Courant"/>
        <w:spacing w:before="0" w:after="0"/>
        <w:ind w:right="692"/>
        <w:jc w:val="both"/>
        <w:rPr>
          <w:rFonts w:ascii="Arial" w:hAnsi="Arial" w:cs="Arial"/>
          <w:noProof w:val="0"/>
          <w:lang w:val="it-IT"/>
        </w:rPr>
      </w:pPr>
      <w:r>
        <w:rPr>
          <w:rFonts w:ascii="Arial" w:hAnsi="Arial" w:cs="Arial"/>
          <w:noProof w:val="0"/>
          <w:lang w:val="it-IT"/>
        </w:rPr>
        <w:t xml:space="preserve">OSSERVAZIONI PARTICOLARI: </w:t>
      </w:r>
    </w:p>
    <w:p w14:paraId="7AB3E53F" w14:textId="77777777" w:rsidR="00231E78" w:rsidRPr="00F530BF" w:rsidRDefault="00231E78" w:rsidP="00231E78">
      <w:pPr>
        <w:pStyle w:val="Courant"/>
        <w:spacing w:before="0" w:after="0"/>
        <w:ind w:right="692"/>
        <w:jc w:val="both"/>
        <w:rPr>
          <w:rFonts w:ascii="Arial" w:hAnsi="Arial" w:cs="Arial"/>
          <w:lang w:val="it-IT"/>
        </w:rPr>
      </w:pPr>
    </w:p>
    <w:p w14:paraId="626E8A7C" w14:textId="77777777" w:rsidR="00231E78" w:rsidRPr="00F530BF" w:rsidRDefault="00231E78" w:rsidP="00231E78">
      <w:pPr>
        <w:pStyle w:val="Courant"/>
        <w:spacing w:before="0" w:after="0"/>
        <w:ind w:right="692"/>
        <w:jc w:val="both"/>
        <w:rPr>
          <w:rFonts w:ascii="Arial" w:hAnsi="Arial" w:cs="Arial"/>
          <w:lang w:val="it-IT"/>
        </w:rPr>
      </w:pPr>
      <w:r w:rsidRPr="00F530BF">
        <w:rPr>
          <w:rFonts w:ascii="Arial" w:hAnsi="Arial" w:cs="Arial"/>
          <w:lang w:val="it-IT"/>
        </w:rPr>
        <w:t xml:space="preserve">lo studente dovrà elaborare </w:t>
      </w:r>
      <w:r w:rsidRPr="00F530BF">
        <w:rPr>
          <w:rFonts w:ascii="Arial" w:hAnsi="Arial" w:cs="Arial"/>
          <w:u w:val="single"/>
          <w:lang w:val="it-IT"/>
        </w:rPr>
        <w:t>due</w:t>
      </w:r>
      <w:r w:rsidRPr="00F530BF">
        <w:rPr>
          <w:rFonts w:ascii="Arial" w:hAnsi="Arial" w:cs="Arial"/>
          <w:lang w:val="it-IT"/>
        </w:rPr>
        <w:t xml:space="preserve"> testi. </w:t>
      </w:r>
    </w:p>
    <w:p w14:paraId="45C3A6C4" w14:textId="77777777" w:rsidR="00231E78" w:rsidRPr="00F530BF" w:rsidRDefault="00231E78" w:rsidP="00231E78">
      <w:pPr>
        <w:pStyle w:val="Courant"/>
        <w:spacing w:before="0" w:after="0"/>
        <w:ind w:right="692"/>
        <w:jc w:val="both"/>
        <w:rPr>
          <w:rFonts w:ascii="Arial" w:hAnsi="Arial" w:cs="Arial"/>
          <w:noProof w:val="0"/>
          <w:lang w:val="it-IT"/>
        </w:rPr>
      </w:pPr>
    </w:p>
    <w:p w14:paraId="7DE1805F" w14:textId="77777777" w:rsidR="00231E78" w:rsidRPr="00E513BF" w:rsidRDefault="00231E78" w:rsidP="00231E78">
      <w:pPr>
        <w:jc w:val="both"/>
        <w:rPr>
          <w:rFonts w:ascii="Arial" w:hAnsi="Arial" w:cs="Arial"/>
          <w:sz w:val="24"/>
          <w:szCs w:val="24"/>
        </w:rPr>
      </w:pPr>
      <w:r w:rsidRPr="66042A2D">
        <w:rPr>
          <w:rFonts w:ascii="Arial" w:hAnsi="Arial" w:cs="Arial"/>
          <w:b/>
          <w:bCs/>
          <w:sz w:val="24"/>
          <w:szCs w:val="24"/>
        </w:rPr>
        <w:t>Parte 1: Sintesi dei contenuti tematici di un testo letterario e di un testo non letterario</w:t>
      </w:r>
    </w:p>
    <w:p w14:paraId="4F06AE2D" w14:textId="77777777" w:rsidR="00231E78" w:rsidRDefault="00231E78" w:rsidP="00231E78">
      <w:pPr>
        <w:spacing w:line="360" w:lineRule="auto"/>
        <w:jc w:val="both"/>
        <w:rPr>
          <w:rFonts w:ascii="Arial" w:hAnsi="Arial" w:cs="Arial"/>
          <w:b/>
          <w:bCs/>
          <w:sz w:val="24"/>
          <w:szCs w:val="24"/>
        </w:rPr>
      </w:pPr>
    </w:p>
    <w:p w14:paraId="4E54E351" w14:textId="77777777" w:rsidR="00231E78" w:rsidRPr="00E513BF" w:rsidRDefault="00231E78" w:rsidP="00231E78">
      <w:pPr>
        <w:spacing w:line="360" w:lineRule="auto"/>
        <w:jc w:val="both"/>
        <w:rPr>
          <w:rFonts w:ascii="Arial" w:hAnsi="Arial" w:cs="Arial"/>
          <w:b/>
          <w:bCs/>
        </w:rPr>
      </w:pPr>
      <w:r w:rsidRPr="66042A2D">
        <w:rPr>
          <w:rFonts w:ascii="Arial" w:hAnsi="Arial" w:cs="Arial"/>
          <w:b/>
          <w:bCs/>
          <w:sz w:val="24"/>
          <w:szCs w:val="24"/>
        </w:rPr>
        <w:t>P</w:t>
      </w:r>
      <w:r>
        <w:rPr>
          <w:rFonts w:ascii="Arial" w:hAnsi="Arial" w:cs="Arial"/>
          <w:b/>
          <w:bCs/>
          <w:sz w:val="24"/>
          <w:szCs w:val="24"/>
        </w:rPr>
        <w:t xml:space="preserve">arte 2: Saggio interpretativo - </w:t>
      </w:r>
      <w:r w:rsidRPr="66042A2D">
        <w:rPr>
          <w:rFonts w:ascii="Arial" w:hAnsi="Arial" w:cs="Arial"/>
          <w:b/>
          <w:bCs/>
          <w:sz w:val="24"/>
          <w:szCs w:val="24"/>
        </w:rPr>
        <w:t>argomentativo</w:t>
      </w:r>
    </w:p>
    <w:p w14:paraId="29A174A4" w14:textId="77777777" w:rsidR="00231E78" w:rsidRPr="001D1B36" w:rsidRDefault="00231E78" w:rsidP="00231E78">
      <w:pPr>
        <w:tabs>
          <w:tab w:val="left" w:pos="539"/>
          <w:tab w:val="left" w:pos="1259"/>
          <w:tab w:val="left" w:pos="3799"/>
          <w:tab w:val="left" w:pos="4678"/>
          <w:tab w:val="left" w:pos="6679"/>
        </w:tabs>
        <w:spacing w:before="40" w:after="120"/>
        <w:jc w:val="both"/>
        <w:rPr>
          <w:rFonts w:ascii="Arial" w:hAnsi="Arial" w:cs="Arial"/>
          <w:bCs/>
          <w:color w:val="000000"/>
          <w:sz w:val="28"/>
          <w:szCs w:val="28"/>
        </w:rPr>
      </w:pPr>
    </w:p>
    <w:p w14:paraId="320485BB" w14:textId="77777777" w:rsidR="00384F9B" w:rsidRDefault="00384F9B" w:rsidP="00231E78">
      <w:pPr>
        <w:tabs>
          <w:tab w:val="left" w:pos="539"/>
          <w:tab w:val="left" w:pos="1259"/>
          <w:tab w:val="left" w:pos="3799"/>
          <w:tab w:val="left" w:pos="4678"/>
          <w:tab w:val="left" w:pos="6679"/>
        </w:tabs>
        <w:spacing w:before="40" w:after="120"/>
        <w:jc w:val="both"/>
        <w:rPr>
          <w:rFonts w:ascii="Arial" w:hAnsi="Arial" w:cs="Arial"/>
          <w:b/>
          <w:bCs/>
          <w:color w:val="000000"/>
          <w:sz w:val="24"/>
          <w:szCs w:val="24"/>
        </w:rPr>
      </w:pPr>
      <w:r>
        <w:rPr>
          <w:rFonts w:ascii="Arial" w:hAnsi="Arial" w:cs="Arial"/>
          <w:b/>
          <w:bCs/>
          <w:color w:val="000000"/>
          <w:sz w:val="24"/>
          <w:szCs w:val="24"/>
        </w:rPr>
        <w:br w:type="page"/>
      </w:r>
    </w:p>
    <w:p w14:paraId="728B1BB7" w14:textId="77777777" w:rsidR="00231E78" w:rsidRDefault="00231E78" w:rsidP="00231E78">
      <w:pPr>
        <w:rPr>
          <w:rFonts w:ascii="Arial" w:hAnsi="Arial"/>
          <w:b/>
          <w:bCs/>
          <w:sz w:val="24"/>
          <w:szCs w:val="24"/>
        </w:rPr>
      </w:pPr>
      <w:r w:rsidRPr="007126AB">
        <w:rPr>
          <w:rFonts w:ascii="Arial" w:hAnsi="Arial"/>
          <w:b/>
          <w:bCs/>
          <w:sz w:val="24"/>
          <w:szCs w:val="24"/>
        </w:rPr>
        <w:lastRenderedPageBreak/>
        <w:t>Testo 1: testo letterario</w:t>
      </w:r>
    </w:p>
    <w:p w14:paraId="5DB331F1" w14:textId="77777777" w:rsidR="00384F9B" w:rsidRDefault="00384F9B" w:rsidP="00231E78">
      <w:pPr>
        <w:rPr>
          <w:rFonts w:ascii="Arial" w:hAnsi="Arial"/>
          <w:b/>
          <w:bCs/>
          <w:sz w:val="24"/>
          <w:szCs w:val="24"/>
        </w:rPr>
      </w:pPr>
    </w:p>
    <w:p w14:paraId="3E8FCB22" w14:textId="77777777" w:rsidR="00384F9B" w:rsidRDefault="00384F9B" w:rsidP="00231E78">
      <w:pPr>
        <w:rPr>
          <w:rFonts w:ascii="Arial" w:hAnsi="Arial"/>
          <w:b/>
          <w:bCs/>
          <w:sz w:val="24"/>
          <w:szCs w:val="24"/>
        </w:rPr>
        <w:sectPr w:rsidR="00384F9B" w:rsidSect="00384F9B">
          <w:pgSz w:w="11906" w:h="16838"/>
          <w:pgMar w:top="1418" w:right="1134" w:bottom="1134" w:left="1134" w:header="709" w:footer="709" w:gutter="0"/>
          <w:cols w:space="708"/>
          <w:docGrid w:linePitch="360"/>
        </w:sectPr>
      </w:pPr>
    </w:p>
    <w:p w14:paraId="2D70B65D" w14:textId="77777777" w:rsidR="00231E78" w:rsidRDefault="00231E78" w:rsidP="00231E78">
      <w:pPr>
        <w:rPr>
          <w:rFonts w:ascii="Arial" w:hAnsi="Arial"/>
          <w:b/>
          <w:bCs/>
          <w:sz w:val="24"/>
          <w:szCs w:val="24"/>
        </w:rPr>
      </w:pPr>
    </w:p>
    <w:p w14:paraId="5810CD8C" w14:textId="77777777" w:rsidR="00231E78" w:rsidRPr="00C0237A" w:rsidRDefault="00231E78" w:rsidP="00231E78">
      <w:pPr>
        <w:jc w:val="both"/>
        <w:rPr>
          <w:rFonts w:ascii="Arial" w:hAnsi="Arial" w:cs="Arial"/>
        </w:rPr>
      </w:pPr>
      <w:proofErr w:type="spellStart"/>
      <w:r w:rsidRPr="00C0237A">
        <w:rPr>
          <w:rFonts w:ascii="Arial" w:hAnsi="Arial" w:cs="Arial"/>
          <w:i/>
        </w:rPr>
        <w:t>Malambruno</w:t>
      </w:r>
      <w:proofErr w:type="spellEnd"/>
      <w:r>
        <w:rPr>
          <w:rStyle w:val="FootnoteReference"/>
          <w:rFonts w:ascii="Arial" w:hAnsi="Arial" w:cs="Arial"/>
          <w:i/>
        </w:rPr>
        <w:footnoteReference w:id="3"/>
      </w:r>
      <w:r w:rsidRPr="00C0237A">
        <w:rPr>
          <w:rFonts w:ascii="Arial" w:hAnsi="Arial" w:cs="Arial"/>
        </w:rPr>
        <w:t xml:space="preserve">.  Spiriti d’abisso, </w:t>
      </w:r>
      <w:proofErr w:type="spellStart"/>
      <w:r w:rsidRPr="00C0237A">
        <w:rPr>
          <w:rFonts w:ascii="Arial" w:hAnsi="Arial" w:cs="Arial"/>
        </w:rPr>
        <w:t>Farfarello</w:t>
      </w:r>
      <w:proofErr w:type="spellEnd"/>
      <w:r w:rsidRPr="00C0237A">
        <w:rPr>
          <w:rFonts w:ascii="Arial" w:hAnsi="Arial" w:cs="Arial"/>
        </w:rPr>
        <w:t xml:space="preserve">, </w:t>
      </w:r>
      <w:proofErr w:type="spellStart"/>
      <w:r w:rsidRPr="00C0237A">
        <w:rPr>
          <w:rFonts w:ascii="Arial" w:hAnsi="Arial" w:cs="Arial"/>
        </w:rPr>
        <w:t>Ciriatto</w:t>
      </w:r>
      <w:proofErr w:type="spellEnd"/>
      <w:r w:rsidRPr="00C0237A">
        <w:rPr>
          <w:rFonts w:ascii="Arial" w:hAnsi="Arial" w:cs="Arial"/>
        </w:rPr>
        <w:t xml:space="preserve">, </w:t>
      </w:r>
      <w:proofErr w:type="spellStart"/>
      <w:r w:rsidRPr="00C0237A">
        <w:rPr>
          <w:rFonts w:ascii="Arial" w:hAnsi="Arial" w:cs="Arial"/>
        </w:rPr>
        <w:t>Baconero</w:t>
      </w:r>
      <w:proofErr w:type="spellEnd"/>
      <w:r w:rsidRPr="00C0237A">
        <w:rPr>
          <w:rFonts w:ascii="Arial" w:hAnsi="Arial" w:cs="Arial"/>
        </w:rPr>
        <w:t xml:space="preserve">, </w:t>
      </w:r>
      <w:proofErr w:type="spellStart"/>
      <w:r w:rsidRPr="00C0237A">
        <w:rPr>
          <w:rFonts w:ascii="Arial" w:hAnsi="Arial" w:cs="Arial"/>
        </w:rPr>
        <w:t>Astarotte</w:t>
      </w:r>
      <w:proofErr w:type="spellEnd"/>
      <w:r w:rsidRPr="00C0237A">
        <w:rPr>
          <w:rFonts w:ascii="Arial" w:hAnsi="Arial" w:cs="Arial"/>
        </w:rPr>
        <w:t xml:space="preserve">, </w:t>
      </w:r>
      <w:proofErr w:type="spellStart"/>
      <w:r w:rsidRPr="00C0237A">
        <w:rPr>
          <w:rFonts w:ascii="Arial" w:hAnsi="Arial" w:cs="Arial"/>
        </w:rPr>
        <w:t>Alichino</w:t>
      </w:r>
      <w:proofErr w:type="spellEnd"/>
      <w:r w:rsidRPr="00C0237A">
        <w:rPr>
          <w:rFonts w:ascii="Arial" w:hAnsi="Arial" w:cs="Arial"/>
        </w:rPr>
        <w:t>, e comunque siete chiamati; io vi scongiuro nel nome di Belzebù, e vi comando per la virtù dell'arte mia, che può sgangherare la luna, e inchiodare il sole a mezzo il cielo: venga uno di voi con libero comando del vostro principe e piena potestà di usare tutte le forze dell'inferno in mio servigio.</w:t>
      </w:r>
    </w:p>
    <w:p w14:paraId="17AA63CE" w14:textId="77777777" w:rsidR="00231E78" w:rsidRPr="00C0237A" w:rsidRDefault="00231E78" w:rsidP="00231E78">
      <w:pPr>
        <w:jc w:val="both"/>
        <w:rPr>
          <w:rFonts w:ascii="Arial" w:hAnsi="Arial" w:cs="Arial"/>
        </w:rPr>
      </w:pPr>
      <w:proofErr w:type="spellStart"/>
      <w:r w:rsidRPr="00C0237A">
        <w:rPr>
          <w:rFonts w:ascii="Arial" w:hAnsi="Arial" w:cs="Arial"/>
          <w:i/>
        </w:rPr>
        <w:t>Farfarello</w:t>
      </w:r>
      <w:proofErr w:type="spellEnd"/>
      <w:r w:rsidRPr="00C0237A">
        <w:rPr>
          <w:rFonts w:ascii="Arial" w:hAnsi="Arial" w:cs="Arial"/>
        </w:rPr>
        <w:t xml:space="preserve">.  Eccomi. </w:t>
      </w:r>
    </w:p>
    <w:p w14:paraId="7EC3978B" w14:textId="77777777" w:rsidR="00231E78" w:rsidRPr="00C0237A" w:rsidRDefault="00231E78" w:rsidP="00231E78">
      <w:pPr>
        <w:jc w:val="both"/>
        <w:rPr>
          <w:rFonts w:ascii="Arial" w:hAnsi="Arial" w:cs="Arial"/>
        </w:rPr>
      </w:pPr>
      <w:proofErr w:type="spellStart"/>
      <w:r w:rsidRPr="00C0237A">
        <w:rPr>
          <w:rFonts w:ascii="Arial" w:hAnsi="Arial" w:cs="Arial"/>
          <w:i/>
        </w:rPr>
        <w:t>Malambruno</w:t>
      </w:r>
      <w:proofErr w:type="spellEnd"/>
      <w:r w:rsidRPr="00C0237A">
        <w:rPr>
          <w:rFonts w:ascii="Arial" w:hAnsi="Arial" w:cs="Arial"/>
        </w:rPr>
        <w:t xml:space="preserve">.  Chi sei? </w:t>
      </w:r>
    </w:p>
    <w:p w14:paraId="3099BB2A" w14:textId="77777777" w:rsidR="00231E78" w:rsidRPr="00C0237A" w:rsidRDefault="00231E78" w:rsidP="00231E78">
      <w:pPr>
        <w:jc w:val="both"/>
        <w:rPr>
          <w:rFonts w:ascii="Arial" w:hAnsi="Arial" w:cs="Arial"/>
        </w:rPr>
      </w:pPr>
      <w:proofErr w:type="spellStart"/>
      <w:r w:rsidRPr="00C0237A">
        <w:rPr>
          <w:rFonts w:ascii="Arial" w:hAnsi="Arial" w:cs="Arial"/>
          <w:i/>
        </w:rPr>
        <w:t>Farfarello</w:t>
      </w:r>
      <w:proofErr w:type="spellEnd"/>
      <w:r w:rsidRPr="00C0237A">
        <w:rPr>
          <w:rFonts w:ascii="Arial" w:hAnsi="Arial" w:cs="Arial"/>
        </w:rPr>
        <w:t xml:space="preserve">.  </w:t>
      </w:r>
      <w:proofErr w:type="spellStart"/>
      <w:r w:rsidRPr="00C0237A">
        <w:rPr>
          <w:rFonts w:ascii="Arial" w:hAnsi="Arial" w:cs="Arial"/>
        </w:rPr>
        <w:t>Farfarello</w:t>
      </w:r>
      <w:proofErr w:type="spellEnd"/>
      <w:r w:rsidRPr="00C0237A">
        <w:rPr>
          <w:rFonts w:ascii="Arial" w:hAnsi="Arial" w:cs="Arial"/>
        </w:rPr>
        <w:t xml:space="preserve">, </w:t>
      </w:r>
      <w:proofErr w:type="spellStart"/>
      <w:r w:rsidRPr="00C0237A">
        <w:rPr>
          <w:rFonts w:ascii="Arial" w:hAnsi="Arial" w:cs="Arial"/>
        </w:rPr>
        <w:t>a</w:t>
      </w:r>
      <w:proofErr w:type="gramStart"/>
      <w:r w:rsidRPr="00C0237A">
        <w:rPr>
          <w:rFonts w:ascii="Arial" w:hAnsi="Arial" w:cs="Arial"/>
        </w:rPr>
        <w:t>'</w:t>
      </w:r>
      <w:proofErr w:type="spellEnd"/>
      <w:r w:rsidRPr="00C0237A">
        <w:rPr>
          <w:rFonts w:ascii="Arial" w:hAnsi="Arial" w:cs="Arial"/>
        </w:rPr>
        <w:t xml:space="preserve">  tuoi</w:t>
      </w:r>
      <w:proofErr w:type="gramEnd"/>
      <w:r w:rsidRPr="00C0237A">
        <w:rPr>
          <w:rFonts w:ascii="Arial" w:hAnsi="Arial" w:cs="Arial"/>
        </w:rPr>
        <w:t xml:space="preserve"> comandi. </w:t>
      </w:r>
    </w:p>
    <w:p w14:paraId="14AE03EA" w14:textId="77777777" w:rsidR="00231E78" w:rsidRPr="00C0237A" w:rsidRDefault="00231E78" w:rsidP="00231E78">
      <w:pPr>
        <w:jc w:val="both"/>
        <w:rPr>
          <w:rFonts w:ascii="Arial" w:hAnsi="Arial" w:cs="Arial"/>
        </w:rPr>
      </w:pPr>
      <w:proofErr w:type="spellStart"/>
      <w:r w:rsidRPr="00C0237A">
        <w:rPr>
          <w:rFonts w:ascii="Arial" w:hAnsi="Arial" w:cs="Arial"/>
          <w:i/>
        </w:rPr>
        <w:t>Malambruno</w:t>
      </w:r>
      <w:proofErr w:type="spellEnd"/>
      <w:r w:rsidRPr="00C0237A">
        <w:rPr>
          <w:rFonts w:ascii="Arial" w:hAnsi="Arial" w:cs="Arial"/>
        </w:rPr>
        <w:t xml:space="preserve">.  Rechi il mandato di Belzebù? </w:t>
      </w:r>
    </w:p>
    <w:p w14:paraId="72D8F0AF" w14:textId="77777777" w:rsidR="00231E78" w:rsidRPr="00C0237A" w:rsidRDefault="00231E78" w:rsidP="00231E78">
      <w:pPr>
        <w:jc w:val="both"/>
        <w:rPr>
          <w:rFonts w:ascii="Arial" w:hAnsi="Arial" w:cs="Arial"/>
        </w:rPr>
      </w:pPr>
      <w:proofErr w:type="spellStart"/>
      <w:r w:rsidRPr="00C0237A">
        <w:rPr>
          <w:rFonts w:ascii="Arial" w:hAnsi="Arial" w:cs="Arial"/>
          <w:i/>
        </w:rPr>
        <w:t>Farfarello</w:t>
      </w:r>
      <w:proofErr w:type="spellEnd"/>
      <w:r w:rsidRPr="00C0237A">
        <w:rPr>
          <w:rFonts w:ascii="Arial" w:hAnsi="Arial" w:cs="Arial"/>
        </w:rPr>
        <w:t xml:space="preserve">.  Sì </w:t>
      </w:r>
      <w:proofErr w:type="spellStart"/>
      <w:r w:rsidRPr="00C0237A">
        <w:rPr>
          <w:rFonts w:ascii="Arial" w:hAnsi="Arial" w:cs="Arial"/>
        </w:rPr>
        <w:t>recolo</w:t>
      </w:r>
      <w:proofErr w:type="spellEnd"/>
      <w:r w:rsidRPr="00C0237A">
        <w:rPr>
          <w:rFonts w:ascii="Arial" w:hAnsi="Arial" w:cs="Arial"/>
        </w:rPr>
        <w:t xml:space="preserve">; e posso fare in tuo servigio tutto quello che potrebbe il Re proprio, e più che non potrebbero tutte </w:t>
      </w:r>
      <w:proofErr w:type="spellStart"/>
      <w:r w:rsidRPr="00C0237A">
        <w:rPr>
          <w:rFonts w:ascii="Arial" w:hAnsi="Arial" w:cs="Arial"/>
        </w:rPr>
        <w:t>l'altre</w:t>
      </w:r>
      <w:proofErr w:type="spellEnd"/>
      <w:r w:rsidRPr="00C0237A">
        <w:rPr>
          <w:rFonts w:ascii="Arial" w:hAnsi="Arial" w:cs="Arial"/>
        </w:rPr>
        <w:t xml:space="preserve"> creature insieme. </w:t>
      </w:r>
    </w:p>
    <w:p w14:paraId="07967120" w14:textId="77777777" w:rsidR="00231E78" w:rsidRPr="00C0237A" w:rsidRDefault="00231E78" w:rsidP="00231E78">
      <w:pPr>
        <w:jc w:val="both"/>
        <w:rPr>
          <w:rFonts w:ascii="Arial" w:hAnsi="Arial" w:cs="Arial"/>
        </w:rPr>
      </w:pPr>
      <w:proofErr w:type="spellStart"/>
      <w:r w:rsidRPr="00C0237A">
        <w:rPr>
          <w:rFonts w:ascii="Arial" w:hAnsi="Arial" w:cs="Arial"/>
          <w:i/>
        </w:rPr>
        <w:t>Malambruno</w:t>
      </w:r>
      <w:proofErr w:type="spellEnd"/>
      <w:r w:rsidRPr="00C0237A">
        <w:rPr>
          <w:rFonts w:ascii="Arial" w:hAnsi="Arial" w:cs="Arial"/>
        </w:rPr>
        <w:t xml:space="preserve">.  Sta bene. Tu m'hai da contentare d'un desiderio. </w:t>
      </w:r>
    </w:p>
    <w:p w14:paraId="317E7C5E" w14:textId="77777777" w:rsidR="00231E78" w:rsidRDefault="00231E78" w:rsidP="00231E78">
      <w:pPr>
        <w:jc w:val="both"/>
        <w:rPr>
          <w:rFonts w:ascii="Arial" w:hAnsi="Arial" w:cs="Arial"/>
        </w:rPr>
      </w:pPr>
      <w:proofErr w:type="spellStart"/>
      <w:r w:rsidRPr="00C0237A">
        <w:rPr>
          <w:rFonts w:ascii="Arial" w:hAnsi="Arial" w:cs="Arial"/>
          <w:i/>
        </w:rPr>
        <w:t>Farfarello</w:t>
      </w:r>
      <w:proofErr w:type="spellEnd"/>
      <w:r w:rsidRPr="00C0237A">
        <w:rPr>
          <w:rFonts w:ascii="Arial" w:hAnsi="Arial" w:cs="Arial"/>
          <w:i/>
        </w:rPr>
        <w:t>.</w:t>
      </w:r>
      <w:r w:rsidRPr="00C0237A">
        <w:rPr>
          <w:rFonts w:ascii="Arial" w:hAnsi="Arial" w:cs="Arial"/>
        </w:rPr>
        <w:t xml:space="preserve"> </w:t>
      </w:r>
      <w:r>
        <w:rPr>
          <w:rFonts w:ascii="Arial" w:hAnsi="Arial" w:cs="Arial"/>
        </w:rPr>
        <w:t xml:space="preserve"> </w:t>
      </w:r>
      <w:r w:rsidRPr="00C0237A">
        <w:rPr>
          <w:rFonts w:ascii="Arial" w:hAnsi="Arial" w:cs="Arial"/>
        </w:rPr>
        <w:t xml:space="preserve">Sarai servito. Che vuoi? nobiltà maggiore di quella degli </w:t>
      </w:r>
      <w:proofErr w:type="spellStart"/>
      <w:r w:rsidRPr="00C0237A">
        <w:rPr>
          <w:rFonts w:ascii="Arial" w:hAnsi="Arial" w:cs="Arial"/>
        </w:rPr>
        <w:t>Atridi</w:t>
      </w:r>
      <w:proofErr w:type="spellEnd"/>
      <w:r w:rsidRPr="1D24231F">
        <w:rPr>
          <w:rStyle w:val="FootnoteReference"/>
          <w:rFonts w:ascii="Arial" w:hAnsi="Arial" w:cs="Arial"/>
        </w:rPr>
        <w:footnoteReference w:id="4"/>
      </w:r>
      <w:r w:rsidRPr="00C0237A">
        <w:rPr>
          <w:rFonts w:ascii="Arial" w:hAnsi="Arial" w:cs="Arial"/>
        </w:rPr>
        <w:t xml:space="preserve">? </w:t>
      </w:r>
    </w:p>
    <w:p w14:paraId="5C75EE46" w14:textId="77777777" w:rsidR="00231E78" w:rsidRPr="00C0237A" w:rsidRDefault="00231E78" w:rsidP="00231E78">
      <w:pPr>
        <w:jc w:val="both"/>
        <w:rPr>
          <w:rFonts w:ascii="Arial" w:hAnsi="Arial" w:cs="Arial"/>
        </w:rPr>
      </w:pPr>
      <w:proofErr w:type="spellStart"/>
      <w:r w:rsidRPr="00C0237A">
        <w:rPr>
          <w:rFonts w:ascii="Arial" w:hAnsi="Arial" w:cs="Arial"/>
          <w:i/>
        </w:rPr>
        <w:t>Malambruno</w:t>
      </w:r>
      <w:proofErr w:type="spellEnd"/>
      <w:r w:rsidRPr="00C0237A">
        <w:rPr>
          <w:rFonts w:ascii="Arial" w:hAnsi="Arial" w:cs="Arial"/>
        </w:rPr>
        <w:t xml:space="preserve">. </w:t>
      </w:r>
      <w:r>
        <w:rPr>
          <w:rFonts w:ascii="Arial" w:hAnsi="Arial" w:cs="Arial"/>
        </w:rPr>
        <w:t xml:space="preserve"> </w:t>
      </w:r>
      <w:r w:rsidRPr="00C0237A">
        <w:rPr>
          <w:rFonts w:ascii="Arial" w:hAnsi="Arial" w:cs="Arial"/>
        </w:rPr>
        <w:t xml:space="preserve">No. </w:t>
      </w:r>
    </w:p>
    <w:p w14:paraId="3342E240" w14:textId="77777777" w:rsidR="00231E78" w:rsidRPr="00C0237A" w:rsidRDefault="00231E78" w:rsidP="00231E78">
      <w:pPr>
        <w:jc w:val="both"/>
        <w:rPr>
          <w:rFonts w:ascii="Arial" w:hAnsi="Arial" w:cs="Arial"/>
        </w:rPr>
      </w:pPr>
      <w:proofErr w:type="spellStart"/>
      <w:r w:rsidRPr="00C0237A">
        <w:rPr>
          <w:rFonts w:ascii="Arial" w:hAnsi="Arial" w:cs="Arial"/>
          <w:i/>
        </w:rPr>
        <w:t>Farfarello</w:t>
      </w:r>
      <w:proofErr w:type="spellEnd"/>
      <w:r w:rsidRPr="00C0237A">
        <w:rPr>
          <w:rFonts w:ascii="Arial" w:hAnsi="Arial" w:cs="Arial"/>
          <w:i/>
        </w:rPr>
        <w:t>.</w:t>
      </w:r>
      <w:r w:rsidRPr="00C0237A">
        <w:rPr>
          <w:rFonts w:ascii="Arial" w:hAnsi="Arial" w:cs="Arial"/>
        </w:rPr>
        <w:t xml:space="preserve">  Più ricchezze di quelle che si troveranno nella città di </w:t>
      </w:r>
      <w:proofErr w:type="spellStart"/>
      <w:r w:rsidRPr="00C0237A">
        <w:rPr>
          <w:rFonts w:ascii="Arial" w:hAnsi="Arial" w:cs="Arial"/>
        </w:rPr>
        <w:t>Manoa</w:t>
      </w:r>
      <w:proofErr w:type="spellEnd"/>
      <w:r w:rsidRPr="1D24231F">
        <w:rPr>
          <w:rStyle w:val="FootnoteReference"/>
          <w:rFonts w:ascii="Arial" w:hAnsi="Arial" w:cs="Arial"/>
        </w:rPr>
        <w:footnoteReference w:id="5"/>
      </w:r>
      <w:r w:rsidRPr="00C0237A">
        <w:rPr>
          <w:rFonts w:ascii="Arial" w:hAnsi="Arial" w:cs="Arial"/>
        </w:rPr>
        <w:t xml:space="preserve"> quando sarà scoperta? </w:t>
      </w:r>
    </w:p>
    <w:p w14:paraId="27EE7D87" w14:textId="77777777" w:rsidR="00231E78" w:rsidRPr="00C0237A" w:rsidRDefault="00231E78" w:rsidP="00231E78">
      <w:pPr>
        <w:jc w:val="both"/>
        <w:rPr>
          <w:rFonts w:ascii="Arial" w:hAnsi="Arial" w:cs="Arial"/>
        </w:rPr>
      </w:pPr>
      <w:proofErr w:type="spellStart"/>
      <w:r w:rsidRPr="00C0237A">
        <w:rPr>
          <w:rFonts w:ascii="Arial" w:hAnsi="Arial" w:cs="Arial"/>
          <w:i/>
        </w:rPr>
        <w:t>Malambruno</w:t>
      </w:r>
      <w:proofErr w:type="spellEnd"/>
      <w:r w:rsidRPr="00C0237A">
        <w:rPr>
          <w:rFonts w:ascii="Arial" w:hAnsi="Arial" w:cs="Arial"/>
          <w:i/>
        </w:rPr>
        <w:t>.</w:t>
      </w:r>
      <w:r w:rsidRPr="00C0237A">
        <w:rPr>
          <w:rFonts w:ascii="Arial" w:hAnsi="Arial" w:cs="Arial"/>
        </w:rPr>
        <w:t xml:space="preserve">  No. </w:t>
      </w:r>
    </w:p>
    <w:p w14:paraId="03527A70" w14:textId="77777777" w:rsidR="00231E78" w:rsidRPr="00C0237A" w:rsidRDefault="00231E78" w:rsidP="00231E78">
      <w:pPr>
        <w:jc w:val="both"/>
        <w:rPr>
          <w:rFonts w:ascii="Arial" w:hAnsi="Arial" w:cs="Arial"/>
        </w:rPr>
      </w:pPr>
      <w:proofErr w:type="spellStart"/>
      <w:r w:rsidRPr="00C0237A">
        <w:rPr>
          <w:rFonts w:ascii="Arial" w:hAnsi="Arial" w:cs="Arial"/>
          <w:i/>
        </w:rPr>
        <w:t>Farfarello</w:t>
      </w:r>
      <w:proofErr w:type="spellEnd"/>
      <w:r w:rsidRPr="00C0237A">
        <w:rPr>
          <w:rFonts w:ascii="Arial" w:hAnsi="Arial" w:cs="Arial"/>
        </w:rPr>
        <w:t>. Un impero grande come quello che dicono che Carlo quinto si sognasse una notte?</w:t>
      </w:r>
    </w:p>
    <w:p w14:paraId="0E2FDEBA" w14:textId="77777777" w:rsidR="00231E78" w:rsidRPr="00C0237A" w:rsidRDefault="00231E78" w:rsidP="00231E78">
      <w:pPr>
        <w:jc w:val="both"/>
        <w:rPr>
          <w:rFonts w:ascii="Arial" w:hAnsi="Arial" w:cs="Arial"/>
        </w:rPr>
      </w:pPr>
      <w:proofErr w:type="spellStart"/>
      <w:r w:rsidRPr="00C0237A">
        <w:rPr>
          <w:rFonts w:ascii="Arial" w:hAnsi="Arial" w:cs="Arial"/>
          <w:i/>
        </w:rPr>
        <w:t>Malambruno</w:t>
      </w:r>
      <w:proofErr w:type="spellEnd"/>
      <w:r w:rsidRPr="00C0237A">
        <w:rPr>
          <w:rFonts w:ascii="Arial" w:hAnsi="Arial" w:cs="Arial"/>
        </w:rPr>
        <w:t xml:space="preserve">.  No. </w:t>
      </w:r>
    </w:p>
    <w:p w14:paraId="5D803659" w14:textId="77777777" w:rsidR="00231E78" w:rsidRDefault="00231E78" w:rsidP="00231E78">
      <w:pPr>
        <w:jc w:val="both"/>
        <w:rPr>
          <w:rFonts w:ascii="Arial" w:hAnsi="Arial" w:cs="Arial"/>
        </w:rPr>
      </w:pPr>
      <w:proofErr w:type="spellStart"/>
      <w:r w:rsidRPr="00C0237A">
        <w:rPr>
          <w:rFonts w:ascii="Arial" w:hAnsi="Arial" w:cs="Arial"/>
          <w:i/>
        </w:rPr>
        <w:t>Farfarello</w:t>
      </w:r>
      <w:proofErr w:type="spellEnd"/>
      <w:r w:rsidRPr="00C0237A">
        <w:rPr>
          <w:rFonts w:ascii="Arial" w:hAnsi="Arial" w:cs="Arial"/>
        </w:rPr>
        <w:t xml:space="preserve">. Recare alle tue voglie una donna più </w:t>
      </w:r>
      <w:proofErr w:type="spellStart"/>
      <w:r w:rsidRPr="00C0237A">
        <w:rPr>
          <w:rFonts w:ascii="Arial" w:hAnsi="Arial" w:cs="Arial"/>
        </w:rPr>
        <w:t>salvatica</w:t>
      </w:r>
      <w:proofErr w:type="spellEnd"/>
      <w:r w:rsidRPr="00C0237A">
        <w:rPr>
          <w:rFonts w:ascii="Arial" w:hAnsi="Arial" w:cs="Arial"/>
        </w:rPr>
        <w:t xml:space="preserve"> di Penelope? </w:t>
      </w:r>
    </w:p>
    <w:p w14:paraId="1AB1EEB1" w14:textId="77777777" w:rsidR="00231E78" w:rsidRPr="00C0237A" w:rsidRDefault="00231E78" w:rsidP="00231E78">
      <w:pPr>
        <w:jc w:val="both"/>
        <w:rPr>
          <w:rFonts w:ascii="Arial" w:hAnsi="Arial" w:cs="Arial"/>
        </w:rPr>
      </w:pPr>
      <w:proofErr w:type="spellStart"/>
      <w:r w:rsidRPr="00C0237A">
        <w:rPr>
          <w:rFonts w:ascii="Arial" w:hAnsi="Arial" w:cs="Arial"/>
          <w:i/>
        </w:rPr>
        <w:t>Malambruno</w:t>
      </w:r>
      <w:proofErr w:type="spellEnd"/>
      <w:r w:rsidRPr="00C0237A">
        <w:rPr>
          <w:rFonts w:ascii="Arial" w:hAnsi="Arial" w:cs="Arial"/>
        </w:rPr>
        <w:t xml:space="preserve">.  No. Ti par egli che a cotesto ci bisognasse il diavolo? </w:t>
      </w:r>
    </w:p>
    <w:p w14:paraId="371EC788" w14:textId="77777777" w:rsidR="00231E78" w:rsidRPr="00C0237A" w:rsidRDefault="00231E78" w:rsidP="00231E78">
      <w:pPr>
        <w:jc w:val="both"/>
        <w:rPr>
          <w:rFonts w:ascii="Arial" w:hAnsi="Arial" w:cs="Arial"/>
        </w:rPr>
      </w:pPr>
      <w:proofErr w:type="spellStart"/>
      <w:r w:rsidRPr="00C0237A">
        <w:rPr>
          <w:rFonts w:ascii="Arial" w:hAnsi="Arial" w:cs="Arial"/>
          <w:i/>
        </w:rPr>
        <w:t>Farfarello</w:t>
      </w:r>
      <w:proofErr w:type="spellEnd"/>
      <w:r w:rsidRPr="00C0237A">
        <w:rPr>
          <w:rFonts w:ascii="Arial" w:hAnsi="Arial" w:cs="Arial"/>
        </w:rPr>
        <w:t xml:space="preserve">.  Onori e buona fortuna così ribaldo come sei? </w:t>
      </w:r>
    </w:p>
    <w:p w14:paraId="32D96DF8" w14:textId="77777777" w:rsidR="00231E78" w:rsidRPr="00C0237A" w:rsidRDefault="00231E78" w:rsidP="00231E78">
      <w:pPr>
        <w:jc w:val="both"/>
        <w:rPr>
          <w:rFonts w:ascii="Arial" w:hAnsi="Arial" w:cs="Arial"/>
        </w:rPr>
      </w:pPr>
      <w:proofErr w:type="spellStart"/>
      <w:r w:rsidRPr="00C0237A">
        <w:rPr>
          <w:rFonts w:ascii="Arial" w:hAnsi="Arial" w:cs="Arial"/>
          <w:i/>
        </w:rPr>
        <w:t>Malambruno</w:t>
      </w:r>
      <w:proofErr w:type="spellEnd"/>
      <w:r w:rsidRPr="00C0237A">
        <w:rPr>
          <w:rFonts w:ascii="Arial" w:hAnsi="Arial" w:cs="Arial"/>
        </w:rPr>
        <w:t xml:space="preserve">.  Piuttosto mi bisognerebbe il diavolo se volessi il contrario. </w:t>
      </w:r>
    </w:p>
    <w:p w14:paraId="5A5C9A75" w14:textId="77777777" w:rsidR="00231E78" w:rsidRPr="00C0237A" w:rsidRDefault="00231E78" w:rsidP="00231E78">
      <w:pPr>
        <w:jc w:val="both"/>
        <w:rPr>
          <w:rFonts w:ascii="Arial" w:hAnsi="Arial" w:cs="Arial"/>
        </w:rPr>
      </w:pPr>
      <w:proofErr w:type="spellStart"/>
      <w:r w:rsidRPr="00C0237A">
        <w:rPr>
          <w:rFonts w:ascii="Arial" w:hAnsi="Arial" w:cs="Arial"/>
          <w:i/>
        </w:rPr>
        <w:t>Farfarello</w:t>
      </w:r>
      <w:proofErr w:type="spellEnd"/>
      <w:r w:rsidRPr="00C0237A">
        <w:rPr>
          <w:rFonts w:ascii="Arial" w:hAnsi="Arial" w:cs="Arial"/>
        </w:rPr>
        <w:t>.  In fine, che mi comandi?</w:t>
      </w:r>
    </w:p>
    <w:p w14:paraId="2D9E72C4" w14:textId="77777777" w:rsidR="00231E78" w:rsidRPr="00C0237A" w:rsidRDefault="00231E78" w:rsidP="00231E78">
      <w:pPr>
        <w:jc w:val="both"/>
        <w:rPr>
          <w:rFonts w:ascii="Arial" w:hAnsi="Arial" w:cs="Arial"/>
        </w:rPr>
      </w:pPr>
      <w:proofErr w:type="spellStart"/>
      <w:r w:rsidRPr="00C0237A">
        <w:rPr>
          <w:rFonts w:ascii="Arial" w:hAnsi="Arial" w:cs="Arial"/>
          <w:i/>
        </w:rPr>
        <w:t>Malambruno</w:t>
      </w:r>
      <w:proofErr w:type="spellEnd"/>
      <w:r w:rsidRPr="00C0237A">
        <w:rPr>
          <w:rFonts w:ascii="Arial" w:hAnsi="Arial" w:cs="Arial"/>
        </w:rPr>
        <w:t>.  Fammi felice per un momento di tempo.</w:t>
      </w:r>
    </w:p>
    <w:p w14:paraId="32A59123" w14:textId="77777777" w:rsidR="00231E78" w:rsidRPr="00C0237A" w:rsidRDefault="00231E78" w:rsidP="00231E78">
      <w:pPr>
        <w:jc w:val="both"/>
        <w:rPr>
          <w:rFonts w:ascii="Arial" w:hAnsi="Arial" w:cs="Arial"/>
        </w:rPr>
      </w:pPr>
      <w:proofErr w:type="spellStart"/>
      <w:r w:rsidRPr="00C0237A">
        <w:rPr>
          <w:rFonts w:ascii="Arial" w:hAnsi="Arial" w:cs="Arial"/>
          <w:i/>
        </w:rPr>
        <w:t>Farfarello</w:t>
      </w:r>
      <w:proofErr w:type="spellEnd"/>
      <w:r w:rsidRPr="00C0237A">
        <w:rPr>
          <w:rFonts w:ascii="Arial" w:hAnsi="Arial" w:cs="Arial"/>
        </w:rPr>
        <w:t xml:space="preserve">.  Non posso. </w:t>
      </w:r>
    </w:p>
    <w:p w14:paraId="14BDAD94" w14:textId="77777777" w:rsidR="00231E78" w:rsidRPr="00C0237A" w:rsidRDefault="00231E78" w:rsidP="00231E78">
      <w:pPr>
        <w:jc w:val="both"/>
        <w:rPr>
          <w:rFonts w:ascii="Arial" w:hAnsi="Arial" w:cs="Arial"/>
        </w:rPr>
      </w:pPr>
      <w:proofErr w:type="spellStart"/>
      <w:r w:rsidRPr="00C0237A">
        <w:rPr>
          <w:rFonts w:ascii="Arial" w:hAnsi="Arial" w:cs="Arial"/>
          <w:i/>
        </w:rPr>
        <w:t>Malambruno</w:t>
      </w:r>
      <w:proofErr w:type="spellEnd"/>
      <w:r w:rsidRPr="00C0237A">
        <w:rPr>
          <w:rFonts w:ascii="Arial" w:hAnsi="Arial" w:cs="Arial"/>
        </w:rPr>
        <w:t xml:space="preserve">.   Come non puoi? </w:t>
      </w:r>
    </w:p>
    <w:p w14:paraId="4BB8D3A4" w14:textId="77777777" w:rsidR="00231E78" w:rsidRPr="00C0237A" w:rsidRDefault="00231E78" w:rsidP="00231E78">
      <w:pPr>
        <w:jc w:val="both"/>
        <w:rPr>
          <w:rFonts w:ascii="Arial" w:hAnsi="Arial" w:cs="Arial"/>
        </w:rPr>
      </w:pPr>
      <w:proofErr w:type="spellStart"/>
      <w:r w:rsidRPr="00C0237A">
        <w:rPr>
          <w:rFonts w:ascii="Arial" w:hAnsi="Arial" w:cs="Arial"/>
          <w:i/>
        </w:rPr>
        <w:t>Farfarello</w:t>
      </w:r>
      <w:proofErr w:type="spellEnd"/>
      <w:r w:rsidRPr="00C0237A">
        <w:rPr>
          <w:rFonts w:ascii="Arial" w:hAnsi="Arial" w:cs="Arial"/>
        </w:rPr>
        <w:t>.  Ti giuro in coscienza che non posso.</w:t>
      </w:r>
    </w:p>
    <w:p w14:paraId="0C9C225B" w14:textId="77777777" w:rsidR="00231E78" w:rsidRPr="00C0237A" w:rsidRDefault="00231E78" w:rsidP="00231E78">
      <w:pPr>
        <w:jc w:val="both"/>
        <w:rPr>
          <w:rFonts w:ascii="Arial" w:hAnsi="Arial" w:cs="Arial"/>
        </w:rPr>
      </w:pPr>
      <w:proofErr w:type="spellStart"/>
      <w:r w:rsidRPr="00C0237A">
        <w:rPr>
          <w:rFonts w:ascii="Arial" w:hAnsi="Arial" w:cs="Arial"/>
          <w:i/>
        </w:rPr>
        <w:t>Malambruno</w:t>
      </w:r>
      <w:proofErr w:type="spellEnd"/>
      <w:r w:rsidRPr="00C0237A">
        <w:rPr>
          <w:rFonts w:ascii="Arial" w:hAnsi="Arial" w:cs="Arial"/>
        </w:rPr>
        <w:t xml:space="preserve">.  In coscienza di demonio da bene. </w:t>
      </w:r>
    </w:p>
    <w:p w14:paraId="5CDEC67D" w14:textId="77777777" w:rsidR="00231E78" w:rsidRPr="00C0237A" w:rsidRDefault="00231E78" w:rsidP="00231E78">
      <w:pPr>
        <w:jc w:val="both"/>
        <w:rPr>
          <w:rFonts w:ascii="Arial" w:hAnsi="Arial" w:cs="Arial"/>
        </w:rPr>
      </w:pPr>
      <w:proofErr w:type="spellStart"/>
      <w:r w:rsidRPr="00C0237A">
        <w:rPr>
          <w:rFonts w:ascii="Arial" w:hAnsi="Arial" w:cs="Arial"/>
          <w:i/>
        </w:rPr>
        <w:t>Farfarello</w:t>
      </w:r>
      <w:proofErr w:type="spellEnd"/>
      <w:r w:rsidRPr="00C0237A">
        <w:rPr>
          <w:rFonts w:ascii="Arial" w:hAnsi="Arial" w:cs="Arial"/>
          <w:i/>
        </w:rPr>
        <w:t>.</w:t>
      </w:r>
      <w:r w:rsidRPr="00C0237A">
        <w:rPr>
          <w:rFonts w:ascii="Arial" w:hAnsi="Arial" w:cs="Arial"/>
        </w:rPr>
        <w:t xml:space="preserve"> Sì certo. Fa conto che vi sia de' diavoli da bene come v'è degli uomini. </w:t>
      </w:r>
    </w:p>
    <w:p w14:paraId="6971838C" w14:textId="77777777" w:rsidR="00231E78" w:rsidRPr="00C0237A" w:rsidRDefault="00231E78" w:rsidP="00231E78">
      <w:pPr>
        <w:jc w:val="both"/>
        <w:rPr>
          <w:rFonts w:ascii="Arial" w:hAnsi="Arial" w:cs="Arial"/>
        </w:rPr>
      </w:pPr>
      <w:proofErr w:type="spellStart"/>
      <w:r w:rsidRPr="00C0237A">
        <w:rPr>
          <w:rFonts w:ascii="Arial" w:hAnsi="Arial" w:cs="Arial"/>
          <w:i/>
        </w:rPr>
        <w:t>Malambruno</w:t>
      </w:r>
      <w:proofErr w:type="spellEnd"/>
      <w:r w:rsidRPr="00C0237A">
        <w:rPr>
          <w:rFonts w:ascii="Arial" w:hAnsi="Arial" w:cs="Arial"/>
        </w:rPr>
        <w:t>.  Ma tu fa conto che io t'appicco qui per la coda a una di queste travi, se tu non mi ubbidisci subito senza più parole.</w:t>
      </w:r>
    </w:p>
    <w:p w14:paraId="42D07F68" w14:textId="77777777" w:rsidR="00231E78" w:rsidRPr="00C0237A" w:rsidRDefault="00231E78" w:rsidP="00231E78">
      <w:pPr>
        <w:jc w:val="both"/>
        <w:rPr>
          <w:rFonts w:ascii="Arial" w:hAnsi="Arial" w:cs="Arial"/>
        </w:rPr>
      </w:pPr>
      <w:proofErr w:type="spellStart"/>
      <w:r w:rsidRPr="00C0237A">
        <w:rPr>
          <w:rFonts w:ascii="Arial" w:hAnsi="Arial" w:cs="Arial"/>
          <w:i/>
        </w:rPr>
        <w:t>Farfarello</w:t>
      </w:r>
      <w:proofErr w:type="spellEnd"/>
      <w:r w:rsidRPr="00C0237A">
        <w:rPr>
          <w:rFonts w:ascii="Arial" w:hAnsi="Arial" w:cs="Arial"/>
        </w:rPr>
        <w:t xml:space="preserve">. Tu mi puoi meglio ammazzare, che non io contentarti di quello che tu domandi. </w:t>
      </w:r>
    </w:p>
    <w:p w14:paraId="53B481B0" w14:textId="77777777" w:rsidR="00231E78" w:rsidRPr="00C0237A" w:rsidRDefault="00231E78" w:rsidP="00231E78">
      <w:pPr>
        <w:jc w:val="both"/>
        <w:rPr>
          <w:rFonts w:ascii="Arial" w:hAnsi="Arial" w:cs="Arial"/>
        </w:rPr>
      </w:pPr>
      <w:proofErr w:type="spellStart"/>
      <w:r w:rsidRPr="00C0237A">
        <w:rPr>
          <w:rFonts w:ascii="Arial" w:hAnsi="Arial" w:cs="Arial"/>
          <w:i/>
        </w:rPr>
        <w:t>Malambruno</w:t>
      </w:r>
      <w:proofErr w:type="spellEnd"/>
      <w:r w:rsidRPr="00C0237A">
        <w:rPr>
          <w:rFonts w:ascii="Arial" w:hAnsi="Arial" w:cs="Arial"/>
        </w:rPr>
        <w:t>.   Dunque ritorna tu col mal anno, e venga Belzebù in persona.</w:t>
      </w:r>
    </w:p>
    <w:p w14:paraId="4EE00CA9" w14:textId="77777777" w:rsidR="00231E78" w:rsidRPr="00C0237A" w:rsidRDefault="00231E78" w:rsidP="00231E78">
      <w:pPr>
        <w:jc w:val="both"/>
        <w:rPr>
          <w:rFonts w:ascii="Arial" w:hAnsi="Arial" w:cs="Arial"/>
        </w:rPr>
      </w:pPr>
      <w:proofErr w:type="spellStart"/>
      <w:r w:rsidRPr="00C0237A">
        <w:rPr>
          <w:rFonts w:ascii="Arial" w:hAnsi="Arial" w:cs="Arial"/>
          <w:i/>
        </w:rPr>
        <w:t>Farfarello</w:t>
      </w:r>
      <w:proofErr w:type="spellEnd"/>
      <w:r w:rsidRPr="00C0237A">
        <w:rPr>
          <w:rFonts w:ascii="Arial" w:hAnsi="Arial" w:cs="Arial"/>
        </w:rPr>
        <w:t>.  Se anco viene Belzebù con tutta la Giudecca e tutte le Bolge</w:t>
      </w:r>
      <w:r w:rsidRPr="1D24231F">
        <w:rPr>
          <w:rStyle w:val="FootnoteReference"/>
          <w:rFonts w:ascii="Arial" w:hAnsi="Arial" w:cs="Arial"/>
        </w:rPr>
        <w:footnoteReference w:id="6"/>
      </w:r>
      <w:r w:rsidRPr="00C0237A">
        <w:rPr>
          <w:rFonts w:ascii="Arial" w:hAnsi="Arial" w:cs="Arial"/>
        </w:rPr>
        <w:t>, non potrà farti felice né te né altri della tua specie, più che abbia potuto io</w:t>
      </w:r>
      <w:r>
        <w:rPr>
          <w:rFonts w:ascii="Arial" w:hAnsi="Arial" w:cs="Arial"/>
        </w:rPr>
        <w:t>.</w:t>
      </w:r>
    </w:p>
    <w:p w14:paraId="0452936E" w14:textId="77777777" w:rsidR="00231E78" w:rsidRPr="00C0237A" w:rsidRDefault="00231E78" w:rsidP="00231E78">
      <w:pPr>
        <w:jc w:val="both"/>
        <w:rPr>
          <w:rFonts w:ascii="Arial" w:hAnsi="Arial" w:cs="Arial"/>
        </w:rPr>
      </w:pPr>
      <w:proofErr w:type="spellStart"/>
      <w:r w:rsidRPr="00C0237A">
        <w:rPr>
          <w:rFonts w:ascii="Arial" w:hAnsi="Arial" w:cs="Arial"/>
          <w:i/>
        </w:rPr>
        <w:t>Malambruno</w:t>
      </w:r>
      <w:proofErr w:type="spellEnd"/>
      <w:r w:rsidRPr="00C0237A">
        <w:rPr>
          <w:rFonts w:ascii="Arial" w:hAnsi="Arial" w:cs="Arial"/>
        </w:rPr>
        <w:t xml:space="preserve">.  Né anche per un momento solo? </w:t>
      </w:r>
    </w:p>
    <w:p w14:paraId="6EEE82E1" w14:textId="77777777" w:rsidR="00231E78" w:rsidRPr="00C0237A" w:rsidRDefault="00231E78" w:rsidP="00231E78">
      <w:pPr>
        <w:jc w:val="both"/>
        <w:rPr>
          <w:rFonts w:ascii="Arial" w:hAnsi="Arial" w:cs="Arial"/>
        </w:rPr>
      </w:pPr>
      <w:proofErr w:type="spellStart"/>
      <w:r w:rsidRPr="00C0237A">
        <w:rPr>
          <w:rFonts w:ascii="Arial" w:hAnsi="Arial" w:cs="Arial"/>
          <w:i/>
        </w:rPr>
        <w:t>Farfarello</w:t>
      </w:r>
      <w:proofErr w:type="spellEnd"/>
      <w:r w:rsidRPr="00C0237A">
        <w:rPr>
          <w:rFonts w:ascii="Arial" w:hAnsi="Arial" w:cs="Arial"/>
        </w:rPr>
        <w:t xml:space="preserve">.  Tanto è possibile per un momento, anzi per la metà di un momento, e per la millesima parte; quanto per tutta la vita. </w:t>
      </w:r>
    </w:p>
    <w:p w14:paraId="4F1FDA1D" w14:textId="77777777" w:rsidR="00231E78" w:rsidRPr="00C0237A" w:rsidRDefault="00231E78" w:rsidP="00231E78">
      <w:pPr>
        <w:jc w:val="both"/>
        <w:rPr>
          <w:rFonts w:ascii="Arial" w:hAnsi="Arial" w:cs="Arial"/>
        </w:rPr>
      </w:pPr>
      <w:proofErr w:type="spellStart"/>
      <w:r w:rsidRPr="00C0237A">
        <w:rPr>
          <w:rFonts w:ascii="Arial" w:hAnsi="Arial" w:cs="Arial"/>
          <w:i/>
        </w:rPr>
        <w:t>Malambruno</w:t>
      </w:r>
      <w:proofErr w:type="spellEnd"/>
      <w:r w:rsidRPr="00C0237A">
        <w:rPr>
          <w:rFonts w:ascii="Arial" w:hAnsi="Arial" w:cs="Arial"/>
        </w:rPr>
        <w:t xml:space="preserve">.  Ma non potendo farmi felice in nessuna maniera, ti basta l'animo almeno di liberarmi dall'infelicità? </w:t>
      </w:r>
    </w:p>
    <w:p w14:paraId="13FF656D" w14:textId="77777777" w:rsidR="00231E78" w:rsidRPr="00C0237A" w:rsidRDefault="00231E78" w:rsidP="00231E78">
      <w:pPr>
        <w:jc w:val="both"/>
        <w:rPr>
          <w:rFonts w:ascii="Arial" w:hAnsi="Arial" w:cs="Arial"/>
        </w:rPr>
      </w:pPr>
      <w:proofErr w:type="spellStart"/>
      <w:r w:rsidRPr="00C0237A">
        <w:rPr>
          <w:rFonts w:ascii="Arial" w:hAnsi="Arial" w:cs="Arial"/>
          <w:i/>
        </w:rPr>
        <w:t>Farfarello</w:t>
      </w:r>
      <w:proofErr w:type="spellEnd"/>
      <w:r w:rsidRPr="00C0237A">
        <w:rPr>
          <w:rFonts w:ascii="Arial" w:hAnsi="Arial" w:cs="Arial"/>
        </w:rPr>
        <w:t xml:space="preserve">.  Se tu puoi fare di non amarti supremamente. </w:t>
      </w:r>
    </w:p>
    <w:p w14:paraId="47E2C6BC" w14:textId="77777777" w:rsidR="00231E78" w:rsidRPr="00C0237A" w:rsidRDefault="00231E78" w:rsidP="00231E78">
      <w:pPr>
        <w:jc w:val="both"/>
        <w:rPr>
          <w:rFonts w:ascii="Arial" w:hAnsi="Arial" w:cs="Arial"/>
        </w:rPr>
      </w:pPr>
      <w:proofErr w:type="spellStart"/>
      <w:r w:rsidRPr="00C0237A">
        <w:rPr>
          <w:rFonts w:ascii="Arial" w:hAnsi="Arial" w:cs="Arial"/>
          <w:i/>
        </w:rPr>
        <w:t>Malambruno</w:t>
      </w:r>
      <w:proofErr w:type="spellEnd"/>
      <w:r w:rsidRPr="00C0237A">
        <w:rPr>
          <w:rFonts w:ascii="Arial" w:hAnsi="Arial" w:cs="Arial"/>
          <w:i/>
        </w:rPr>
        <w:t>.</w:t>
      </w:r>
      <w:r w:rsidRPr="00C0237A">
        <w:rPr>
          <w:rFonts w:ascii="Arial" w:hAnsi="Arial" w:cs="Arial"/>
        </w:rPr>
        <w:t xml:space="preserve"> </w:t>
      </w:r>
      <w:r>
        <w:rPr>
          <w:rFonts w:ascii="Arial" w:hAnsi="Arial" w:cs="Arial"/>
        </w:rPr>
        <w:t xml:space="preserve"> </w:t>
      </w:r>
      <w:r w:rsidRPr="00C0237A">
        <w:rPr>
          <w:rFonts w:ascii="Arial" w:hAnsi="Arial" w:cs="Arial"/>
        </w:rPr>
        <w:t xml:space="preserve">Cotesto lo potrò dopo morto. </w:t>
      </w:r>
    </w:p>
    <w:p w14:paraId="61EF06B7" w14:textId="77777777" w:rsidR="00231E78" w:rsidRPr="00C0237A" w:rsidRDefault="00231E78" w:rsidP="00231E78">
      <w:pPr>
        <w:jc w:val="both"/>
        <w:rPr>
          <w:rFonts w:ascii="Arial" w:hAnsi="Arial" w:cs="Arial"/>
        </w:rPr>
      </w:pPr>
      <w:proofErr w:type="spellStart"/>
      <w:r w:rsidRPr="00C0237A">
        <w:rPr>
          <w:rFonts w:ascii="Arial" w:hAnsi="Arial" w:cs="Arial"/>
          <w:i/>
        </w:rPr>
        <w:t>Farfarello</w:t>
      </w:r>
      <w:proofErr w:type="spellEnd"/>
      <w:r w:rsidRPr="00C0237A">
        <w:rPr>
          <w:rFonts w:ascii="Arial" w:hAnsi="Arial" w:cs="Arial"/>
          <w:i/>
        </w:rPr>
        <w:t>.</w:t>
      </w:r>
      <w:r w:rsidRPr="00C0237A">
        <w:rPr>
          <w:rFonts w:ascii="Arial" w:hAnsi="Arial" w:cs="Arial"/>
        </w:rPr>
        <w:t xml:space="preserve">  Ma in vita non lo può nessun animale: perché la vostra natura vi comporterebbe prima qualunque altra cosa, che questa. </w:t>
      </w:r>
    </w:p>
    <w:p w14:paraId="29E19451" w14:textId="77777777" w:rsidR="00231E78" w:rsidRPr="00C0237A" w:rsidRDefault="00231E78" w:rsidP="00231E78">
      <w:pPr>
        <w:jc w:val="both"/>
        <w:rPr>
          <w:rFonts w:ascii="Arial" w:hAnsi="Arial" w:cs="Arial"/>
        </w:rPr>
      </w:pPr>
      <w:proofErr w:type="spellStart"/>
      <w:r w:rsidRPr="00C0237A">
        <w:rPr>
          <w:rFonts w:ascii="Arial" w:hAnsi="Arial" w:cs="Arial"/>
          <w:i/>
        </w:rPr>
        <w:t>Malambruno</w:t>
      </w:r>
      <w:proofErr w:type="spellEnd"/>
      <w:r w:rsidRPr="00C0237A">
        <w:rPr>
          <w:rFonts w:ascii="Arial" w:hAnsi="Arial" w:cs="Arial"/>
        </w:rPr>
        <w:t>.  Così è.</w:t>
      </w:r>
    </w:p>
    <w:p w14:paraId="4E03A83D" w14:textId="77777777" w:rsidR="00231E78" w:rsidRPr="00C0237A" w:rsidRDefault="00231E78" w:rsidP="00231E78">
      <w:pPr>
        <w:jc w:val="both"/>
        <w:rPr>
          <w:rFonts w:ascii="Arial" w:hAnsi="Arial" w:cs="Arial"/>
        </w:rPr>
      </w:pPr>
      <w:proofErr w:type="spellStart"/>
      <w:r w:rsidRPr="00C0237A">
        <w:rPr>
          <w:rFonts w:ascii="Arial" w:hAnsi="Arial" w:cs="Arial"/>
          <w:i/>
        </w:rPr>
        <w:lastRenderedPageBreak/>
        <w:t>Farfarello</w:t>
      </w:r>
      <w:proofErr w:type="spellEnd"/>
      <w:r>
        <w:rPr>
          <w:rFonts w:ascii="Arial" w:hAnsi="Arial" w:cs="Arial"/>
        </w:rPr>
        <w:t>.</w:t>
      </w:r>
      <w:r w:rsidRPr="00C0237A">
        <w:rPr>
          <w:rFonts w:ascii="Arial" w:hAnsi="Arial" w:cs="Arial"/>
        </w:rPr>
        <w:t xml:space="preserve"> Dunque, amandoti necessariamente del maggiore amore che tu sei capace, necessariamente </w:t>
      </w:r>
      <w:proofErr w:type="gramStart"/>
      <w:r w:rsidRPr="00C0237A">
        <w:rPr>
          <w:rFonts w:ascii="Arial" w:hAnsi="Arial" w:cs="Arial"/>
        </w:rPr>
        <w:t>desideri  più</w:t>
      </w:r>
      <w:proofErr w:type="gramEnd"/>
      <w:r w:rsidRPr="00C0237A">
        <w:rPr>
          <w:rFonts w:ascii="Arial" w:hAnsi="Arial" w:cs="Arial"/>
        </w:rPr>
        <w:t xml:space="preserve"> che puoi la felicità propria; e non potendo mai di gran lunga essere soddisfatto di questo tuo desiderio, che è sommo, resta che tu non possi fuggire per nessun verso di non essere infelice. </w:t>
      </w:r>
    </w:p>
    <w:p w14:paraId="7D5A0A91" w14:textId="77777777" w:rsidR="00231E78" w:rsidRPr="00C0237A" w:rsidRDefault="00231E78" w:rsidP="00231E78">
      <w:pPr>
        <w:jc w:val="both"/>
        <w:rPr>
          <w:rFonts w:ascii="Arial" w:hAnsi="Arial" w:cs="Arial"/>
        </w:rPr>
      </w:pPr>
      <w:proofErr w:type="spellStart"/>
      <w:r w:rsidRPr="00C0237A">
        <w:rPr>
          <w:rFonts w:ascii="Arial" w:hAnsi="Arial" w:cs="Arial"/>
          <w:i/>
        </w:rPr>
        <w:t>Malambruno</w:t>
      </w:r>
      <w:proofErr w:type="spellEnd"/>
      <w:r w:rsidRPr="00C0237A">
        <w:rPr>
          <w:rFonts w:ascii="Arial" w:hAnsi="Arial" w:cs="Arial"/>
        </w:rPr>
        <w:t xml:space="preserve">.  Né anco nei tempi che io proverò qualche diletto; perché nessun diletto mi farà né felice né pago. </w:t>
      </w:r>
    </w:p>
    <w:p w14:paraId="025457C9" w14:textId="77777777" w:rsidR="00231E78" w:rsidRPr="00C0237A" w:rsidRDefault="00231E78" w:rsidP="00231E78">
      <w:pPr>
        <w:jc w:val="both"/>
        <w:rPr>
          <w:rFonts w:ascii="Arial" w:hAnsi="Arial" w:cs="Arial"/>
        </w:rPr>
      </w:pPr>
      <w:proofErr w:type="spellStart"/>
      <w:r w:rsidRPr="00C0237A">
        <w:rPr>
          <w:rFonts w:ascii="Arial" w:hAnsi="Arial" w:cs="Arial"/>
          <w:i/>
        </w:rPr>
        <w:t>Farfarello</w:t>
      </w:r>
      <w:proofErr w:type="spellEnd"/>
      <w:r w:rsidRPr="00C0237A">
        <w:rPr>
          <w:rFonts w:ascii="Arial" w:hAnsi="Arial" w:cs="Arial"/>
        </w:rPr>
        <w:t>.  Nessuno veramente.</w:t>
      </w:r>
    </w:p>
    <w:p w14:paraId="78B87E47" w14:textId="77777777" w:rsidR="00231E78" w:rsidRPr="00C0237A" w:rsidRDefault="00231E78" w:rsidP="00231E78">
      <w:pPr>
        <w:jc w:val="both"/>
        <w:rPr>
          <w:rFonts w:ascii="Arial" w:hAnsi="Arial" w:cs="Arial"/>
        </w:rPr>
      </w:pPr>
      <w:proofErr w:type="spellStart"/>
      <w:r w:rsidRPr="00C0237A">
        <w:rPr>
          <w:rFonts w:ascii="Arial" w:hAnsi="Arial" w:cs="Arial"/>
          <w:i/>
        </w:rPr>
        <w:t>Malambruno</w:t>
      </w:r>
      <w:proofErr w:type="spellEnd"/>
      <w:r>
        <w:rPr>
          <w:rFonts w:ascii="Arial" w:hAnsi="Arial" w:cs="Arial"/>
        </w:rPr>
        <w:t xml:space="preserve">. </w:t>
      </w:r>
      <w:r w:rsidRPr="00C0237A">
        <w:rPr>
          <w:rFonts w:ascii="Arial" w:hAnsi="Arial" w:cs="Arial"/>
        </w:rPr>
        <w:t xml:space="preserve"> E però, non uguagliando il desiderio naturale della felicità che mi sta fisso nell'animo, non sarà vero diletto; e in quel tempo medesimo che esso è per durare, io non lascerò di essere infelice.</w:t>
      </w:r>
    </w:p>
    <w:p w14:paraId="58D155D7" w14:textId="77777777" w:rsidR="00231E78" w:rsidRPr="00C0237A" w:rsidRDefault="00231E78" w:rsidP="00231E78">
      <w:pPr>
        <w:jc w:val="both"/>
        <w:rPr>
          <w:rFonts w:ascii="Arial" w:hAnsi="Arial" w:cs="Arial"/>
        </w:rPr>
      </w:pPr>
      <w:proofErr w:type="spellStart"/>
      <w:r w:rsidRPr="00C0237A">
        <w:rPr>
          <w:rFonts w:ascii="Arial" w:hAnsi="Arial" w:cs="Arial"/>
          <w:i/>
        </w:rPr>
        <w:t>Farfarello</w:t>
      </w:r>
      <w:proofErr w:type="spellEnd"/>
      <w:r w:rsidRPr="00C0237A">
        <w:rPr>
          <w:rFonts w:ascii="Arial" w:hAnsi="Arial" w:cs="Arial"/>
        </w:rPr>
        <w:t xml:space="preserve">.  Non lascerai: perché negli uomini e negli altri viventi la privazione della felicità, quantunque senza dolore e senza sciagura alcuna, e anche nel tempo di quelli che voi chiamate piaceri, importa infelicità espressa. </w:t>
      </w:r>
    </w:p>
    <w:p w14:paraId="71D7072C" w14:textId="77777777" w:rsidR="00231E78" w:rsidRPr="00C0237A" w:rsidRDefault="00231E78" w:rsidP="00231E78">
      <w:pPr>
        <w:jc w:val="both"/>
        <w:rPr>
          <w:rFonts w:ascii="Arial" w:hAnsi="Arial" w:cs="Arial"/>
        </w:rPr>
      </w:pPr>
      <w:proofErr w:type="spellStart"/>
      <w:r w:rsidRPr="00C0237A">
        <w:rPr>
          <w:rFonts w:ascii="Arial" w:hAnsi="Arial" w:cs="Arial"/>
          <w:i/>
        </w:rPr>
        <w:t>Malambruno</w:t>
      </w:r>
      <w:proofErr w:type="spellEnd"/>
      <w:r w:rsidRPr="00C0237A">
        <w:rPr>
          <w:rFonts w:ascii="Arial" w:hAnsi="Arial" w:cs="Arial"/>
        </w:rPr>
        <w:t xml:space="preserve">.  Tanto che dalla nascita insino alla morte, l'infelicità nostra non può cessare per </w:t>
      </w:r>
      <w:proofErr w:type="spellStart"/>
      <w:r w:rsidRPr="00C0237A">
        <w:rPr>
          <w:rFonts w:ascii="Arial" w:hAnsi="Arial" w:cs="Arial"/>
        </w:rPr>
        <w:t>ispazio</w:t>
      </w:r>
      <w:proofErr w:type="spellEnd"/>
      <w:r w:rsidRPr="00C0237A">
        <w:rPr>
          <w:rFonts w:ascii="Arial" w:hAnsi="Arial" w:cs="Arial"/>
        </w:rPr>
        <w:t>, non che altro, di un solo istante.</w:t>
      </w:r>
    </w:p>
    <w:p w14:paraId="613B1CAB" w14:textId="77777777" w:rsidR="00231E78" w:rsidRPr="00C0237A" w:rsidRDefault="00231E78" w:rsidP="00231E78">
      <w:pPr>
        <w:jc w:val="both"/>
        <w:rPr>
          <w:rFonts w:ascii="Arial" w:hAnsi="Arial" w:cs="Arial"/>
        </w:rPr>
      </w:pPr>
      <w:proofErr w:type="spellStart"/>
      <w:r w:rsidRPr="00C0237A">
        <w:rPr>
          <w:rFonts w:ascii="Arial" w:hAnsi="Arial" w:cs="Arial"/>
          <w:i/>
        </w:rPr>
        <w:t>Farfarello</w:t>
      </w:r>
      <w:proofErr w:type="spellEnd"/>
      <w:r w:rsidRPr="00C0237A">
        <w:rPr>
          <w:rFonts w:ascii="Arial" w:hAnsi="Arial" w:cs="Arial"/>
        </w:rPr>
        <w:t xml:space="preserve">.  Sì: cessa, sempre che dormite senza sognare, o che vi coglie uno sfinimento o altro </w:t>
      </w:r>
      <w:proofErr w:type="gramStart"/>
      <w:r w:rsidRPr="00C0237A">
        <w:rPr>
          <w:rFonts w:ascii="Arial" w:hAnsi="Arial" w:cs="Arial"/>
        </w:rPr>
        <w:t>che  v'interrompa</w:t>
      </w:r>
      <w:proofErr w:type="gramEnd"/>
      <w:r w:rsidRPr="00C0237A">
        <w:rPr>
          <w:rFonts w:ascii="Arial" w:hAnsi="Arial" w:cs="Arial"/>
        </w:rPr>
        <w:t xml:space="preserve"> l'uso dei sensi. </w:t>
      </w:r>
    </w:p>
    <w:p w14:paraId="33C7A55D" w14:textId="77777777" w:rsidR="00231E78" w:rsidRPr="00C0237A" w:rsidRDefault="00231E78" w:rsidP="00231E78">
      <w:pPr>
        <w:jc w:val="both"/>
        <w:rPr>
          <w:rFonts w:ascii="Arial" w:hAnsi="Arial" w:cs="Arial"/>
        </w:rPr>
      </w:pPr>
      <w:proofErr w:type="spellStart"/>
      <w:r w:rsidRPr="00C0237A">
        <w:rPr>
          <w:rFonts w:ascii="Arial" w:hAnsi="Arial" w:cs="Arial"/>
          <w:i/>
        </w:rPr>
        <w:t>Malambruno</w:t>
      </w:r>
      <w:proofErr w:type="spellEnd"/>
      <w:r w:rsidRPr="00C0237A">
        <w:rPr>
          <w:rFonts w:ascii="Arial" w:hAnsi="Arial" w:cs="Arial"/>
        </w:rPr>
        <w:t>.</w:t>
      </w:r>
      <w:r>
        <w:rPr>
          <w:rFonts w:ascii="Arial" w:hAnsi="Arial" w:cs="Arial"/>
        </w:rPr>
        <w:t xml:space="preserve"> </w:t>
      </w:r>
      <w:r w:rsidRPr="00C0237A">
        <w:rPr>
          <w:rFonts w:ascii="Arial" w:hAnsi="Arial" w:cs="Arial"/>
        </w:rPr>
        <w:t xml:space="preserve"> Ma non mai però mentre sentiamo la nostra propria vita. </w:t>
      </w:r>
    </w:p>
    <w:p w14:paraId="0D1FA114" w14:textId="77777777" w:rsidR="00231E78" w:rsidRPr="00C0237A" w:rsidRDefault="00231E78" w:rsidP="00231E78">
      <w:pPr>
        <w:jc w:val="both"/>
        <w:rPr>
          <w:rFonts w:ascii="Arial" w:hAnsi="Arial" w:cs="Arial"/>
        </w:rPr>
      </w:pPr>
      <w:proofErr w:type="spellStart"/>
      <w:r w:rsidRPr="00C0237A">
        <w:rPr>
          <w:rFonts w:ascii="Arial" w:hAnsi="Arial" w:cs="Arial"/>
          <w:i/>
        </w:rPr>
        <w:t>Farfarello</w:t>
      </w:r>
      <w:proofErr w:type="spellEnd"/>
      <w:r w:rsidRPr="00C0237A">
        <w:rPr>
          <w:rFonts w:ascii="Arial" w:hAnsi="Arial" w:cs="Arial"/>
          <w:i/>
        </w:rPr>
        <w:t>.</w:t>
      </w:r>
      <w:r w:rsidRPr="00C0237A">
        <w:rPr>
          <w:rFonts w:ascii="Arial" w:hAnsi="Arial" w:cs="Arial"/>
        </w:rPr>
        <w:t xml:space="preserve">  Non mai. </w:t>
      </w:r>
    </w:p>
    <w:p w14:paraId="117329E6" w14:textId="77777777" w:rsidR="00231E78" w:rsidRPr="00C0237A" w:rsidRDefault="00231E78" w:rsidP="00231E78">
      <w:pPr>
        <w:jc w:val="both"/>
        <w:rPr>
          <w:rFonts w:ascii="Arial" w:hAnsi="Arial" w:cs="Arial"/>
        </w:rPr>
      </w:pPr>
      <w:proofErr w:type="spellStart"/>
      <w:r w:rsidRPr="00C0237A">
        <w:rPr>
          <w:rFonts w:ascii="Arial" w:hAnsi="Arial" w:cs="Arial"/>
          <w:i/>
        </w:rPr>
        <w:t>Malambruno</w:t>
      </w:r>
      <w:proofErr w:type="spellEnd"/>
      <w:r w:rsidRPr="00C0237A">
        <w:rPr>
          <w:rFonts w:ascii="Arial" w:hAnsi="Arial" w:cs="Arial"/>
          <w:i/>
        </w:rPr>
        <w:t>.</w:t>
      </w:r>
      <w:r w:rsidRPr="00C0237A">
        <w:rPr>
          <w:rFonts w:ascii="Arial" w:hAnsi="Arial" w:cs="Arial"/>
        </w:rPr>
        <w:t xml:space="preserve"> Di modo che, assolutamente parlando, il non vivere è sempre meglio del vivere. </w:t>
      </w:r>
    </w:p>
    <w:p w14:paraId="0A1B27C9" w14:textId="77777777" w:rsidR="00231E78" w:rsidRDefault="00231E78" w:rsidP="00231E78">
      <w:pPr>
        <w:jc w:val="both"/>
        <w:rPr>
          <w:rFonts w:ascii="Arial" w:hAnsi="Arial" w:cs="Arial"/>
        </w:rPr>
      </w:pPr>
      <w:proofErr w:type="spellStart"/>
      <w:r w:rsidRPr="00C0237A">
        <w:rPr>
          <w:rFonts w:ascii="Arial" w:hAnsi="Arial" w:cs="Arial"/>
          <w:i/>
        </w:rPr>
        <w:t>Farfarello</w:t>
      </w:r>
      <w:proofErr w:type="spellEnd"/>
      <w:r w:rsidRPr="00C0237A">
        <w:rPr>
          <w:rFonts w:ascii="Arial" w:hAnsi="Arial" w:cs="Arial"/>
        </w:rPr>
        <w:t>. Se la privazione dell'infelicità è semplicemente meglio dell'infelicità.</w:t>
      </w:r>
    </w:p>
    <w:p w14:paraId="4ED20B95" w14:textId="77777777" w:rsidR="00231E78" w:rsidRPr="00C0237A" w:rsidRDefault="00231E78" w:rsidP="00231E78">
      <w:pPr>
        <w:jc w:val="both"/>
        <w:rPr>
          <w:rFonts w:ascii="Arial" w:hAnsi="Arial" w:cs="Arial"/>
        </w:rPr>
      </w:pPr>
      <w:proofErr w:type="spellStart"/>
      <w:r w:rsidRPr="00C0237A">
        <w:rPr>
          <w:rFonts w:ascii="Arial" w:hAnsi="Arial" w:cs="Arial"/>
          <w:i/>
        </w:rPr>
        <w:t>Malambruno</w:t>
      </w:r>
      <w:proofErr w:type="spellEnd"/>
      <w:r w:rsidRPr="00C0237A">
        <w:rPr>
          <w:rFonts w:ascii="Arial" w:hAnsi="Arial" w:cs="Arial"/>
        </w:rPr>
        <w:t xml:space="preserve">.  Dunque? </w:t>
      </w:r>
    </w:p>
    <w:p w14:paraId="6B132A7E" w14:textId="77777777" w:rsidR="00231E78" w:rsidRDefault="00231E78" w:rsidP="00231E78">
      <w:pPr>
        <w:jc w:val="both"/>
        <w:rPr>
          <w:rFonts w:ascii="Arial" w:hAnsi="Arial" w:cs="Arial"/>
        </w:rPr>
      </w:pPr>
      <w:proofErr w:type="spellStart"/>
      <w:r w:rsidRPr="00C0237A">
        <w:rPr>
          <w:rFonts w:ascii="Arial" w:hAnsi="Arial" w:cs="Arial"/>
          <w:i/>
        </w:rPr>
        <w:t>Farfarello</w:t>
      </w:r>
      <w:proofErr w:type="spellEnd"/>
      <w:r w:rsidRPr="00C0237A">
        <w:rPr>
          <w:rFonts w:ascii="Arial" w:hAnsi="Arial" w:cs="Arial"/>
        </w:rPr>
        <w:t>.  Dunque se ti pare di darmi l'anima prima del tempo, io sono qui pronto per portarmela.</w:t>
      </w:r>
    </w:p>
    <w:p w14:paraId="59521C08" w14:textId="77777777" w:rsidR="00384F9B" w:rsidRDefault="00384F9B" w:rsidP="00231E78">
      <w:pPr>
        <w:jc w:val="both"/>
        <w:rPr>
          <w:rFonts w:ascii="Arial" w:hAnsi="Arial" w:cs="Arial"/>
        </w:rPr>
        <w:sectPr w:rsidR="00384F9B" w:rsidSect="00384F9B">
          <w:type w:val="continuous"/>
          <w:pgSz w:w="11906" w:h="16838"/>
          <w:pgMar w:top="1418" w:right="1134" w:bottom="1134" w:left="1134" w:header="709" w:footer="709" w:gutter="0"/>
          <w:lnNumType w:countBy="5" w:restart="newSection"/>
          <w:cols w:space="708"/>
          <w:docGrid w:linePitch="360"/>
        </w:sectPr>
      </w:pPr>
    </w:p>
    <w:p w14:paraId="3E0A4D47" w14:textId="77777777" w:rsidR="00384F9B" w:rsidRDefault="00384F9B" w:rsidP="00231E78">
      <w:pPr>
        <w:jc w:val="both"/>
        <w:rPr>
          <w:rFonts w:ascii="Arial" w:hAnsi="Arial" w:cs="Arial"/>
        </w:rPr>
        <w:sectPr w:rsidR="00384F9B" w:rsidSect="00384F9B">
          <w:type w:val="continuous"/>
          <w:pgSz w:w="11906" w:h="16838"/>
          <w:pgMar w:top="1418" w:right="1134" w:bottom="1134" w:left="1134" w:header="709" w:footer="709" w:gutter="0"/>
          <w:cols w:space="708"/>
          <w:docGrid w:linePitch="360"/>
        </w:sectPr>
      </w:pPr>
    </w:p>
    <w:p w14:paraId="2C4365A0" w14:textId="77777777" w:rsidR="00384F9B" w:rsidRPr="00C0237A" w:rsidRDefault="00384F9B" w:rsidP="00231E78">
      <w:pPr>
        <w:jc w:val="both"/>
        <w:rPr>
          <w:rFonts w:ascii="Arial" w:hAnsi="Arial" w:cs="Arial"/>
        </w:rPr>
      </w:pPr>
    </w:p>
    <w:p w14:paraId="309E73E2" w14:textId="77777777" w:rsidR="00231E78" w:rsidRPr="00C0237A" w:rsidRDefault="00231E78" w:rsidP="00231E78">
      <w:pPr>
        <w:suppressLineNumbers/>
        <w:jc w:val="both"/>
        <w:rPr>
          <w:rFonts w:ascii="Arial" w:hAnsi="Arial" w:cs="Arial"/>
        </w:rPr>
      </w:pPr>
    </w:p>
    <w:p w14:paraId="49D066E3" w14:textId="77777777" w:rsidR="00231E78" w:rsidRDefault="00231E78" w:rsidP="00231E78">
      <w:pPr>
        <w:suppressLineNumbers/>
        <w:ind w:left="5760" w:firstLine="720"/>
        <w:jc w:val="right"/>
        <w:rPr>
          <w:rFonts w:ascii="Arial" w:hAnsi="Arial" w:cs="Arial"/>
        </w:rPr>
      </w:pPr>
      <w:r>
        <w:rPr>
          <w:rFonts w:ascii="Arial" w:hAnsi="Arial" w:cs="Arial"/>
        </w:rPr>
        <w:t>[662 parole]</w:t>
      </w:r>
    </w:p>
    <w:p w14:paraId="5B07FEBC" w14:textId="77777777" w:rsidR="00231E78" w:rsidRPr="008521DB" w:rsidRDefault="00231E78" w:rsidP="00231E78">
      <w:pPr>
        <w:suppressLineNumbers/>
        <w:ind w:left="5760" w:firstLine="720"/>
        <w:jc w:val="right"/>
        <w:rPr>
          <w:rFonts w:ascii="Arial" w:hAnsi="Arial" w:cs="Arial"/>
        </w:rPr>
      </w:pPr>
    </w:p>
    <w:p w14:paraId="5CC45E31" w14:textId="77777777" w:rsidR="00231E78" w:rsidRPr="00C0237A" w:rsidRDefault="00231E78" w:rsidP="00231E78">
      <w:pPr>
        <w:suppressLineNumbers/>
        <w:jc w:val="both"/>
        <w:rPr>
          <w:rFonts w:ascii="Arial" w:hAnsi="Arial" w:cs="Arial"/>
          <w:b/>
        </w:rPr>
      </w:pPr>
      <w:r w:rsidRPr="00C0237A">
        <w:rPr>
          <w:rFonts w:ascii="Arial" w:hAnsi="Arial" w:cs="Arial"/>
          <w:b/>
        </w:rPr>
        <w:t xml:space="preserve">Giacomo Leopardi, </w:t>
      </w:r>
      <w:r w:rsidRPr="00C0237A">
        <w:rPr>
          <w:rFonts w:ascii="Arial" w:hAnsi="Arial" w:cs="Arial"/>
          <w:b/>
          <w:i/>
          <w:iCs/>
        </w:rPr>
        <w:t xml:space="preserve">Dialogo di </w:t>
      </w:r>
      <w:proofErr w:type="spellStart"/>
      <w:r w:rsidRPr="00C0237A">
        <w:rPr>
          <w:rFonts w:ascii="Arial" w:hAnsi="Arial" w:cs="Arial"/>
          <w:b/>
          <w:i/>
          <w:iCs/>
        </w:rPr>
        <w:t>Malambruno</w:t>
      </w:r>
      <w:proofErr w:type="spellEnd"/>
      <w:r w:rsidRPr="00C0237A">
        <w:rPr>
          <w:rFonts w:ascii="Arial" w:hAnsi="Arial" w:cs="Arial"/>
          <w:b/>
          <w:i/>
          <w:iCs/>
        </w:rPr>
        <w:t xml:space="preserve"> e </w:t>
      </w:r>
      <w:proofErr w:type="spellStart"/>
      <w:r w:rsidRPr="00C0237A">
        <w:rPr>
          <w:rFonts w:ascii="Arial" w:hAnsi="Arial" w:cs="Arial"/>
          <w:b/>
          <w:i/>
          <w:iCs/>
        </w:rPr>
        <w:t>Farfarello</w:t>
      </w:r>
      <w:proofErr w:type="spellEnd"/>
      <w:r w:rsidRPr="00C0237A">
        <w:rPr>
          <w:rFonts w:ascii="Arial" w:hAnsi="Arial" w:cs="Arial"/>
          <w:b/>
          <w:iCs/>
        </w:rPr>
        <w:t>, da</w:t>
      </w:r>
      <w:r w:rsidRPr="00C0237A">
        <w:rPr>
          <w:rFonts w:ascii="Arial" w:hAnsi="Arial" w:cs="Arial"/>
          <w:b/>
          <w:i/>
          <w:iCs/>
        </w:rPr>
        <w:t xml:space="preserve"> Operette morali, </w:t>
      </w:r>
      <w:r w:rsidRPr="00C0237A">
        <w:rPr>
          <w:rFonts w:ascii="Arial" w:hAnsi="Arial" w:cs="Arial"/>
          <w:b/>
          <w:bCs/>
          <w:iCs/>
        </w:rPr>
        <w:t xml:space="preserve">in G. Leopardi, </w:t>
      </w:r>
      <w:r w:rsidRPr="00C0237A">
        <w:rPr>
          <w:rFonts w:ascii="Arial" w:hAnsi="Arial" w:cs="Arial"/>
          <w:b/>
          <w:i/>
        </w:rPr>
        <w:t>Tutte le opere</w:t>
      </w:r>
      <w:r>
        <w:rPr>
          <w:rFonts w:ascii="Arial" w:hAnsi="Arial" w:cs="Arial"/>
          <w:b/>
        </w:rPr>
        <w:t>, a cura di Walter Binni</w:t>
      </w:r>
      <w:r w:rsidRPr="00C0237A">
        <w:rPr>
          <w:rFonts w:ascii="Arial" w:hAnsi="Arial" w:cs="Arial"/>
          <w:b/>
        </w:rPr>
        <w:t xml:space="preserve">, Firenze, Sansoni, </w:t>
      </w:r>
      <w:proofErr w:type="gramStart"/>
      <w:r w:rsidRPr="00C0237A">
        <w:rPr>
          <w:rFonts w:ascii="Arial" w:hAnsi="Arial" w:cs="Arial"/>
          <w:b/>
        </w:rPr>
        <w:t>1969,  Vol.</w:t>
      </w:r>
      <w:proofErr w:type="gramEnd"/>
      <w:r w:rsidRPr="00C0237A">
        <w:rPr>
          <w:rFonts w:ascii="Arial" w:hAnsi="Arial" w:cs="Arial"/>
          <w:b/>
        </w:rPr>
        <w:t xml:space="preserve"> I, pp.95-96.</w:t>
      </w:r>
    </w:p>
    <w:p w14:paraId="745E6D37" w14:textId="77777777" w:rsidR="00231E78" w:rsidRPr="00C0237A" w:rsidRDefault="00231E78" w:rsidP="00231E78">
      <w:pPr>
        <w:suppressLineNumbers/>
        <w:jc w:val="both"/>
        <w:rPr>
          <w:rFonts w:ascii="Arial" w:hAnsi="Arial" w:cs="Arial"/>
        </w:rPr>
      </w:pPr>
    </w:p>
    <w:p w14:paraId="6590DB01" w14:textId="77777777" w:rsidR="00231E78" w:rsidRPr="007126AB" w:rsidRDefault="00231E78" w:rsidP="00231E78">
      <w:pPr>
        <w:rPr>
          <w:rFonts w:ascii="Arial" w:hAnsi="Arial"/>
          <w:b/>
          <w:bCs/>
          <w:sz w:val="24"/>
          <w:szCs w:val="24"/>
        </w:rPr>
        <w:sectPr w:rsidR="00231E78" w:rsidRPr="007126AB" w:rsidSect="00384F9B">
          <w:type w:val="continuous"/>
          <w:pgSz w:w="11906" w:h="16838"/>
          <w:pgMar w:top="1418" w:right="1134" w:bottom="1134" w:left="1134" w:header="709" w:footer="709" w:gutter="0"/>
          <w:cols w:space="708"/>
          <w:docGrid w:linePitch="360"/>
        </w:sectPr>
      </w:pPr>
    </w:p>
    <w:p w14:paraId="012E914E" w14:textId="77777777" w:rsidR="00231E78" w:rsidRDefault="00231E78" w:rsidP="00231E78">
      <w:pPr>
        <w:rPr>
          <w:rFonts w:ascii="Arial" w:hAnsi="Arial"/>
          <w:b/>
          <w:bCs/>
          <w:sz w:val="24"/>
          <w:szCs w:val="24"/>
        </w:rPr>
      </w:pPr>
      <w:r w:rsidRPr="007126AB">
        <w:rPr>
          <w:rFonts w:ascii="Arial" w:hAnsi="Arial"/>
          <w:b/>
          <w:bCs/>
          <w:sz w:val="24"/>
          <w:szCs w:val="24"/>
        </w:rPr>
        <w:lastRenderedPageBreak/>
        <w:t>Testo 2: testo non letterario</w:t>
      </w:r>
    </w:p>
    <w:p w14:paraId="72890BF0" w14:textId="77777777" w:rsidR="00384F9B" w:rsidRDefault="00384F9B" w:rsidP="00231E78">
      <w:pPr>
        <w:rPr>
          <w:rFonts w:ascii="Arial" w:hAnsi="Arial"/>
          <w:b/>
          <w:bCs/>
          <w:sz w:val="24"/>
          <w:szCs w:val="24"/>
        </w:rPr>
      </w:pPr>
    </w:p>
    <w:p w14:paraId="0E9BF5A5" w14:textId="77777777" w:rsidR="00384F9B" w:rsidRDefault="00384F9B" w:rsidP="00231E78">
      <w:pPr>
        <w:rPr>
          <w:rFonts w:ascii="Arial" w:hAnsi="Arial"/>
          <w:b/>
          <w:bCs/>
          <w:sz w:val="24"/>
          <w:szCs w:val="24"/>
        </w:rPr>
        <w:sectPr w:rsidR="00384F9B" w:rsidSect="0053750F">
          <w:headerReference w:type="default" r:id="rId13"/>
          <w:pgSz w:w="11906" w:h="16838"/>
          <w:pgMar w:top="1134" w:right="851" w:bottom="1134" w:left="1134" w:header="709" w:footer="709" w:gutter="0"/>
          <w:cols w:space="708"/>
          <w:docGrid w:linePitch="360"/>
        </w:sectPr>
      </w:pPr>
    </w:p>
    <w:p w14:paraId="102B78E9" w14:textId="77777777" w:rsidR="00231E78" w:rsidRPr="00C0237A" w:rsidRDefault="00231E78" w:rsidP="00231E78">
      <w:pPr>
        <w:shd w:val="clear" w:color="auto" w:fill="FFFFFF"/>
        <w:jc w:val="both"/>
        <w:rPr>
          <w:rFonts w:ascii="Arial" w:hAnsi="Arial" w:cs="Arial"/>
          <w:color w:val="333333"/>
          <w:lang w:eastAsia="en-GB"/>
        </w:rPr>
      </w:pPr>
      <w:r>
        <w:rPr>
          <w:rFonts w:ascii="Arial" w:hAnsi="Arial" w:cs="Arial"/>
          <w:color w:val="333333"/>
          <w:lang w:eastAsia="en-GB"/>
        </w:rPr>
        <w:t xml:space="preserve"> </w:t>
      </w:r>
      <w:r w:rsidRPr="00C0237A">
        <w:rPr>
          <w:rFonts w:ascii="Arial" w:hAnsi="Arial" w:cs="Arial"/>
          <w:color w:val="333333"/>
          <w:lang w:eastAsia="en-GB"/>
        </w:rPr>
        <w:t xml:space="preserve"> Se è vero che nell’università di Harvard e recentemente in quella di Wellington sono stati introdotti degli insegnamenti che hanno per oggetto la felicità e le modalità per conseguirla, la domanda che sorge spontanea è quella che si chiede se l’università, nella produzione e nella trasmissione del sapere, non abbia oltrepassato il suo limite, invadendo fin nelle sue pieghe più intime anche il mondo della vita, oppure se il tasso di solitudine, non senso, depressione, disperazione è così diffuso tra i giovani da mobilitare un intero corpo docente per insegnare loro, se non proprio ad essere felici, a creare le condizioni per l’accadimento della felicità. </w:t>
      </w:r>
    </w:p>
    <w:p w14:paraId="6ECA3E6F" w14:textId="77777777" w:rsidR="00231E78" w:rsidRPr="00C0237A" w:rsidRDefault="00231E78" w:rsidP="00231E78">
      <w:pPr>
        <w:shd w:val="clear" w:color="auto" w:fill="FFFFFF"/>
        <w:jc w:val="both"/>
        <w:rPr>
          <w:rFonts w:ascii="Arial" w:hAnsi="Arial" w:cs="Arial"/>
          <w:color w:val="333333"/>
          <w:lang w:eastAsia="en-GB"/>
        </w:rPr>
      </w:pPr>
      <w:r>
        <w:rPr>
          <w:rFonts w:ascii="Arial" w:hAnsi="Arial" w:cs="Arial"/>
          <w:color w:val="333333"/>
          <w:lang w:eastAsia="en-GB"/>
        </w:rPr>
        <w:t xml:space="preserve"> </w:t>
      </w:r>
      <w:r w:rsidRPr="00C0237A">
        <w:rPr>
          <w:rFonts w:ascii="Arial" w:hAnsi="Arial" w:cs="Arial"/>
          <w:color w:val="333333"/>
          <w:lang w:eastAsia="en-GB"/>
        </w:rPr>
        <w:t xml:space="preserve"> C’è un senso a partire dal quale è assolutamente da escludere che la felicità possa essere insegnata come si insegnano i </w:t>
      </w:r>
      <w:proofErr w:type="spellStart"/>
      <w:r w:rsidRPr="00C0237A">
        <w:rPr>
          <w:rFonts w:ascii="Arial" w:hAnsi="Arial" w:cs="Arial"/>
          <w:color w:val="333333"/>
          <w:lang w:eastAsia="en-GB"/>
        </w:rPr>
        <w:t>saperi</w:t>
      </w:r>
      <w:proofErr w:type="spellEnd"/>
      <w:r w:rsidRPr="00C0237A">
        <w:rPr>
          <w:rFonts w:ascii="Arial" w:hAnsi="Arial" w:cs="Arial"/>
          <w:color w:val="333333"/>
          <w:lang w:eastAsia="en-GB"/>
        </w:rPr>
        <w:t xml:space="preserve"> e le tecniche, per la semplice ragione che, come scrive Salvatore Natoli nel suo bel saggio sulla felicità: ‟La felicità è quella pienezza che, nel momento in cui la si possiede, se ne è in effetti posseduti”. In quanto evento che ci possiede, non possiamo ‟insegnare” la felicità, ma solo ‟viverla”. </w:t>
      </w:r>
    </w:p>
    <w:p w14:paraId="5FCA2694" w14:textId="77777777" w:rsidR="00231E78" w:rsidRPr="00C0237A" w:rsidRDefault="00231E78" w:rsidP="00231E78">
      <w:pPr>
        <w:shd w:val="clear" w:color="auto" w:fill="FFFFFF"/>
        <w:jc w:val="both"/>
        <w:rPr>
          <w:rFonts w:ascii="Arial" w:hAnsi="Arial" w:cs="Arial"/>
          <w:color w:val="333333"/>
          <w:lang w:eastAsia="en-GB"/>
        </w:rPr>
      </w:pPr>
      <w:r>
        <w:rPr>
          <w:rFonts w:ascii="Arial" w:hAnsi="Arial" w:cs="Arial"/>
          <w:color w:val="333333"/>
          <w:lang w:eastAsia="en-GB"/>
        </w:rPr>
        <w:t xml:space="preserve"> </w:t>
      </w:r>
      <w:r w:rsidRPr="00C0237A">
        <w:rPr>
          <w:rFonts w:ascii="Arial" w:hAnsi="Arial" w:cs="Arial"/>
          <w:color w:val="333333"/>
          <w:lang w:eastAsia="en-GB"/>
        </w:rPr>
        <w:t xml:space="preserve"> </w:t>
      </w:r>
      <w:r w:rsidRPr="007A070E">
        <w:rPr>
          <w:rFonts w:ascii="Arial" w:hAnsi="Arial" w:cs="Arial"/>
          <w:color w:val="333333"/>
          <w:lang w:eastAsia="en-GB"/>
        </w:rPr>
        <w:t xml:space="preserve">Se ci domandassimo </w:t>
      </w:r>
      <w:r>
        <w:rPr>
          <w:rFonts w:ascii="Arial" w:hAnsi="Arial" w:cs="Arial"/>
          <w:color w:val="333333"/>
          <w:lang w:eastAsia="en-GB"/>
        </w:rPr>
        <w:t>“</w:t>
      </w:r>
      <w:r w:rsidRPr="007A070E">
        <w:rPr>
          <w:rFonts w:ascii="Arial" w:hAnsi="Arial" w:cs="Arial"/>
          <w:color w:val="333333"/>
          <w:lang w:eastAsia="en-GB"/>
        </w:rPr>
        <w:t>che cos’è?</w:t>
      </w:r>
      <w:r>
        <w:rPr>
          <w:rFonts w:ascii="Arial" w:hAnsi="Arial" w:cs="Arial"/>
          <w:color w:val="333333"/>
          <w:lang w:eastAsia="en-GB"/>
        </w:rPr>
        <w:t>”</w:t>
      </w:r>
      <w:r w:rsidRPr="007A070E">
        <w:rPr>
          <w:rFonts w:ascii="Arial" w:hAnsi="Arial" w:cs="Arial"/>
          <w:color w:val="333333"/>
          <w:lang w:eastAsia="en-GB"/>
        </w:rPr>
        <w:t>,</w:t>
      </w:r>
      <w:r w:rsidRPr="00C0237A">
        <w:rPr>
          <w:rFonts w:ascii="Arial" w:hAnsi="Arial" w:cs="Arial"/>
          <w:color w:val="333333"/>
          <w:lang w:eastAsia="en-GB"/>
        </w:rPr>
        <w:t xml:space="preserve"> problematizzeremmo quello stato di possessione e, ponendo domande, ci porremmo in qualche modo già fuori. Il sentimento di pienezza che ci possedeva verrebbe incrinato dalla domanda che </w:t>
      </w:r>
      <w:proofErr w:type="gramStart"/>
      <w:r w:rsidRPr="00C0237A">
        <w:rPr>
          <w:rFonts w:ascii="Arial" w:hAnsi="Arial" w:cs="Arial"/>
          <w:color w:val="333333"/>
          <w:lang w:eastAsia="en-GB"/>
        </w:rPr>
        <w:t>interroga.[</w:t>
      </w:r>
      <w:proofErr w:type="gramEnd"/>
      <w:r w:rsidRPr="00C0237A">
        <w:rPr>
          <w:rFonts w:ascii="Arial" w:hAnsi="Arial" w:cs="Arial"/>
          <w:color w:val="333333"/>
          <w:lang w:eastAsia="en-GB"/>
        </w:rPr>
        <w:t>…] Per questo la felicità non è attingibile per via di sapere o riflessione, e questo è il motivo per cui l’uomo non "sa" di e</w:t>
      </w:r>
      <w:r>
        <w:rPr>
          <w:rFonts w:ascii="Arial" w:hAnsi="Arial" w:cs="Arial"/>
          <w:color w:val="333333"/>
          <w:lang w:eastAsia="en-GB"/>
        </w:rPr>
        <w:t>ssere felice, si "sente" felice”.</w:t>
      </w:r>
      <w:r w:rsidRPr="00C0237A">
        <w:rPr>
          <w:rFonts w:ascii="Arial" w:hAnsi="Arial" w:cs="Arial"/>
          <w:color w:val="333333"/>
          <w:lang w:eastAsia="en-GB"/>
        </w:rPr>
        <w:t xml:space="preserve"> </w:t>
      </w:r>
    </w:p>
    <w:p w14:paraId="6936D826" w14:textId="77777777" w:rsidR="00231E78" w:rsidRPr="00C0237A" w:rsidRDefault="00231E78" w:rsidP="00231E78">
      <w:pPr>
        <w:shd w:val="clear" w:color="auto" w:fill="FFFFFF"/>
        <w:jc w:val="both"/>
        <w:rPr>
          <w:rFonts w:ascii="Arial" w:hAnsi="Arial" w:cs="Arial"/>
          <w:color w:val="333333"/>
          <w:lang w:eastAsia="en-GB"/>
        </w:rPr>
      </w:pPr>
      <w:r>
        <w:rPr>
          <w:rFonts w:ascii="Arial" w:hAnsi="Arial" w:cs="Arial"/>
          <w:color w:val="333333"/>
          <w:lang w:eastAsia="en-GB"/>
        </w:rPr>
        <w:t xml:space="preserve"> </w:t>
      </w:r>
      <w:r w:rsidRPr="00C0237A">
        <w:rPr>
          <w:rFonts w:ascii="Arial" w:hAnsi="Arial" w:cs="Arial"/>
          <w:color w:val="333333"/>
          <w:lang w:eastAsia="en-GB"/>
        </w:rPr>
        <w:t>Per sua natura la felicità non può essere uno stato perenne anche se chi è felice solitamente ignora il limite, o per lo meno non lo percepisce come ostacolo. Immerso nel tutto, chi è felice vive quella sensazione di totale integrità dove indistinta diventa la percezione della differenza tra sé e il mondo, tra sé e l’altro. Questa condizione, che Freud chiama "fusione", ognuno di noi l’ha avvertita nella fase prenatale e in quel breve periodo della propria infanzia che, traslato</w:t>
      </w:r>
      <w:r>
        <w:rPr>
          <w:rStyle w:val="FootnoteReference"/>
          <w:rFonts w:ascii="Arial" w:hAnsi="Arial" w:cs="Arial"/>
          <w:color w:val="333333"/>
          <w:lang w:eastAsia="en-GB"/>
        </w:rPr>
        <w:footnoteReference w:customMarkFollows="1" w:id="7"/>
        <w:t>1</w:t>
      </w:r>
      <w:r w:rsidRPr="00C0237A">
        <w:rPr>
          <w:rFonts w:ascii="Arial" w:hAnsi="Arial" w:cs="Arial"/>
          <w:color w:val="333333"/>
          <w:lang w:eastAsia="en-GB"/>
        </w:rPr>
        <w:t xml:space="preserve"> dalla storia personale a quella di un popolo, ha fatto sì che ogni cultura fissasse la propria condizione felice nel tempo remoto della mitica età dell’oro da cui un giorno infelici fuoriuscimmo. </w:t>
      </w:r>
    </w:p>
    <w:p w14:paraId="780F2895" w14:textId="77777777" w:rsidR="00231E78" w:rsidRPr="00C0237A" w:rsidRDefault="00231E78" w:rsidP="00231E78">
      <w:pPr>
        <w:shd w:val="clear" w:color="auto" w:fill="FFFFFF"/>
        <w:jc w:val="both"/>
        <w:rPr>
          <w:rFonts w:ascii="Arial" w:hAnsi="Arial" w:cs="Arial"/>
          <w:color w:val="333333"/>
          <w:lang w:eastAsia="en-GB"/>
        </w:rPr>
      </w:pPr>
      <w:r>
        <w:rPr>
          <w:rFonts w:ascii="Arial" w:hAnsi="Arial" w:cs="Arial"/>
          <w:color w:val="333333"/>
          <w:lang w:eastAsia="en-GB"/>
        </w:rPr>
        <w:t xml:space="preserve"> </w:t>
      </w:r>
      <w:r w:rsidRPr="00C0237A">
        <w:rPr>
          <w:rFonts w:ascii="Arial" w:hAnsi="Arial" w:cs="Arial"/>
          <w:color w:val="333333"/>
          <w:lang w:eastAsia="en-GB"/>
        </w:rPr>
        <w:t xml:space="preserve"> Se questa è la natura della felicità escludiamo che la si possa trasmettere per via di insegnamento, ma affermiamo anche che si possono insegnare le condizioni per il suo accadimento. Di questo si occupa la ‟pratica filosofica”, molto diffusa nei paesi anglosassoni, dove si sta recuperando il concetto originario di filosofia come cura dell’anima e governo di sé. Per gli antichi greci: ‟Felicità e infelicità sono fenomeni dell’anima, la quale prova piacere o dispiacere a esistere a seconda che si senta o non si senta realizzata” (Democrito). </w:t>
      </w:r>
    </w:p>
    <w:p w14:paraId="7894C2DA" w14:textId="77777777" w:rsidR="00231E78" w:rsidRDefault="00231E78" w:rsidP="00231E78">
      <w:pPr>
        <w:shd w:val="clear" w:color="auto" w:fill="FFFFFF"/>
        <w:jc w:val="both"/>
        <w:rPr>
          <w:rFonts w:ascii="Arial" w:hAnsi="Arial" w:cs="Arial"/>
          <w:color w:val="333333"/>
          <w:lang w:eastAsia="en-GB"/>
        </w:rPr>
      </w:pPr>
      <w:r>
        <w:rPr>
          <w:rFonts w:ascii="Arial" w:hAnsi="Arial" w:cs="Arial"/>
          <w:color w:val="333333"/>
          <w:lang w:eastAsia="en-GB"/>
        </w:rPr>
        <w:t xml:space="preserve"> </w:t>
      </w:r>
      <w:r w:rsidRPr="00C0237A">
        <w:rPr>
          <w:rFonts w:ascii="Arial" w:hAnsi="Arial" w:cs="Arial"/>
          <w:color w:val="333333"/>
          <w:lang w:eastAsia="en-GB"/>
        </w:rPr>
        <w:t xml:space="preserve"> La realizzazione di sé è dunque il fattore decisivo per la felicità. Ma per l’autorealizzazione occorre esercitare quella virtù capace di fruire di ciò che è ottenibile e di non desiderare ciò che è irraggiungibile. Quindi la ‟giusta misura”. ‟</w:t>
      </w:r>
      <w:proofErr w:type="spellStart"/>
      <w:r w:rsidRPr="00C0237A">
        <w:rPr>
          <w:rFonts w:ascii="Arial" w:hAnsi="Arial" w:cs="Arial"/>
          <w:color w:val="333333"/>
          <w:lang w:eastAsia="en-GB"/>
        </w:rPr>
        <w:t>Katà</w:t>
      </w:r>
      <w:proofErr w:type="spellEnd"/>
      <w:r w:rsidRPr="00C0237A">
        <w:rPr>
          <w:rFonts w:ascii="Arial" w:hAnsi="Arial" w:cs="Arial"/>
          <w:color w:val="333333"/>
          <w:lang w:eastAsia="en-GB"/>
        </w:rPr>
        <w:t xml:space="preserve"> </w:t>
      </w:r>
      <w:proofErr w:type="spellStart"/>
      <w:r w:rsidRPr="00C0237A">
        <w:rPr>
          <w:rFonts w:ascii="Arial" w:hAnsi="Arial" w:cs="Arial"/>
          <w:color w:val="333333"/>
          <w:lang w:eastAsia="en-GB"/>
        </w:rPr>
        <w:t>Métron</w:t>
      </w:r>
      <w:proofErr w:type="spellEnd"/>
      <w:r w:rsidRPr="00C0237A">
        <w:rPr>
          <w:rFonts w:ascii="Arial" w:hAnsi="Arial" w:cs="Arial"/>
          <w:color w:val="333333"/>
          <w:lang w:eastAsia="en-GB"/>
        </w:rPr>
        <w:t>”</w:t>
      </w:r>
      <w:r>
        <w:rPr>
          <w:rStyle w:val="FootnoteReference"/>
          <w:rFonts w:ascii="Arial" w:hAnsi="Arial" w:cs="Arial"/>
          <w:color w:val="333333"/>
          <w:lang w:eastAsia="en-GB"/>
        </w:rPr>
        <w:footnoteReference w:customMarkFollows="1" w:id="8"/>
        <w:t>2</w:t>
      </w:r>
      <w:r w:rsidRPr="00C0237A">
        <w:rPr>
          <w:rFonts w:ascii="Arial" w:hAnsi="Arial" w:cs="Arial"/>
          <w:color w:val="333333"/>
          <w:lang w:eastAsia="en-GB"/>
        </w:rPr>
        <w:t xml:space="preserve"> dicevano i greci, come contenimento del desiderio, della forza espansiva della vita che, senza misura, spinge gli uomini a volere ciò che non è in loro potere. Non dunque una felicità come soddisfazione del desiderio e neppure una felicità come premio alla virtù, ma virtù essa stessa, come capacità di governare </w:t>
      </w:r>
      <w:proofErr w:type="gramStart"/>
      <w:r w:rsidRPr="00C0237A">
        <w:rPr>
          <w:rFonts w:ascii="Arial" w:hAnsi="Arial" w:cs="Arial"/>
          <w:color w:val="333333"/>
          <w:lang w:eastAsia="en-GB"/>
        </w:rPr>
        <w:t>se</w:t>
      </w:r>
      <w:proofErr w:type="gramEnd"/>
      <w:r w:rsidRPr="00C0237A">
        <w:rPr>
          <w:rFonts w:ascii="Arial" w:hAnsi="Arial" w:cs="Arial"/>
          <w:color w:val="333333"/>
          <w:lang w:eastAsia="en-GB"/>
        </w:rPr>
        <w:t xml:space="preserve"> stessi per la propria buona riuscita. In questa accezione la felicità è insegnabile. E a questo insegnamento si applica la pratica filosofica che ora incomincia a muovere i suoi primi passi anche in Italia.</w:t>
      </w:r>
    </w:p>
    <w:p w14:paraId="7E042698" w14:textId="77777777" w:rsidR="00384F9B" w:rsidRDefault="00384F9B" w:rsidP="00231E78">
      <w:pPr>
        <w:shd w:val="clear" w:color="auto" w:fill="FFFFFF"/>
        <w:jc w:val="both"/>
        <w:rPr>
          <w:rFonts w:ascii="Arial" w:hAnsi="Arial" w:cs="Arial"/>
          <w:color w:val="333333"/>
          <w:lang w:eastAsia="en-GB"/>
        </w:rPr>
        <w:sectPr w:rsidR="00384F9B" w:rsidSect="00384F9B">
          <w:type w:val="continuous"/>
          <w:pgSz w:w="11906" w:h="16838"/>
          <w:pgMar w:top="1134" w:right="851" w:bottom="1134" w:left="1134" w:header="709" w:footer="709" w:gutter="0"/>
          <w:lnNumType w:countBy="5" w:restart="continuous"/>
          <w:cols w:space="708"/>
          <w:docGrid w:linePitch="360"/>
        </w:sectPr>
      </w:pPr>
    </w:p>
    <w:p w14:paraId="004989BD" w14:textId="77777777" w:rsidR="00384F9B" w:rsidRPr="00C0237A" w:rsidRDefault="00384F9B" w:rsidP="00231E78">
      <w:pPr>
        <w:shd w:val="clear" w:color="auto" w:fill="FFFFFF"/>
        <w:jc w:val="both"/>
        <w:rPr>
          <w:rFonts w:ascii="Arial" w:hAnsi="Arial" w:cs="Arial"/>
          <w:color w:val="333333"/>
          <w:lang w:eastAsia="en-GB"/>
        </w:rPr>
      </w:pPr>
    </w:p>
    <w:p w14:paraId="2035B629" w14:textId="77777777" w:rsidR="00231E78" w:rsidRPr="00C0237A" w:rsidRDefault="00CF3250" w:rsidP="00384F9B">
      <w:pPr>
        <w:shd w:val="clear" w:color="auto" w:fill="FFFFFF"/>
        <w:jc w:val="right"/>
        <w:rPr>
          <w:rFonts w:ascii="Arial" w:hAnsi="Arial" w:cs="Arial"/>
        </w:rPr>
      </w:pPr>
      <w:r>
        <w:rPr>
          <w:rFonts w:ascii="Arial" w:hAnsi="Arial" w:cs="Arial"/>
        </w:rPr>
        <w:t xml:space="preserve"> </w:t>
      </w:r>
      <w:r w:rsidR="00231E78">
        <w:rPr>
          <w:rFonts w:ascii="Arial" w:hAnsi="Arial" w:cs="Arial"/>
        </w:rPr>
        <w:t>[</w:t>
      </w:r>
      <w:r w:rsidR="00231E78" w:rsidRPr="00C0237A">
        <w:rPr>
          <w:rFonts w:ascii="Arial" w:hAnsi="Arial" w:cs="Arial"/>
        </w:rPr>
        <w:t>567</w:t>
      </w:r>
      <w:r w:rsidR="00231E78">
        <w:rPr>
          <w:rFonts w:ascii="Arial" w:hAnsi="Arial" w:cs="Arial"/>
        </w:rPr>
        <w:t xml:space="preserve"> parole]</w:t>
      </w:r>
    </w:p>
    <w:p w14:paraId="4799F399" w14:textId="77777777" w:rsidR="00231E78" w:rsidRPr="00C0237A" w:rsidRDefault="00231E78" w:rsidP="00384F9B">
      <w:pPr>
        <w:shd w:val="clear" w:color="auto" w:fill="FFFFFF"/>
        <w:jc w:val="both"/>
        <w:rPr>
          <w:rFonts w:ascii="Arial" w:hAnsi="Arial" w:cs="Arial"/>
        </w:rPr>
      </w:pPr>
    </w:p>
    <w:p w14:paraId="78231F5A" w14:textId="77777777" w:rsidR="00231E78" w:rsidRPr="007A070E" w:rsidRDefault="00231E78" w:rsidP="00231E78">
      <w:pPr>
        <w:suppressLineNumbers/>
        <w:jc w:val="both"/>
        <w:rPr>
          <w:rFonts w:ascii="Arial" w:hAnsi="Arial" w:cs="Arial"/>
          <w:b/>
          <w:bCs/>
          <w:i/>
          <w:iCs/>
          <w:sz w:val="24"/>
          <w:szCs w:val="24"/>
        </w:rPr>
      </w:pPr>
      <w:r w:rsidRPr="007A070E">
        <w:rPr>
          <w:rFonts w:ascii="Arial" w:hAnsi="Arial" w:cs="Arial"/>
          <w:b/>
          <w:bCs/>
          <w:sz w:val="24"/>
          <w:szCs w:val="24"/>
        </w:rPr>
        <w:t xml:space="preserve">Umberto Galimberti, </w:t>
      </w:r>
      <w:r w:rsidRPr="007A070E">
        <w:rPr>
          <w:rFonts w:ascii="Arial" w:hAnsi="Arial" w:cs="Arial"/>
          <w:b/>
          <w:bCs/>
          <w:i/>
          <w:iCs/>
          <w:sz w:val="24"/>
          <w:szCs w:val="24"/>
        </w:rPr>
        <w:t xml:space="preserve">Quella virtù così difficile da insegnare, </w:t>
      </w:r>
      <w:r w:rsidRPr="007A070E">
        <w:rPr>
          <w:rFonts w:ascii="Arial" w:hAnsi="Arial" w:cs="Arial"/>
          <w:b/>
          <w:bCs/>
          <w:iCs/>
          <w:sz w:val="24"/>
          <w:szCs w:val="24"/>
        </w:rPr>
        <w:t xml:space="preserve">reperibile all’indirizzo </w:t>
      </w:r>
      <w:proofErr w:type="gramStart"/>
      <w:r w:rsidRPr="007A070E">
        <w:rPr>
          <w:rFonts w:ascii="Arial" w:hAnsi="Arial" w:cs="Arial"/>
          <w:b/>
          <w:bCs/>
          <w:iCs/>
          <w:sz w:val="24"/>
          <w:szCs w:val="24"/>
        </w:rPr>
        <w:t>internet</w:t>
      </w:r>
      <w:r w:rsidRPr="007A070E">
        <w:rPr>
          <w:rFonts w:ascii="Arial" w:hAnsi="Arial" w:cs="Arial"/>
          <w:b/>
          <w:bCs/>
          <w:i/>
          <w:iCs/>
          <w:sz w:val="24"/>
          <w:szCs w:val="24"/>
        </w:rPr>
        <w:t xml:space="preserve">:  </w:t>
      </w:r>
      <w:r w:rsidRPr="007A070E">
        <w:rPr>
          <w:rFonts w:ascii="Arial" w:hAnsi="Arial" w:cs="Arial"/>
          <w:b/>
          <w:sz w:val="24"/>
          <w:szCs w:val="24"/>
        </w:rPr>
        <w:t>http://www.feltrinellieditore.it/news/2006/05/19/umberto-galimberti-quella-virtu-cosi-difficile-da-insegnare-6691/</w:t>
      </w:r>
      <w:proofErr w:type="gramEnd"/>
    </w:p>
    <w:p w14:paraId="7676B9AD" w14:textId="77777777" w:rsidR="00231E78" w:rsidRPr="007A070E" w:rsidRDefault="00231E78" w:rsidP="00CF3250">
      <w:pPr>
        <w:shd w:val="clear" w:color="auto" w:fill="FFFFFF"/>
        <w:jc w:val="both"/>
        <w:rPr>
          <w:rFonts w:ascii="Arial" w:hAnsi="Arial" w:cs="Arial"/>
          <w:sz w:val="24"/>
          <w:szCs w:val="24"/>
        </w:rPr>
      </w:pPr>
    </w:p>
    <w:p w14:paraId="43BE16F6" w14:textId="77777777" w:rsidR="00231E78" w:rsidRPr="007A070E" w:rsidRDefault="00231E78" w:rsidP="00231E78">
      <w:pPr>
        <w:pStyle w:val="NormalWeb"/>
        <w:spacing w:after="0"/>
        <w:jc w:val="both"/>
        <w:rPr>
          <w:rFonts w:ascii="Arial" w:hAnsi="Arial" w:cs="Times"/>
          <w:b/>
          <w:bCs/>
        </w:rPr>
      </w:pPr>
      <w:r w:rsidRPr="007A070E">
        <w:rPr>
          <w:rFonts w:ascii="Arial" w:hAnsi="Arial" w:cs="Arial"/>
          <w:b/>
        </w:rPr>
        <w:t>Umberto Galimberti</w:t>
      </w:r>
      <w:r w:rsidRPr="007A070E">
        <w:rPr>
          <w:rFonts w:ascii="Arial" w:hAnsi="Arial" w:cs="Arial"/>
        </w:rPr>
        <w:t xml:space="preserve"> (1940) filosofo, sociologo, accademico italiano, editorialista del quotidiano </w:t>
      </w:r>
      <w:r w:rsidRPr="007A070E">
        <w:rPr>
          <w:rFonts w:ascii="Arial" w:hAnsi="Arial" w:cs="Arial"/>
          <w:i/>
        </w:rPr>
        <w:t>La Repubblica</w:t>
      </w:r>
      <w:r w:rsidRPr="007A070E">
        <w:rPr>
          <w:rFonts w:ascii="Arial" w:hAnsi="Arial" w:cs="Arial"/>
        </w:rPr>
        <w:t xml:space="preserve">, è autore di saggi tradotti in molte lingue. Tra i suoi libri più noti </w:t>
      </w:r>
      <w:r w:rsidRPr="007A070E">
        <w:rPr>
          <w:rFonts w:ascii="Arial" w:hAnsi="Arial" w:cs="Arial"/>
          <w:i/>
          <w:iCs/>
        </w:rPr>
        <w:t>La terra senza il male</w:t>
      </w:r>
      <w:r w:rsidRPr="007A070E">
        <w:rPr>
          <w:rFonts w:ascii="Arial" w:hAnsi="Arial" w:cs="Arial"/>
        </w:rPr>
        <w:t xml:space="preserve"> (1984), </w:t>
      </w:r>
      <w:r w:rsidRPr="007A070E">
        <w:rPr>
          <w:rFonts w:ascii="Arial" w:hAnsi="Arial" w:cs="Arial"/>
          <w:i/>
          <w:iCs/>
        </w:rPr>
        <w:t>Gli equivoci dell’anima</w:t>
      </w:r>
      <w:r w:rsidRPr="007A070E">
        <w:rPr>
          <w:rFonts w:ascii="Arial" w:hAnsi="Arial" w:cs="Arial"/>
        </w:rPr>
        <w:t xml:space="preserve"> (1987), </w:t>
      </w:r>
      <w:r w:rsidRPr="007A070E">
        <w:rPr>
          <w:rFonts w:ascii="Arial" w:hAnsi="Arial" w:cs="Arial"/>
          <w:i/>
          <w:iCs/>
        </w:rPr>
        <w:t>Psiche e techne</w:t>
      </w:r>
      <w:r w:rsidRPr="007A070E">
        <w:rPr>
          <w:rFonts w:ascii="Arial" w:hAnsi="Arial" w:cs="Arial"/>
        </w:rPr>
        <w:t xml:space="preserve">, </w:t>
      </w:r>
      <w:r w:rsidRPr="007A070E">
        <w:rPr>
          <w:rFonts w:ascii="Arial" w:hAnsi="Arial" w:cs="Arial"/>
          <w:i/>
          <w:iCs/>
        </w:rPr>
        <w:t xml:space="preserve">I miti del nostro tempo </w:t>
      </w:r>
      <w:r w:rsidRPr="007A070E">
        <w:rPr>
          <w:rFonts w:ascii="Arial" w:hAnsi="Arial" w:cs="Arial"/>
        </w:rPr>
        <w:t>(2002),</w:t>
      </w:r>
      <w:r w:rsidRPr="007A070E">
        <w:rPr>
          <w:rFonts w:ascii="Arial" w:hAnsi="Arial" w:cs="Arial"/>
          <w:i/>
          <w:iCs/>
        </w:rPr>
        <w:t xml:space="preserve"> Il mito della crescita </w:t>
      </w:r>
      <w:r w:rsidRPr="007A070E">
        <w:rPr>
          <w:rFonts w:ascii="Arial" w:hAnsi="Arial" w:cs="Arial"/>
        </w:rPr>
        <w:t>(2012).</w:t>
      </w:r>
    </w:p>
    <w:p w14:paraId="6E83B19B" w14:textId="77777777" w:rsidR="00231E78" w:rsidRDefault="00231E78" w:rsidP="00231E78">
      <w:pPr>
        <w:adjustRightInd w:val="0"/>
        <w:rPr>
          <w:rFonts w:ascii="Arial" w:hAnsi="Arial" w:cs="Arial"/>
          <w:sz w:val="24"/>
          <w:szCs w:val="24"/>
          <w:lang w:eastAsia="de-DE"/>
        </w:rPr>
      </w:pPr>
    </w:p>
    <w:p w14:paraId="4D418A22" w14:textId="77777777" w:rsidR="00231E78" w:rsidRDefault="00231E78" w:rsidP="00231E78">
      <w:pPr>
        <w:adjustRightInd w:val="0"/>
        <w:rPr>
          <w:rFonts w:ascii="Arial" w:hAnsi="Arial" w:cs="Arial"/>
          <w:sz w:val="24"/>
          <w:szCs w:val="24"/>
          <w:lang w:eastAsia="de-DE"/>
        </w:rPr>
        <w:sectPr w:rsidR="00231E78" w:rsidSect="00384F9B">
          <w:type w:val="continuous"/>
          <w:pgSz w:w="11906" w:h="16838"/>
          <w:pgMar w:top="1134" w:right="851" w:bottom="1134" w:left="1134" w:header="709" w:footer="709" w:gutter="0"/>
          <w:cols w:space="708"/>
          <w:docGrid w:linePitch="360"/>
        </w:sectPr>
      </w:pPr>
    </w:p>
    <w:p w14:paraId="665D19E2" w14:textId="77777777" w:rsidR="00231E78" w:rsidRDefault="00231E78" w:rsidP="00231E78">
      <w:pPr>
        <w:adjustRightInd w:val="0"/>
        <w:jc w:val="center"/>
        <w:rPr>
          <w:rFonts w:ascii="Arial" w:hAnsi="Arial" w:cs="Arial"/>
          <w:b/>
          <w:bCs/>
          <w:sz w:val="24"/>
          <w:szCs w:val="24"/>
        </w:rPr>
      </w:pPr>
      <w:r>
        <w:rPr>
          <w:rFonts w:ascii="Arial" w:hAnsi="Arial" w:cs="Arial"/>
          <w:b/>
          <w:bCs/>
          <w:sz w:val="24"/>
          <w:szCs w:val="24"/>
        </w:rPr>
        <w:lastRenderedPageBreak/>
        <w:t>Parte 1</w:t>
      </w:r>
    </w:p>
    <w:p w14:paraId="1CB6E3A5" w14:textId="77777777" w:rsidR="00231E78" w:rsidRDefault="00231E78" w:rsidP="00231E78">
      <w:pPr>
        <w:adjustRightInd w:val="0"/>
        <w:jc w:val="center"/>
        <w:rPr>
          <w:rFonts w:ascii="Arial" w:hAnsi="Arial" w:cs="Arial"/>
          <w:b/>
          <w:bCs/>
          <w:sz w:val="24"/>
          <w:szCs w:val="24"/>
        </w:rPr>
      </w:pPr>
      <w:r>
        <w:rPr>
          <w:rFonts w:ascii="Arial" w:hAnsi="Arial" w:cs="Arial"/>
          <w:b/>
          <w:bCs/>
          <w:sz w:val="24"/>
          <w:szCs w:val="24"/>
        </w:rPr>
        <w:t>Sintesi dei contenuti tematici di un testo letterario e di un testo non letterario</w:t>
      </w:r>
    </w:p>
    <w:p w14:paraId="2F48040A" w14:textId="77777777" w:rsidR="00231E78" w:rsidRDefault="00231E78" w:rsidP="00231E78">
      <w:pPr>
        <w:adjustRightInd w:val="0"/>
        <w:jc w:val="center"/>
        <w:rPr>
          <w:rFonts w:ascii="Arial" w:hAnsi="Arial" w:cs="Arial"/>
          <w:b/>
          <w:bCs/>
          <w:sz w:val="24"/>
          <w:szCs w:val="24"/>
        </w:rPr>
      </w:pPr>
      <w:r>
        <w:rPr>
          <w:rFonts w:ascii="Arial" w:hAnsi="Arial" w:cs="Arial"/>
          <w:b/>
          <w:bCs/>
          <w:sz w:val="24"/>
          <w:szCs w:val="24"/>
        </w:rPr>
        <w:t>30 punti</w:t>
      </w:r>
    </w:p>
    <w:p w14:paraId="78CFB7F7" w14:textId="77777777" w:rsidR="00231E78" w:rsidRDefault="00231E78" w:rsidP="00231E78">
      <w:pPr>
        <w:adjustRightInd w:val="0"/>
        <w:jc w:val="center"/>
        <w:rPr>
          <w:rFonts w:ascii="Arial" w:hAnsi="Arial" w:cs="Arial"/>
          <w:b/>
          <w:bCs/>
          <w:sz w:val="24"/>
          <w:szCs w:val="24"/>
        </w:rPr>
      </w:pPr>
    </w:p>
    <w:p w14:paraId="53D171BF" w14:textId="77777777" w:rsidR="00231E78" w:rsidRDefault="00231E78" w:rsidP="00231E78">
      <w:pPr>
        <w:adjustRightInd w:val="0"/>
        <w:jc w:val="center"/>
        <w:rPr>
          <w:rFonts w:ascii="Arial" w:hAnsi="Arial" w:cs="Arial"/>
          <w:b/>
          <w:bCs/>
          <w:sz w:val="24"/>
          <w:szCs w:val="24"/>
        </w:rPr>
      </w:pPr>
    </w:p>
    <w:p w14:paraId="25057F56" w14:textId="77777777" w:rsidR="00231E78" w:rsidRDefault="00231E78" w:rsidP="00231E78">
      <w:pPr>
        <w:adjustRightInd w:val="0"/>
        <w:jc w:val="both"/>
        <w:rPr>
          <w:rFonts w:ascii="Arial" w:hAnsi="Arial" w:cs="Arial"/>
          <w:sz w:val="24"/>
          <w:szCs w:val="24"/>
        </w:rPr>
      </w:pPr>
      <w:r w:rsidRPr="00866A05">
        <w:rPr>
          <w:rFonts w:ascii="Arial" w:hAnsi="Arial" w:cs="Arial"/>
          <w:b/>
          <w:bCs/>
          <w:sz w:val="24"/>
          <w:szCs w:val="24"/>
        </w:rPr>
        <w:t>Sintesi.</w:t>
      </w:r>
      <w:r w:rsidRPr="001F599F">
        <w:rPr>
          <w:rFonts w:ascii="Arial" w:hAnsi="Arial" w:cs="Arial"/>
          <w:sz w:val="24"/>
          <w:szCs w:val="24"/>
        </w:rPr>
        <w:t xml:space="preserve"> </w:t>
      </w:r>
      <w:r>
        <w:rPr>
          <w:rFonts w:ascii="Arial" w:hAnsi="Arial" w:cs="Arial"/>
          <w:sz w:val="24"/>
          <w:szCs w:val="24"/>
        </w:rPr>
        <w:t xml:space="preserve"> </w:t>
      </w:r>
      <w:r w:rsidRPr="001F599F">
        <w:rPr>
          <w:rFonts w:ascii="Arial" w:hAnsi="Arial" w:cs="Arial"/>
          <w:sz w:val="24"/>
          <w:szCs w:val="24"/>
        </w:rPr>
        <w:t xml:space="preserve">Leggi attentamente il testo letterario di G. Leopardi e </w:t>
      </w:r>
      <w:r>
        <w:rPr>
          <w:rFonts w:ascii="Arial" w:hAnsi="Arial" w:cs="Arial"/>
          <w:sz w:val="24"/>
          <w:szCs w:val="24"/>
        </w:rPr>
        <w:t>quello non letterario di U. Galimberti</w:t>
      </w:r>
      <w:r w:rsidRPr="001F599F">
        <w:rPr>
          <w:rFonts w:ascii="Arial" w:hAnsi="Arial" w:cs="Arial"/>
          <w:sz w:val="24"/>
          <w:szCs w:val="24"/>
        </w:rPr>
        <w:t xml:space="preserve">. Individua i temi rilevanti e stabilisci le opportune relazioni tra i testi proposti. Elabora una sintesi di </w:t>
      </w:r>
      <w:proofErr w:type="spellStart"/>
      <w:r w:rsidRPr="001F599F">
        <w:rPr>
          <w:rFonts w:ascii="Arial" w:hAnsi="Arial" w:cs="Arial"/>
          <w:sz w:val="24"/>
          <w:szCs w:val="24"/>
        </w:rPr>
        <w:t>ca</w:t>
      </w:r>
      <w:proofErr w:type="spellEnd"/>
      <w:r w:rsidRPr="001F599F">
        <w:rPr>
          <w:rFonts w:ascii="Arial" w:hAnsi="Arial" w:cs="Arial"/>
          <w:sz w:val="24"/>
          <w:szCs w:val="24"/>
        </w:rPr>
        <w:t>.</w:t>
      </w:r>
      <w:r>
        <w:rPr>
          <w:rFonts w:ascii="Arial" w:hAnsi="Arial" w:cs="Arial"/>
          <w:sz w:val="24"/>
          <w:szCs w:val="24"/>
        </w:rPr>
        <w:t xml:space="preserve"> </w:t>
      </w:r>
      <w:r w:rsidRPr="001F599F">
        <w:rPr>
          <w:rFonts w:ascii="Arial" w:hAnsi="Arial" w:cs="Arial"/>
          <w:sz w:val="24"/>
          <w:szCs w:val="24"/>
        </w:rPr>
        <w:t>200 parole con un’oscillazione +/-10%.</w:t>
      </w:r>
    </w:p>
    <w:p w14:paraId="5EF2BCA3" w14:textId="77777777" w:rsidR="00231E78" w:rsidRDefault="00231E78" w:rsidP="00231E78">
      <w:pPr>
        <w:adjustRightInd w:val="0"/>
        <w:jc w:val="both"/>
        <w:rPr>
          <w:rFonts w:ascii="Arial" w:hAnsi="Arial" w:cs="Arial"/>
          <w:sz w:val="24"/>
          <w:szCs w:val="24"/>
        </w:rPr>
      </w:pPr>
    </w:p>
    <w:p w14:paraId="213BB479" w14:textId="77777777" w:rsidR="00231E78" w:rsidRDefault="00231E78" w:rsidP="00231E78">
      <w:pPr>
        <w:adjustRightInd w:val="0"/>
        <w:jc w:val="both"/>
        <w:rPr>
          <w:rFonts w:ascii="Arial" w:hAnsi="Arial" w:cs="Arial"/>
          <w:sz w:val="24"/>
          <w:szCs w:val="24"/>
        </w:rPr>
      </w:pPr>
    </w:p>
    <w:p w14:paraId="0A875815" w14:textId="77777777" w:rsidR="00231E78" w:rsidRPr="00866A05" w:rsidRDefault="00231E78" w:rsidP="00231E78">
      <w:pPr>
        <w:adjustRightInd w:val="0"/>
        <w:jc w:val="both"/>
        <w:rPr>
          <w:rFonts w:ascii="Arial" w:hAnsi="Arial" w:cs="Arial"/>
          <w:sz w:val="24"/>
          <w:szCs w:val="24"/>
        </w:rPr>
      </w:pPr>
    </w:p>
    <w:p w14:paraId="054AD41B" w14:textId="77777777" w:rsidR="00231E78" w:rsidRDefault="00231E78" w:rsidP="00231E78">
      <w:pPr>
        <w:adjustRightInd w:val="0"/>
        <w:jc w:val="center"/>
        <w:rPr>
          <w:rFonts w:ascii="Arial" w:hAnsi="Arial" w:cs="Arial"/>
          <w:b/>
          <w:bCs/>
          <w:sz w:val="24"/>
          <w:szCs w:val="24"/>
        </w:rPr>
      </w:pPr>
      <w:r>
        <w:rPr>
          <w:rFonts w:ascii="Arial" w:hAnsi="Arial" w:cs="Arial"/>
          <w:b/>
          <w:bCs/>
          <w:sz w:val="24"/>
          <w:szCs w:val="24"/>
        </w:rPr>
        <w:t>Parte 2</w:t>
      </w:r>
    </w:p>
    <w:p w14:paraId="22B7C54F" w14:textId="77777777" w:rsidR="00231E78" w:rsidRDefault="00231E78" w:rsidP="00231E78">
      <w:pPr>
        <w:adjustRightInd w:val="0"/>
        <w:jc w:val="center"/>
        <w:rPr>
          <w:rFonts w:ascii="Arial" w:hAnsi="Arial" w:cs="Arial"/>
          <w:b/>
          <w:bCs/>
          <w:sz w:val="24"/>
          <w:szCs w:val="24"/>
        </w:rPr>
      </w:pPr>
      <w:r>
        <w:rPr>
          <w:rFonts w:ascii="Arial" w:hAnsi="Arial" w:cs="Arial"/>
          <w:b/>
          <w:bCs/>
          <w:sz w:val="24"/>
          <w:szCs w:val="24"/>
        </w:rPr>
        <w:t>Saggio interpretativo - argomentativo</w:t>
      </w:r>
    </w:p>
    <w:p w14:paraId="7F1935B2" w14:textId="77777777" w:rsidR="00231E78" w:rsidRDefault="00231E78" w:rsidP="00231E78">
      <w:pPr>
        <w:adjustRightInd w:val="0"/>
        <w:jc w:val="center"/>
        <w:rPr>
          <w:rFonts w:ascii="Arial" w:hAnsi="Arial" w:cs="Arial"/>
          <w:b/>
          <w:bCs/>
          <w:sz w:val="24"/>
          <w:szCs w:val="24"/>
        </w:rPr>
      </w:pPr>
      <w:r>
        <w:rPr>
          <w:rFonts w:ascii="Arial" w:hAnsi="Arial" w:cs="Arial"/>
          <w:b/>
          <w:bCs/>
          <w:sz w:val="24"/>
          <w:szCs w:val="24"/>
        </w:rPr>
        <w:t>70 punti</w:t>
      </w:r>
    </w:p>
    <w:p w14:paraId="052DF13E" w14:textId="77777777" w:rsidR="00231E78" w:rsidRDefault="00231E78" w:rsidP="00231E78">
      <w:pPr>
        <w:tabs>
          <w:tab w:val="left" w:pos="1134"/>
        </w:tabs>
        <w:adjustRightInd w:val="0"/>
        <w:jc w:val="both"/>
        <w:rPr>
          <w:rFonts w:ascii="Arial" w:hAnsi="Arial" w:cs="Arial"/>
          <w:b/>
          <w:bCs/>
          <w:sz w:val="24"/>
          <w:szCs w:val="24"/>
        </w:rPr>
      </w:pPr>
    </w:p>
    <w:p w14:paraId="4E8C8980" w14:textId="77777777" w:rsidR="00231E78" w:rsidRDefault="00231E78" w:rsidP="00231E78">
      <w:pPr>
        <w:tabs>
          <w:tab w:val="left" w:pos="1134"/>
        </w:tabs>
        <w:adjustRightInd w:val="0"/>
        <w:jc w:val="both"/>
        <w:rPr>
          <w:rFonts w:ascii="Arial" w:hAnsi="Arial" w:cs="Arial"/>
          <w:b/>
          <w:bCs/>
          <w:sz w:val="24"/>
          <w:szCs w:val="24"/>
        </w:rPr>
      </w:pPr>
    </w:p>
    <w:p w14:paraId="0083D343" w14:textId="77777777" w:rsidR="00231E78" w:rsidRPr="00866A05" w:rsidRDefault="00231E78" w:rsidP="00231E78">
      <w:pPr>
        <w:tabs>
          <w:tab w:val="left" w:pos="1134"/>
        </w:tabs>
        <w:adjustRightInd w:val="0"/>
        <w:jc w:val="both"/>
        <w:rPr>
          <w:rFonts w:ascii="Arial" w:hAnsi="Arial" w:cs="Arial"/>
          <w:b/>
          <w:bCs/>
          <w:i/>
          <w:smallCaps/>
          <w:sz w:val="24"/>
          <w:szCs w:val="24"/>
        </w:rPr>
      </w:pPr>
      <w:r w:rsidRPr="00866A05">
        <w:rPr>
          <w:rFonts w:ascii="Arial" w:hAnsi="Arial" w:cs="Arial"/>
          <w:bCs/>
          <w:i/>
          <w:smallCaps/>
          <w:sz w:val="24"/>
          <w:szCs w:val="24"/>
        </w:rPr>
        <w:t>O</w:t>
      </w:r>
      <w:r w:rsidRPr="00866A05">
        <w:rPr>
          <w:rFonts w:ascii="Arial" w:hAnsi="Arial" w:cs="Arial"/>
          <w:b/>
          <w:bCs/>
          <w:i/>
          <w:smallCaps/>
          <w:sz w:val="24"/>
          <w:szCs w:val="24"/>
        </w:rPr>
        <w:t>perazioni preliminari sui testi</w:t>
      </w:r>
    </w:p>
    <w:p w14:paraId="5C4C6A0F" w14:textId="77777777" w:rsidR="00231E78" w:rsidRDefault="00231E78" w:rsidP="00231E78">
      <w:pPr>
        <w:adjustRightInd w:val="0"/>
        <w:jc w:val="both"/>
        <w:rPr>
          <w:rFonts w:ascii="Arial" w:hAnsi="Arial" w:cs="Arial"/>
          <w:bCs/>
          <w:i/>
          <w:sz w:val="24"/>
          <w:szCs w:val="24"/>
        </w:rPr>
      </w:pPr>
      <w:r>
        <w:rPr>
          <w:rFonts w:ascii="Arial" w:hAnsi="Arial" w:cs="Arial"/>
          <w:bCs/>
          <w:i/>
          <w:sz w:val="24"/>
          <w:szCs w:val="24"/>
        </w:rPr>
        <w:t>Per organizzare le idee e progettare il tuo saggio interpretativo - argomentativo è utile partire dall’analisi, dall’interpretazione e dal confronto dei due testi proposti. Tali operazioni fanno parte del tuo lavoro preparatorio che puoi condurre nei modi a te congeniali (appunti, scaletta, mappa, ecc.), e che ti serviranno per la stesura del saggio.</w:t>
      </w:r>
    </w:p>
    <w:p w14:paraId="7A8DAE8B" w14:textId="77777777" w:rsidR="00231E78" w:rsidRDefault="00231E78" w:rsidP="00231E78">
      <w:pPr>
        <w:adjustRightInd w:val="0"/>
        <w:jc w:val="both"/>
        <w:rPr>
          <w:rFonts w:ascii="Arial" w:hAnsi="Arial" w:cs="Arial"/>
          <w:b/>
          <w:bCs/>
          <w:sz w:val="24"/>
          <w:szCs w:val="24"/>
        </w:rPr>
      </w:pPr>
    </w:p>
    <w:p w14:paraId="286E01C9" w14:textId="77777777" w:rsidR="00231E78" w:rsidRDefault="00231E78" w:rsidP="00231E78">
      <w:pPr>
        <w:adjustRightInd w:val="0"/>
        <w:jc w:val="both"/>
        <w:rPr>
          <w:rFonts w:ascii="Arial" w:hAnsi="Arial" w:cs="Arial"/>
          <w:i/>
          <w:sz w:val="24"/>
          <w:szCs w:val="24"/>
        </w:rPr>
      </w:pPr>
      <w:r>
        <w:rPr>
          <w:rFonts w:ascii="Arial" w:hAnsi="Arial" w:cs="Arial"/>
          <w:b/>
          <w:bCs/>
          <w:i/>
          <w:sz w:val="24"/>
          <w:szCs w:val="24"/>
        </w:rPr>
        <w:t>Analisi e interpretazione</w:t>
      </w:r>
      <w:r>
        <w:rPr>
          <w:rFonts w:ascii="Arial" w:hAnsi="Arial" w:cs="Arial"/>
          <w:i/>
          <w:sz w:val="24"/>
          <w:szCs w:val="24"/>
        </w:rPr>
        <w:t xml:space="preserve"> </w:t>
      </w:r>
    </w:p>
    <w:p w14:paraId="1F473617" w14:textId="77777777" w:rsidR="00231E78" w:rsidRDefault="00231E78" w:rsidP="00231E78">
      <w:pPr>
        <w:adjustRightInd w:val="0"/>
        <w:jc w:val="both"/>
        <w:rPr>
          <w:rFonts w:ascii="Arial" w:hAnsi="Arial" w:cs="Arial"/>
          <w:sz w:val="24"/>
          <w:szCs w:val="24"/>
        </w:rPr>
      </w:pPr>
      <w:r w:rsidRPr="001F599F">
        <w:rPr>
          <w:rFonts w:ascii="Arial" w:hAnsi="Arial" w:cs="Arial"/>
          <w:sz w:val="24"/>
          <w:szCs w:val="24"/>
        </w:rPr>
        <w:t>Analizza gli aspetti lessicali, stilistici</w:t>
      </w:r>
      <w:r>
        <w:rPr>
          <w:rFonts w:ascii="Arial" w:hAnsi="Arial" w:cs="Arial"/>
          <w:sz w:val="24"/>
          <w:szCs w:val="24"/>
        </w:rPr>
        <w:t xml:space="preserve"> e </w:t>
      </w:r>
      <w:r w:rsidRPr="001F599F">
        <w:rPr>
          <w:rFonts w:ascii="Arial" w:hAnsi="Arial" w:cs="Arial"/>
          <w:sz w:val="24"/>
          <w:szCs w:val="24"/>
        </w:rPr>
        <w:t>retorici funzionali alla interpretazione del tema trattato sia nel testo letterario sia in quello non letterario. Identifica l’impianto argomentativo nelle sue differenti articolazioni.</w:t>
      </w:r>
      <w:r>
        <w:rPr>
          <w:rFonts w:ascii="Arial" w:hAnsi="Arial" w:cs="Arial"/>
          <w:sz w:val="24"/>
          <w:szCs w:val="24"/>
        </w:rPr>
        <w:t xml:space="preserve"> </w:t>
      </w:r>
    </w:p>
    <w:p w14:paraId="09F2E16E" w14:textId="77777777" w:rsidR="00231E78" w:rsidRPr="003253E1" w:rsidRDefault="00231E78" w:rsidP="00231E78">
      <w:pPr>
        <w:adjustRightInd w:val="0"/>
        <w:jc w:val="both"/>
        <w:rPr>
          <w:rFonts w:ascii="Arial" w:hAnsi="Arial" w:cs="Arial"/>
          <w:sz w:val="24"/>
          <w:szCs w:val="24"/>
        </w:rPr>
      </w:pPr>
      <w:r>
        <w:rPr>
          <w:rFonts w:ascii="Arial" w:hAnsi="Arial" w:cs="Arial"/>
          <w:sz w:val="24"/>
          <w:szCs w:val="24"/>
        </w:rPr>
        <w:t xml:space="preserve"> </w:t>
      </w:r>
    </w:p>
    <w:p w14:paraId="45BF00F8" w14:textId="77777777" w:rsidR="00231E78" w:rsidRDefault="00231E78" w:rsidP="00231E78">
      <w:pPr>
        <w:adjustRightInd w:val="0"/>
        <w:jc w:val="both"/>
        <w:rPr>
          <w:rFonts w:ascii="Arial" w:hAnsi="Arial" w:cs="Arial"/>
          <w:b/>
          <w:bCs/>
          <w:i/>
          <w:sz w:val="24"/>
          <w:szCs w:val="24"/>
        </w:rPr>
      </w:pPr>
      <w:r>
        <w:rPr>
          <w:rFonts w:ascii="Arial" w:hAnsi="Arial" w:cs="Arial"/>
          <w:b/>
          <w:bCs/>
          <w:i/>
          <w:sz w:val="24"/>
          <w:szCs w:val="24"/>
        </w:rPr>
        <w:t>Confronto</w:t>
      </w:r>
    </w:p>
    <w:p w14:paraId="4B94F2EC" w14:textId="77777777" w:rsidR="00231E78" w:rsidRDefault="00231E78" w:rsidP="00231E78">
      <w:pPr>
        <w:adjustRightInd w:val="0"/>
        <w:jc w:val="both"/>
        <w:rPr>
          <w:rFonts w:ascii="Arial" w:hAnsi="Arial" w:cs="Arial"/>
          <w:sz w:val="24"/>
          <w:szCs w:val="24"/>
        </w:rPr>
      </w:pPr>
      <w:r>
        <w:rPr>
          <w:rFonts w:ascii="Arial" w:hAnsi="Arial" w:cs="Arial"/>
          <w:sz w:val="24"/>
          <w:szCs w:val="24"/>
        </w:rPr>
        <w:t>Tenendo conto degli elementi evidenziati nella tua sintesi</w:t>
      </w:r>
      <w:r>
        <w:rPr>
          <w:rFonts w:ascii="Arial" w:hAnsi="Arial" w:cs="Arial"/>
          <w:b/>
          <w:sz w:val="24"/>
          <w:szCs w:val="24"/>
        </w:rPr>
        <w:t xml:space="preserve"> </w:t>
      </w:r>
      <w:r>
        <w:rPr>
          <w:rFonts w:ascii="Arial" w:hAnsi="Arial" w:cs="Arial"/>
          <w:sz w:val="24"/>
          <w:szCs w:val="24"/>
        </w:rPr>
        <w:t xml:space="preserve">e delle operazioni di </w:t>
      </w:r>
      <w:r w:rsidRPr="00E520AE">
        <w:rPr>
          <w:rFonts w:ascii="Arial" w:hAnsi="Arial" w:cs="Arial"/>
          <w:sz w:val="24"/>
          <w:szCs w:val="24"/>
        </w:rPr>
        <w:t>analisi e</w:t>
      </w:r>
      <w:r>
        <w:rPr>
          <w:rFonts w:ascii="Arial" w:hAnsi="Arial" w:cs="Arial"/>
          <w:b/>
          <w:sz w:val="24"/>
          <w:szCs w:val="24"/>
        </w:rPr>
        <w:t xml:space="preserve"> </w:t>
      </w:r>
      <w:r>
        <w:rPr>
          <w:rFonts w:ascii="Arial" w:hAnsi="Arial" w:cs="Arial"/>
          <w:sz w:val="24"/>
          <w:szCs w:val="24"/>
        </w:rPr>
        <w:t xml:space="preserve">interpretazione, confronta i possibili diversi significati che acquisisce il tema nei due testi, rilevandone somiglianze e differenze.  </w:t>
      </w:r>
    </w:p>
    <w:p w14:paraId="2C3836DB" w14:textId="77777777" w:rsidR="00231E78" w:rsidRDefault="00231E78" w:rsidP="00231E78">
      <w:pPr>
        <w:adjustRightInd w:val="0"/>
        <w:jc w:val="both"/>
        <w:rPr>
          <w:rFonts w:ascii="Arial" w:hAnsi="Arial" w:cs="Arial"/>
          <w:b/>
          <w:bCs/>
          <w:sz w:val="24"/>
          <w:szCs w:val="24"/>
        </w:rPr>
      </w:pPr>
    </w:p>
    <w:p w14:paraId="039D315A" w14:textId="77777777" w:rsidR="00231E78" w:rsidRDefault="00231E78" w:rsidP="00231E78">
      <w:pPr>
        <w:adjustRightInd w:val="0"/>
        <w:jc w:val="both"/>
        <w:rPr>
          <w:rFonts w:ascii="Arial" w:hAnsi="Arial" w:cs="Arial"/>
          <w:b/>
          <w:bCs/>
          <w:sz w:val="24"/>
          <w:szCs w:val="24"/>
        </w:rPr>
      </w:pPr>
    </w:p>
    <w:p w14:paraId="407AE93E" w14:textId="77777777" w:rsidR="00231E78" w:rsidRPr="00866A05" w:rsidRDefault="00231E78" w:rsidP="00231E78">
      <w:pPr>
        <w:adjustRightInd w:val="0"/>
        <w:jc w:val="both"/>
        <w:rPr>
          <w:rFonts w:ascii="Arial" w:hAnsi="Arial" w:cs="Arial"/>
          <w:b/>
          <w:bCs/>
          <w:i/>
          <w:smallCaps/>
          <w:sz w:val="24"/>
          <w:szCs w:val="24"/>
        </w:rPr>
      </w:pPr>
      <w:r w:rsidRPr="00866A05">
        <w:rPr>
          <w:rFonts w:ascii="Arial" w:hAnsi="Arial" w:cs="Arial"/>
          <w:b/>
          <w:bCs/>
          <w:i/>
          <w:smallCaps/>
          <w:sz w:val="24"/>
          <w:szCs w:val="24"/>
        </w:rPr>
        <w:t>Elaborazione scritta del saggio</w:t>
      </w:r>
    </w:p>
    <w:p w14:paraId="4652B50F" w14:textId="77777777" w:rsidR="00231E78" w:rsidRDefault="00231E78" w:rsidP="00231E78">
      <w:pPr>
        <w:adjustRightInd w:val="0"/>
        <w:jc w:val="both"/>
        <w:rPr>
          <w:rFonts w:ascii="Arial" w:hAnsi="Arial" w:cs="Arial"/>
          <w:bCs/>
          <w:i/>
          <w:sz w:val="24"/>
          <w:szCs w:val="24"/>
        </w:rPr>
      </w:pPr>
      <w:r>
        <w:rPr>
          <w:rFonts w:ascii="Arial" w:hAnsi="Arial" w:cs="Arial"/>
          <w:bCs/>
          <w:i/>
          <w:sz w:val="24"/>
          <w:szCs w:val="24"/>
        </w:rPr>
        <w:t xml:space="preserve">Dopo tali operazioni preliminari inizia qui la fase di scrittura. Ricorda che per la stesura del saggio è utile rispettare la seguente struttura: presentazione, discussione dei temi, conclusione. </w:t>
      </w:r>
    </w:p>
    <w:p w14:paraId="6DF8C980" w14:textId="77777777" w:rsidR="00231E78" w:rsidRDefault="00231E78" w:rsidP="00231E78">
      <w:pPr>
        <w:adjustRightInd w:val="0"/>
        <w:jc w:val="both"/>
        <w:rPr>
          <w:rFonts w:ascii="Arial" w:hAnsi="Arial" w:cs="Arial"/>
          <w:b/>
          <w:bCs/>
          <w:sz w:val="24"/>
          <w:szCs w:val="24"/>
        </w:rPr>
      </w:pPr>
    </w:p>
    <w:p w14:paraId="7C573785" w14:textId="77777777" w:rsidR="00231E78" w:rsidRDefault="00231E78" w:rsidP="00231E78">
      <w:pPr>
        <w:adjustRightInd w:val="0"/>
        <w:jc w:val="both"/>
        <w:rPr>
          <w:rFonts w:ascii="Arial" w:hAnsi="Arial" w:cs="Arial"/>
          <w:sz w:val="24"/>
          <w:szCs w:val="24"/>
        </w:rPr>
      </w:pPr>
      <w:r>
        <w:rPr>
          <w:rFonts w:ascii="Arial" w:hAnsi="Arial" w:cs="Arial"/>
          <w:b/>
          <w:bCs/>
          <w:sz w:val="24"/>
          <w:szCs w:val="24"/>
        </w:rPr>
        <w:t>Saggio</w:t>
      </w:r>
      <w:r>
        <w:rPr>
          <w:rFonts w:ascii="Arial" w:hAnsi="Arial" w:cs="Arial"/>
          <w:sz w:val="24"/>
          <w:szCs w:val="24"/>
        </w:rPr>
        <w:t xml:space="preserve">. La struttura complessiva del tuo saggio può prevedere una presentazione del tema generale da te individuato; un confronto su come tale tema ed eventuali altri temi sono sviluppati, con tue valutazioni sia del testo letterario sia del testo non letterario. </w:t>
      </w:r>
    </w:p>
    <w:p w14:paraId="38F9EB9E" w14:textId="77777777" w:rsidR="00231E78" w:rsidRDefault="00231E78" w:rsidP="00231E78">
      <w:pPr>
        <w:adjustRightInd w:val="0"/>
        <w:jc w:val="both"/>
        <w:rPr>
          <w:rFonts w:ascii="Arial" w:hAnsi="Arial" w:cs="Arial"/>
          <w:sz w:val="24"/>
          <w:szCs w:val="24"/>
        </w:rPr>
      </w:pPr>
      <w:r>
        <w:rPr>
          <w:rFonts w:ascii="Arial" w:hAnsi="Arial" w:cs="Arial"/>
          <w:sz w:val="24"/>
          <w:szCs w:val="24"/>
        </w:rPr>
        <w:t xml:space="preserve">Sostieni le tue interpretazioni e i tuoi commenti con opportuni riferimenti ai due testi e con richiami ad argomenti studiati, a tue letture ed esperienze personali. </w:t>
      </w:r>
    </w:p>
    <w:p w14:paraId="66D0E171" w14:textId="77777777" w:rsidR="00231E78" w:rsidRDefault="00231E78" w:rsidP="00231E78">
      <w:pPr>
        <w:jc w:val="both"/>
        <w:rPr>
          <w:rFonts w:ascii="Arial" w:hAnsi="Arial" w:cs="Arial"/>
          <w:sz w:val="24"/>
          <w:szCs w:val="24"/>
        </w:rPr>
      </w:pPr>
      <w:r>
        <w:rPr>
          <w:rFonts w:ascii="Arial" w:hAnsi="Arial" w:cs="Arial"/>
          <w:sz w:val="24"/>
          <w:szCs w:val="24"/>
        </w:rPr>
        <w:t xml:space="preserve">Assegna al tuo testo il titolo che ti sembra più appropriato e fai attenzione a mantenere l’estensione min. e max. tra le 600 e le 800 parole </w:t>
      </w:r>
      <w:r w:rsidRPr="001F599F">
        <w:rPr>
          <w:rFonts w:ascii="Arial" w:hAnsi="Arial" w:cs="Arial"/>
          <w:sz w:val="24"/>
          <w:szCs w:val="24"/>
        </w:rPr>
        <w:t>con un’oscillazione +/-10</w:t>
      </w:r>
      <w:r>
        <w:rPr>
          <w:rFonts w:ascii="Arial" w:hAnsi="Arial" w:cs="Arial"/>
          <w:sz w:val="24"/>
          <w:szCs w:val="24"/>
        </w:rPr>
        <w:t>%.</w:t>
      </w:r>
    </w:p>
    <w:p w14:paraId="76658C1B" w14:textId="77777777" w:rsidR="00231E78" w:rsidRPr="001D1B36" w:rsidRDefault="00231E78" w:rsidP="00231E78">
      <w:pPr>
        <w:jc w:val="both"/>
        <w:sectPr w:rsidR="00231E78" w:rsidRPr="001D1B36" w:rsidSect="0053750F">
          <w:pgSz w:w="11906" w:h="16838"/>
          <w:pgMar w:top="1134" w:right="851" w:bottom="1134" w:left="1134" w:header="709" w:footer="709" w:gutter="0"/>
          <w:cols w:space="708"/>
          <w:docGrid w:linePitch="360"/>
        </w:sectPr>
      </w:pPr>
    </w:p>
    <w:p w14:paraId="30BCE2C4" w14:textId="77777777" w:rsidR="00231E78" w:rsidRPr="00047D9E" w:rsidRDefault="00231E78" w:rsidP="00231E78">
      <w:pPr>
        <w:tabs>
          <w:tab w:val="left" w:pos="2205"/>
          <w:tab w:val="center" w:pos="7852"/>
        </w:tabs>
        <w:jc w:val="center"/>
        <w:rPr>
          <w:rFonts w:ascii="Arial" w:hAnsi="Arial" w:cs="Arial"/>
          <w:b/>
          <w:sz w:val="24"/>
          <w:szCs w:val="24"/>
        </w:rPr>
      </w:pPr>
      <w:r w:rsidRPr="00047D9E">
        <w:rPr>
          <w:rFonts w:ascii="Arial" w:hAnsi="Arial" w:cs="Arial"/>
          <w:b/>
          <w:sz w:val="24"/>
          <w:szCs w:val="24"/>
        </w:rPr>
        <w:lastRenderedPageBreak/>
        <w:t>GRIGLIA DI VALUTAZIONE GENERICA/RUBRICA L I</w:t>
      </w:r>
    </w:p>
    <w:p w14:paraId="595455E3" w14:textId="77777777" w:rsidR="00231E78" w:rsidRPr="00047D9E" w:rsidRDefault="00231E78" w:rsidP="00231E78">
      <w:pPr>
        <w:jc w:val="center"/>
        <w:rPr>
          <w:rFonts w:ascii="Arial" w:hAnsi="Arial" w:cs="Arial"/>
          <w:b/>
          <w:sz w:val="24"/>
          <w:szCs w:val="24"/>
        </w:rPr>
      </w:pPr>
      <w:r w:rsidRPr="00047D9E">
        <w:rPr>
          <w:rFonts w:ascii="Arial" w:hAnsi="Arial" w:cs="Arial"/>
          <w:b/>
          <w:color w:val="FF0000"/>
          <w:sz w:val="24"/>
          <w:szCs w:val="24"/>
        </w:rPr>
        <w:t>TESTI NON NOTI</w:t>
      </w:r>
      <w:r w:rsidRPr="00047D9E">
        <w:rPr>
          <w:rFonts w:ascii="Arial" w:hAnsi="Arial" w:cs="Arial"/>
          <w:b/>
          <w:sz w:val="24"/>
          <w:szCs w:val="24"/>
        </w:rPr>
        <w:t xml:space="preserve">. </w:t>
      </w:r>
      <w:r>
        <w:rPr>
          <w:rFonts w:ascii="Arial" w:hAnsi="Arial" w:cs="Arial"/>
          <w:b/>
          <w:sz w:val="24"/>
          <w:szCs w:val="24"/>
        </w:rPr>
        <w:t>Esame scritto LI, Parti 1 e 2, Baccalaureato Europeo</w:t>
      </w:r>
      <w:r w:rsidRPr="00047D9E">
        <w:rPr>
          <w:rFonts w:ascii="Arial" w:hAnsi="Arial" w:cs="Arial"/>
          <w:b/>
          <w:sz w:val="24"/>
          <w:szCs w:val="24"/>
        </w:rPr>
        <w:t>, 2021-</w:t>
      </w:r>
    </w:p>
    <w:p w14:paraId="136FD9C2" w14:textId="77777777" w:rsidR="00231E78" w:rsidRPr="00047D9E" w:rsidRDefault="00231E78" w:rsidP="00231E78">
      <w:pPr>
        <w:rPr>
          <w:rFonts w:ascii="Arial" w:hAnsi="Arial" w:cs="Arial"/>
          <w:b/>
          <w:sz w:val="24"/>
          <w:szCs w:val="24"/>
        </w:rPr>
      </w:pPr>
    </w:p>
    <w:p w14:paraId="4501975B" w14:textId="77777777" w:rsidR="00231E78" w:rsidRPr="00047D9E" w:rsidRDefault="00231E78" w:rsidP="00231E78">
      <w:pPr>
        <w:rPr>
          <w:rFonts w:ascii="Arial" w:hAnsi="Arial" w:cs="Arial"/>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1"/>
        <w:gridCol w:w="921"/>
        <w:gridCol w:w="5919"/>
        <w:gridCol w:w="6484"/>
      </w:tblGrid>
      <w:tr w:rsidR="00231E78" w:rsidRPr="00CA0269" w14:paraId="0C070788" w14:textId="77777777" w:rsidTr="0053750F">
        <w:trPr>
          <w:jc w:val="center"/>
        </w:trPr>
        <w:tc>
          <w:tcPr>
            <w:tcW w:w="1481" w:type="dxa"/>
            <w:shd w:val="clear" w:color="auto" w:fill="auto"/>
          </w:tcPr>
          <w:p w14:paraId="69185A85" w14:textId="77777777" w:rsidR="00231E78" w:rsidRPr="00047D9E" w:rsidRDefault="00231E78" w:rsidP="0053750F">
            <w:pPr>
              <w:rPr>
                <w:rFonts w:ascii="Arial" w:hAnsi="Arial" w:cs="Arial"/>
                <w:b/>
                <w:sz w:val="14"/>
                <w:szCs w:val="14"/>
              </w:rPr>
            </w:pPr>
          </w:p>
          <w:p w14:paraId="66557FB3" w14:textId="77777777" w:rsidR="00231E78" w:rsidRDefault="00231E78" w:rsidP="0053750F">
            <w:pPr>
              <w:jc w:val="center"/>
              <w:rPr>
                <w:rFonts w:ascii="Arial" w:hAnsi="Arial" w:cs="Arial"/>
                <w:b/>
                <w:sz w:val="16"/>
                <w:szCs w:val="16"/>
              </w:rPr>
            </w:pPr>
            <w:r>
              <w:rPr>
                <w:rFonts w:ascii="Arial" w:hAnsi="Arial" w:cs="Arial"/>
                <w:b/>
                <w:sz w:val="16"/>
                <w:szCs w:val="16"/>
              </w:rPr>
              <w:t xml:space="preserve">Descrittore generale e </w:t>
            </w:r>
          </w:p>
          <w:p w14:paraId="7910D8A1" w14:textId="77777777" w:rsidR="00231E78" w:rsidRPr="00FD4093" w:rsidRDefault="00231E78" w:rsidP="0053750F">
            <w:pPr>
              <w:jc w:val="center"/>
              <w:rPr>
                <w:rFonts w:ascii="Arial" w:hAnsi="Arial" w:cs="Arial"/>
                <w:b/>
                <w:sz w:val="16"/>
                <w:szCs w:val="16"/>
              </w:rPr>
            </w:pPr>
            <w:r>
              <w:rPr>
                <w:rFonts w:ascii="Arial" w:hAnsi="Arial" w:cs="Arial"/>
                <w:b/>
                <w:sz w:val="16"/>
                <w:szCs w:val="16"/>
              </w:rPr>
              <w:t>voto</w:t>
            </w:r>
            <w:r w:rsidRPr="00FD4093">
              <w:rPr>
                <w:rFonts w:ascii="Arial" w:hAnsi="Arial" w:cs="Arial"/>
                <w:b/>
                <w:sz w:val="16"/>
                <w:szCs w:val="16"/>
              </w:rPr>
              <w:t>/10</w:t>
            </w:r>
          </w:p>
          <w:p w14:paraId="16539A31" w14:textId="77777777" w:rsidR="00231E78" w:rsidRPr="00FD4093" w:rsidRDefault="00231E78" w:rsidP="0053750F">
            <w:pPr>
              <w:jc w:val="center"/>
              <w:rPr>
                <w:rFonts w:ascii="Arial" w:hAnsi="Arial" w:cs="Arial"/>
                <w:sz w:val="16"/>
                <w:szCs w:val="16"/>
              </w:rPr>
            </w:pPr>
          </w:p>
        </w:tc>
        <w:tc>
          <w:tcPr>
            <w:tcW w:w="921" w:type="dxa"/>
            <w:shd w:val="clear" w:color="auto" w:fill="auto"/>
          </w:tcPr>
          <w:p w14:paraId="204F0D77" w14:textId="77777777" w:rsidR="00231E78" w:rsidRPr="00FD4093" w:rsidRDefault="00231E78" w:rsidP="0053750F">
            <w:pPr>
              <w:jc w:val="center"/>
              <w:rPr>
                <w:rFonts w:ascii="Arial" w:hAnsi="Arial" w:cs="Arial"/>
                <w:b/>
                <w:sz w:val="16"/>
                <w:szCs w:val="16"/>
              </w:rPr>
            </w:pPr>
          </w:p>
          <w:p w14:paraId="13C44289" w14:textId="77777777" w:rsidR="00231E78" w:rsidRPr="00FD4093" w:rsidRDefault="00231E78" w:rsidP="0053750F">
            <w:pPr>
              <w:jc w:val="center"/>
              <w:rPr>
                <w:rFonts w:ascii="Arial" w:hAnsi="Arial" w:cs="Arial"/>
                <w:b/>
                <w:sz w:val="16"/>
                <w:szCs w:val="16"/>
              </w:rPr>
            </w:pPr>
          </w:p>
          <w:p w14:paraId="6B392D00" w14:textId="77777777" w:rsidR="00231E78" w:rsidRPr="00FD4093" w:rsidRDefault="00231E78" w:rsidP="0053750F">
            <w:pPr>
              <w:jc w:val="center"/>
              <w:rPr>
                <w:rFonts w:ascii="Arial" w:hAnsi="Arial" w:cs="Arial"/>
                <w:b/>
                <w:sz w:val="16"/>
                <w:szCs w:val="16"/>
              </w:rPr>
            </w:pPr>
            <w:r>
              <w:rPr>
                <w:rFonts w:ascii="Arial" w:hAnsi="Arial" w:cs="Arial"/>
                <w:b/>
                <w:sz w:val="16"/>
                <w:szCs w:val="16"/>
              </w:rPr>
              <w:t>Voto</w:t>
            </w:r>
            <w:r w:rsidRPr="00FD4093">
              <w:rPr>
                <w:rFonts w:ascii="Arial" w:hAnsi="Arial" w:cs="Arial"/>
                <w:b/>
                <w:sz w:val="16"/>
                <w:szCs w:val="16"/>
              </w:rPr>
              <w:t>/30</w:t>
            </w:r>
          </w:p>
        </w:tc>
        <w:tc>
          <w:tcPr>
            <w:tcW w:w="5919" w:type="dxa"/>
            <w:shd w:val="clear" w:color="auto" w:fill="auto"/>
            <w:vAlign w:val="center"/>
          </w:tcPr>
          <w:p w14:paraId="0B8051CA" w14:textId="77777777" w:rsidR="00231E78" w:rsidRPr="00CA0269" w:rsidRDefault="00231E78" w:rsidP="0053750F">
            <w:pPr>
              <w:jc w:val="center"/>
              <w:rPr>
                <w:rFonts w:ascii="Arial" w:hAnsi="Arial" w:cs="Arial"/>
                <w:b/>
                <w:sz w:val="16"/>
                <w:szCs w:val="16"/>
              </w:rPr>
            </w:pPr>
            <w:r w:rsidRPr="00CA0269">
              <w:rPr>
                <w:rFonts w:ascii="Arial" w:hAnsi="Arial" w:cs="Arial"/>
                <w:b/>
                <w:sz w:val="16"/>
                <w:szCs w:val="16"/>
              </w:rPr>
              <w:t>Qualità dell</w:t>
            </w:r>
            <w:r>
              <w:rPr>
                <w:rFonts w:ascii="Arial" w:hAnsi="Arial" w:cs="Arial"/>
                <w:b/>
                <w:sz w:val="16"/>
                <w:szCs w:val="16"/>
              </w:rPr>
              <w:t>a lettura di testi letterari e non</w:t>
            </w:r>
            <w:r w:rsidRPr="00CA0269">
              <w:rPr>
                <w:rFonts w:ascii="Arial" w:hAnsi="Arial" w:cs="Arial"/>
                <w:b/>
                <w:sz w:val="16"/>
                <w:szCs w:val="16"/>
              </w:rPr>
              <w:t xml:space="preserve"> letterari non noti </w:t>
            </w:r>
          </w:p>
        </w:tc>
        <w:tc>
          <w:tcPr>
            <w:tcW w:w="6484" w:type="dxa"/>
            <w:shd w:val="clear" w:color="auto" w:fill="auto"/>
            <w:vAlign w:val="center"/>
          </w:tcPr>
          <w:p w14:paraId="54CE5E5D" w14:textId="77777777" w:rsidR="00231E78" w:rsidRPr="00CA0269" w:rsidRDefault="00231E78" w:rsidP="0053750F">
            <w:pPr>
              <w:jc w:val="center"/>
              <w:rPr>
                <w:rFonts w:ascii="Arial" w:hAnsi="Arial" w:cs="Arial"/>
                <w:b/>
                <w:sz w:val="16"/>
                <w:szCs w:val="16"/>
              </w:rPr>
            </w:pPr>
            <w:r w:rsidRPr="00CA0269">
              <w:rPr>
                <w:rFonts w:ascii="Arial" w:hAnsi="Arial" w:cs="Arial"/>
                <w:b/>
                <w:sz w:val="16"/>
                <w:szCs w:val="16"/>
              </w:rPr>
              <w:t>Q</w:t>
            </w:r>
            <w:r>
              <w:rPr>
                <w:rFonts w:ascii="Arial" w:hAnsi="Arial" w:cs="Arial"/>
                <w:b/>
                <w:sz w:val="16"/>
                <w:szCs w:val="16"/>
              </w:rPr>
              <w:t>u</w:t>
            </w:r>
            <w:r w:rsidRPr="00CA0269">
              <w:rPr>
                <w:rFonts w:ascii="Arial" w:hAnsi="Arial" w:cs="Arial"/>
                <w:b/>
                <w:sz w:val="16"/>
                <w:szCs w:val="16"/>
              </w:rPr>
              <w:t xml:space="preserve">alità della scrittura </w:t>
            </w:r>
          </w:p>
        </w:tc>
      </w:tr>
      <w:tr w:rsidR="00231E78" w:rsidRPr="00F9002B" w14:paraId="37794AC8" w14:textId="77777777" w:rsidTr="0053750F">
        <w:trPr>
          <w:jc w:val="center"/>
        </w:trPr>
        <w:tc>
          <w:tcPr>
            <w:tcW w:w="1481" w:type="dxa"/>
            <w:shd w:val="clear" w:color="auto" w:fill="auto"/>
          </w:tcPr>
          <w:p w14:paraId="04B8958C" w14:textId="77777777" w:rsidR="00231E78" w:rsidRPr="00CA0269" w:rsidRDefault="00231E78" w:rsidP="0053750F">
            <w:pPr>
              <w:jc w:val="center"/>
              <w:rPr>
                <w:rFonts w:ascii="Arial" w:hAnsi="Arial" w:cs="Arial"/>
                <w:sz w:val="20"/>
                <w:szCs w:val="24"/>
              </w:rPr>
            </w:pPr>
          </w:p>
          <w:p w14:paraId="384DC49F" w14:textId="77777777" w:rsidR="00231E78" w:rsidRPr="00CA0269" w:rsidRDefault="00231E78" w:rsidP="0053750F">
            <w:pPr>
              <w:jc w:val="center"/>
              <w:rPr>
                <w:rFonts w:ascii="Arial" w:hAnsi="Arial" w:cs="Arial"/>
                <w:sz w:val="20"/>
                <w:szCs w:val="24"/>
              </w:rPr>
            </w:pPr>
          </w:p>
          <w:p w14:paraId="1A7CDA69" w14:textId="77777777" w:rsidR="00231E78" w:rsidRPr="009779DC" w:rsidRDefault="00231E78" w:rsidP="0053750F">
            <w:pPr>
              <w:jc w:val="center"/>
              <w:rPr>
                <w:rFonts w:ascii="Arial" w:hAnsi="Arial" w:cs="Arial"/>
                <w:sz w:val="20"/>
                <w:szCs w:val="24"/>
              </w:rPr>
            </w:pPr>
            <w:r w:rsidRPr="009779DC">
              <w:rPr>
                <w:rFonts w:ascii="Arial" w:hAnsi="Arial" w:cs="Arial"/>
                <w:sz w:val="20"/>
                <w:szCs w:val="24"/>
              </w:rPr>
              <w:t>A</w:t>
            </w:r>
          </w:p>
          <w:p w14:paraId="42D3AF08" w14:textId="77777777" w:rsidR="00231E78" w:rsidRPr="009779DC" w:rsidRDefault="00231E78" w:rsidP="0053750F">
            <w:pPr>
              <w:jc w:val="center"/>
              <w:rPr>
                <w:rFonts w:ascii="Arial" w:hAnsi="Arial" w:cs="Arial"/>
                <w:sz w:val="20"/>
                <w:szCs w:val="24"/>
              </w:rPr>
            </w:pPr>
          </w:p>
          <w:p w14:paraId="4DEEAB49" w14:textId="77777777" w:rsidR="00231E78" w:rsidRPr="006C06AD" w:rsidRDefault="00231E78" w:rsidP="0053750F">
            <w:pPr>
              <w:jc w:val="center"/>
              <w:rPr>
                <w:rFonts w:ascii="Arial" w:hAnsi="Arial" w:cs="Arial"/>
                <w:sz w:val="20"/>
                <w:szCs w:val="24"/>
              </w:rPr>
            </w:pPr>
            <w:r w:rsidRPr="006C06AD">
              <w:rPr>
                <w:rFonts w:ascii="Arial" w:hAnsi="Arial" w:cs="Arial"/>
                <w:sz w:val="20"/>
                <w:szCs w:val="24"/>
              </w:rPr>
              <w:t>Prova e</w:t>
            </w:r>
            <w:r>
              <w:rPr>
                <w:rFonts w:ascii="Arial" w:hAnsi="Arial" w:cs="Arial"/>
                <w:sz w:val="20"/>
                <w:szCs w:val="24"/>
              </w:rPr>
              <w:t>ccellente ma non perfetta</w:t>
            </w:r>
          </w:p>
          <w:p w14:paraId="582DE024" w14:textId="77777777" w:rsidR="00231E78" w:rsidRPr="006C06AD" w:rsidRDefault="00231E78" w:rsidP="0053750F">
            <w:pPr>
              <w:jc w:val="center"/>
              <w:rPr>
                <w:rFonts w:ascii="Arial" w:hAnsi="Arial" w:cs="Arial"/>
                <w:sz w:val="20"/>
                <w:szCs w:val="24"/>
              </w:rPr>
            </w:pPr>
          </w:p>
          <w:p w14:paraId="72FCAFFF" w14:textId="77777777" w:rsidR="00231E78" w:rsidRDefault="00231E78" w:rsidP="0053750F">
            <w:pPr>
              <w:jc w:val="center"/>
              <w:rPr>
                <w:rFonts w:ascii="Arial" w:hAnsi="Arial" w:cs="Arial"/>
                <w:sz w:val="20"/>
                <w:szCs w:val="24"/>
                <w:lang w:val="en-US"/>
              </w:rPr>
            </w:pPr>
            <w:r w:rsidRPr="00FD4093">
              <w:rPr>
                <w:rFonts w:ascii="Arial" w:hAnsi="Arial" w:cs="Arial"/>
                <w:sz w:val="20"/>
                <w:szCs w:val="24"/>
                <w:lang w:val="en-US"/>
              </w:rPr>
              <w:t>10-9.0</w:t>
            </w:r>
          </w:p>
          <w:p w14:paraId="62F8D18E" w14:textId="77777777" w:rsidR="00231E78" w:rsidRDefault="00231E78" w:rsidP="0053750F">
            <w:pPr>
              <w:jc w:val="center"/>
              <w:rPr>
                <w:rFonts w:ascii="Arial" w:hAnsi="Arial" w:cs="Arial"/>
                <w:sz w:val="20"/>
                <w:szCs w:val="24"/>
                <w:lang w:val="en-US"/>
              </w:rPr>
            </w:pPr>
          </w:p>
          <w:p w14:paraId="7E8C219A" w14:textId="77777777" w:rsidR="00231E78" w:rsidRPr="00FD4093" w:rsidRDefault="00231E78" w:rsidP="0053750F">
            <w:pPr>
              <w:jc w:val="center"/>
              <w:rPr>
                <w:rFonts w:ascii="Arial" w:hAnsi="Arial" w:cs="Arial"/>
                <w:sz w:val="20"/>
                <w:szCs w:val="24"/>
                <w:lang w:val="en-US"/>
              </w:rPr>
            </w:pPr>
          </w:p>
        </w:tc>
        <w:tc>
          <w:tcPr>
            <w:tcW w:w="921" w:type="dxa"/>
            <w:shd w:val="clear" w:color="auto" w:fill="auto"/>
          </w:tcPr>
          <w:p w14:paraId="60F21C29" w14:textId="77777777" w:rsidR="00231E78" w:rsidRPr="00FD4093" w:rsidRDefault="00231E78" w:rsidP="0053750F">
            <w:pPr>
              <w:ind w:left="360"/>
              <w:jc w:val="center"/>
              <w:rPr>
                <w:rFonts w:ascii="Arial" w:hAnsi="Arial" w:cs="Arial"/>
                <w:sz w:val="20"/>
                <w:szCs w:val="20"/>
                <w:lang w:val="en-US"/>
              </w:rPr>
            </w:pPr>
          </w:p>
          <w:p w14:paraId="432F3D9E" w14:textId="77777777" w:rsidR="00231E78" w:rsidRPr="00FD4093" w:rsidRDefault="00231E78" w:rsidP="0053750F">
            <w:pPr>
              <w:ind w:left="360"/>
              <w:jc w:val="center"/>
              <w:rPr>
                <w:rFonts w:ascii="Arial" w:hAnsi="Arial" w:cs="Arial"/>
                <w:sz w:val="20"/>
                <w:szCs w:val="20"/>
                <w:lang w:val="en-US"/>
              </w:rPr>
            </w:pPr>
          </w:p>
          <w:p w14:paraId="065B9F62" w14:textId="77777777" w:rsidR="00231E78" w:rsidRPr="00FD4093" w:rsidRDefault="00231E78" w:rsidP="0053750F">
            <w:pPr>
              <w:ind w:left="360"/>
              <w:jc w:val="center"/>
              <w:rPr>
                <w:rFonts w:ascii="Arial" w:hAnsi="Arial" w:cs="Arial"/>
                <w:sz w:val="20"/>
                <w:szCs w:val="20"/>
                <w:lang w:val="en-US"/>
              </w:rPr>
            </w:pPr>
          </w:p>
          <w:p w14:paraId="03FE22EF" w14:textId="77777777" w:rsidR="00231E78" w:rsidRPr="00FD4093" w:rsidRDefault="00231E78" w:rsidP="0053750F">
            <w:pPr>
              <w:ind w:left="360"/>
              <w:jc w:val="center"/>
              <w:rPr>
                <w:rFonts w:ascii="Arial" w:hAnsi="Arial" w:cs="Arial"/>
                <w:sz w:val="20"/>
                <w:szCs w:val="20"/>
                <w:lang w:val="en-US"/>
              </w:rPr>
            </w:pPr>
          </w:p>
          <w:p w14:paraId="478EE45E" w14:textId="77777777" w:rsidR="00231E78" w:rsidRPr="00FD4093" w:rsidRDefault="00231E78" w:rsidP="0053750F">
            <w:pPr>
              <w:jc w:val="center"/>
              <w:rPr>
                <w:rFonts w:ascii="Arial" w:hAnsi="Arial" w:cs="Arial"/>
                <w:sz w:val="20"/>
                <w:szCs w:val="20"/>
              </w:rPr>
            </w:pPr>
            <w:r w:rsidRPr="00FD4093">
              <w:rPr>
                <w:rFonts w:ascii="Arial" w:hAnsi="Arial" w:cs="Arial"/>
                <w:sz w:val="20"/>
                <w:szCs w:val="20"/>
              </w:rPr>
              <w:t>30</w:t>
            </w:r>
          </w:p>
          <w:p w14:paraId="4FDBD72B" w14:textId="77777777" w:rsidR="00231E78" w:rsidRPr="00FD4093" w:rsidRDefault="00231E78" w:rsidP="0053750F">
            <w:pPr>
              <w:jc w:val="center"/>
              <w:rPr>
                <w:rFonts w:ascii="Arial" w:hAnsi="Arial" w:cs="Arial"/>
                <w:sz w:val="20"/>
                <w:szCs w:val="20"/>
              </w:rPr>
            </w:pPr>
            <w:r w:rsidRPr="00FD4093">
              <w:rPr>
                <w:rFonts w:ascii="Arial" w:hAnsi="Arial" w:cs="Arial"/>
                <w:sz w:val="20"/>
                <w:szCs w:val="20"/>
              </w:rPr>
              <w:t>29</w:t>
            </w:r>
          </w:p>
          <w:p w14:paraId="3FDA717A" w14:textId="77777777" w:rsidR="00231E78" w:rsidRPr="00FD4093" w:rsidRDefault="00231E78" w:rsidP="0053750F">
            <w:pPr>
              <w:jc w:val="center"/>
              <w:rPr>
                <w:rFonts w:ascii="Arial" w:hAnsi="Arial" w:cs="Arial"/>
                <w:sz w:val="20"/>
                <w:szCs w:val="20"/>
              </w:rPr>
            </w:pPr>
            <w:r w:rsidRPr="00FD4093">
              <w:rPr>
                <w:rFonts w:ascii="Arial" w:hAnsi="Arial" w:cs="Arial"/>
                <w:sz w:val="20"/>
                <w:szCs w:val="20"/>
              </w:rPr>
              <w:t>28</w:t>
            </w:r>
          </w:p>
          <w:p w14:paraId="3A401B87" w14:textId="77777777" w:rsidR="00231E78" w:rsidRPr="00FD4093" w:rsidRDefault="00231E78" w:rsidP="0053750F">
            <w:pPr>
              <w:jc w:val="center"/>
              <w:rPr>
                <w:rFonts w:ascii="Arial" w:hAnsi="Arial" w:cs="Arial"/>
                <w:sz w:val="20"/>
                <w:szCs w:val="20"/>
              </w:rPr>
            </w:pPr>
            <w:r w:rsidRPr="00FD4093">
              <w:rPr>
                <w:rFonts w:ascii="Arial" w:hAnsi="Arial" w:cs="Arial"/>
                <w:sz w:val="20"/>
                <w:szCs w:val="20"/>
              </w:rPr>
              <w:t>27</w:t>
            </w:r>
          </w:p>
        </w:tc>
        <w:tc>
          <w:tcPr>
            <w:tcW w:w="5919" w:type="dxa"/>
            <w:shd w:val="clear" w:color="auto" w:fill="auto"/>
          </w:tcPr>
          <w:p w14:paraId="486CEB73" w14:textId="77777777" w:rsidR="00231E78" w:rsidRPr="009779DC" w:rsidRDefault="00231E78" w:rsidP="0053750F">
            <w:pPr>
              <w:ind w:left="360"/>
              <w:rPr>
                <w:rFonts w:ascii="Arial" w:hAnsi="Arial" w:cs="Arial"/>
                <w:sz w:val="16"/>
                <w:szCs w:val="16"/>
              </w:rPr>
            </w:pPr>
          </w:p>
          <w:p w14:paraId="159179B7" w14:textId="77777777" w:rsidR="00231E78" w:rsidRPr="004F47DB" w:rsidRDefault="00231E78" w:rsidP="0053750F">
            <w:pPr>
              <w:rPr>
                <w:rFonts w:ascii="Arial" w:hAnsi="Arial" w:cs="Arial"/>
                <w:sz w:val="16"/>
                <w:szCs w:val="16"/>
              </w:rPr>
            </w:pPr>
            <w:r>
              <w:rPr>
                <w:rFonts w:ascii="Arial" w:hAnsi="Arial" w:cs="Arial"/>
                <w:b/>
                <w:sz w:val="16"/>
                <w:szCs w:val="16"/>
              </w:rPr>
              <w:t>Comprens</w:t>
            </w:r>
            <w:r w:rsidRPr="004F47DB">
              <w:rPr>
                <w:rFonts w:ascii="Arial" w:hAnsi="Arial" w:cs="Arial"/>
                <w:b/>
                <w:sz w:val="16"/>
                <w:szCs w:val="16"/>
              </w:rPr>
              <w:t>ione</w:t>
            </w:r>
            <w:r>
              <w:rPr>
                <w:rFonts w:ascii="Arial" w:hAnsi="Arial" w:cs="Arial"/>
                <w:b/>
                <w:sz w:val="16"/>
                <w:szCs w:val="16"/>
              </w:rPr>
              <w:t xml:space="preserve"> del testo autonoma</w:t>
            </w:r>
            <w:r w:rsidRPr="004F47DB">
              <w:rPr>
                <w:rFonts w:ascii="Arial" w:hAnsi="Arial" w:cs="Arial"/>
                <w:b/>
                <w:sz w:val="16"/>
                <w:szCs w:val="16"/>
              </w:rPr>
              <w:t>, matur</w:t>
            </w:r>
            <w:r>
              <w:rPr>
                <w:rFonts w:ascii="Arial" w:hAnsi="Arial" w:cs="Arial"/>
                <w:b/>
                <w:sz w:val="16"/>
                <w:szCs w:val="16"/>
              </w:rPr>
              <w:t>a</w:t>
            </w:r>
            <w:r w:rsidRPr="004F47DB">
              <w:rPr>
                <w:rFonts w:ascii="Arial" w:hAnsi="Arial" w:cs="Arial"/>
                <w:b/>
                <w:sz w:val="16"/>
                <w:szCs w:val="16"/>
              </w:rPr>
              <w:t xml:space="preserve"> e co</w:t>
            </w:r>
            <w:r>
              <w:rPr>
                <w:rFonts w:ascii="Arial" w:hAnsi="Arial" w:cs="Arial"/>
                <w:b/>
                <w:sz w:val="16"/>
                <w:szCs w:val="16"/>
              </w:rPr>
              <w:t>n</w:t>
            </w:r>
            <w:r w:rsidRPr="004F47DB">
              <w:rPr>
                <w:rFonts w:ascii="Arial" w:hAnsi="Arial" w:cs="Arial"/>
                <w:b/>
                <w:sz w:val="16"/>
                <w:szCs w:val="16"/>
              </w:rPr>
              <w:t>vincente: analisi ragionata e cogente dei temi, della lingua e della struttura</w:t>
            </w:r>
          </w:p>
        </w:tc>
        <w:tc>
          <w:tcPr>
            <w:tcW w:w="6484" w:type="dxa"/>
            <w:shd w:val="clear" w:color="auto" w:fill="auto"/>
          </w:tcPr>
          <w:p w14:paraId="08F71A48" w14:textId="77777777" w:rsidR="00231E78" w:rsidRPr="004F47DB" w:rsidRDefault="00231E78" w:rsidP="0053750F">
            <w:pPr>
              <w:rPr>
                <w:rFonts w:ascii="Arial" w:hAnsi="Arial" w:cs="Arial"/>
                <w:b/>
                <w:sz w:val="16"/>
                <w:szCs w:val="16"/>
              </w:rPr>
            </w:pPr>
          </w:p>
          <w:p w14:paraId="0AB7E37F" w14:textId="77777777" w:rsidR="00231E78" w:rsidRPr="00F9002B" w:rsidRDefault="00231E78" w:rsidP="0053750F">
            <w:pPr>
              <w:rPr>
                <w:rFonts w:ascii="Arial" w:hAnsi="Arial" w:cs="Arial"/>
                <w:b/>
                <w:sz w:val="16"/>
                <w:szCs w:val="16"/>
              </w:rPr>
            </w:pPr>
            <w:r w:rsidRPr="00706B6D">
              <w:rPr>
                <w:rFonts w:ascii="Arial" w:hAnsi="Arial" w:cs="Arial"/>
                <w:b/>
                <w:sz w:val="16"/>
                <w:szCs w:val="16"/>
              </w:rPr>
              <w:t xml:space="preserve">Saggio chiaro, coerente e </w:t>
            </w:r>
            <w:r>
              <w:rPr>
                <w:rFonts w:ascii="Arial" w:hAnsi="Arial" w:cs="Arial"/>
                <w:b/>
                <w:sz w:val="16"/>
                <w:szCs w:val="16"/>
              </w:rPr>
              <w:t>incisivo</w:t>
            </w:r>
            <w:r w:rsidRPr="00706B6D">
              <w:rPr>
                <w:rFonts w:ascii="Arial" w:hAnsi="Arial" w:cs="Arial"/>
                <w:b/>
                <w:sz w:val="16"/>
                <w:szCs w:val="16"/>
              </w:rPr>
              <w:t xml:space="preserve">: interessante e piacevole da leggere. </w:t>
            </w:r>
          </w:p>
          <w:p w14:paraId="4B9F4079" w14:textId="77777777" w:rsidR="00231E78" w:rsidRPr="00F9002B" w:rsidRDefault="00231E78" w:rsidP="0053750F">
            <w:pPr>
              <w:ind w:left="360"/>
              <w:rPr>
                <w:rFonts w:ascii="Arial" w:hAnsi="Arial" w:cs="Arial"/>
                <w:sz w:val="16"/>
                <w:szCs w:val="16"/>
              </w:rPr>
            </w:pPr>
          </w:p>
        </w:tc>
      </w:tr>
      <w:tr w:rsidR="00231E78" w:rsidRPr="004255AF" w14:paraId="3909A472" w14:textId="77777777" w:rsidTr="0053750F">
        <w:trPr>
          <w:trHeight w:val="2581"/>
          <w:jc w:val="center"/>
        </w:trPr>
        <w:tc>
          <w:tcPr>
            <w:tcW w:w="1481" w:type="dxa"/>
            <w:shd w:val="clear" w:color="auto" w:fill="auto"/>
          </w:tcPr>
          <w:p w14:paraId="4336B8EB" w14:textId="77777777" w:rsidR="00231E78" w:rsidRPr="00F9002B" w:rsidRDefault="00231E78" w:rsidP="0053750F">
            <w:pPr>
              <w:jc w:val="center"/>
              <w:rPr>
                <w:rFonts w:ascii="Arial" w:hAnsi="Arial" w:cs="Arial"/>
                <w:sz w:val="20"/>
                <w:szCs w:val="24"/>
              </w:rPr>
            </w:pPr>
          </w:p>
          <w:p w14:paraId="2560D62E" w14:textId="77777777" w:rsidR="00231E78" w:rsidRPr="00F9002B" w:rsidRDefault="00231E78" w:rsidP="0053750F">
            <w:pPr>
              <w:jc w:val="center"/>
              <w:rPr>
                <w:rFonts w:ascii="Arial" w:hAnsi="Arial" w:cs="Arial"/>
                <w:sz w:val="20"/>
                <w:szCs w:val="24"/>
              </w:rPr>
            </w:pPr>
          </w:p>
          <w:p w14:paraId="0F056F24" w14:textId="77777777" w:rsidR="00231E78" w:rsidRPr="00F9002B" w:rsidRDefault="00231E78" w:rsidP="0053750F">
            <w:pPr>
              <w:jc w:val="center"/>
              <w:rPr>
                <w:rFonts w:ascii="Arial" w:hAnsi="Arial" w:cs="Arial"/>
                <w:sz w:val="20"/>
                <w:szCs w:val="24"/>
              </w:rPr>
            </w:pPr>
          </w:p>
          <w:p w14:paraId="5E85760B" w14:textId="77777777" w:rsidR="00231E78" w:rsidRPr="00FD4093" w:rsidRDefault="00231E78" w:rsidP="0053750F">
            <w:pPr>
              <w:jc w:val="center"/>
              <w:rPr>
                <w:rFonts w:ascii="Arial" w:hAnsi="Arial" w:cs="Arial"/>
                <w:sz w:val="20"/>
                <w:szCs w:val="24"/>
              </w:rPr>
            </w:pPr>
            <w:r w:rsidRPr="00FD4093">
              <w:rPr>
                <w:rFonts w:ascii="Arial" w:hAnsi="Arial" w:cs="Arial"/>
                <w:sz w:val="20"/>
                <w:szCs w:val="24"/>
              </w:rPr>
              <w:t>B</w:t>
            </w:r>
          </w:p>
          <w:p w14:paraId="410E6627" w14:textId="77777777" w:rsidR="00231E78" w:rsidRPr="00FD4093" w:rsidRDefault="00231E78" w:rsidP="0053750F">
            <w:pPr>
              <w:jc w:val="center"/>
              <w:rPr>
                <w:rFonts w:ascii="Arial" w:hAnsi="Arial" w:cs="Arial"/>
                <w:sz w:val="20"/>
                <w:szCs w:val="24"/>
              </w:rPr>
            </w:pPr>
          </w:p>
          <w:p w14:paraId="6071BE0F" w14:textId="77777777" w:rsidR="00231E78" w:rsidRPr="00FD4093" w:rsidRDefault="00231E78" w:rsidP="0053750F">
            <w:pPr>
              <w:jc w:val="center"/>
              <w:rPr>
                <w:rFonts w:ascii="Arial" w:hAnsi="Arial" w:cs="Arial"/>
                <w:sz w:val="20"/>
                <w:szCs w:val="24"/>
              </w:rPr>
            </w:pPr>
            <w:r>
              <w:rPr>
                <w:rFonts w:ascii="Arial" w:hAnsi="Arial" w:cs="Arial"/>
                <w:sz w:val="20"/>
                <w:szCs w:val="24"/>
              </w:rPr>
              <w:t xml:space="preserve">Prova molto buona </w:t>
            </w:r>
          </w:p>
          <w:p w14:paraId="069521C4" w14:textId="77777777" w:rsidR="00231E78" w:rsidRPr="00FD4093" w:rsidRDefault="00231E78" w:rsidP="0053750F">
            <w:pPr>
              <w:jc w:val="center"/>
              <w:rPr>
                <w:rFonts w:ascii="Arial" w:hAnsi="Arial" w:cs="Arial"/>
                <w:sz w:val="20"/>
                <w:szCs w:val="24"/>
              </w:rPr>
            </w:pPr>
          </w:p>
          <w:p w14:paraId="223D074A" w14:textId="77777777" w:rsidR="00231E78" w:rsidRPr="00FD4093" w:rsidRDefault="00231E78" w:rsidP="0053750F">
            <w:pPr>
              <w:jc w:val="center"/>
              <w:rPr>
                <w:rFonts w:ascii="Arial" w:hAnsi="Arial" w:cs="Arial"/>
                <w:sz w:val="20"/>
                <w:szCs w:val="24"/>
              </w:rPr>
            </w:pPr>
            <w:r w:rsidRPr="00FD4093">
              <w:rPr>
                <w:rFonts w:ascii="Arial" w:hAnsi="Arial" w:cs="Arial"/>
                <w:sz w:val="20"/>
                <w:szCs w:val="24"/>
              </w:rPr>
              <w:t>8.9-8.0</w:t>
            </w:r>
          </w:p>
        </w:tc>
        <w:tc>
          <w:tcPr>
            <w:tcW w:w="921" w:type="dxa"/>
            <w:shd w:val="clear" w:color="auto" w:fill="auto"/>
          </w:tcPr>
          <w:p w14:paraId="1A4D665F" w14:textId="77777777" w:rsidR="00231E78" w:rsidRPr="00FD4093" w:rsidRDefault="00231E78" w:rsidP="0053750F">
            <w:pPr>
              <w:ind w:left="360"/>
              <w:jc w:val="center"/>
              <w:rPr>
                <w:rFonts w:ascii="Arial" w:hAnsi="Arial" w:cs="Arial"/>
                <w:sz w:val="20"/>
                <w:szCs w:val="20"/>
              </w:rPr>
            </w:pPr>
          </w:p>
          <w:p w14:paraId="265CFEBD" w14:textId="77777777" w:rsidR="00231E78" w:rsidRPr="00FD4093" w:rsidRDefault="00231E78" w:rsidP="0053750F">
            <w:pPr>
              <w:ind w:left="360"/>
              <w:jc w:val="center"/>
              <w:rPr>
                <w:rFonts w:ascii="Arial" w:hAnsi="Arial" w:cs="Arial"/>
                <w:sz w:val="20"/>
                <w:szCs w:val="20"/>
              </w:rPr>
            </w:pPr>
          </w:p>
          <w:p w14:paraId="58A5634A" w14:textId="77777777" w:rsidR="00231E78" w:rsidRPr="00FD4093" w:rsidRDefault="00231E78" w:rsidP="0053750F">
            <w:pPr>
              <w:jc w:val="center"/>
              <w:rPr>
                <w:rFonts w:ascii="Arial" w:hAnsi="Arial" w:cs="Arial"/>
                <w:sz w:val="20"/>
                <w:szCs w:val="20"/>
              </w:rPr>
            </w:pPr>
          </w:p>
          <w:p w14:paraId="5BDEE46C" w14:textId="77777777" w:rsidR="00231E78" w:rsidRPr="00FD4093" w:rsidRDefault="00231E78" w:rsidP="0053750F">
            <w:pPr>
              <w:jc w:val="center"/>
              <w:rPr>
                <w:rFonts w:ascii="Arial" w:hAnsi="Arial" w:cs="Arial"/>
                <w:sz w:val="20"/>
                <w:szCs w:val="20"/>
              </w:rPr>
            </w:pPr>
          </w:p>
          <w:p w14:paraId="10EDFB93" w14:textId="77777777" w:rsidR="00231E78" w:rsidRPr="00FD4093" w:rsidRDefault="00231E78" w:rsidP="0053750F">
            <w:pPr>
              <w:jc w:val="center"/>
              <w:rPr>
                <w:rFonts w:ascii="Arial" w:hAnsi="Arial" w:cs="Arial"/>
                <w:sz w:val="20"/>
                <w:szCs w:val="20"/>
              </w:rPr>
            </w:pPr>
            <w:r w:rsidRPr="00FD4093">
              <w:rPr>
                <w:rFonts w:ascii="Arial" w:hAnsi="Arial" w:cs="Arial"/>
                <w:sz w:val="20"/>
                <w:szCs w:val="20"/>
              </w:rPr>
              <w:t>26</w:t>
            </w:r>
          </w:p>
          <w:p w14:paraId="14D8DEF1" w14:textId="77777777" w:rsidR="00231E78" w:rsidRPr="00FD4093" w:rsidRDefault="00231E78" w:rsidP="0053750F">
            <w:pPr>
              <w:jc w:val="center"/>
              <w:rPr>
                <w:rFonts w:ascii="Arial" w:hAnsi="Arial" w:cs="Arial"/>
                <w:sz w:val="20"/>
                <w:szCs w:val="20"/>
              </w:rPr>
            </w:pPr>
            <w:r w:rsidRPr="00FD4093">
              <w:rPr>
                <w:rFonts w:ascii="Arial" w:hAnsi="Arial" w:cs="Arial"/>
                <w:sz w:val="20"/>
                <w:szCs w:val="20"/>
              </w:rPr>
              <w:t>25</w:t>
            </w:r>
          </w:p>
          <w:p w14:paraId="5EED814A" w14:textId="77777777" w:rsidR="00231E78" w:rsidRPr="00FD4093" w:rsidRDefault="00231E78" w:rsidP="0053750F">
            <w:pPr>
              <w:jc w:val="center"/>
              <w:rPr>
                <w:rFonts w:ascii="Arial" w:hAnsi="Arial" w:cs="Arial"/>
                <w:sz w:val="20"/>
                <w:szCs w:val="20"/>
              </w:rPr>
            </w:pPr>
            <w:r w:rsidRPr="00FD4093">
              <w:rPr>
                <w:rFonts w:ascii="Arial" w:hAnsi="Arial" w:cs="Arial"/>
                <w:sz w:val="20"/>
                <w:szCs w:val="20"/>
              </w:rPr>
              <w:t>24</w:t>
            </w:r>
          </w:p>
        </w:tc>
        <w:tc>
          <w:tcPr>
            <w:tcW w:w="5919" w:type="dxa"/>
            <w:shd w:val="clear" w:color="auto" w:fill="auto"/>
          </w:tcPr>
          <w:p w14:paraId="5885E77F" w14:textId="77777777" w:rsidR="00231E78" w:rsidRPr="009779DC" w:rsidRDefault="00231E78" w:rsidP="0053750F">
            <w:pPr>
              <w:ind w:left="360"/>
              <w:rPr>
                <w:rFonts w:ascii="Arial" w:hAnsi="Arial" w:cs="Arial"/>
                <w:sz w:val="16"/>
                <w:szCs w:val="16"/>
              </w:rPr>
            </w:pPr>
          </w:p>
          <w:p w14:paraId="240ED765" w14:textId="77777777" w:rsidR="00231E78" w:rsidRPr="004F47DB" w:rsidRDefault="00231E78" w:rsidP="0053750F">
            <w:pPr>
              <w:rPr>
                <w:rFonts w:ascii="Arial" w:hAnsi="Arial" w:cs="Arial"/>
                <w:sz w:val="16"/>
                <w:szCs w:val="16"/>
              </w:rPr>
            </w:pPr>
            <w:r>
              <w:rPr>
                <w:rFonts w:ascii="Arial" w:hAnsi="Arial" w:cs="Arial"/>
                <w:b/>
                <w:sz w:val="16"/>
                <w:szCs w:val="16"/>
              </w:rPr>
              <w:t xml:space="preserve">Comprensione </w:t>
            </w:r>
            <w:r w:rsidRPr="00311FDC">
              <w:rPr>
                <w:rFonts w:ascii="Arial" w:hAnsi="Arial" w:cs="Arial"/>
                <w:b/>
                <w:sz w:val="16"/>
                <w:szCs w:val="16"/>
              </w:rPr>
              <w:t>del testo</w:t>
            </w:r>
            <w:r>
              <w:rPr>
                <w:rFonts w:ascii="Arial" w:hAnsi="Arial" w:cs="Arial"/>
                <w:b/>
                <w:sz w:val="16"/>
                <w:szCs w:val="16"/>
              </w:rPr>
              <w:t xml:space="preserve"> complessivamente</w:t>
            </w:r>
            <w:r w:rsidRPr="00311FDC">
              <w:rPr>
                <w:rFonts w:ascii="Arial" w:hAnsi="Arial" w:cs="Arial"/>
                <w:b/>
                <w:sz w:val="16"/>
                <w:szCs w:val="16"/>
              </w:rPr>
              <w:t xml:space="preserve"> </w:t>
            </w:r>
            <w:r>
              <w:rPr>
                <w:rFonts w:ascii="Arial" w:hAnsi="Arial" w:cs="Arial"/>
                <w:b/>
                <w:sz w:val="16"/>
                <w:szCs w:val="16"/>
              </w:rPr>
              <w:t>sicura</w:t>
            </w:r>
            <w:r w:rsidRPr="00311FDC">
              <w:rPr>
                <w:rFonts w:ascii="Arial" w:hAnsi="Arial" w:cs="Arial"/>
                <w:b/>
                <w:sz w:val="16"/>
                <w:szCs w:val="16"/>
              </w:rPr>
              <w:t>, che dimostra l’impegno personale; riferimenti dettagliati e spiegazioni complete dell’argomento/temi, della lingua e della struttura</w:t>
            </w:r>
          </w:p>
          <w:p w14:paraId="6869F284" w14:textId="77777777" w:rsidR="00231E78" w:rsidRPr="004F47DB" w:rsidRDefault="00231E78" w:rsidP="0053750F">
            <w:pPr>
              <w:ind w:left="360"/>
              <w:rPr>
                <w:rFonts w:ascii="Arial" w:hAnsi="Arial" w:cs="Arial"/>
                <w:sz w:val="16"/>
                <w:szCs w:val="16"/>
              </w:rPr>
            </w:pPr>
          </w:p>
        </w:tc>
        <w:tc>
          <w:tcPr>
            <w:tcW w:w="6484" w:type="dxa"/>
            <w:shd w:val="clear" w:color="auto" w:fill="auto"/>
          </w:tcPr>
          <w:p w14:paraId="43898DF7" w14:textId="77777777" w:rsidR="00231E78" w:rsidRPr="004F47DB" w:rsidRDefault="00231E78" w:rsidP="0053750F">
            <w:pPr>
              <w:ind w:left="360"/>
              <w:rPr>
                <w:rFonts w:ascii="Arial" w:hAnsi="Arial" w:cs="Arial"/>
                <w:b/>
                <w:sz w:val="16"/>
                <w:szCs w:val="16"/>
              </w:rPr>
            </w:pPr>
          </w:p>
          <w:p w14:paraId="0F1818AC" w14:textId="77777777" w:rsidR="00231E78" w:rsidRPr="004255AF" w:rsidRDefault="00231E78" w:rsidP="0053750F">
            <w:pPr>
              <w:rPr>
                <w:rFonts w:ascii="Arial" w:hAnsi="Arial" w:cs="Arial"/>
                <w:b/>
                <w:sz w:val="16"/>
                <w:szCs w:val="16"/>
              </w:rPr>
            </w:pPr>
            <w:r w:rsidRPr="004255AF">
              <w:rPr>
                <w:rFonts w:ascii="Arial" w:hAnsi="Arial" w:cs="Arial"/>
                <w:b/>
                <w:sz w:val="16"/>
                <w:szCs w:val="16"/>
              </w:rPr>
              <w:t xml:space="preserve">Saggio ponderato, organizzato e pertinente che risponde pienamente e positivamente alla traccia </w:t>
            </w:r>
          </w:p>
          <w:p w14:paraId="2A772D17" w14:textId="77777777" w:rsidR="00231E78" w:rsidRPr="004255AF" w:rsidRDefault="00231E78" w:rsidP="0053750F">
            <w:pPr>
              <w:ind w:left="360"/>
              <w:rPr>
                <w:rFonts w:ascii="Arial" w:hAnsi="Arial" w:cs="Arial"/>
                <w:sz w:val="24"/>
                <w:szCs w:val="24"/>
              </w:rPr>
            </w:pPr>
          </w:p>
        </w:tc>
      </w:tr>
      <w:tr w:rsidR="00231E78" w:rsidRPr="004255AF" w14:paraId="167C1A03" w14:textId="77777777" w:rsidTr="0053750F">
        <w:trPr>
          <w:jc w:val="center"/>
        </w:trPr>
        <w:tc>
          <w:tcPr>
            <w:tcW w:w="1481" w:type="dxa"/>
            <w:shd w:val="clear" w:color="auto" w:fill="auto"/>
          </w:tcPr>
          <w:p w14:paraId="41F68221" w14:textId="77777777" w:rsidR="00231E78" w:rsidRPr="004255AF" w:rsidRDefault="00231E78" w:rsidP="0053750F">
            <w:pPr>
              <w:jc w:val="center"/>
              <w:rPr>
                <w:rFonts w:ascii="Arial" w:hAnsi="Arial" w:cs="Arial"/>
                <w:sz w:val="20"/>
                <w:szCs w:val="24"/>
              </w:rPr>
            </w:pPr>
          </w:p>
          <w:p w14:paraId="28EB083A" w14:textId="77777777" w:rsidR="00231E78" w:rsidRPr="004255AF" w:rsidRDefault="00231E78" w:rsidP="0053750F">
            <w:pPr>
              <w:jc w:val="center"/>
              <w:rPr>
                <w:rFonts w:ascii="Arial" w:hAnsi="Arial" w:cs="Arial"/>
                <w:sz w:val="20"/>
                <w:szCs w:val="24"/>
              </w:rPr>
            </w:pPr>
          </w:p>
          <w:p w14:paraId="5BA7638C" w14:textId="77777777" w:rsidR="00231E78" w:rsidRPr="00FD4093" w:rsidRDefault="00231E78" w:rsidP="0053750F">
            <w:pPr>
              <w:jc w:val="center"/>
              <w:rPr>
                <w:rFonts w:ascii="Arial" w:hAnsi="Arial" w:cs="Arial"/>
                <w:sz w:val="20"/>
                <w:szCs w:val="24"/>
              </w:rPr>
            </w:pPr>
            <w:r w:rsidRPr="00FD4093">
              <w:rPr>
                <w:rFonts w:ascii="Arial" w:hAnsi="Arial" w:cs="Arial"/>
                <w:sz w:val="20"/>
                <w:szCs w:val="24"/>
              </w:rPr>
              <w:t>C</w:t>
            </w:r>
          </w:p>
          <w:p w14:paraId="3FA2E0D4" w14:textId="77777777" w:rsidR="00231E78" w:rsidRPr="00FD4093" w:rsidRDefault="00231E78" w:rsidP="0053750F">
            <w:pPr>
              <w:jc w:val="center"/>
              <w:rPr>
                <w:rFonts w:ascii="Arial" w:hAnsi="Arial" w:cs="Arial"/>
                <w:sz w:val="20"/>
                <w:szCs w:val="24"/>
              </w:rPr>
            </w:pPr>
          </w:p>
          <w:p w14:paraId="6697FF3A" w14:textId="77777777" w:rsidR="00231E78" w:rsidRPr="00FD4093" w:rsidRDefault="00231E78" w:rsidP="0053750F">
            <w:pPr>
              <w:jc w:val="center"/>
              <w:rPr>
                <w:rFonts w:ascii="Arial" w:hAnsi="Arial" w:cs="Arial"/>
                <w:sz w:val="20"/>
                <w:szCs w:val="24"/>
              </w:rPr>
            </w:pPr>
            <w:r>
              <w:rPr>
                <w:rFonts w:ascii="Arial" w:hAnsi="Arial" w:cs="Arial"/>
                <w:sz w:val="20"/>
                <w:szCs w:val="24"/>
              </w:rPr>
              <w:t>Prova buona</w:t>
            </w:r>
          </w:p>
          <w:p w14:paraId="70274895" w14:textId="77777777" w:rsidR="00231E78" w:rsidRPr="00FD4093" w:rsidRDefault="00231E78" w:rsidP="0053750F">
            <w:pPr>
              <w:jc w:val="center"/>
              <w:rPr>
                <w:rFonts w:ascii="Arial" w:hAnsi="Arial" w:cs="Arial"/>
                <w:sz w:val="20"/>
                <w:szCs w:val="24"/>
              </w:rPr>
            </w:pPr>
          </w:p>
          <w:p w14:paraId="2E186747" w14:textId="77777777" w:rsidR="00231E78" w:rsidRPr="00FD4093" w:rsidRDefault="00231E78" w:rsidP="0053750F">
            <w:pPr>
              <w:jc w:val="center"/>
              <w:rPr>
                <w:rFonts w:ascii="Arial" w:hAnsi="Arial" w:cs="Arial"/>
                <w:sz w:val="20"/>
                <w:szCs w:val="24"/>
              </w:rPr>
            </w:pPr>
            <w:r w:rsidRPr="00FD4093">
              <w:rPr>
                <w:rFonts w:ascii="Arial" w:hAnsi="Arial" w:cs="Arial"/>
                <w:sz w:val="20"/>
                <w:szCs w:val="24"/>
              </w:rPr>
              <w:t>7.9-7.0</w:t>
            </w:r>
          </w:p>
          <w:p w14:paraId="793EDF0A" w14:textId="77777777" w:rsidR="00231E78" w:rsidRPr="00FD4093" w:rsidRDefault="00231E78" w:rsidP="0053750F">
            <w:pPr>
              <w:jc w:val="center"/>
              <w:rPr>
                <w:rFonts w:ascii="Arial" w:hAnsi="Arial" w:cs="Arial"/>
                <w:sz w:val="20"/>
                <w:szCs w:val="24"/>
              </w:rPr>
            </w:pPr>
          </w:p>
          <w:p w14:paraId="7BFF7113" w14:textId="77777777" w:rsidR="00231E78" w:rsidRPr="00FD4093" w:rsidRDefault="00231E78" w:rsidP="0053750F">
            <w:pPr>
              <w:jc w:val="center"/>
              <w:rPr>
                <w:rFonts w:ascii="Arial" w:hAnsi="Arial" w:cs="Arial"/>
                <w:sz w:val="20"/>
                <w:szCs w:val="24"/>
              </w:rPr>
            </w:pPr>
          </w:p>
        </w:tc>
        <w:tc>
          <w:tcPr>
            <w:tcW w:w="921" w:type="dxa"/>
            <w:shd w:val="clear" w:color="auto" w:fill="auto"/>
          </w:tcPr>
          <w:p w14:paraId="11A1DC38" w14:textId="77777777" w:rsidR="00231E78" w:rsidRPr="00FD4093" w:rsidRDefault="00231E78" w:rsidP="0053750F">
            <w:pPr>
              <w:ind w:left="360"/>
              <w:jc w:val="center"/>
              <w:rPr>
                <w:rFonts w:ascii="Arial" w:hAnsi="Arial" w:cs="Arial"/>
                <w:sz w:val="20"/>
                <w:szCs w:val="20"/>
              </w:rPr>
            </w:pPr>
          </w:p>
          <w:p w14:paraId="0989FCA1" w14:textId="77777777" w:rsidR="00231E78" w:rsidRPr="00FD4093" w:rsidRDefault="00231E78" w:rsidP="0053750F">
            <w:pPr>
              <w:ind w:left="360"/>
              <w:jc w:val="center"/>
              <w:rPr>
                <w:rFonts w:ascii="Arial" w:hAnsi="Arial" w:cs="Arial"/>
                <w:sz w:val="20"/>
                <w:szCs w:val="20"/>
              </w:rPr>
            </w:pPr>
          </w:p>
          <w:p w14:paraId="0DAD6D61" w14:textId="77777777" w:rsidR="00231E78" w:rsidRPr="00FD4093" w:rsidRDefault="00231E78" w:rsidP="0053750F">
            <w:pPr>
              <w:jc w:val="center"/>
              <w:rPr>
                <w:rFonts w:ascii="Arial" w:hAnsi="Arial" w:cs="Arial"/>
                <w:sz w:val="20"/>
                <w:szCs w:val="20"/>
              </w:rPr>
            </w:pPr>
          </w:p>
          <w:p w14:paraId="5149E141" w14:textId="77777777" w:rsidR="00231E78" w:rsidRPr="00FD4093" w:rsidRDefault="00231E78" w:rsidP="0053750F">
            <w:pPr>
              <w:jc w:val="center"/>
              <w:rPr>
                <w:rFonts w:ascii="Arial" w:hAnsi="Arial" w:cs="Arial"/>
                <w:sz w:val="20"/>
                <w:szCs w:val="20"/>
              </w:rPr>
            </w:pPr>
          </w:p>
          <w:p w14:paraId="1A534B3D" w14:textId="77777777" w:rsidR="00231E78" w:rsidRPr="00FD4093" w:rsidRDefault="00231E78" w:rsidP="0053750F">
            <w:pPr>
              <w:jc w:val="center"/>
              <w:rPr>
                <w:rFonts w:ascii="Arial" w:hAnsi="Arial" w:cs="Arial"/>
                <w:sz w:val="20"/>
                <w:szCs w:val="20"/>
              </w:rPr>
            </w:pPr>
            <w:r w:rsidRPr="00FD4093">
              <w:rPr>
                <w:rFonts w:ascii="Arial" w:hAnsi="Arial" w:cs="Arial"/>
                <w:sz w:val="20"/>
                <w:szCs w:val="20"/>
              </w:rPr>
              <w:t>23</w:t>
            </w:r>
          </w:p>
          <w:p w14:paraId="087A27B9" w14:textId="77777777" w:rsidR="00231E78" w:rsidRPr="00FD4093" w:rsidRDefault="00231E78" w:rsidP="0053750F">
            <w:pPr>
              <w:jc w:val="center"/>
              <w:rPr>
                <w:rFonts w:ascii="Arial" w:hAnsi="Arial" w:cs="Arial"/>
                <w:sz w:val="20"/>
                <w:szCs w:val="20"/>
              </w:rPr>
            </w:pPr>
            <w:r w:rsidRPr="00FD4093">
              <w:rPr>
                <w:rFonts w:ascii="Arial" w:hAnsi="Arial" w:cs="Arial"/>
                <w:sz w:val="20"/>
                <w:szCs w:val="20"/>
              </w:rPr>
              <w:t>22</w:t>
            </w:r>
          </w:p>
          <w:p w14:paraId="51529F66" w14:textId="77777777" w:rsidR="00231E78" w:rsidRPr="00FD4093" w:rsidRDefault="00231E78" w:rsidP="0053750F">
            <w:pPr>
              <w:jc w:val="center"/>
              <w:rPr>
                <w:rFonts w:ascii="Arial" w:hAnsi="Arial" w:cs="Arial"/>
                <w:sz w:val="20"/>
                <w:szCs w:val="20"/>
              </w:rPr>
            </w:pPr>
            <w:r w:rsidRPr="00FD4093">
              <w:rPr>
                <w:rFonts w:ascii="Arial" w:hAnsi="Arial" w:cs="Arial"/>
                <w:sz w:val="20"/>
                <w:szCs w:val="20"/>
              </w:rPr>
              <w:t>21</w:t>
            </w:r>
          </w:p>
        </w:tc>
        <w:tc>
          <w:tcPr>
            <w:tcW w:w="5919" w:type="dxa"/>
            <w:shd w:val="clear" w:color="auto" w:fill="auto"/>
          </w:tcPr>
          <w:p w14:paraId="69B9F8EC" w14:textId="77777777" w:rsidR="00231E78" w:rsidRPr="009779DC" w:rsidRDefault="00231E78" w:rsidP="0053750F">
            <w:pPr>
              <w:ind w:left="360"/>
              <w:rPr>
                <w:rFonts w:ascii="Arial" w:hAnsi="Arial" w:cs="Arial"/>
                <w:sz w:val="16"/>
                <w:szCs w:val="16"/>
              </w:rPr>
            </w:pPr>
          </w:p>
          <w:p w14:paraId="1E8F7304" w14:textId="77777777" w:rsidR="00231E78" w:rsidRPr="004F47DB" w:rsidRDefault="00231E78" w:rsidP="0053750F">
            <w:pPr>
              <w:rPr>
                <w:rFonts w:ascii="Arial" w:hAnsi="Arial" w:cs="Arial"/>
                <w:b/>
                <w:sz w:val="16"/>
                <w:szCs w:val="16"/>
              </w:rPr>
            </w:pPr>
            <w:r>
              <w:rPr>
                <w:rFonts w:ascii="Arial" w:hAnsi="Arial" w:cs="Arial"/>
                <w:b/>
                <w:sz w:val="16"/>
                <w:szCs w:val="16"/>
              </w:rPr>
              <w:t>Comprensione del testo precisa</w:t>
            </w:r>
            <w:r w:rsidRPr="004255AF">
              <w:rPr>
                <w:rFonts w:ascii="Arial" w:hAnsi="Arial" w:cs="Arial"/>
                <w:b/>
                <w:sz w:val="16"/>
                <w:szCs w:val="16"/>
              </w:rPr>
              <w:t xml:space="preserve"> che mette in evidenza gli aspetti più significativi, con una spiegazione chiara e lineare del contenuto, della lingua e della struttura. </w:t>
            </w:r>
          </w:p>
          <w:p w14:paraId="003C2EE8" w14:textId="77777777" w:rsidR="00231E78" w:rsidRPr="004F47DB" w:rsidRDefault="00231E78" w:rsidP="0053750F">
            <w:pPr>
              <w:ind w:left="360"/>
              <w:rPr>
                <w:rFonts w:ascii="Arial" w:hAnsi="Arial" w:cs="Arial"/>
                <w:sz w:val="16"/>
                <w:szCs w:val="16"/>
              </w:rPr>
            </w:pPr>
          </w:p>
        </w:tc>
        <w:tc>
          <w:tcPr>
            <w:tcW w:w="6484" w:type="dxa"/>
            <w:shd w:val="clear" w:color="auto" w:fill="auto"/>
          </w:tcPr>
          <w:p w14:paraId="1FE03494" w14:textId="77777777" w:rsidR="00231E78" w:rsidRPr="004F47DB" w:rsidRDefault="00231E78" w:rsidP="0053750F">
            <w:pPr>
              <w:ind w:left="360"/>
              <w:rPr>
                <w:rFonts w:ascii="Arial" w:hAnsi="Arial" w:cs="Arial"/>
                <w:b/>
                <w:sz w:val="16"/>
                <w:szCs w:val="16"/>
              </w:rPr>
            </w:pPr>
          </w:p>
          <w:p w14:paraId="774DD161" w14:textId="77777777" w:rsidR="00231E78" w:rsidRPr="004255AF" w:rsidRDefault="00231E78" w:rsidP="0053750F">
            <w:pPr>
              <w:rPr>
                <w:rFonts w:ascii="Arial" w:hAnsi="Arial" w:cs="Arial"/>
                <w:b/>
                <w:sz w:val="16"/>
                <w:szCs w:val="16"/>
              </w:rPr>
            </w:pPr>
            <w:r w:rsidRPr="004255AF">
              <w:rPr>
                <w:rFonts w:ascii="Arial" w:hAnsi="Arial" w:cs="Arial"/>
                <w:b/>
                <w:sz w:val="16"/>
                <w:szCs w:val="16"/>
              </w:rPr>
              <w:t xml:space="preserve">Saggio </w:t>
            </w:r>
            <w:r>
              <w:rPr>
                <w:rFonts w:ascii="Arial" w:hAnsi="Arial" w:cs="Arial"/>
                <w:b/>
                <w:sz w:val="16"/>
                <w:szCs w:val="16"/>
              </w:rPr>
              <w:t>espe</w:t>
            </w:r>
            <w:r w:rsidRPr="004255AF">
              <w:rPr>
                <w:rFonts w:ascii="Arial" w:hAnsi="Arial" w:cs="Arial"/>
                <w:b/>
                <w:sz w:val="16"/>
                <w:szCs w:val="16"/>
              </w:rPr>
              <w:t>rto che rispond</w:t>
            </w:r>
            <w:r>
              <w:rPr>
                <w:rFonts w:ascii="Arial" w:hAnsi="Arial" w:cs="Arial"/>
                <w:b/>
                <w:sz w:val="16"/>
                <w:szCs w:val="16"/>
              </w:rPr>
              <w:t>e alla traccia in maniera sensata</w:t>
            </w:r>
            <w:r w:rsidRPr="004255AF">
              <w:rPr>
                <w:rFonts w:ascii="Arial" w:hAnsi="Arial" w:cs="Arial"/>
                <w:b/>
                <w:sz w:val="16"/>
                <w:szCs w:val="16"/>
              </w:rPr>
              <w:t xml:space="preserve">, convincente e pertinente </w:t>
            </w:r>
          </w:p>
          <w:p w14:paraId="7F6666A1" w14:textId="77777777" w:rsidR="00231E78" w:rsidRPr="004255AF" w:rsidRDefault="00231E78" w:rsidP="0053750F">
            <w:pPr>
              <w:ind w:left="360"/>
              <w:rPr>
                <w:rFonts w:ascii="Arial" w:hAnsi="Arial" w:cs="Arial"/>
                <w:sz w:val="16"/>
                <w:szCs w:val="16"/>
              </w:rPr>
            </w:pPr>
          </w:p>
        </w:tc>
      </w:tr>
    </w:tbl>
    <w:p w14:paraId="31FEB1BE" w14:textId="77777777" w:rsidR="00231E78" w:rsidRPr="004255AF" w:rsidRDefault="00231E78" w:rsidP="00231E78">
      <w:pPr>
        <w:rPr>
          <w:rFonts w:ascii="Arial" w:hAnsi="Arial" w:cs="Arial"/>
          <w:sz w:val="24"/>
          <w:szCs w:val="24"/>
        </w:rPr>
      </w:pPr>
      <w:r w:rsidRPr="004255AF">
        <w:rPr>
          <w:rFonts w:ascii="Arial" w:hAnsi="Arial" w:cs="Arial"/>
          <w:sz w:val="24"/>
          <w:szCs w:val="24"/>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4"/>
        <w:gridCol w:w="915"/>
        <w:gridCol w:w="5923"/>
        <w:gridCol w:w="6483"/>
      </w:tblGrid>
      <w:tr w:rsidR="00231E78" w:rsidRPr="00C018F6" w14:paraId="03889F15" w14:textId="77777777" w:rsidTr="0053750F">
        <w:trPr>
          <w:jc w:val="center"/>
        </w:trPr>
        <w:tc>
          <w:tcPr>
            <w:tcW w:w="1484" w:type="dxa"/>
            <w:shd w:val="clear" w:color="auto" w:fill="auto"/>
          </w:tcPr>
          <w:p w14:paraId="12F598E6" w14:textId="77777777" w:rsidR="00231E78" w:rsidRPr="004255AF" w:rsidRDefault="00231E78" w:rsidP="0053750F">
            <w:pPr>
              <w:jc w:val="center"/>
              <w:rPr>
                <w:rFonts w:ascii="Arial" w:hAnsi="Arial" w:cs="Arial"/>
                <w:sz w:val="20"/>
                <w:szCs w:val="24"/>
              </w:rPr>
            </w:pPr>
          </w:p>
          <w:p w14:paraId="72F75EFB" w14:textId="77777777" w:rsidR="00231E78" w:rsidRPr="004255AF" w:rsidRDefault="00231E78" w:rsidP="0053750F">
            <w:pPr>
              <w:jc w:val="center"/>
              <w:rPr>
                <w:rFonts w:ascii="Arial" w:hAnsi="Arial" w:cs="Arial"/>
                <w:sz w:val="20"/>
                <w:szCs w:val="24"/>
              </w:rPr>
            </w:pPr>
          </w:p>
          <w:p w14:paraId="1703C291" w14:textId="77777777" w:rsidR="00231E78" w:rsidRPr="00FD4093" w:rsidRDefault="00231E78" w:rsidP="0053750F">
            <w:pPr>
              <w:jc w:val="center"/>
              <w:rPr>
                <w:rFonts w:ascii="Arial" w:hAnsi="Arial" w:cs="Arial"/>
                <w:sz w:val="20"/>
                <w:szCs w:val="24"/>
              </w:rPr>
            </w:pPr>
            <w:r w:rsidRPr="00FD4093">
              <w:rPr>
                <w:rFonts w:ascii="Arial" w:hAnsi="Arial" w:cs="Arial"/>
                <w:sz w:val="20"/>
                <w:szCs w:val="24"/>
              </w:rPr>
              <w:t>D</w:t>
            </w:r>
          </w:p>
          <w:p w14:paraId="064BE010" w14:textId="77777777" w:rsidR="00231E78" w:rsidRPr="00FD4093" w:rsidRDefault="00231E78" w:rsidP="0053750F">
            <w:pPr>
              <w:jc w:val="center"/>
              <w:rPr>
                <w:rFonts w:ascii="Arial" w:hAnsi="Arial" w:cs="Arial"/>
                <w:sz w:val="20"/>
                <w:szCs w:val="24"/>
              </w:rPr>
            </w:pPr>
          </w:p>
          <w:p w14:paraId="27DF7FCF" w14:textId="77777777" w:rsidR="00231E78" w:rsidRPr="00FD4093" w:rsidRDefault="00231E78" w:rsidP="0053750F">
            <w:pPr>
              <w:jc w:val="center"/>
              <w:rPr>
                <w:rFonts w:ascii="Arial" w:hAnsi="Arial" w:cs="Arial"/>
                <w:sz w:val="20"/>
                <w:szCs w:val="24"/>
              </w:rPr>
            </w:pPr>
            <w:r>
              <w:rPr>
                <w:rFonts w:ascii="Arial" w:hAnsi="Arial" w:cs="Arial"/>
                <w:sz w:val="20"/>
                <w:szCs w:val="24"/>
              </w:rPr>
              <w:t>Prova soddisfacente</w:t>
            </w:r>
          </w:p>
          <w:p w14:paraId="4436F24E" w14:textId="77777777" w:rsidR="00231E78" w:rsidRPr="00FD4093" w:rsidRDefault="00231E78" w:rsidP="0053750F">
            <w:pPr>
              <w:jc w:val="center"/>
              <w:rPr>
                <w:rFonts w:ascii="Arial" w:hAnsi="Arial" w:cs="Arial"/>
                <w:sz w:val="20"/>
                <w:szCs w:val="24"/>
              </w:rPr>
            </w:pPr>
          </w:p>
          <w:p w14:paraId="0AFA6677" w14:textId="77777777" w:rsidR="00231E78" w:rsidRPr="00FD4093" w:rsidRDefault="00231E78" w:rsidP="0053750F">
            <w:pPr>
              <w:jc w:val="center"/>
              <w:rPr>
                <w:rFonts w:ascii="Arial" w:hAnsi="Arial" w:cs="Arial"/>
                <w:sz w:val="20"/>
                <w:szCs w:val="24"/>
              </w:rPr>
            </w:pPr>
            <w:r w:rsidRPr="00FD4093">
              <w:rPr>
                <w:rFonts w:ascii="Arial" w:hAnsi="Arial" w:cs="Arial"/>
                <w:sz w:val="20"/>
                <w:szCs w:val="24"/>
              </w:rPr>
              <w:t>6.9-6.0</w:t>
            </w:r>
          </w:p>
          <w:p w14:paraId="4339ABB0" w14:textId="77777777" w:rsidR="00231E78" w:rsidRPr="00FD4093" w:rsidRDefault="00231E78" w:rsidP="0053750F">
            <w:pPr>
              <w:jc w:val="center"/>
              <w:rPr>
                <w:rFonts w:ascii="Arial" w:hAnsi="Arial" w:cs="Arial"/>
                <w:sz w:val="20"/>
                <w:szCs w:val="24"/>
              </w:rPr>
            </w:pPr>
          </w:p>
        </w:tc>
        <w:tc>
          <w:tcPr>
            <w:tcW w:w="915" w:type="dxa"/>
            <w:shd w:val="clear" w:color="auto" w:fill="auto"/>
          </w:tcPr>
          <w:p w14:paraId="167C4B38" w14:textId="77777777" w:rsidR="00231E78" w:rsidRPr="00FD4093" w:rsidRDefault="00231E78" w:rsidP="0053750F">
            <w:pPr>
              <w:ind w:left="360"/>
              <w:jc w:val="center"/>
              <w:rPr>
                <w:rFonts w:ascii="Arial" w:hAnsi="Arial" w:cs="Arial"/>
                <w:sz w:val="20"/>
                <w:szCs w:val="20"/>
              </w:rPr>
            </w:pPr>
          </w:p>
          <w:p w14:paraId="395E5360" w14:textId="77777777" w:rsidR="00231E78" w:rsidRPr="00FD4093" w:rsidRDefault="00231E78" w:rsidP="0053750F">
            <w:pPr>
              <w:ind w:left="360"/>
              <w:jc w:val="center"/>
              <w:rPr>
                <w:rFonts w:ascii="Arial" w:hAnsi="Arial" w:cs="Arial"/>
                <w:sz w:val="20"/>
                <w:szCs w:val="20"/>
              </w:rPr>
            </w:pPr>
          </w:p>
          <w:p w14:paraId="72B14DE8" w14:textId="77777777" w:rsidR="00231E78" w:rsidRPr="00FD4093" w:rsidRDefault="00231E78" w:rsidP="0053750F">
            <w:pPr>
              <w:ind w:left="360"/>
              <w:jc w:val="center"/>
              <w:rPr>
                <w:rFonts w:ascii="Arial" w:hAnsi="Arial" w:cs="Arial"/>
                <w:sz w:val="20"/>
                <w:szCs w:val="20"/>
              </w:rPr>
            </w:pPr>
          </w:p>
          <w:p w14:paraId="1706BACA" w14:textId="77777777" w:rsidR="00231E78" w:rsidRPr="00FD4093" w:rsidRDefault="00231E78" w:rsidP="0053750F">
            <w:pPr>
              <w:ind w:left="360"/>
              <w:jc w:val="center"/>
              <w:rPr>
                <w:rFonts w:ascii="Arial" w:hAnsi="Arial" w:cs="Arial"/>
                <w:sz w:val="20"/>
                <w:szCs w:val="20"/>
              </w:rPr>
            </w:pPr>
          </w:p>
          <w:p w14:paraId="78389472" w14:textId="77777777" w:rsidR="00231E78" w:rsidRPr="00FD4093" w:rsidRDefault="00231E78" w:rsidP="0053750F">
            <w:pPr>
              <w:jc w:val="center"/>
              <w:rPr>
                <w:rFonts w:ascii="Arial" w:hAnsi="Arial" w:cs="Arial"/>
                <w:sz w:val="20"/>
                <w:szCs w:val="20"/>
              </w:rPr>
            </w:pPr>
            <w:r w:rsidRPr="00FD4093">
              <w:rPr>
                <w:rFonts w:ascii="Arial" w:hAnsi="Arial" w:cs="Arial"/>
                <w:sz w:val="20"/>
                <w:szCs w:val="20"/>
              </w:rPr>
              <w:t>20</w:t>
            </w:r>
          </w:p>
          <w:p w14:paraId="2DA3DB0B" w14:textId="77777777" w:rsidR="00231E78" w:rsidRPr="00FD4093" w:rsidRDefault="00231E78" w:rsidP="0053750F">
            <w:pPr>
              <w:jc w:val="center"/>
              <w:rPr>
                <w:rFonts w:ascii="Arial" w:hAnsi="Arial" w:cs="Arial"/>
                <w:sz w:val="20"/>
                <w:szCs w:val="20"/>
              </w:rPr>
            </w:pPr>
            <w:r w:rsidRPr="00FD4093">
              <w:rPr>
                <w:rFonts w:ascii="Arial" w:hAnsi="Arial" w:cs="Arial"/>
                <w:sz w:val="20"/>
                <w:szCs w:val="20"/>
              </w:rPr>
              <w:t>19</w:t>
            </w:r>
          </w:p>
          <w:p w14:paraId="0216F1C4" w14:textId="77777777" w:rsidR="00231E78" w:rsidRPr="00FD4093" w:rsidRDefault="00231E78" w:rsidP="0053750F">
            <w:pPr>
              <w:jc w:val="center"/>
              <w:rPr>
                <w:rFonts w:ascii="Arial" w:hAnsi="Arial" w:cs="Arial"/>
                <w:sz w:val="20"/>
                <w:szCs w:val="20"/>
              </w:rPr>
            </w:pPr>
            <w:r w:rsidRPr="00FD4093">
              <w:rPr>
                <w:rFonts w:ascii="Arial" w:hAnsi="Arial" w:cs="Arial"/>
                <w:sz w:val="20"/>
                <w:szCs w:val="20"/>
              </w:rPr>
              <w:t>18</w:t>
            </w:r>
          </w:p>
        </w:tc>
        <w:tc>
          <w:tcPr>
            <w:tcW w:w="5923" w:type="dxa"/>
            <w:shd w:val="clear" w:color="auto" w:fill="auto"/>
          </w:tcPr>
          <w:p w14:paraId="4545AB98" w14:textId="77777777" w:rsidR="00231E78" w:rsidRPr="009779DC" w:rsidRDefault="00231E78" w:rsidP="0053750F">
            <w:pPr>
              <w:ind w:left="360"/>
              <w:rPr>
                <w:rFonts w:ascii="Arial" w:hAnsi="Arial" w:cs="Arial"/>
                <w:sz w:val="16"/>
                <w:szCs w:val="16"/>
              </w:rPr>
            </w:pPr>
          </w:p>
          <w:p w14:paraId="1CD4B353" w14:textId="77777777" w:rsidR="00231E78" w:rsidRPr="002442F6" w:rsidRDefault="00231E78" w:rsidP="0053750F">
            <w:pPr>
              <w:rPr>
                <w:rFonts w:ascii="Arial" w:hAnsi="Arial" w:cs="Arial"/>
                <w:b/>
                <w:sz w:val="16"/>
                <w:szCs w:val="16"/>
              </w:rPr>
            </w:pPr>
            <w:r w:rsidRPr="002442F6">
              <w:rPr>
                <w:rFonts w:ascii="Arial" w:hAnsi="Arial" w:cs="Arial"/>
                <w:b/>
                <w:sz w:val="16"/>
                <w:szCs w:val="16"/>
              </w:rPr>
              <w:t xml:space="preserve">Comprensione del testo solida con l’utilizzo di parafrasi o riassunto precisi; descrive alcuni aspetti chiari della lingua della lingua e/o della struttura  </w:t>
            </w:r>
          </w:p>
          <w:p w14:paraId="26F03E1C" w14:textId="77777777" w:rsidR="00231E78" w:rsidRPr="002442F6" w:rsidRDefault="00231E78" w:rsidP="0053750F">
            <w:pPr>
              <w:ind w:left="360"/>
              <w:rPr>
                <w:rFonts w:ascii="Arial" w:hAnsi="Arial" w:cs="Arial"/>
                <w:sz w:val="16"/>
                <w:szCs w:val="16"/>
              </w:rPr>
            </w:pPr>
          </w:p>
        </w:tc>
        <w:tc>
          <w:tcPr>
            <w:tcW w:w="6483" w:type="dxa"/>
            <w:shd w:val="clear" w:color="auto" w:fill="auto"/>
          </w:tcPr>
          <w:p w14:paraId="698B9288" w14:textId="77777777" w:rsidR="00231E78" w:rsidRPr="002442F6" w:rsidRDefault="00231E78" w:rsidP="0053750F">
            <w:pPr>
              <w:rPr>
                <w:rFonts w:ascii="Arial" w:hAnsi="Arial" w:cs="Arial"/>
                <w:b/>
                <w:sz w:val="16"/>
                <w:szCs w:val="16"/>
              </w:rPr>
            </w:pPr>
          </w:p>
          <w:p w14:paraId="2A816DDC" w14:textId="77777777" w:rsidR="00231E78" w:rsidRPr="00C018F6" w:rsidRDefault="00231E78" w:rsidP="0053750F">
            <w:pPr>
              <w:rPr>
                <w:rFonts w:ascii="Arial" w:hAnsi="Arial" w:cs="Arial"/>
                <w:b/>
                <w:sz w:val="16"/>
                <w:szCs w:val="16"/>
              </w:rPr>
            </w:pPr>
            <w:r w:rsidRPr="00C018F6">
              <w:rPr>
                <w:rFonts w:ascii="Arial" w:hAnsi="Arial" w:cs="Arial"/>
                <w:b/>
                <w:sz w:val="16"/>
                <w:szCs w:val="16"/>
              </w:rPr>
              <w:t xml:space="preserve">Saggio lineare </w:t>
            </w:r>
            <w:r>
              <w:rPr>
                <w:rFonts w:ascii="Arial" w:hAnsi="Arial" w:cs="Arial"/>
                <w:b/>
                <w:sz w:val="16"/>
                <w:szCs w:val="16"/>
              </w:rPr>
              <w:t>da cui si evince chiaramente</w:t>
            </w:r>
            <w:r w:rsidRPr="00C018F6">
              <w:rPr>
                <w:rFonts w:ascii="Arial" w:hAnsi="Arial" w:cs="Arial"/>
                <w:b/>
                <w:sz w:val="16"/>
                <w:szCs w:val="16"/>
              </w:rPr>
              <w:t xml:space="preserve"> una solida comprensione del senso centrale della traccia </w:t>
            </w:r>
          </w:p>
          <w:p w14:paraId="42604D77" w14:textId="77777777" w:rsidR="00231E78" w:rsidRPr="00C018F6" w:rsidRDefault="00231E78" w:rsidP="0053750F">
            <w:pPr>
              <w:ind w:left="360"/>
              <w:rPr>
                <w:rFonts w:ascii="Arial" w:hAnsi="Arial" w:cs="Arial"/>
                <w:sz w:val="16"/>
                <w:szCs w:val="16"/>
              </w:rPr>
            </w:pPr>
          </w:p>
        </w:tc>
      </w:tr>
      <w:tr w:rsidR="00231E78" w:rsidRPr="00FD01DD" w14:paraId="5604D7B4" w14:textId="77777777" w:rsidTr="0053750F">
        <w:trPr>
          <w:jc w:val="center"/>
        </w:trPr>
        <w:tc>
          <w:tcPr>
            <w:tcW w:w="1484" w:type="dxa"/>
            <w:shd w:val="clear" w:color="auto" w:fill="auto"/>
          </w:tcPr>
          <w:p w14:paraId="2B4B9BBB" w14:textId="77777777" w:rsidR="00231E78" w:rsidRPr="00C018F6" w:rsidRDefault="00231E78" w:rsidP="0053750F">
            <w:pPr>
              <w:jc w:val="center"/>
              <w:rPr>
                <w:rFonts w:ascii="Arial" w:hAnsi="Arial" w:cs="Arial"/>
                <w:sz w:val="20"/>
                <w:szCs w:val="24"/>
              </w:rPr>
            </w:pPr>
          </w:p>
          <w:p w14:paraId="0EA22A21" w14:textId="77777777" w:rsidR="00231E78" w:rsidRPr="009779DC" w:rsidRDefault="00231E78" w:rsidP="0053750F">
            <w:pPr>
              <w:jc w:val="center"/>
              <w:rPr>
                <w:rFonts w:ascii="Arial" w:hAnsi="Arial" w:cs="Arial"/>
                <w:sz w:val="20"/>
                <w:szCs w:val="24"/>
              </w:rPr>
            </w:pPr>
            <w:r w:rsidRPr="009779DC">
              <w:rPr>
                <w:rFonts w:ascii="Arial" w:hAnsi="Arial" w:cs="Arial"/>
                <w:sz w:val="20"/>
                <w:szCs w:val="24"/>
              </w:rPr>
              <w:t>E</w:t>
            </w:r>
          </w:p>
          <w:p w14:paraId="7E36FB9E" w14:textId="77777777" w:rsidR="00231E78" w:rsidRPr="009779DC" w:rsidRDefault="00231E78" w:rsidP="0053750F">
            <w:pPr>
              <w:jc w:val="center"/>
              <w:rPr>
                <w:rFonts w:ascii="Arial" w:hAnsi="Arial" w:cs="Arial"/>
                <w:sz w:val="20"/>
                <w:szCs w:val="24"/>
              </w:rPr>
            </w:pPr>
          </w:p>
          <w:p w14:paraId="1E5FCF1E" w14:textId="77777777" w:rsidR="00231E78" w:rsidRPr="009779DC" w:rsidRDefault="00231E78" w:rsidP="0053750F">
            <w:pPr>
              <w:jc w:val="center"/>
              <w:rPr>
                <w:rFonts w:ascii="Arial" w:hAnsi="Arial" w:cs="Arial"/>
                <w:sz w:val="20"/>
                <w:szCs w:val="24"/>
              </w:rPr>
            </w:pPr>
            <w:r w:rsidRPr="009779DC">
              <w:rPr>
                <w:rFonts w:ascii="Arial" w:hAnsi="Arial" w:cs="Arial"/>
                <w:sz w:val="20"/>
                <w:szCs w:val="24"/>
              </w:rPr>
              <w:t>Prova che corrisponde alla sufficienza</w:t>
            </w:r>
          </w:p>
          <w:p w14:paraId="5C9968F8" w14:textId="77777777" w:rsidR="00231E78" w:rsidRPr="009779DC" w:rsidRDefault="00231E78" w:rsidP="0053750F">
            <w:pPr>
              <w:jc w:val="center"/>
              <w:rPr>
                <w:rFonts w:ascii="Arial" w:hAnsi="Arial" w:cs="Arial"/>
                <w:sz w:val="20"/>
                <w:szCs w:val="24"/>
              </w:rPr>
            </w:pPr>
          </w:p>
          <w:p w14:paraId="045CDF58" w14:textId="77777777" w:rsidR="00231E78" w:rsidRDefault="00231E78" w:rsidP="0053750F">
            <w:pPr>
              <w:jc w:val="center"/>
              <w:rPr>
                <w:rFonts w:ascii="Arial" w:hAnsi="Arial" w:cs="Arial"/>
                <w:sz w:val="20"/>
                <w:szCs w:val="24"/>
              </w:rPr>
            </w:pPr>
            <w:r w:rsidRPr="00FD4093">
              <w:rPr>
                <w:rFonts w:ascii="Arial" w:hAnsi="Arial" w:cs="Arial"/>
                <w:sz w:val="20"/>
                <w:szCs w:val="24"/>
              </w:rPr>
              <w:t>5.9-5.0</w:t>
            </w:r>
          </w:p>
          <w:p w14:paraId="79F0DFFF" w14:textId="77777777" w:rsidR="00231E78" w:rsidRPr="00FD4093" w:rsidRDefault="00231E78" w:rsidP="0053750F">
            <w:pPr>
              <w:jc w:val="center"/>
              <w:rPr>
                <w:rFonts w:ascii="Arial" w:hAnsi="Arial" w:cs="Arial"/>
                <w:sz w:val="20"/>
                <w:szCs w:val="24"/>
              </w:rPr>
            </w:pPr>
          </w:p>
        </w:tc>
        <w:tc>
          <w:tcPr>
            <w:tcW w:w="915" w:type="dxa"/>
            <w:shd w:val="clear" w:color="auto" w:fill="auto"/>
          </w:tcPr>
          <w:p w14:paraId="28CE4036" w14:textId="77777777" w:rsidR="00231E78" w:rsidRPr="00FD4093" w:rsidRDefault="00231E78" w:rsidP="0053750F">
            <w:pPr>
              <w:ind w:left="360"/>
              <w:jc w:val="center"/>
              <w:rPr>
                <w:rFonts w:ascii="Arial" w:hAnsi="Arial" w:cs="Arial"/>
                <w:sz w:val="20"/>
                <w:szCs w:val="20"/>
              </w:rPr>
            </w:pPr>
          </w:p>
          <w:p w14:paraId="0B8213CA" w14:textId="77777777" w:rsidR="00231E78" w:rsidRPr="00FD4093" w:rsidRDefault="00231E78" w:rsidP="0053750F">
            <w:pPr>
              <w:ind w:left="360"/>
              <w:jc w:val="center"/>
              <w:rPr>
                <w:rFonts w:ascii="Arial" w:hAnsi="Arial" w:cs="Arial"/>
                <w:sz w:val="20"/>
                <w:szCs w:val="20"/>
              </w:rPr>
            </w:pPr>
          </w:p>
          <w:p w14:paraId="183DDA64" w14:textId="77777777" w:rsidR="00231E78" w:rsidRPr="00FD4093" w:rsidRDefault="00231E78" w:rsidP="0053750F">
            <w:pPr>
              <w:ind w:left="360"/>
              <w:jc w:val="center"/>
              <w:rPr>
                <w:rFonts w:ascii="Arial" w:hAnsi="Arial" w:cs="Arial"/>
                <w:sz w:val="20"/>
                <w:szCs w:val="20"/>
              </w:rPr>
            </w:pPr>
          </w:p>
          <w:p w14:paraId="17EFF60A" w14:textId="77777777" w:rsidR="00231E78" w:rsidRPr="00FD4093" w:rsidRDefault="00231E78" w:rsidP="0053750F">
            <w:pPr>
              <w:jc w:val="center"/>
              <w:rPr>
                <w:rFonts w:ascii="Arial" w:hAnsi="Arial" w:cs="Arial"/>
                <w:sz w:val="20"/>
                <w:szCs w:val="20"/>
              </w:rPr>
            </w:pPr>
            <w:r w:rsidRPr="00FD4093">
              <w:rPr>
                <w:rFonts w:ascii="Arial" w:hAnsi="Arial" w:cs="Arial"/>
                <w:sz w:val="20"/>
                <w:szCs w:val="20"/>
              </w:rPr>
              <w:t>17</w:t>
            </w:r>
          </w:p>
          <w:p w14:paraId="6BBE8A96" w14:textId="77777777" w:rsidR="00231E78" w:rsidRPr="00FD4093" w:rsidRDefault="00231E78" w:rsidP="0053750F">
            <w:pPr>
              <w:jc w:val="center"/>
              <w:rPr>
                <w:rFonts w:ascii="Arial" w:hAnsi="Arial" w:cs="Arial"/>
                <w:sz w:val="20"/>
                <w:szCs w:val="20"/>
              </w:rPr>
            </w:pPr>
            <w:r w:rsidRPr="00FD4093">
              <w:rPr>
                <w:rFonts w:ascii="Arial" w:hAnsi="Arial" w:cs="Arial"/>
                <w:sz w:val="20"/>
                <w:szCs w:val="20"/>
              </w:rPr>
              <w:t>16</w:t>
            </w:r>
          </w:p>
          <w:p w14:paraId="07D79C19" w14:textId="77777777" w:rsidR="00231E78" w:rsidRPr="00FD4093" w:rsidRDefault="00231E78" w:rsidP="0053750F">
            <w:pPr>
              <w:jc w:val="center"/>
              <w:rPr>
                <w:rFonts w:ascii="Arial" w:hAnsi="Arial" w:cs="Arial"/>
                <w:sz w:val="20"/>
                <w:szCs w:val="20"/>
              </w:rPr>
            </w:pPr>
            <w:r w:rsidRPr="00FD4093">
              <w:rPr>
                <w:rFonts w:ascii="Arial" w:hAnsi="Arial" w:cs="Arial"/>
                <w:sz w:val="20"/>
                <w:szCs w:val="20"/>
              </w:rPr>
              <w:t>15</w:t>
            </w:r>
          </w:p>
        </w:tc>
        <w:tc>
          <w:tcPr>
            <w:tcW w:w="5923" w:type="dxa"/>
            <w:shd w:val="clear" w:color="auto" w:fill="auto"/>
          </w:tcPr>
          <w:p w14:paraId="758C2B71" w14:textId="77777777" w:rsidR="00231E78" w:rsidRPr="009779DC" w:rsidRDefault="00231E78" w:rsidP="0053750F">
            <w:pPr>
              <w:ind w:left="360"/>
              <w:rPr>
                <w:rFonts w:ascii="Arial" w:hAnsi="Arial" w:cs="Arial"/>
                <w:sz w:val="16"/>
                <w:szCs w:val="16"/>
              </w:rPr>
            </w:pPr>
          </w:p>
          <w:p w14:paraId="1D6B8F61" w14:textId="77777777" w:rsidR="00231E78" w:rsidRPr="009779DC" w:rsidRDefault="00231E78" w:rsidP="0053750F">
            <w:pPr>
              <w:rPr>
                <w:rFonts w:ascii="Arial" w:hAnsi="Arial" w:cs="Arial"/>
                <w:b/>
                <w:sz w:val="16"/>
                <w:szCs w:val="16"/>
              </w:rPr>
            </w:pPr>
            <w:r w:rsidRPr="009779DC">
              <w:rPr>
                <w:rFonts w:ascii="Arial" w:hAnsi="Arial" w:cs="Arial"/>
                <w:b/>
                <w:sz w:val="16"/>
                <w:szCs w:val="16"/>
              </w:rPr>
              <w:t xml:space="preserve">Parziale comprensione dei punti principali del testo con l’utilizzo di parafrasi o riassunto parziale; fa riferimento a </w:t>
            </w:r>
            <w:proofErr w:type="spellStart"/>
            <w:r w:rsidRPr="009779DC">
              <w:rPr>
                <w:rFonts w:ascii="Arial" w:hAnsi="Arial" w:cs="Arial"/>
                <w:b/>
                <w:sz w:val="16"/>
                <w:szCs w:val="16"/>
              </w:rPr>
              <w:t>carattersitiche</w:t>
            </w:r>
            <w:proofErr w:type="spellEnd"/>
            <w:r w:rsidRPr="009779DC">
              <w:rPr>
                <w:rFonts w:ascii="Arial" w:hAnsi="Arial" w:cs="Arial"/>
                <w:b/>
                <w:sz w:val="16"/>
                <w:szCs w:val="16"/>
              </w:rPr>
              <w:t xml:space="preserve"> ovvie della lingua o della struttura </w:t>
            </w:r>
          </w:p>
          <w:p w14:paraId="4268437F" w14:textId="77777777" w:rsidR="00231E78" w:rsidRPr="009779DC" w:rsidRDefault="00231E78" w:rsidP="0053750F">
            <w:pPr>
              <w:ind w:left="360"/>
              <w:rPr>
                <w:rFonts w:ascii="Arial" w:hAnsi="Arial" w:cs="Arial"/>
                <w:sz w:val="16"/>
                <w:szCs w:val="16"/>
              </w:rPr>
            </w:pPr>
          </w:p>
        </w:tc>
        <w:tc>
          <w:tcPr>
            <w:tcW w:w="6483" w:type="dxa"/>
            <w:shd w:val="clear" w:color="auto" w:fill="auto"/>
          </w:tcPr>
          <w:p w14:paraId="34F22F03" w14:textId="77777777" w:rsidR="00231E78" w:rsidRPr="009779DC" w:rsidRDefault="00231E78" w:rsidP="0053750F">
            <w:pPr>
              <w:rPr>
                <w:rFonts w:ascii="Arial" w:hAnsi="Arial" w:cs="Arial"/>
                <w:sz w:val="16"/>
                <w:szCs w:val="16"/>
              </w:rPr>
            </w:pPr>
          </w:p>
          <w:p w14:paraId="4A0251B1" w14:textId="77777777" w:rsidR="00231E78" w:rsidRPr="00FD01DD" w:rsidRDefault="00231E78" w:rsidP="0053750F">
            <w:pPr>
              <w:rPr>
                <w:rFonts w:ascii="Arial" w:hAnsi="Arial" w:cs="Arial"/>
                <w:i/>
                <w:sz w:val="16"/>
                <w:szCs w:val="16"/>
              </w:rPr>
            </w:pPr>
            <w:r w:rsidRPr="00FD01DD">
              <w:rPr>
                <w:rFonts w:ascii="Arial" w:hAnsi="Arial" w:cs="Arial"/>
                <w:b/>
                <w:sz w:val="16"/>
                <w:szCs w:val="16"/>
              </w:rPr>
              <w:t xml:space="preserve">Saggio semplice da cui si evince una parziale comprensione degli aspetti della traccia </w:t>
            </w:r>
          </w:p>
        </w:tc>
      </w:tr>
      <w:tr w:rsidR="00231E78" w:rsidRPr="000E4651" w14:paraId="4A8D76AA" w14:textId="77777777" w:rsidTr="0053750F">
        <w:trPr>
          <w:trHeight w:val="2162"/>
          <w:jc w:val="center"/>
        </w:trPr>
        <w:tc>
          <w:tcPr>
            <w:tcW w:w="1484" w:type="dxa"/>
            <w:shd w:val="clear" w:color="auto" w:fill="auto"/>
          </w:tcPr>
          <w:p w14:paraId="12D3FD85" w14:textId="77777777" w:rsidR="00231E78" w:rsidRPr="00FD01DD" w:rsidRDefault="00231E78" w:rsidP="0053750F">
            <w:pPr>
              <w:jc w:val="center"/>
              <w:rPr>
                <w:rFonts w:ascii="Arial" w:hAnsi="Arial" w:cs="Arial"/>
                <w:sz w:val="20"/>
                <w:szCs w:val="24"/>
              </w:rPr>
            </w:pPr>
          </w:p>
          <w:p w14:paraId="69B184B9" w14:textId="77777777" w:rsidR="00231E78" w:rsidRPr="009779DC" w:rsidRDefault="00231E78" w:rsidP="0053750F">
            <w:pPr>
              <w:jc w:val="center"/>
              <w:rPr>
                <w:rFonts w:ascii="Arial" w:hAnsi="Arial" w:cs="Arial"/>
                <w:b/>
                <w:sz w:val="20"/>
                <w:szCs w:val="24"/>
              </w:rPr>
            </w:pPr>
            <w:r w:rsidRPr="009779DC">
              <w:rPr>
                <w:rFonts w:ascii="Arial" w:hAnsi="Arial" w:cs="Arial"/>
                <w:sz w:val="20"/>
                <w:szCs w:val="24"/>
              </w:rPr>
              <w:t>F*</w:t>
            </w:r>
          </w:p>
          <w:p w14:paraId="5A3D89E4" w14:textId="77777777" w:rsidR="00231E78" w:rsidRPr="009779DC" w:rsidRDefault="00231E78" w:rsidP="0053750F">
            <w:pPr>
              <w:jc w:val="center"/>
              <w:rPr>
                <w:rFonts w:ascii="Arial" w:hAnsi="Arial" w:cs="Arial"/>
                <w:sz w:val="20"/>
                <w:szCs w:val="24"/>
              </w:rPr>
            </w:pPr>
          </w:p>
          <w:p w14:paraId="05DFE41F" w14:textId="77777777" w:rsidR="00231E78" w:rsidRPr="00C86DDD" w:rsidRDefault="00231E78" w:rsidP="0053750F">
            <w:pPr>
              <w:jc w:val="center"/>
              <w:rPr>
                <w:rFonts w:ascii="Arial" w:hAnsi="Arial" w:cs="Arial"/>
                <w:sz w:val="20"/>
                <w:szCs w:val="24"/>
              </w:rPr>
            </w:pPr>
            <w:r w:rsidRPr="00C86DDD">
              <w:rPr>
                <w:rFonts w:ascii="Arial" w:hAnsi="Arial" w:cs="Arial"/>
                <w:sz w:val="20"/>
                <w:szCs w:val="24"/>
              </w:rPr>
              <w:t>Prova debole al di</w:t>
            </w:r>
            <w:r>
              <w:rPr>
                <w:rFonts w:ascii="Arial" w:hAnsi="Arial" w:cs="Arial"/>
                <w:sz w:val="20"/>
                <w:szCs w:val="24"/>
              </w:rPr>
              <w:t xml:space="preserve"> s</w:t>
            </w:r>
            <w:r w:rsidRPr="00C86DDD">
              <w:rPr>
                <w:rFonts w:ascii="Arial" w:hAnsi="Arial" w:cs="Arial"/>
                <w:sz w:val="20"/>
                <w:szCs w:val="24"/>
              </w:rPr>
              <w:t xml:space="preserve">otto della sufficienza </w:t>
            </w:r>
          </w:p>
          <w:p w14:paraId="793F2923" w14:textId="77777777" w:rsidR="00231E78" w:rsidRPr="00C86DDD" w:rsidRDefault="00231E78" w:rsidP="0053750F">
            <w:pPr>
              <w:jc w:val="center"/>
              <w:rPr>
                <w:rFonts w:ascii="Arial" w:hAnsi="Arial" w:cs="Arial"/>
                <w:sz w:val="20"/>
                <w:szCs w:val="24"/>
              </w:rPr>
            </w:pPr>
          </w:p>
          <w:p w14:paraId="071A268B" w14:textId="77777777" w:rsidR="00231E78" w:rsidRPr="00FD4093" w:rsidRDefault="00231E78" w:rsidP="0053750F">
            <w:pPr>
              <w:jc w:val="center"/>
              <w:rPr>
                <w:rFonts w:ascii="Arial" w:hAnsi="Arial" w:cs="Arial"/>
                <w:sz w:val="20"/>
                <w:szCs w:val="24"/>
              </w:rPr>
            </w:pPr>
            <w:r w:rsidRPr="00FD4093">
              <w:rPr>
                <w:rFonts w:ascii="Arial" w:hAnsi="Arial" w:cs="Arial"/>
                <w:sz w:val="20"/>
                <w:szCs w:val="24"/>
              </w:rPr>
              <w:t>4.9-3.0</w:t>
            </w:r>
          </w:p>
          <w:p w14:paraId="11455BAB" w14:textId="77777777" w:rsidR="00231E78" w:rsidRPr="00FD4093" w:rsidRDefault="00231E78" w:rsidP="0053750F">
            <w:pPr>
              <w:ind w:left="360"/>
              <w:jc w:val="center"/>
              <w:rPr>
                <w:rFonts w:ascii="Arial" w:hAnsi="Arial" w:cs="Arial"/>
                <w:sz w:val="20"/>
                <w:szCs w:val="24"/>
              </w:rPr>
            </w:pPr>
          </w:p>
        </w:tc>
        <w:tc>
          <w:tcPr>
            <w:tcW w:w="915" w:type="dxa"/>
            <w:shd w:val="clear" w:color="auto" w:fill="auto"/>
          </w:tcPr>
          <w:p w14:paraId="2CDA794D" w14:textId="77777777" w:rsidR="00231E78" w:rsidRPr="00FD4093" w:rsidRDefault="00231E78" w:rsidP="0053750F">
            <w:pPr>
              <w:ind w:left="360"/>
              <w:jc w:val="center"/>
              <w:rPr>
                <w:rFonts w:ascii="Arial" w:hAnsi="Arial" w:cs="Arial"/>
                <w:sz w:val="20"/>
                <w:szCs w:val="20"/>
              </w:rPr>
            </w:pPr>
          </w:p>
          <w:p w14:paraId="546C5211" w14:textId="77777777" w:rsidR="00231E78" w:rsidRPr="00FD4093" w:rsidRDefault="00231E78" w:rsidP="0053750F">
            <w:pPr>
              <w:ind w:left="360"/>
              <w:jc w:val="center"/>
              <w:rPr>
                <w:rFonts w:ascii="Arial" w:hAnsi="Arial" w:cs="Arial"/>
                <w:sz w:val="20"/>
                <w:szCs w:val="20"/>
              </w:rPr>
            </w:pPr>
          </w:p>
          <w:p w14:paraId="5A9540DF" w14:textId="77777777" w:rsidR="00231E78" w:rsidRPr="00FD4093" w:rsidRDefault="00231E78" w:rsidP="0053750F">
            <w:pPr>
              <w:jc w:val="center"/>
              <w:rPr>
                <w:rFonts w:ascii="Arial" w:hAnsi="Arial" w:cs="Arial"/>
                <w:sz w:val="20"/>
                <w:szCs w:val="20"/>
              </w:rPr>
            </w:pPr>
          </w:p>
          <w:p w14:paraId="2AE69E07" w14:textId="77777777" w:rsidR="00231E78" w:rsidRPr="00FD4093" w:rsidRDefault="00231E78" w:rsidP="0053750F">
            <w:pPr>
              <w:jc w:val="center"/>
              <w:rPr>
                <w:rFonts w:ascii="Arial" w:hAnsi="Arial" w:cs="Arial"/>
                <w:sz w:val="20"/>
                <w:szCs w:val="20"/>
              </w:rPr>
            </w:pPr>
            <w:r w:rsidRPr="00FD4093">
              <w:rPr>
                <w:rFonts w:ascii="Arial" w:hAnsi="Arial" w:cs="Arial"/>
                <w:sz w:val="20"/>
                <w:szCs w:val="20"/>
              </w:rPr>
              <w:t>14, 13</w:t>
            </w:r>
          </w:p>
          <w:p w14:paraId="6C494569" w14:textId="77777777" w:rsidR="00231E78" w:rsidRPr="00FD4093" w:rsidRDefault="00231E78" w:rsidP="0053750F">
            <w:pPr>
              <w:jc w:val="center"/>
              <w:rPr>
                <w:rFonts w:ascii="Arial" w:hAnsi="Arial" w:cs="Arial"/>
                <w:sz w:val="20"/>
                <w:szCs w:val="20"/>
              </w:rPr>
            </w:pPr>
            <w:r w:rsidRPr="00FD4093">
              <w:rPr>
                <w:rFonts w:ascii="Arial" w:hAnsi="Arial" w:cs="Arial"/>
                <w:sz w:val="20"/>
                <w:szCs w:val="20"/>
              </w:rPr>
              <w:t>12, 11</w:t>
            </w:r>
          </w:p>
          <w:p w14:paraId="51F8C94D" w14:textId="77777777" w:rsidR="00231E78" w:rsidRPr="00FD4093" w:rsidRDefault="00231E78" w:rsidP="0053750F">
            <w:pPr>
              <w:jc w:val="center"/>
              <w:rPr>
                <w:rFonts w:ascii="Arial" w:hAnsi="Arial" w:cs="Arial"/>
                <w:sz w:val="20"/>
                <w:szCs w:val="20"/>
              </w:rPr>
            </w:pPr>
            <w:r w:rsidRPr="00FD4093">
              <w:rPr>
                <w:rFonts w:ascii="Arial" w:hAnsi="Arial" w:cs="Arial"/>
                <w:sz w:val="20"/>
                <w:szCs w:val="20"/>
              </w:rPr>
              <w:t>10, 9</w:t>
            </w:r>
          </w:p>
        </w:tc>
        <w:tc>
          <w:tcPr>
            <w:tcW w:w="5923" w:type="dxa"/>
            <w:shd w:val="clear" w:color="auto" w:fill="auto"/>
          </w:tcPr>
          <w:p w14:paraId="504F6810" w14:textId="77777777" w:rsidR="00231E78" w:rsidRPr="009779DC" w:rsidRDefault="00231E78" w:rsidP="0053750F">
            <w:pPr>
              <w:ind w:left="360"/>
              <w:rPr>
                <w:rFonts w:ascii="Arial" w:hAnsi="Arial" w:cs="Arial"/>
                <w:sz w:val="16"/>
                <w:szCs w:val="16"/>
              </w:rPr>
            </w:pPr>
          </w:p>
          <w:p w14:paraId="11580688" w14:textId="77777777" w:rsidR="00231E78" w:rsidRPr="009779DC" w:rsidRDefault="00231E78" w:rsidP="0053750F">
            <w:pPr>
              <w:rPr>
                <w:rFonts w:ascii="Arial" w:hAnsi="Arial" w:cs="Arial"/>
                <w:b/>
                <w:sz w:val="16"/>
                <w:szCs w:val="16"/>
              </w:rPr>
            </w:pPr>
            <w:r w:rsidRPr="009779DC">
              <w:rPr>
                <w:rFonts w:ascii="Arial" w:hAnsi="Arial" w:cs="Arial"/>
                <w:b/>
                <w:sz w:val="16"/>
                <w:szCs w:val="16"/>
              </w:rPr>
              <w:t xml:space="preserve">Comprensione limitata del testo, con probabili sviste e/o equivoci </w:t>
            </w:r>
          </w:p>
          <w:p w14:paraId="78FF4547" w14:textId="77777777" w:rsidR="00231E78" w:rsidRPr="009779DC" w:rsidRDefault="00231E78" w:rsidP="0053750F">
            <w:pPr>
              <w:rPr>
                <w:rFonts w:ascii="Arial" w:hAnsi="Arial" w:cs="Arial"/>
                <w:b/>
                <w:sz w:val="16"/>
                <w:szCs w:val="16"/>
              </w:rPr>
            </w:pPr>
          </w:p>
          <w:p w14:paraId="7411A5A2" w14:textId="77777777" w:rsidR="00231E78" w:rsidRPr="009779DC" w:rsidRDefault="00231E78" w:rsidP="0053750F">
            <w:pPr>
              <w:ind w:left="360"/>
              <w:rPr>
                <w:rFonts w:ascii="Arial" w:hAnsi="Arial" w:cs="Arial"/>
                <w:sz w:val="16"/>
                <w:szCs w:val="16"/>
              </w:rPr>
            </w:pPr>
          </w:p>
        </w:tc>
        <w:tc>
          <w:tcPr>
            <w:tcW w:w="6483" w:type="dxa"/>
            <w:shd w:val="clear" w:color="auto" w:fill="auto"/>
          </w:tcPr>
          <w:p w14:paraId="640C26F8" w14:textId="77777777" w:rsidR="00231E78" w:rsidRPr="009779DC" w:rsidRDefault="00231E78" w:rsidP="0053750F">
            <w:pPr>
              <w:ind w:left="360"/>
              <w:rPr>
                <w:rFonts w:ascii="Arial" w:hAnsi="Arial" w:cs="Arial"/>
                <w:sz w:val="16"/>
                <w:szCs w:val="16"/>
              </w:rPr>
            </w:pPr>
          </w:p>
          <w:p w14:paraId="413FE052" w14:textId="77777777" w:rsidR="00231E78" w:rsidRPr="000E4651" w:rsidRDefault="00231E78" w:rsidP="0053750F">
            <w:pPr>
              <w:rPr>
                <w:rFonts w:ascii="Arial" w:hAnsi="Arial" w:cs="Arial"/>
                <w:sz w:val="16"/>
                <w:szCs w:val="16"/>
              </w:rPr>
            </w:pPr>
            <w:r w:rsidRPr="000E4651">
              <w:rPr>
                <w:rFonts w:ascii="Arial" w:hAnsi="Arial" w:cs="Arial"/>
                <w:b/>
                <w:sz w:val="16"/>
                <w:szCs w:val="16"/>
              </w:rPr>
              <w:t xml:space="preserve">Saggio debole da cui si evince la difficoltà ad assumere una posizione rispetto alla traccia e a coinvolgere il lettore </w:t>
            </w:r>
          </w:p>
        </w:tc>
      </w:tr>
      <w:tr w:rsidR="00231E78" w:rsidRPr="00F51D7D" w14:paraId="295F9359" w14:textId="77777777" w:rsidTr="0053750F">
        <w:trPr>
          <w:jc w:val="center"/>
        </w:trPr>
        <w:tc>
          <w:tcPr>
            <w:tcW w:w="1484" w:type="dxa"/>
            <w:shd w:val="clear" w:color="auto" w:fill="auto"/>
          </w:tcPr>
          <w:p w14:paraId="300E3F89" w14:textId="77777777" w:rsidR="00231E78" w:rsidRPr="000E4651" w:rsidRDefault="00231E78" w:rsidP="0053750F">
            <w:pPr>
              <w:jc w:val="center"/>
              <w:rPr>
                <w:rFonts w:ascii="Arial" w:hAnsi="Arial" w:cs="Arial"/>
                <w:sz w:val="20"/>
                <w:szCs w:val="24"/>
              </w:rPr>
            </w:pPr>
          </w:p>
          <w:p w14:paraId="2DA83433" w14:textId="77777777" w:rsidR="00231E78" w:rsidRPr="009779DC" w:rsidRDefault="00231E78" w:rsidP="0053750F">
            <w:pPr>
              <w:jc w:val="center"/>
              <w:rPr>
                <w:rFonts w:ascii="Arial" w:hAnsi="Arial" w:cs="Arial"/>
                <w:sz w:val="20"/>
                <w:szCs w:val="24"/>
              </w:rPr>
            </w:pPr>
            <w:r w:rsidRPr="009779DC">
              <w:rPr>
                <w:rFonts w:ascii="Arial" w:hAnsi="Arial" w:cs="Arial"/>
                <w:sz w:val="20"/>
                <w:szCs w:val="24"/>
              </w:rPr>
              <w:t>FX</w:t>
            </w:r>
            <w:r w:rsidRPr="009779DC">
              <w:rPr>
                <w:rFonts w:ascii="Arial" w:hAnsi="Arial" w:cs="Arial"/>
                <w:b/>
                <w:sz w:val="20"/>
                <w:szCs w:val="24"/>
              </w:rPr>
              <w:t>*</w:t>
            </w:r>
          </w:p>
          <w:p w14:paraId="28E762AB" w14:textId="77777777" w:rsidR="00231E78" w:rsidRPr="009779DC" w:rsidRDefault="00231E78" w:rsidP="0053750F">
            <w:pPr>
              <w:jc w:val="center"/>
              <w:rPr>
                <w:rFonts w:ascii="Arial" w:hAnsi="Arial" w:cs="Arial"/>
                <w:sz w:val="20"/>
                <w:szCs w:val="24"/>
              </w:rPr>
            </w:pPr>
          </w:p>
          <w:p w14:paraId="4FC1014D" w14:textId="77777777" w:rsidR="00231E78" w:rsidRPr="00C86DDD" w:rsidRDefault="00231E78" w:rsidP="0053750F">
            <w:pPr>
              <w:jc w:val="center"/>
              <w:rPr>
                <w:rFonts w:ascii="Arial" w:hAnsi="Arial" w:cs="Arial"/>
                <w:sz w:val="20"/>
                <w:szCs w:val="24"/>
              </w:rPr>
            </w:pPr>
            <w:r w:rsidRPr="00C86DDD">
              <w:rPr>
                <w:rFonts w:ascii="Arial" w:hAnsi="Arial" w:cs="Arial"/>
                <w:sz w:val="20"/>
                <w:szCs w:val="24"/>
              </w:rPr>
              <w:t xml:space="preserve">Prova </w:t>
            </w:r>
            <w:r>
              <w:rPr>
                <w:rFonts w:ascii="Arial" w:hAnsi="Arial" w:cs="Arial"/>
                <w:sz w:val="20"/>
                <w:szCs w:val="24"/>
              </w:rPr>
              <w:t xml:space="preserve">molto </w:t>
            </w:r>
            <w:r w:rsidRPr="00C86DDD">
              <w:rPr>
                <w:rFonts w:ascii="Arial" w:hAnsi="Arial" w:cs="Arial"/>
                <w:sz w:val="20"/>
                <w:szCs w:val="24"/>
              </w:rPr>
              <w:t>debole al di</w:t>
            </w:r>
            <w:r>
              <w:rPr>
                <w:rFonts w:ascii="Arial" w:hAnsi="Arial" w:cs="Arial"/>
                <w:sz w:val="20"/>
                <w:szCs w:val="24"/>
              </w:rPr>
              <w:t xml:space="preserve"> s</w:t>
            </w:r>
            <w:r w:rsidRPr="00C86DDD">
              <w:rPr>
                <w:rFonts w:ascii="Arial" w:hAnsi="Arial" w:cs="Arial"/>
                <w:sz w:val="20"/>
                <w:szCs w:val="24"/>
              </w:rPr>
              <w:t>otto della sufficienza</w:t>
            </w:r>
          </w:p>
          <w:p w14:paraId="3A5BD63E" w14:textId="77777777" w:rsidR="00231E78" w:rsidRPr="00C86DDD" w:rsidRDefault="00231E78" w:rsidP="0053750F">
            <w:pPr>
              <w:jc w:val="center"/>
              <w:rPr>
                <w:rFonts w:ascii="Arial" w:hAnsi="Arial" w:cs="Arial"/>
                <w:sz w:val="20"/>
                <w:szCs w:val="24"/>
              </w:rPr>
            </w:pPr>
          </w:p>
          <w:p w14:paraId="7036D83F" w14:textId="77777777" w:rsidR="00231E78" w:rsidRPr="00FD4093" w:rsidRDefault="00231E78" w:rsidP="0053750F">
            <w:pPr>
              <w:jc w:val="center"/>
              <w:rPr>
                <w:rFonts w:ascii="Arial" w:hAnsi="Arial" w:cs="Arial"/>
                <w:sz w:val="20"/>
                <w:szCs w:val="24"/>
                <w:lang w:val="en-US"/>
              </w:rPr>
            </w:pPr>
            <w:r w:rsidRPr="00FD4093">
              <w:rPr>
                <w:rFonts w:ascii="Arial" w:hAnsi="Arial" w:cs="Arial"/>
                <w:sz w:val="20"/>
                <w:szCs w:val="24"/>
                <w:lang w:val="en-US"/>
              </w:rPr>
              <w:t>2.9-0</w:t>
            </w:r>
          </w:p>
          <w:p w14:paraId="0312CCEC" w14:textId="77777777" w:rsidR="00231E78" w:rsidRPr="00FD4093" w:rsidRDefault="00231E78" w:rsidP="0053750F">
            <w:pPr>
              <w:jc w:val="center"/>
              <w:rPr>
                <w:rFonts w:ascii="Arial" w:hAnsi="Arial" w:cs="Arial"/>
                <w:sz w:val="20"/>
                <w:szCs w:val="24"/>
                <w:lang w:val="en-US"/>
              </w:rPr>
            </w:pPr>
          </w:p>
        </w:tc>
        <w:tc>
          <w:tcPr>
            <w:tcW w:w="915" w:type="dxa"/>
            <w:shd w:val="clear" w:color="auto" w:fill="auto"/>
          </w:tcPr>
          <w:p w14:paraId="034C19BC" w14:textId="77777777" w:rsidR="00231E78" w:rsidRPr="00FD4093" w:rsidRDefault="00231E78" w:rsidP="0053750F">
            <w:pPr>
              <w:jc w:val="center"/>
              <w:rPr>
                <w:rFonts w:ascii="Arial" w:hAnsi="Arial" w:cs="Arial"/>
                <w:sz w:val="20"/>
                <w:szCs w:val="20"/>
                <w:lang w:val="en-US"/>
              </w:rPr>
            </w:pPr>
          </w:p>
          <w:p w14:paraId="1983E3EB" w14:textId="77777777" w:rsidR="00231E78" w:rsidRPr="00FD4093" w:rsidRDefault="00231E78" w:rsidP="0053750F">
            <w:pPr>
              <w:jc w:val="center"/>
              <w:rPr>
                <w:rFonts w:ascii="Arial" w:hAnsi="Arial" w:cs="Arial"/>
                <w:sz w:val="20"/>
                <w:szCs w:val="20"/>
                <w:lang w:val="en-US"/>
              </w:rPr>
            </w:pPr>
          </w:p>
          <w:p w14:paraId="73CB75B2" w14:textId="77777777" w:rsidR="00231E78" w:rsidRPr="00FD4093" w:rsidRDefault="00231E78" w:rsidP="0053750F">
            <w:pPr>
              <w:jc w:val="center"/>
              <w:rPr>
                <w:rFonts w:ascii="Arial" w:hAnsi="Arial" w:cs="Arial"/>
                <w:sz w:val="20"/>
                <w:szCs w:val="20"/>
                <w:lang w:val="en-US"/>
              </w:rPr>
            </w:pPr>
          </w:p>
          <w:p w14:paraId="5F6F233E" w14:textId="77777777" w:rsidR="00231E78" w:rsidRPr="00FD4093" w:rsidRDefault="00231E78" w:rsidP="0053750F">
            <w:pPr>
              <w:jc w:val="center"/>
              <w:rPr>
                <w:rFonts w:ascii="Arial" w:hAnsi="Arial" w:cs="Arial"/>
                <w:sz w:val="20"/>
                <w:szCs w:val="20"/>
              </w:rPr>
            </w:pPr>
            <w:r w:rsidRPr="00FD4093">
              <w:rPr>
                <w:rFonts w:ascii="Arial" w:hAnsi="Arial" w:cs="Arial"/>
                <w:sz w:val="20"/>
                <w:szCs w:val="20"/>
              </w:rPr>
              <w:t>8, 7, 6</w:t>
            </w:r>
          </w:p>
          <w:p w14:paraId="45A7F9C9" w14:textId="77777777" w:rsidR="00231E78" w:rsidRPr="00FD4093" w:rsidRDefault="00231E78" w:rsidP="0053750F">
            <w:pPr>
              <w:jc w:val="center"/>
              <w:rPr>
                <w:rFonts w:ascii="Arial" w:hAnsi="Arial" w:cs="Arial"/>
                <w:sz w:val="20"/>
                <w:szCs w:val="20"/>
              </w:rPr>
            </w:pPr>
            <w:r w:rsidRPr="00FD4093">
              <w:rPr>
                <w:rFonts w:ascii="Arial" w:hAnsi="Arial" w:cs="Arial"/>
                <w:sz w:val="20"/>
                <w:szCs w:val="20"/>
              </w:rPr>
              <w:t>5, 4, 3</w:t>
            </w:r>
          </w:p>
          <w:p w14:paraId="58265BF3" w14:textId="77777777" w:rsidR="00231E78" w:rsidRPr="00FD4093" w:rsidRDefault="00231E78" w:rsidP="0053750F">
            <w:pPr>
              <w:jc w:val="center"/>
              <w:rPr>
                <w:rFonts w:ascii="Arial" w:hAnsi="Arial" w:cs="Arial"/>
                <w:sz w:val="20"/>
                <w:szCs w:val="20"/>
              </w:rPr>
            </w:pPr>
            <w:r w:rsidRPr="00FD4093">
              <w:rPr>
                <w:rFonts w:ascii="Arial" w:hAnsi="Arial" w:cs="Arial"/>
                <w:sz w:val="20"/>
                <w:szCs w:val="20"/>
              </w:rPr>
              <w:t>2, 1, 0</w:t>
            </w:r>
          </w:p>
          <w:p w14:paraId="52A26180" w14:textId="77777777" w:rsidR="00231E78" w:rsidRPr="00FD4093" w:rsidRDefault="00231E78" w:rsidP="0053750F">
            <w:pPr>
              <w:jc w:val="center"/>
              <w:rPr>
                <w:rFonts w:ascii="Arial" w:hAnsi="Arial" w:cs="Arial"/>
                <w:sz w:val="20"/>
                <w:szCs w:val="20"/>
              </w:rPr>
            </w:pPr>
          </w:p>
          <w:p w14:paraId="3A835EBE" w14:textId="77777777" w:rsidR="00231E78" w:rsidRPr="00FD4093" w:rsidRDefault="00231E78" w:rsidP="0053750F">
            <w:pPr>
              <w:jc w:val="center"/>
              <w:rPr>
                <w:rFonts w:ascii="Arial" w:hAnsi="Arial" w:cs="Arial"/>
                <w:sz w:val="20"/>
                <w:szCs w:val="20"/>
              </w:rPr>
            </w:pPr>
            <w:r w:rsidRPr="00FD4093">
              <w:rPr>
                <w:rFonts w:ascii="Arial" w:hAnsi="Arial" w:cs="Arial"/>
                <w:sz w:val="20"/>
                <w:szCs w:val="20"/>
              </w:rPr>
              <w:t>0</w:t>
            </w:r>
          </w:p>
        </w:tc>
        <w:tc>
          <w:tcPr>
            <w:tcW w:w="5923" w:type="dxa"/>
            <w:shd w:val="clear" w:color="auto" w:fill="auto"/>
          </w:tcPr>
          <w:p w14:paraId="5CD6606F" w14:textId="77777777" w:rsidR="00231E78" w:rsidRPr="009779DC" w:rsidRDefault="00231E78" w:rsidP="0053750F">
            <w:pPr>
              <w:rPr>
                <w:rFonts w:ascii="Arial" w:hAnsi="Arial" w:cs="Arial"/>
                <w:b/>
                <w:sz w:val="16"/>
                <w:szCs w:val="16"/>
              </w:rPr>
            </w:pPr>
          </w:p>
          <w:p w14:paraId="273E721E" w14:textId="77777777" w:rsidR="00231E78" w:rsidRPr="009779DC" w:rsidRDefault="00231E78" w:rsidP="0053750F">
            <w:pPr>
              <w:rPr>
                <w:rFonts w:ascii="Arial" w:hAnsi="Arial" w:cs="Arial"/>
                <w:b/>
                <w:sz w:val="16"/>
                <w:szCs w:val="16"/>
              </w:rPr>
            </w:pPr>
            <w:r w:rsidRPr="009779DC">
              <w:rPr>
                <w:rFonts w:ascii="Arial" w:hAnsi="Arial" w:cs="Arial"/>
                <w:b/>
                <w:sz w:val="16"/>
                <w:szCs w:val="16"/>
              </w:rPr>
              <w:t xml:space="preserve">Comprensione del significato complessivo o di dettagli significativi del testo molto limitata </w:t>
            </w:r>
          </w:p>
          <w:p w14:paraId="21ACC30A" w14:textId="77777777" w:rsidR="00231E78" w:rsidRPr="009779DC" w:rsidRDefault="00231E78" w:rsidP="0053750F">
            <w:pPr>
              <w:ind w:left="360"/>
              <w:rPr>
                <w:rFonts w:ascii="Arial" w:hAnsi="Arial" w:cs="Arial"/>
                <w:sz w:val="16"/>
                <w:szCs w:val="16"/>
              </w:rPr>
            </w:pPr>
          </w:p>
        </w:tc>
        <w:tc>
          <w:tcPr>
            <w:tcW w:w="6483" w:type="dxa"/>
            <w:shd w:val="clear" w:color="auto" w:fill="auto"/>
          </w:tcPr>
          <w:p w14:paraId="7BC31DD0" w14:textId="77777777" w:rsidR="00231E78" w:rsidRPr="009779DC" w:rsidRDefault="00231E78" w:rsidP="0053750F">
            <w:pPr>
              <w:rPr>
                <w:rFonts w:ascii="Arial" w:hAnsi="Arial" w:cs="Arial"/>
                <w:b/>
                <w:sz w:val="16"/>
                <w:szCs w:val="16"/>
              </w:rPr>
            </w:pPr>
          </w:p>
          <w:p w14:paraId="075BA3D6" w14:textId="77777777" w:rsidR="00231E78" w:rsidRPr="00F51D7D" w:rsidRDefault="00231E78" w:rsidP="0053750F">
            <w:pPr>
              <w:rPr>
                <w:rFonts w:ascii="Arial" w:hAnsi="Arial" w:cs="Arial"/>
                <w:b/>
                <w:sz w:val="16"/>
                <w:szCs w:val="16"/>
              </w:rPr>
            </w:pPr>
            <w:r w:rsidRPr="00F51D7D">
              <w:rPr>
                <w:rFonts w:ascii="Arial" w:hAnsi="Arial" w:cs="Arial"/>
                <w:b/>
                <w:sz w:val="16"/>
                <w:szCs w:val="16"/>
              </w:rPr>
              <w:t xml:space="preserve">Saggio molto debole da cui si evince una notevole difficoltà a rispondere alla traccia </w:t>
            </w:r>
          </w:p>
          <w:p w14:paraId="61A8F22D" w14:textId="77777777" w:rsidR="00231E78" w:rsidRPr="00F51D7D" w:rsidRDefault="00231E78" w:rsidP="0053750F">
            <w:pPr>
              <w:ind w:left="360"/>
              <w:rPr>
                <w:rFonts w:ascii="Arial" w:hAnsi="Arial" w:cs="Arial"/>
                <w:sz w:val="16"/>
                <w:szCs w:val="16"/>
              </w:rPr>
            </w:pPr>
          </w:p>
        </w:tc>
      </w:tr>
    </w:tbl>
    <w:p w14:paraId="52A47F7E" w14:textId="77777777" w:rsidR="00231E78" w:rsidRPr="00F51D7D" w:rsidRDefault="00231E78" w:rsidP="00231E78">
      <w:pPr>
        <w:rPr>
          <w:rFonts w:ascii="Arial" w:hAnsi="Arial" w:cs="Arial"/>
          <w:sz w:val="24"/>
          <w:szCs w:val="24"/>
        </w:rPr>
      </w:pPr>
    </w:p>
    <w:p w14:paraId="0BBBED87" w14:textId="77777777" w:rsidR="00231E78" w:rsidRPr="00F51D7D" w:rsidRDefault="00231E78" w:rsidP="00231E78">
      <w:pPr>
        <w:jc w:val="center"/>
        <w:rPr>
          <w:rFonts w:ascii="Arial" w:hAnsi="Arial" w:cs="Arial"/>
          <w:b/>
          <w:i/>
          <w:sz w:val="18"/>
          <w:szCs w:val="18"/>
        </w:rPr>
        <w:sectPr w:rsidR="00231E78" w:rsidRPr="00F51D7D" w:rsidSect="0053750F">
          <w:headerReference w:type="even" r:id="rId14"/>
          <w:headerReference w:type="default" r:id="rId15"/>
          <w:headerReference w:type="first" r:id="rId16"/>
          <w:pgSz w:w="16838" w:h="11906" w:orient="landscape"/>
          <w:pgMar w:top="567" w:right="567" w:bottom="567" w:left="567" w:header="709" w:footer="709" w:gutter="0"/>
          <w:cols w:space="708"/>
          <w:docGrid w:linePitch="360"/>
        </w:sectPr>
      </w:pPr>
    </w:p>
    <w:p w14:paraId="439404F9" w14:textId="77777777" w:rsidR="00231E78" w:rsidRPr="002E4117" w:rsidRDefault="00231E78" w:rsidP="00231E78">
      <w:pPr>
        <w:rPr>
          <w:rFonts w:ascii="Arial" w:hAnsi="Arial" w:cs="Arial"/>
          <w:i/>
          <w:sz w:val="18"/>
          <w:szCs w:val="18"/>
        </w:rPr>
        <w:sectPr w:rsidR="00231E78" w:rsidRPr="002E4117" w:rsidSect="0053750F">
          <w:type w:val="continuous"/>
          <w:pgSz w:w="16838" w:h="11906" w:orient="landscape"/>
          <w:pgMar w:top="340" w:right="340" w:bottom="340" w:left="340" w:header="709" w:footer="709" w:gutter="0"/>
          <w:cols w:space="708"/>
          <w:docGrid w:linePitch="360"/>
        </w:sectPr>
      </w:pPr>
    </w:p>
    <w:p w14:paraId="208F8F63" w14:textId="77777777" w:rsidR="00231E78" w:rsidRPr="00BE394F" w:rsidRDefault="00231E78" w:rsidP="00231E78">
      <w:pPr>
        <w:jc w:val="center"/>
        <w:rPr>
          <w:rFonts w:ascii="Arial" w:hAnsi="Arial" w:cs="Arial"/>
          <w:b/>
          <w:sz w:val="24"/>
          <w:szCs w:val="24"/>
        </w:rPr>
      </w:pPr>
      <w:bookmarkStart w:id="2" w:name="_Hlk35336246"/>
      <w:r w:rsidRPr="00BE394F">
        <w:rPr>
          <w:rFonts w:ascii="Arial" w:hAnsi="Arial" w:cs="Arial"/>
          <w:b/>
          <w:sz w:val="24"/>
          <w:szCs w:val="24"/>
        </w:rPr>
        <w:lastRenderedPageBreak/>
        <w:t xml:space="preserve">ITALIANO L1 Rubrica di valutazione, </w:t>
      </w:r>
      <w:r>
        <w:rPr>
          <w:rFonts w:ascii="Arial" w:hAnsi="Arial" w:cs="Arial"/>
          <w:b/>
          <w:sz w:val="24"/>
          <w:szCs w:val="24"/>
        </w:rPr>
        <w:t xml:space="preserve">esame scritto di Baccalaureato Europeo, </w:t>
      </w:r>
      <w:r w:rsidRPr="00BE394F">
        <w:rPr>
          <w:rFonts w:ascii="Arial" w:hAnsi="Arial" w:cs="Arial"/>
          <w:b/>
          <w:sz w:val="24"/>
          <w:szCs w:val="24"/>
        </w:rPr>
        <w:t>2021</w:t>
      </w:r>
    </w:p>
    <w:p w14:paraId="3E7C9504" w14:textId="77777777" w:rsidR="00231E78" w:rsidRPr="00BE394F" w:rsidRDefault="00231E78" w:rsidP="00231E78">
      <w:pPr>
        <w:jc w:val="center"/>
        <w:rPr>
          <w:rFonts w:ascii="Arial" w:hAnsi="Arial" w:cs="Arial"/>
          <w:b/>
          <w:sz w:val="24"/>
          <w:szCs w:val="24"/>
        </w:rPr>
      </w:pPr>
    </w:p>
    <w:p w14:paraId="4C6DA24E" w14:textId="77777777" w:rsidR="00231E78" w:rsidRDefault="00231E78" w:rsidP="00231E78">
      <w:pPr>
        <w:jc w:val="center"/>
        <w:rPr>
          <w:rFonts w:ascii="Arial" w:hAnsi="Arial" w:cs="Arial"/>
          <w:b/>
          <w:sz w:val="24"/>
          <w:szCs w:val="24"/>
        </w:rPr>
      </w:pPr>
      <w:r w:rsidRPr="00BE394F">
        <w:rPr>
          <w:rFonts w:ascii="Arial" w:hAnsi="Arial" w:cs="Arial"/>
          <w:b/>
          <w:color w:val="FF0000"/>
          <w:sz w:val="24"/>
          <w:szCs w:val="24"/>
        </w:rPr>
        <w:t>TESTI NON NOTI</w:t>
      </w:r>
      <w:r w:rsidRPr="00BE394F">
        <w:rPr>
          <w:rFonts w:ascii="Arial" w:hAnsi="Arial" w:cs="Arial"/>
          <w:b/>
          <w:sz w:val="24"/>
          <w:szCs w:val="24"/>
        </w:rPr>
        <w:t xml:space="preserve">, </w:t>
      </w:r>
      <w:r>
        <w:rPr>
          <w:rFonts w:ascii="Arial" w:hAnsi="Arial" w:cs="Arial"/>
          <w:b/>
          <w:sz w:val="24"/>
          <w:szCs w:val="24"/>
        </w:rPr>
        <w:t>Traccia 1 e 2</w:t>
      </w:r>
    </w:p>
    <w:p w14:paraId="24F85ABC" w14:textId="77777777" w:rsidR="00231E78" w:rsidRPr="00C916CB" w:rsidRDefault="00231E78" w:rsidP="00231E78">
      <w:pPr>
        <w:rPr>
          <w:rFonts w:ascii="Arial Black" w:hAnsi="Arial Black"/>
          <w:sz w:val="24"/>
          <w:szCs w:val="24"/>
        </w:rPr>
      </w:pPr>
    </w:p>
    <w:tbl>
      <w:tblPr>
        <w:tblW w:w="14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1"/>
        <w:gridCol w:w="994"/>
        <w:gridCol w:w="11762"/>
      </w:tblGrid>
      <w:tr w:rsidR="00231E78" w:rsidRPr="00F15F43" w14:paraId="2762EF49" w14:textId="77777777" w:rsidTr="00CF3250">
        <w:trPr>
          <w:jc w:val="center"/>
        </w:trPr>
        <w:tc>
          <w:tcPr>
            <w:tcW w:w="1561" w:type="dxa"/>
            <w:shd w:val="clear" w:color="auto" w:fill="auto"/>
          </w:tcPr>
          <w:p w14:paraId="66BDB450" w14:textId="77777777" w:rsidR="00231E78" w:rsidRPr="00F15F43" w:rsidRDefault="00231E78" w:rsidP="0053750F">
            <w:pPr>
              <w:jc w:val="center"/>
              <w:rPr>
                <w:rFonts w:ascii="Arial" w:hAnsi="Arial" w:cs="Arial"/>
                <w:b/>
                <w:sz w:val="20"/>
                <w:szCs w:val="20"/>
              </w:rPr>
            </w:pPr>
          </w:p>
          <w:p w14:paraId="16BB4EFC" w14:textId="77777777" w:rsidR="00231E78" w:rsidRPr="00F15F43" w:rsidRDefault="00231E78" w:rsidP="0053750F">
            <w:pPr>
              <w:jc w:val="center"/>
              <w:rPr>
                <w:rFonts w:ascii="Arial" w:hAnsi="Arial" w:cs="Arial"/>
                <w:b/>
                <w:sz w:val="20"/>
                <w:szCs w:val="20"/>
              </w:rPr>
            </w:pPr>
            <w:r w:rsidRPr="00F15F43">
              <w:rPr>
                <w:rFonts w:ascii="Arial" w:hAnsi="Arial" w:cs="Arial"/>
                <w:b/>
                <w:sz w:val="20"/>
                <w:szCs w:val="20"/>
              </w:rPr>
              <w:t>Valutazione</w:t>
            </w:r>
            <w:r w:rsidRPr="00F15F43">
              <w:rPr>
                <w:rFonts w:ascii="Arial" w:hAnsi="Arial" w:cs="Arial"/>
                <w:b/>
                <w:color w:val="FF0000"/>
                <w:sz w:val="20"/>
                <w:szCs w:val="20"/>
              </w:rPr>
              <w:t xml:space="preserve"> </w:t>
            </w:r>
            <w:r w:rsidRPr="00F15F43">
              <w:rPr>
                <w:rFonts w:ascii="Arial" w:hAnsi="Arial" w:cs="Arial"/>
                <w:b/>
                <w:sz w:val="20"/>
                <w:szCs w:val="20"/>
              </w:rPr>
              <w:t xml:space="preserve">generale e </w:t>
            </w:r>
          </w:p>
          <w:p w14:paraId="2AD1DEEF" w14:textId="77777777" w:rsidR="00231E78" w:rsidRPr="00F15F43" w:rsidRDefault="00231E78" w:rsidP="0053750F">
            <w:pPr>
              <w:jc w:val="center"/>
              <w:rPr>
                <w:rFonts w:ascii="Arial" w:hAnsi="Arial" w:cs="Arial"/>
                <w:b/>
                <w:sz w:val="20"/>
                <w:szCs w:val="20"/>
              </w:rPr>
            </w:pPr>
            <w:r w:rsidRPr="00F15F43">
              <w:rPr>
                <w:rFonts w:ascii="Arial" w:hAnsi="Arial" w:cs="Arial"/>
                <w:b/>
                <w:sz w:val="20"/>
                <w:szCs w:val="20"/>
              </w:rPr>
              <w:t>voto/10</w:t>
            </w:r>
          </w:p>
          <w:p w14:paraId="506231F1" w14:textId="77777777" w:rsidR="00231E78" w:rsidRPr="00F15F43" w:rsidRDefault="00231E78" w:rsidP="0053750F">
            <w:pPr>
              <w:jc w:val="center"/>
              <w:rPr>
                <w:rFonts w:ascii="Arial" w:hAnsi="Arial" w:cs="Arial"/>
                <w:sz w:val="20"/>
                <w:szCs w:val="20"/>
              </w:rPr>
            </w:pPr>
          </w:p>
        </w:tc>
        <w:tc>
          <w:tcPr>
            <w:tcW w:w="702" w:type="dxa"/>
            <w:shd w:val="clear" w:color="auto" w:fill="auto"/>
          </w:tcPr>
          <w:p w14:paraId="6222D074" w14:textId="77777777" w:rsidR="00231E78" w:rsidRPr="00F15F43" w:rsidRDefault="00231E78" w:rsidP="0053750F">
            <w:pPr>
              <w:jc w:val="center"/>
              <w:rPr>
                <w:rFonts w:ascii="Arial" w:hAnsi="Arial" w:cs="Arial"/>
                <w:b/>
                <w:sz w:val="20"/>
                <w:szCs w:val="20"/>
              </w:rPr>
            </w:pPr>
          </w:p>
          <w:p w14:paraId="6CA3CD2D" w14:textId="77777777" w:rsidR="00231E78" w:rsidRPr="00F15F43" w:rsidRDefault="00231E78" w:rsidP="0053750F">
            <w:pPr>
              <w:jc w:val="center"/>
              <w:rPr>
                <w:rFonts w:ascii="Arial" w:hAnsi="Arial" w:cs="Arial"/>
                <w:b/>
                <w:sz w:val="20"/>
                <w:szCs w:val="20"/>
              </w:rPr>
            </w:pPr>
          </w:p>
          <w:p w14:paraId="63032BC9" w14:textId="77777777" w:rsidR="00231E78" w:rsidRPr="00F15F43" w:rsidRDefault="00231E78" w:rsidP="0053750F">
            <w:pPr>
              <w:jc w:val="center"/>
              <w:rPr>
                <w:rFonts w:ascii="Arial" w:hAnsi="Arial" w:cs="Arial"/>
                <w:b/>
                <w:sz w:val="20"/>
                <w:szCs w:val="20"/>
              </w:rPr>
            </w:pPr>
            <w:r w:rsidRPr="00F15F43">
              <w:rPr>
                <w:rFonts w:ascii="Arial" w:hAnsi="Arial" w:cs="Arial"/>
                <w:b/>
                <w:sz w:val="20"/>
                <w:szCs w:val="20"/>
              </w:rPr>
              <w:t>Punti/30</w:t>
            </w:r>
          </w:p>
        </w:tc>
        <w:tc>
          <w:tcPr>
            <w:tcW w:w="12054" w:type="dxa"/>
            <w:shd w:val="clear" w:color="auto" w:fill="auto"/>
            <w:vAlign w:val="center"/>
          </w:tcPr>
          <w:p w14:paraId="0BB3A25A" w14:textId="77777777" w:rsidR="00231E78" w:rsidRPr="00F15F43" w:rsidRDefault="00231E78" w:rsidP="0053750F">
            <w:pPr>
              <w:jc w:val="center"/>
              <w:rPr>
                <w:rFonts w:ascii="Arial" w:hAnsi="Arial" w:cs="Arial"/>
                <w:b/>
                <w:sz w:val="20"/>
                <w:szCs w:val="20"/>
              </w:rPr>
            </w:pPr>
            <w:r w:rsidRPr="00F15F43">
              <w:rPr>
                <w:rFonts w:ascii="Arial" w:hAnsi="Arial" w:cs="Arial"/>
                <w:b/>
                <w:sz w:val="20"/>
                <w:szCs w:val="20"/>
              </w:rPr>
              <w:t xml:space="preserve">SINTESI </w:t>
            </w:r>
          </w:p>
          <w:p w14:paraId="0568127E" w14:textId="77777777" w:rsidR="00231E78" w:rsidRPr="00F15F43" w:rsidRDefault="00231E78" w:rsidP="0053750F">
            <w:pPr>
              <w:jc w:val="center"/>
              <w:rPr>
                <w:rFonts w:ascii="Arial" w:hAnsi="Arial" w:cs="Arial"/>
                <w:b/>
                <w:sz w:val="20"/>
                <w:szCs w:val="20"/>
              </w:rPr>
            </w:pPr>
            <w:r w:rsidRPr="00F15F43">
              <w:rPr>
                <w:rFonts w:ascii="Arial" w:hAnsi="Arial" w:cs="Arial"/>
                <w:b/>
                <w:sz w:val="20"/>
                <w:szCs w:val="20"/>
              </w:rPr>
              <w:t>DEI CONTENUTI TEMATICI DI UN TESTO LETTERARIO E DI UN TESTO NON LETTERARIO NON NOTI</w:t>
            </w:r>
          </w:p>
          <w:p w14:paraId="049A1D4E" w14:textId="77777777" w:rsidR="00231E78" w:rsidRPr="00F15F43" w:rsidRDefault="00231E78" w:rsidP="0053750F">
            <w:pPr>
              <w:rPr>
                <w:rFonts w:ascii="Arial" w:hAnsi="Arial" w:cs="Arial"/>
                <w:b/>
                <w:bCs/>
                <w:sz w:val="20"/>
                <w:szCs w:val="20"/>
              </w:rPr>
            </w:pPr>
          </w:p>
        </w:tc>
      </w:tr>
      <w:tr w:rsidR="00231E78" w:rsidRPr="00F15F43" w14:paraId="2C4E11D4" w14:textId="77777777" w:rsidTr="00CF3250">
        <w:trPr>
          <w:jc w:val="center"/>
        </w:trPr>
        <w:tc>
          <w:tcPr>
            <w:tcW w:w="1561" w:type="dxa"/>
            <w:shd w:val="clear" w:color="auto" w:fill="auto"/>
          </w:tcPr>
          <w:p w14:paraId="198294F8" w14:textId="77777777" w:rsidR="00231E78" w:rsidRPr="00F15F43" w:rsidRDefault="00231E78" w:rsidP="00CF3250">
            <w:pPr>
              <w:rPr>
                <w:rFonts w:ascii="Arial" w:hAnsi="Arial" w:cs="Arial"/>
                <w:b/>
                <w:sz w:val="20"/>
                <w:szCs w:val="20"/>
              </w:rPr>
            </w:pPr>
          </w:p>
          <w:p w14:paraId="4199B294" w14:textId="77777777" w:rsidR="00231E78" w:rsidRPr="00F15F43" w:rsidRDefault="00231E78" w:rsidP="0053750F">
            <w:pPr>
              <w:jc w:val="center"/>
              <w:rPr>
                <w:rFonts w:ascii="Arial" w:hAnsi="Arial" w:cs="Arial"/>
                <w:b/>
                <w:bCs/>
                <w:sz w:val="20"/>
                <w:szCs w:val="20"/>
                <w:lang w:val="en-GB"/>
              </w:rPr>
            </w:pPr>
            <w:r w:rsidRPr="00F15F43">
              <w:rPr>
                <w:rFonts w:ascii="Arial" w:hAnsi="Arial" w:cs="Arial"/>
                <w:b/>
                <w:bCs/>
                <w:sz w:val="20"/>
                <w:szCs w:val="20"/>
                <w:lang w:val="en-GB"/>
              </w:rPr>
              <w:t>A</w:t>
            </w:r>
          </w:p>
          <w:p w14:paraId="4064B25B" w14:textId="77777777" w:rsidR="00231E78" w:rsidRPr="00F15F43" w:rsidRDefault="00231E78" w:rsidP="0053750F">
            <w:pPr>
              <w:jc w:val="center"/>
              <w:rPr>
                <w:rFonts w:ascii="Arial" w:hAnsi="Arial" w:cs="Arial"/>
                <w:b/>
                <w:bCs/>
                <w:sz w:val="20"/>
                <w:szCs w:val="20"/>
                <w:lang w:val="en-GB"/>
              </w:rPr>
            </w:pPr>
          </w:p>
          <w:p w14:paraId="721B17AF" w14:textId="77777777" w:rsidR="00231E78" w:rsidRPr="00F15F43" w:rsidRDefault="00231E78" w:rsidP="0053750F">
            <w:pPr>
              <w:jc w:val="center"/>
              <w:rPr>
                <w:rFonts w:ascii="Arial" w:hAnsi="Arial" w:cs="Arial"/>
                <w:b/>
                <w:bCs/>
                <w:sz w:val="20"/>
                <w:szCs w:val="20"/>
              </w:rPr>
            </w:pPr>
            <w:r w:rsidRPr="00F15F43">
              <w:rPr>
                <w:rFonts w:ascii="Arial" w:hAnsi="Arial" w:cs="Arial"/>
                <w:b/>
                <w:bCs/>
                <w:sz w:val="20"/>
                <w:szCs w:val="20"/>
              </w:rPr>
              <w:t>Prova eccellente</w:t>
            </w:r>
          </w:p>
          <w:p w14:paraId="1468917C" w14:textId="77777777" w:rsidR="00231E78" w:rsidRPr="00F15F43" w:rsidRDefault="00231E78" w:rsidP="0053750F">
            <w:pPr>
              <w:jc w:val="center"/>
              <w:rPr>
                <w:rFonts w:ascii="Arial" w:hAnsi="Arial" w:cs="Arial"/>
                <w:b/>
                <w:bCs/>
                <w:sz w:val="20"/>
                <w:szCs w:val="20"/>
                <w:lang w:val="en-GB"/>
              </w:rPr>
            </w:pPr>
          </w:p>
          <w:p w14:paraId="0AA1EDBC" w14:textId="77777777" w:rsidR="00231E78" w:rsidRPr="00F15F43" w:rsidRDefault="00231E78" w:rsidP="0053750F">
            <w:pPr>
              <w:jc w:val="center"/>
              <w:rPr>
                <w:rFonts w:ascii="Arial" w:hAnsi="Arial" w:cs="Arial"/>
                <w:b/>
                <w:bCs/>
                <w:sz w:val="20"/>
                <w:szCs w:val="20"/>
                <w:lang w:val="en-GB"/>
              </w:rPr>
            </w:pPr>
            <w:r w:rsidRPr="00F15F43">
              <w:rPr>
                <w:rFonts w:ascii="Arial" w:hAnsi="Arial" w:cs="Arial"/>
                <w:b/>
                <w:bCs/>
                <w:sz w:val="20"/>
                <w:szCs w:val="20"/>
                <w:lang w:val="en-GB"/>
              </w:rPr>
              <w:t>10-9.0</w:t>
            </w:r>
          </w:p>
        </w:tc>
        <w:tc>
          <w:tcPr>
            <w:tcW w:w="702" w:type="dxa"/>
            <w:shd w:val="clear" w:color="auto" w:fill="auto"/>
          </w:tcPr>
          <w:p w14:paraId="0129F4CE" w14:textId="77777777" w:rsidR="00231E78" w:rsidRPr="00F15F43" w:rsidRDefault="00231E78" w:rsidP="00CF3250">
            <w:pPr>
              <w:rPr>
                <w:rFonts w:ascii="Arial" w:hAnsi="Arial" w:cs="Arial"/>
                <w:b/>
                <w:bCs/>
                <w:sz w:val="20"/>
                <w:szCs w:val="20"/>
                <w:lang w:val="en-GB"/>
              </w:rPr>
            </w:pPr>
          </w:p>
          <w:p w14:paraId="41A13C75" w14:textId="77777777" w:rsidR="00231E78" w:rsidRPr="00F15F43" w:rsidRDefault="00231E78" w:rsidP="0053750F">
            <w:pPr>
              <w:jc w:val="center"/>
              <w:rPr>
                <w:rFonts w:ascii="Arial" w:hAnsi="Arial" w:cs="Arial"/>
                <w:b/>
                <w:sz w:val="20"/>
                <w:szCs w:val="20"/>
                <w:lang w:val="en-GB"/>
              </w:rPr>
            </w:pPr>
          </w:p>
          <w:p w14:paraId="61992221" w14:textId="77777777" w:rsidR="00231E78" w:rsidRPr="00F15F43" w:rsidRDefault="00231E78" w:rsidP="0053750F">
            <w:pPr>
              <w:jc w:val="center"/>
              <w:rPr>
                <w:rFonts w:ascii="Arial" w:hAnsi="Arial" w:cs="Arial"/>
                <w:b/>
                <w:bCs/>
                <w:sz w:val="20"/>
                <w:szCs w:val="20"/>
                <w:lang w:val="en-GB"/>
              </w:rPr>
            </w:pPr>
            <w:r w:rsidRPr="00F15F43">
              <w:rPr>
                <w:rFonts w:ascii="Arial" w:hAnsi="Arial" w:cs="Arial"/>
                <w:b/>
                <w:bCs/>
                <w:sz w:val="20"/>
                <w:szCs w:val="20"/>
                <w:lang w:val="en-GB"/>
              </w:rPr>
              <w:t>30</w:t>
            </w:r>
          </w:p>
          <w:p w14:paraId="4ABF382F" w14:textId="77777777" w:rsidR="00231E78" w:rsidRPr="00F15F43" w:rsidRDefault="00231E78" w:rsidP="0053750F">
            <w:pPr>
              <w:jc w:val="center"/>
              <w:rPr>
                <w:rFonts w:ascii="Arial" w:hAnsi="Arial" w:cs="Arial"/>
                <w:b/>
                <w:bCs/>
                <w:sz w:val="20"/>
                <w:szCs w:val="20"/>
                <w:lang w:val="en-GB"/>
              </w:rPr>
            </w:pPr>
            <w:r w:rsidRPr="00F15F43">
              <w:rPr>
                <w:rFonts w:ascii="Arial" w:hAnsi="Arial" w:cs="Arial"/>
                <w:b/>
                <w:bCs/>
                <w:sz w:val="20"/>
                <w:szCs w:val="20"/>
                <w:lang w:val="en-GB"/>
              </w:rPr>
              <w:t>29</w:t>
            </w:r>
          </w:p>
          <w:p w14:paraId="24DB4801" w14:textId="77777777" w:rsidR="00231E78" w:rsidRPr="00F15F43" w:rsidRDefault="00231E78" w:rsidP="0053750F">
            <w:pPr>
              <w:jc w:val="center"/>
              <w:rPr>
                <w:rFonts w:ascii="Arial" w:hAnsi="Arial" w:cs="Arial"/>
                <w:b/>
                <w:bCs/>
                <w:sz w:val="20"/>
                <w:szCs w:val="20"/>
                <w:lang w:val="en-GB"/>
              </w:rPr>
            </w:pPr>
            <w:r w:rsidRPr="00F15F43">
              <w:rPr>
                <w:rFonts w:ascii="Arial" w:hAnsi="Arial" w:cs="Arial"/>
                <w:b/>
                <w:bCs/>
                <w:sz w:val="20"/>
                <w:szCs w:val="20"/>
                <w:lang w:val="en-GB"/>
              </w:rPr>
              <w:t>28</w:t>
            </w:r>
          </w:p>
          <w:p w14:paraId="0B661B8B" w14:textId="77777777" w:rsidR="00231E78" w:rsidRDefault="00231E78" w:rsidP="0053750F">
            <w:pPr>
              <w:jc w:val="center"/>
              <w:rPr>
                <w:rFonts w:ascii="Arial" w:hAnsi="Arial" w:cs="Arial"/>
                <w:b/>
                <w:bCs/>
                <w:sz w:val="20"/>
                <w:szCs w:val="20"/>
                <w:lang w:val="en-GB"/>
              </w:rPr>
            </w:pPr>
            <w:r w:rsidRPr="00F15F43">
              <w:rPr>
                <w:rFonts w:ascii="Arial" w:hAnsi="Arial" w:cs="Arial"/>
                <w:b/>
                <w:bCs/>
                <w:sz w:val="20"/>
                <w:szCs w:val="20"/>
                <w:lang w:val="en-GB"/>
              </w:rPr>
              <w:t>27</w:t>
            </w:r>
          </w:p>
          <w:p w14:paraId="673B5A6B" w14:textId="77777777" w:rsidR="00231E78" w:rsidRPr="00F15F43" w:rsidRDefault="00231E78" w:rsidP="0053750F">
            <w:pPr>
              <w:jc w:val="center"/>
              <w:rPr>
                <w:rFonts w:ascii="Arial" w:hAnsi="Arial" w:cs="Arial"/>
                <w:b/>
                <w:bCs/>
                <w:sz w:val="20"/>
                <w:szCs w:val="20"/>
                <w:lang w:val="en-GB"/>
              </w:rPr>
            </w:pPr>
            <w:r>
              <w:rPr>
                <w:rFonts w:ascii="Arial" w:hAnsi="Arial" w:cs="Arial"/>
                <w:b/>
                <w:bCs/>
                <w:sz w:val="20"/>
                <w:szCs w:val="20"/>
                <w:lang w:val="en-GB"/>
              </w:rPr>
              <w:t>26.5</w:t>
            </w:r>
          </w:p>
        </w:tc>
        <w:tc>
          <w:tcPr>
            <w:tcW w:w="12054" w:type="dxa"/>
            <w:shd w:val="clear" w:color="auto" w:fill="auto"/>
          </w:tcPr>
          <w:p w14:paraId="6B089A2D" w14:textId="77777777" w:rsidR="00231E78" w:rsidRPr="00F15F43" w:rsidRDefault="00231E78" w:rsidP="0053750F">
            <w:pPr>
              <w:jc w:val="both"/>
              <w:rPr>
                <w:rStyle w:val="A13"/>
                <w:rFonts w:ascii="Arial" w:hAnsi="Arial" w:cs="Arial"/>
                <w:bCs/>
                <w:strike/>
                <w:sz w:val="20"/>
                <w:szCs w:val="20"/>
              </w:rPr>
            </w:pPr>
            <w:r w:rsidRPr="00F15F43">
              <w:rPr>
                <w:rStyle w:val="A13"/>
                <w:rFonts w:ascii="Arial" w:hAnsi="Arial" w:cs="Arial"/>
                <w:bCs/>
                <w:sz w:val="20"/>
                <w:szCs w:val="20"/>
              </w:rPr>
              <w:t>La sintesi rispetta</w:t>
            </w:r>
            <w:r w:rsidRPr="00F15F43">
              <w:rPr>
                <w:rStyle w:val="A13"/>
                <w:rFonts w:ascii="Arial" w:hAnsi="Arial" w:cs="Arial"/>
                <w:b/>
                <w:bCs/>
                <w:sz w:val="20"/>
                <w:szCs w:val="20"/>
              </w:rPr>
              <w:t xml:space="preserve"> </w:t>
            </w:r>
            <w:r w:rsidRPr="00F15F43">
              <w:rPr>
                <w:rStyle w:val="A13"/>
                <w:rFonts w:ascii="Arial" w:hAnsi="Arial" w:cs="Arial"/>
                <w:bCs/>
                <w:sz w:val="20"/>
                <w:szCs w:val="20"/>
              </w:rPr>
              <w:t xml:space="preserve">pienamente tutte le indicazioni presenti nelle consegne; è efficacemente organizzata in un testo strutturato e coerente con appropriati connettivi logici; identifica i temi rilevanti di entrambi i testi. Presenta un sistematico confronto intertestuale per analogie e differenze tra i temi dei due testi, con una selezione e integrazione strutturale di contenuti pertinenti e rilevanti da entrambi i testi. </w:t>
            </w:r>
          </w:p>
          <w:p w14:paraId="440FB259" w14:textId="77777777" w:rsidR="00231E78" w:rsidRPr="00F15F43" w:rsidRDefault="00231E78" w:rsidP="0053750F">
            <w:pPr>
              <w:jc w:val="both"/>
              <w:rPr>
                <w:rStyle w:val="A13"/>
                <w:rFonts w:ascii="Arial" w:hAnsi="Arial" w:cs="Arial"/>
                <w:bCs/>
                <w:sz w:val="20"/>
                <w:szCs w:val="20"/>
              </w:rPr>
            </w:pPr>
            <w:r w:rsidRPr="00F15F43">
              <w:rPr>
                <w:rStyle w:val="A13"/>
                <w:rFonts w:ascii="Arial" w:hAnsi="Arial" w:cs="Arial"/>
                <w:bCs/>
                <w:sz w:val="20"/>
                <w:szCs w:val="20"/>
              </w:rPr>
              <w:t>Rispetta pienamente le convenzioni ortografiche e le regole</w:t>
            </w:r>
            <w:r w:rsidRPr="00F15F43">
              <w:rPr>
                <w:rStyle w:val="A13"/>
                <w:rFonts w:ascii="Arial" w:hAnsi="Arial" w:cs="Arial"/>
                <w:b/>
                <w:bCs/>
                <w:sz w:val="20"/>
                <w:szCs w:val="20"/>
              </w:rPr>
              <w:t xml:space="preserve"> </w:t>
            </w:r>
            <w:r w:rsidRPr="00F15F43">
              <w:rPr>
                <w:rStyle w:val="A13"/>
                <w:rFonts w:ascii="Arial" w:hAnsi="Arial" w:cs="Arial"/>
                <w:bCs/>
                <w:sz w:val="20"/>
                <w:szCs w:val="20"/>
              </w:rPr>
              <w:t xml:space="preserve">morfologiche, i vari meccanismi della coesione testuale; mostra una gestione strategica e flessibile delle strutture sintattiche e della punteggiatura, per esempio avvalendosi delle strutture subordinative per ottenere densità informativa. </w:t>
            </w:r>
          </w:p>
          <w:p w14:paraId="2939DFDE" w14:textId="77777777" w:rsidR="00231E78" w:rsidRPr="00F15F43" w:rsidRDefault="00231E78" w:rsidP="0053750F">
            <w:pPr>
              <w:jc w:val="both"/>
              <w:rPr>
                <w:rFonts w:ascii="Arial" w:hAnsi="Arial" w:cs="Arial"/>
                <w:bCs/>
                <w:sz w:val="20"/>
                <w:szCs w:val="20"/>
              </w:rPr>
            </w:pPr>
            <w:r w:rsidRPr="00F15F43">
              <w:rPr>
                <w:rStyle w:val="A13"/>
                <w:rFonts w:ascii="Arial" w:hAnsi="Arial" w:cs="Arial"/>
                <w:bCs/>
                <w:sz w:val="20"/>
                <w:szCs w:val="20"/>
              </w:rPr>
              <w:t>Presenta un repertorio lessicale ampio, con termini tecnici tratti dai linguaggi settoriali o specialistici.</w:t>
            </w:r>
          </w:p>
        </w:tc>
      </w:tr>
      <w:tr w:rsidR="00231E78" w:rsidRPr="00F15F43" w14:paraId="2DE859AF" w14:textId="77777777" w:rsidTr="00CF3250">
        <w:trPr>
          <w:trHeight w:val="58"/>
          <w:jc w:val="center"/>
        </w:trPr>
        <w:tc>
          <w:tcPr>
            <w:tcW w:w="1561" w:type="dxa"/>
            <w:shd w:val="clear" w:color="auto" w:fill="auto"/>
          </w:tcPr>
          <w:p w14:paraId="4A0EC51C" w14:textId="77777777" w:rsidR="00231E78" w:rsidRPr="00F15F43" w:rsidRDefault="00231E78" w:rsidP="00CF3250">
            <w:pPr>
              <w:rPr>
                <w:rFonts w:ascii="Arial" w:hAnsi="Arial" w:cs="Arial"/>
                <w:b/>
                <w:bCs/>
                <w:sz w:val="20"/>
                <w:szCs w:val="20"/>
              </w:rPr>
            </w:pPr>
          </w:p>
          <w:p w14:paraId="33ACADDF" w14:textId="77777777" w:rsidR="00231E78" w:rsidRPr="00F15F43" w:rsidRDefault="00231E78" w:rsidP="0053750F">
            <w:pPr>
              <w:jc w:val="center"/>
              <w:rPr>
                <w:rFonts w:ascii="Arial" w:hAnsi="Arial" w:cs="Arial"/>
                <w:b/>
                <w:bCs/>
                <w:sz w:val="20"/>
                <w:szCs w:val="20"/>
                <w:lang w:val="en-GB"/>
              </w:rPr>
            </w:pPr>
            <w:r w:rsidRPr="00F15F43">
              <w:rPr>
                <w:rFonts w:ascii="Arial" w:hAnsi="Arial" w:cs="Arial"/>
                <w:b/>
                <w:bCs/>
                <w:sz w:val="20"/>
                <w:szCs w:val="20"/>
                <w:lang w:val="en-GB"/>
              </w:rPr>
              <w:t>B</w:t>
            </w:r>
          </w:p>
          <w:p w14:paraId="029710AB" w14:textId="77777777" w:rsidR="00231E78" w:rsidRPr="00F15F43" w:rsidRDefault="00231E78" w:rsidP="0053750F">
            <w:pPr>
              <w:jc w:val="center"/>
              <w:rPr>
                <w:rFonts w:ascii="Arial" w:hAnsi="Arial" w:cs="Arial"/>
                <w:b/>
                <w:bCs/>
                <w:sz w:val="20"/>
                <w:szCs w:val="20"/>
                <w:lang w:val="en-GB"/>
              </w:rPr>
            </w:pPr>
          </w:p>
          <w:p w14:paraId="78671CA0" w14:textId="77777777" w:rsidR="00231E78" w:rsidRPr="00F15F43" w:rsidRDefault="00231E78" w:rsidP="0053750F">
            <w:pPr>
              <w:jc w:val="center"/>
              <w:rPr>
                <w:rFonts w:ascii="Arial" w:hAnsi="Arial" w:cs="Arial"/>
                <w:b/>
                <w:bCs/>
                <w:sz w:val="20"/>
                <w:szCs w:val="20"/>
                <w:lang w:val="en-GB"/>
              </w:rPr>
            </w:pPr>
            <w:proofErr w:type="spellStart"/>
            <w:r w:rsidRPr="00F15F43">
              <w:rPr>
                <w:rFonts w:ascii="Arial" w:hAnsi="Arial" w:cs="Arial"/>
                <w:b/>
                <w:bCs/>
                <w:sz w:val="20"/>
                <w:szCs w:val="20"/>
                <w:lang w:val="en-GB"/>
              </w:rPr>
              <w:t>Prova</w:t>
            </w:r>
            <w:proofErr w:type="spellEnd"/>
            <w:r w:rsidRPr="00F15F43">
              <w:rPr>
                <w:rFonts w:ascii="Arial" w:hAnsi="Arial" w:cs="Arial"/>
                <w:b/>
                <w:bCs/>
                <w:sz w:val="20"/>
                <w:szCs w:val="20"/>
                <w:lang w:val="en-GB"/>
              </w:rPr>
              <w:t xml:space="preserve"> </w:t>
            </w:r>
            <w:proofErr w:type="spellStart"/>
            <w:r w:rsidRPr="00F15F43">
              <w:rPr>
                <w:rFonts w:ascii="Arial" w:hAnsi="Arial" w:cs="Arial"/>
                <w:b/>
                <w:bCs/>
                <w:sz w:val="20"/>
                <w:szCs w:val="20"/>
                <w:lang w:val="en-GB"/>
              </w:rPr>
              <w:t>molto</w:t>
            </w:r>
            <w:proofErr w:type="spellEnd"/>
            <w:r w:rsidRPr="00F15F43">
              <w:rPr>
                <w:rFonts w:ascii="Arial" w:hAnsi="Arial" w:cs="Arial"/>
                <w:b/>
                <w:bCs/>
                <w:sz w:val="20"/>
                <w:szCs w:val="20"/>
                <w:lang w:val="en-GB"/>
              </w:rPr>
              <w:t xml:space="preserve"> </w:t>
            </w:r>
            <w:proofErr w:type="spellStart"/>
            <w:r w:rsidRPr="00F15F43">
              <w:rPr>
                <w:rFonts w:ascii="Arial" w:hAnsi="Arial" w:cs="Arial"/>
                <w:b/>
                <w:bCs/>
                <w:sz w:val="20"/>
                <w:szCs w:val="20"/>
                <w:lang w:val="en-GB"/>
              </w:rPr>
              <w:t>buona</w:t>
            </w:r>
            <w:proofErr w:type="spellEnd"/>
          </w:p>
          <w:p w14:paraId="26C22249" w14:textId="77777777" w:rsidR="00231E78" w:rsidRPr="00F15F43" w:rsidRDefault="00231E78" w:rsidP="0053750F">
            <w:pPr>
              <w:jc w:val="center"/>
              <w:rPr>
                <w:rFonts w:ascii="Arial" w:hAnsi="Arial" w:cs="Arial"/>
                <w:b/>
                <w:bCs/>
                <w:sz w:val="20"/>
                <w:szCs w:val="20"/>
                <w:lang w:val="en-GB"/>
              </w:rPr>
            </w:pPr>
          </w:p>
          <w:p w14:paraId="00AA142E" w14:textId="77777777" w:rsidR="00231E78" w:rsidRDefault="00231E78" w:rsidP="0053750F">
            <w:pPr>
              <w:jc w:val="center"/>
              <w:rPr>
                <w:rFonts w:ascii="Arial" w:hAnsi="Arial" w:cs="Arial"/>
                <w:b/>
                <w:bCs/>
                <w:sz w:val="20"/>
                <w:szCs w:val="20"/>
                <w:lang w:val="en-GB"/>
              </w:rPr>
            </w:pPr>
            <w:r w:rsidRPr="00F15F43">
              <w:rPr>
                <w:rFonts w:ascii="Arial" w:hAnsi="Arial" w:cs="Arial"/>
                <w:b/>
                <w:bCs/>
                <w:sz w:val="20"/>
                <w:szCs w:val="20"/>
                <w:lang w:val="en-GB"/>
              </w:rPr>
              <w:t>8.9-8.0</w:t>
            </w:r>
          </w:p>
          <w:p w14:paraId="17D4CB08" w14:textId="77777777" w:rsidR="00CF3250" w:rsidRPr="00F15F43" w:rsidRDefault="00CF3250" w:rsidP="0053750F">
            <w:pPr>
              <w:jc w:val="center"/>
              <w:rPr>
                <w:rFonts w:ascii="Arial" w:hAnsi="Arial" w:cs="Arial"/>
                <w:b/>
                <w:bCs/>
                <w:sz w:val="20"/>
                <w:szCs w:val="20"/>
                <w:lang w:val="en-GB"/>
              </w:rPr>
            </w:pPr>
          </w:p>
        </w:tc>
        <w:tc>
          <w:tcPr>
            <w:tcW w:w="702" w:type="dxa"/>
            <w:shd w:val="clear" w:color="auto" w:fill="auto"/>
          </w:tcPr>
          <w:p w14:paraId="597DACBA" w14:textId="77777777" w:rsidR="00231E78" w:rsidRPr="00F15F43" w:rsidRDefault="00231E78" w:rsidP="0053750F">
            <w:pPr>
              <w:ind w:left="360"/>
              <w:jc w:val="center"/>
              <w:rPr>
                <w:rFonts w:ascii="Arial" w:hAnsi="Arial" w:cs="Arial"/>
                <w:b/>
                <w:bCs/>
                <w:sz w:val="20"/>
                <w:szCs w:val="20"/>
                <w:lang w:val="en-GB"/>
              </w:rPr>
            </w:pPr>
          </w:p>
          <w:p w14:paraId="4558311A" w14:textId="77777777" w:rsidR="00231E78" w:rsidRPr="00F15F43" w:rsidRDefault="00231E78" w:rsidP="00CF3250">
            <w:pPr>
              <w:rPr>
                <w:rFonts w:ascii="Arial" w:hAnsi="Arial" w:cs="Arial"/>
                <w:b/>
                <w:bCs/>
                <w:sz w:val="20"/>
                <w:szCs w:val="20"/>
                <w:lang w:val="en-GB"/>
              </w:rPr>
            </w:pPr>
          </w:p>
          <w:p w14:paraId="63608637" w14:textId="77777777" w:rsidR="00231E78" w:rsidRPr="00F15F43" w:rsidRDefault="00231E78" w:rsidP="0053750F">
            <w:pPr>
              <w:jc w:val="center"/>
              <w:rPr>
                <w:rFonts w:ascii="Arial" w:hAnsi="Arial" w:cs="Arial"/>
                <w:b/>
                <w:bCs/>
                <w:sz w:val="20"/>
                <w:szCs w:val="20"/>
                <w:lang w:val="en-GB"/>
              </w:rPr>
            </w:pPr>
            <w:r w:rsidRPr="00F15F43">
              <w:rPr>
                <w:rFonts w:ascii="Arial" w:hAnsi="Arial" w:cs="Arial"/>
                <w:b/>
                <w:bCs/>
                <w:sz w:val="20"/>
                <w:szCs w:val="20"/>
                <w:lang w:val="en-GB"/>
              </w:rPr>
              <w:t>26</w:t>
            </w:r>
          </w:p>
          <w:p w14:paraId="0909C8AC" w14:textId="77777777" w:rsidR="00231E78" w:rsidRPr="00F15F43" w:rsidRDefault="00231E78" w:rsidP="0053750F">
            <w:pPr>
              <w:jc w:val="center"/>
              <w:rPr>
                <w:rFonts w:ascii="Arial" w:hAnsi="Arial" w:cs="Arial"/>
                <w:b/>
                <w:bCs/>
                <w:sz w:val="20"/>
                <w:szCs w:val="20"/>
                <w:lang w:val="en-GB"/>
              </w:rPr>
            </w:pPr>
            <w:r w:rsidRPr="00F15F43">
              <w:rPr>
                <w:rFonts w:ascii="Arial" w:hAnsi="Arial" w:cs="Arial"/>
                <w:b/>
                <w:bCs/>
                <w:sz w:val="20"/>
                <w:szCs w:val="20"/>
                <w:lang w:val="en-GB"/>
              </w:rPr>
              <w:t>25</w:t>
            </w:r>
          </w:p>
          <w:p w14:paraId="5764160C" w14:textId="77777777" w:rsidR="00231E78" w:rsidRDefault="00231E78" w:rsidP="0053750F">
            <w:pPr>
              <w:jc w:val="center"/>
              <w:rPr>
                <w:rFonts w:ascii="Arial" w:hAnsi="Arial" w:cs="Arial"/>
                <w:b/>
                <w:bCs/>
                <w:sz w:val="20"/>
                <w:szCs w:val="20"/>
                <w:lang w:val="en-GB"/>
              </w:rPr>
            </w:pPr>
            <w:r w:rsidRPr="00F15F43">
              <w:rPr>
                <w:rFonts w:ascii="Arial" w:hAnsi="Arial" w:cs="Arial"/>
                <w:b/>
                <w:bCs/>
                <w:sz w:val="20"/>
                <w:szCs w:val="20"/>
                <w:lang w:val="en-GB"/>
              </w:rPr>
              <w:t>24</w:t>
            </w:r>
          </w:p>
          <w:p w14:paraId="35AEA09A" w14:textId="77777777" w:rsidR="00231E78" w:rsidRPr="00F15F43" w:rsidRDefault="00231E78" w:rsidP="0053750F">
            <w:pPr>
              <w:jc w:val="center"/>
              <w:rPr>
                <w:rFonts w:ascii="Arial" w:hAnsi="Arial" w:cs="Arial"/>
                <w:b/>
                <w:bCs/>
                <w:sz w:val="20"/>
                <w:szCs w:val="20"/>
                <w:lang w:val="en-GB"/>
              </w:rPr>
            </w:pPr>
            <w:r>
              <w:rPr>
                <w:rFonts w:ascii="Arial" w:hAnsi="Arial" w:cs="Arial"/>
                <w:b/>
                <w:bCs/>
                <w:sz w:val="20"/>
                <w:szCs w:val="20"/>
                <w:lang w:val="en-GB"/>
              </w:rPr>
              <w:t>23.5</w:t>
            </w:r>
          </w:p>
        </w:tc>
        <w:tc>
          <w:tcPr>
            <w:tcW w:w="12054" w:type="dxa"/>
            <w:shd w:val="clear" w:color="auto" w:fill="auto"/>
          </w:tcPr>
          <w:p w14:paraId="07541069" w14:textId="77777777" w:rsidR="00231E78" w:rsidRPr="00F15F43" w:rsidRDefault="00231E78" w:rsidP="0053750F">
            <w:pPr>
              <w:jc w:val="both"/>
              <w:rPr>
                <w:rStyle w:val="A13"/>
                <w:rFonts w:ascii="Arial" w:hAnsi="Arial" w:cs="Arial"/>
                <w:bCs/>
                <w:sz w:val="20"/>
                <w:szCs w:val="20"/>
              </w:rPr>
            </w:pPr>
            <w:r w:rsidRPr="00F15F43">
              <w:rPr>
                <w:rStyle w:val="A13"/>
                <w:rFonts w:ascii="Arial" w:hAnsi="Arial" w:cs="Arial"/>
                <w:bCs/>
                <w:sz w:val="20"/>
                <w:szCs w:val="20"/>
              </w:rPr>
              <w:t>La sintesi rispetta</w:t>
            </w:r>
            <w:r w:rsidRPr="00F15F43">
              <w:rPr>
                <w:rStyle w:val="A13"/>
                <w:rFonts w:ascii="Arial" w:hAnsi="Arial" w:cs="Arial"/>
                <w:b/>
                <w:bCs/>
                <w:sz w:val="20"/>
                <w:szCs w:val="20"/>
              </w:rPr>
              <w:t xml:space="preserve"> </w:t>
            </w:r>
            <w:r w:rsidRPr="00F15F43">
              <w:rPr>
                <w:rStyle w:val="A13"/>
                <w:rFonts w:ascii="Arial" w:hAnsi="Arial" w:cs="Arial"/>
                <w:bCs/>
                <w:sz w:val="20"/>
                <w:szCs w:val="20"/>
              </w:rPr>
              <w:t xml:space="preserve">le indicazioni fornite dalle consegne; è organizzata in un testo coerente con adeguati connettivi logici; identifica il tema centrale e il senso globale in ciascun testo. </w:t>
            </w:r>
          </w:p>
          <w:p w14:paraId="3F06452A" w14:textId="77777777" w:rsidR="00231E78" w:rsidRPr="00F15F43" w:rsidRDefault="00231E78" w:rsidP="0053750F">
            <w:pPr>
              <w:jc w:val="both"/>
              <w:rPr>
                <w:rFonts w:ascii="Arial" w:hAnsi="Arial" w:cs="Arial"/>
                <w:bCs/>
                <w:strike/>
                <w:sz w:val="20"/>
                <w:szCs w:val="20"/>
              </w:rPr>
            </w:pPr>
            <w:r w:rsidRPr="00F15F43">
              <w:rPr>
                <w:rStyle w:val="A13"/>
                <w:rFonts w:ascii="Arial" w:hAnsi="Arial" w:cs="Arial"/>
                <w:bCs/>
                <w:sz w:val="20"/>
                <w:szCs w:val="20"/>
              </w:rPr>
              <w:t xml:space="preserve">Presenta un confronto intertestuale tra i temi dei due testi, con una selezione di contenuti pertinenti. </w:t>
            </w:r>
          </w:p>
          <w:p w14:paraId="6E983EDC" w14:textId="77777777" w:rsidR="00231E78" w:rsidRPr="00F15F43" w:rsidRDefault="00231E78" w:rsidP="0053750F">
            <w:pPr>
              <w:jc w:val="both"/>
              <w:rPr>
                <w:rStyle w:val="A13"/>
                <w:rFonts w:ascii="Arial" w:hAnsi="Arial" w:cs="Arial"/>
                <w:bCs/>
                <w:sz w:val="20"/>
                <w:szCs w:val="20"/>
              </w:rPr>
            </w:pPr>
            <w:r w:rsidRPr="00F15F43">
              <w:rPr>
                <w:rStyle w:val="A13"/>
                <w:rFonts w:ascii="Arial" w:hAnsi="Arial" w:cs="Arial"/>
                <w:bCs/>
                <w:sz w:val="20"/>
                <w:szCs w:val="20"/>
              </w:rPr>
              <w:t>Rispetta le convenzioni ortografiche e le regole morfologiche, i meccanismi della coesione testuale; mostra una gestione flessibile delle strutture sintattiche e della punteggiatura.</w:t>
            </w:r>
          </w:p>
          <w:p w14:paraId="61B07F9F" w14:textId="77777777" w:rsidR="00231E78" w:rsidRDefault="00231E78" w:rsidP="0053750F">
            <w:pPr>
              <w:jc w:val="both"/>
              <w:rPr>
                <w:rStyle w:val="A13"/>
                <w:rFonts w:ascii="Arial" w:hAnsi="Arial" w:cs="Arial"/>
                <w:bCs/>
                <w:sz w:val="20"/>
                <w:szCs w:val="20"/>
              </w:rPr>
            </w:pPr>
            <w:r w:rsidRPr="00F15F43">
              <w:rPr>
                <w:rStyle w:val="A13"/>
                <w:rFonts w:ascii="Arial" w:hAnsi="Arial" w:cs="Arial"/>
                <w:bCs/>
                <w:sz w:val="20"/>
                <w:szCs w:val="20"/>
              </w:rPr>
              <w:t>Presenta un repertorio lessicale appropriato, anche con qualche termine tecnico tratto dai linguaggi settoriali o specialistici.</w:t>
            </w:r>
          </w:p>
          <w:p w14:paraId="4B1CE0C9" w14:textId="77777777" w:rsidR="00231E78" w:rsidRPr="00F15F43" w:rsidRDefault="00231E78" w:rsidP="0053750F">
            <w:pPr>
              <w:jc w:val="both"/>
              <w:rPr>
                <w:rFonts w:ascii="Arial" w:hAnsi="Arial" w:cs="Arial"/>
                <w:bCs/>
                <w:sz w:val="20"/>
                <w:szCs w:val="20"/>
              </w:rPr>
            </w:pPr>
          </w:p>
        </w:tc>
      </w:tr>
      <w:tr w:rsidR="00231E78" w:rsidRPr="00F15F43" w14:paraId="1B4643C8" w14:textId="77777777" w:rsidTr="00CF3250">
        <w:trPr>
          <w:jc w:val="center"/>
        </w:trPr>
        <w:tc>
          <w:tcPr>
            <w:tcW w:w="1561" w:type="dxa"/>
            <w:shd w:val="clear" w:color="auto" w:fill="auto"/>
          </w:tcPr>
          <w:p w14:paraId="45C5602C" w14:textId="77777777" w:rsidR="00231E78" w:rsidRPr="00F15F43" w:rsidRDefault="00231E78" w:rsidP="00CF3250">
            <w:pPr>
              <w:rPr>
                <w:rFonts w:ascii="Arial" w:hAnsi="Arial" w:cs="Arial"/>
                <w:b/>
                <w:bCs/>
                <w:sz w:val="20"/>
                <w:szCs w:val="20"/>
              </w:rPr>
            </w:pPr>
          </w:p>
          <w:p w14:paraId="40074A68" w14:textId="77777777" w:rsidR="00231E78" w:rsidRPr="00F15F43" w:rsidRDefault="00231E78" w:rsidP="0053750F">
            <w:pPr>
              <w:jc w:val="center"/>
              <w:rPr>
                <w:rFonts w:ascii="Arial" w:hAnsi="Arial" w:cs="Arial"/>
                <w:b/>
                <w:bCs/>
                <w:sz w:val="20"/>
                <w:szCs w:val="20"/>
                <w:lang w:val="en-GB"/>
              </w:rPr>
            </w:pPr>
            <w:r w:rsidRPr="00F15F43">
              <w:rPr>
                <w:rFonts w:ascii="Arial" w:hAnsi="Arial" w:cs="Arial"/>
                <w:b/>
                <w:bCs/>
                <w:sz w:val="20"/>
                <w:szCs w:val="20"/>
                <w:lang w:val="en-GB"/>
              </w:rPr>
              <w:t>C</w:t>
            </w:r>
          </w:p>
          <w:p w14:paraId="72BE4A20" w14:textId="77777777" w:rsidR="00231E78" w:rsidRPr="00F15F43" w:rsidRDefault="00231E78" w:rsidP="0053750F">
            <w:pPr>
              <w:jc w:val="center"/>
              <w:rPr>
                <w:rFonts w:ascii="Arial" w:hAnsi="Arial" w:cs="Arial"/>
                <w:b/>
                <w:bCs/>
                <w:sz w:val="20"/>
                <w:szCs w:val="20"/>
                <w:lang w:val="en-GB"/>
              </w:rPr>
            </w:pPr>
          </w:p>
          <w:p w14:paraId="092E9F5F" w14:textId="77777777" w:rsidR="00231E78" w:rsidRPr="00F15F43" w:rsidRDefault="00231E78" w:rsidP="0053750F">
            <w:pPr>
              <w:jc w:val="center"/>
              <w:rPr>
                <w:rFonts w:ascii="Arial" w:hAnsi="Arial" w:cs="Arial"/>
                <w:b/>
                <w:bCs/>
                <w:sz w:val="20"/>
                <w:szCs w:val="20"/>
                <w:lang w:val="en-GB"/>
              </w:rPr>
            </w:pPr>
            <w:proofErr w:type="spellStart"/>
            <w:r w:rsidRPr="00F15F43">
              <w:rPr>
                <w:rFonts w:ascii="Arial" w:hAnsi="Arial" w:cs="Arial"/>
                <w:b/>
                <w:bCs/>
                <w:sz w:val="20"/>
                <w:szCs w:val="20"/>
                <w:lang w:val="en-GB"/>
              </w:rPr>
              <w:t>Prova</w:t>
            </w:r>
            <w:proofErr w:type="spellEnd"/>
            <w:r w:rsidRPr="00F15F43">
              <w:rPr>
                <w:rFonts w:ascii="Arial" w:hAnsi="Arial" w:cs="Arial"/>
                <w:b/>
                <w:bCs/>
                <w:sz w:val="20"/>
                <w:szCs w:val="20"/>
                <w:lang w:val="en-GB"/>
              </w:rPr>
              <w:t xml:space="preserve"> </w:t>
            </w:r>
            <w:proofErr w:type="spellStart"/>
            <w:r w:rsidRPr="00F15F43">
              <w:rPr>
                <w:rFonts w:ascii="Arial" w:hAnsi="Arial" w:cs="Arial"/>
                <w:b/>
                <w:bCs/>
                <w:sz w:val="20"/>
                <w:szCs w:val="20"/>
                <w:lang w:val="en-GB"/>
              </w:rPr>
              <w:t>buona</w:t>
            </w:r>
            <w:proofErr w:type="spellEnd"/>
          </w:p>
          <w:p w14:paraId="5CA4A8CC" w14:textId="77777777" w:rsidR="00231E78" w:rsidRPr="00F15F43" w:rsidRDefault="00231E78" w:rsidP="0053750F">
            <w:pPr>
              <w:jc w:val="center"/>
              <w:rPr>
                <w:rFonts w:ascii="Arial" w:hAnsi="Arial" w:cs="Arial"/>
                <w:b/>
                <w:bCs/>
                <w:sz w:val="20"/>
                <w:szCs w:val="20"/>
                <w:lang w:val="en-GB"/>
              </w:rPr>
            </w:pPr>
          </w:p>
          <w:p w14:paraId="33EC772C" w14:textId="77777777" w:rsidR="00231E78" w:rsidRPr="00F15F43" w:rsidRDefault="00231E78" w:rsidP="0053750F">
            <w:pPr>
              <w:jc w:val="center"/>
              <w:rPr>
                <w:rFonts w:ascii="Arial" w:hAnsi="Arial" w:cs="Arial"/>
                <w:b/>
                <w:bCs/>
                <w:sz w:val="20"/>
                <w:szCs w:val="20"/>
                <w:lang w:val="en-GB"/>
              </w:rPr>
            </w:pPr>
            <w:r w:rsidRPr="00F15F43">
              <w:rPr>
                <w:rFonts w:ascii="Arial" w:hAnsi="Arial" w:cs="Arial"/>
                <w:b/>
                <w:bCs/>
                <w:sz w:val="20"/>
                <w:szCs w:val="20"/>
                <w:lang w:val="en-GB"/>
              </w:rPr>
              <w:t>7.9-7.0</w:t>
            </w:r>
          </w:p>
          <w:p w14:paraId="11A49D64" w14:textId="77777777" w:rsidR="00231E78" w:rsidRPr="00F15F43" w:rsidRDefault="00231E78" w:rsidP="00CF3250">
            <w:pPr>
              <w:rPr>
                <w:rFonts w:ascii="Arial" w:hAnsi="Arial" w:cs="Arial"/>
                <w:b/>
                <w:bCs/>
                <w:sz w:val="20"/>
                <w:szCs w:val="20"/>
                <w:lang w:val="en-GB"/>
              </w:rPr>
            </w:pPr>
          </w:p>
        </w:tc>
        <w:tc>
          <w:tcPr>
            <w:tcW w:w="702" w:type="dxa"/>
            <w:shd w:val="clear" w:color="auto" w:fill="auto"/>
          </w:tcPr>
          <w:p w14:paraId="7336C6F6" w14:textId="77777777" w:rsidR="00231E78" w:rsidRPr="00F15F43" w:rsidRDefault="00231E78" w:rsidP="0053750F">
            <w:pPr>
              <w:ind w:left="360"/>
              <w:jc w:val="center"/>
              <w:rPr>
                <w:rFonts w:ascii="Arial" w:hAnsi="Arial" w:cs="Arial"/>
                <w:b/>
                <w:bCs/>
                <w:sz w:val="20"/>
                <w:szCs w:val="20"/>
                <w:lang w:val="en-GB"/>
              </w:rPr>
            </w:pPr>
          </w:p>
          <w:p w14:paraId="177BD011" w14:textId="77777777" w:rsidR="00231E78" w:rsidRPr="00F15F43" w:rsidRDefault="00231E78" w:rsidP="0053750F">
            <w:pPr>
              <w:rPr>
                <w:rFonts w:ascii="Arial" w:hAnsi="Arial" w:cs="Arial"/>
                <w:b/>
                <w:sz w:val="20"/>
                <w:szCs w:val="20"/>
                <w:lang w:val="en-GB"/>
              </w:rPr>
            </w:pPr>
          </w:p>
          <w:p w14:paraId="03E9EA08" w14:textId="77777777" w:rsidR="00231E78" w:rsidRPr="00F15F43" w:rsidRDefault="00231E78" w:rsidP="0053750F">
            <w:pPr>
              <w:jc w:val="center"/>
              <w:rPr>
                <w:rFonts w:ascii="Arial" w:hAnsi="Arial" w:cs="Arial"/>
                <w:b/>
                <w:bCs/>
                <w:sz w:val="20"/>
                <w:szCs w:val="20"/>
                <w:lang w:val="en-GB"/>
              </w:rPr>
            </w:pPr>
            <w:r w:rsidRPr="00F15F43">
              <w:rPr>
                <w:rFonts w:ascii="Arial" w:hAnsi="Arial" w:cs="Arial"/>
                <w:b/>
                <w:bCs/>
                <w:sz w:val="20"/>
                <w:szCs w:val="20"/>
                <w:lang w:val="en-GB"/>
              </w:rPr>
              <w:t>23</w:t>
            </w:r>
          </w:p>
          <w:p w14:paraId="3FC3DDD1" w14:textId="77777777" w:rsidR="00231E78" w:rsidRPr="00F15F43" w:rsidRDefault="00231E78" w:rsidP="0053750F">
            <w:pPr>
              <w:jc w:val="center"/>
              <w:rPr>
                <w:rFonts w:ascii="Arial" w:hAnsi="Arial" w:cs="Arial"/>
                <w:b/>
                <w:bCs/>
                <w:sz w:val="20"/>
                <w:szCs w:val="20"/>
                <w:lang w:val="en-GB"/>
              </w:rPr>
            </w:pPr>
            <w:r w:rsidRPr="00F15F43">
              <w:rPr>
                <w:rFonts w:ascii="Arial" w:hAnsi="Arial" w:cs="Arial"/>
                <w:b/>
                <w:bCs/>
                <w:sz w:val="20"/>
                <w:szCs w:val="20"/>
                <w:lang w:val="en-GB"/>
              </w:rPr>
              <w:t>22</w:t>
            </w:r>
          </w:p>
          <w:p w14:paraId="58217B82" w14:textId="77777777" w:rsidR="00231E78" w:rsidRDefault="00231E78" w:rsidP="0053750F">
            <w:pPr>
              <w:jc w:val="center"/>
              <w:rPr>
                <w:rFonts w:ascii="Arial" w:hAnsi="Arial" w:cs="Arial"/>
                <w:b/>
                <w:bCs/>
                <w:sz w:val="20"/>
                <w:szCs w:val="20"/>
                <w:lang w:val="en-GB"/>
              </w:rPr>
            </w:pPr>
            <w:r w:rsidRPr="00F15F43">
              <w:rPr>
                <w:rFonts w:ascii="Arial" w:hAnsi="Arial" w:cs="Arial"/>
                <w:b/>
                <w:bCs/>
                <w:sz w:val="20"/>
                <w:szCs w:val="20"/>
                <w:lang w:val="en-GB"/>
              </w:rPr>
              <w:t>21</w:t>
            </w:r>
          </w:p>
          <w:p w14:paraId="178C093D" w14:textId="77777777" w:rsidR="00231E78" w:rsidRPr="00F15F43" w:rsidRDefault="00231E78" w:rsidP="0053750F">
            <w:pPr>
              <w:jc w:val="center"/>
              <w:rPr>
                <w:rFonts w:ascii="Arial" w:hAnsi="Arial" w:cs="Arial"/>
                <w:b/>
                <w:bCs/>
                <w:sz w:val="20"/>
                <w:szCs w:val="20"/>
                <w:lang w:val="en-GB"/>
              </w:rPr>
            </w:pPr>
            <w:r>
              <w:rPr>
                <w:rFonts w:ascii="Arial" w:hAnsi="Arial" w:cs="Arial"/>
                <w:b/>
                <w:bCs/>
                <w:sz w:val="20"/>
                <w:szCs w:val="20"/>
                <w:lang w:val="en-GB"/>
              </w:rPr>
              <w:t>20.5</w:t>
            </w:r>
          </w:p>
        </w:tc>
        <w:tc>
          <w:tcPr>
            <w:tcW w:w="12054" w:type="dxa"/>
            <w:shd w:val="clear" w:color="auto" w:fill="auto"/>
          </w:tcPr>
          <w:p w14:paraId="724B28EC" w14:textId="77777777" w:rsidR="00231E78" w:rsidRPr="00F15F43" w:rsidRDefault="00231E78" w:rsidP="0053750F">
            <w:pPr>
              <w:jc w:val="both"/>
              <w:rPr>
                <w:rFonts w:ascii="Arial" w:hAnsi="Arial" w:cs="Arial"/>
                <w:bCs/>
                <w:sz w:val="20"/>
                <w:szCs w:val="20"/>
              </w:rPr>
            </w:pPr>
            <w:r w:rsidRPr="00F15F43">
              <w:rPr>
                <w:rStyle w:val="A13"/>
                <w:rFonts w:ascii="Arial" w:hAnsi="Arial" w:cs="Arial"/>
                <w:bCs/>
                <w:sz w:val="20"/>
                <w:szCs w:val="20"/>
              </w:rPr>
              <w:t>La sintesi rispetta in gran parte</w:t>
            </w:r>
            <w:r w:rsidRPr="00F15F43">
              <w:rPr>
                <w:rStyle w:val="A13"/>
                <w:rFonts w:ascii="Arial" w:hAnsi="Arial" w:cs="Arial"/>
                <w:b/>
                <w:bCs/>
                <w:sz w:val="20"/>
                <w:szCs w:val="20"/>
              </w:rPr>
              <w:t xml:space="preserve"> </w:t>
            </w:r>
            <w:r w:rsidRPr="00F15F43">
              <w:rPr>
                <w:rStyle w:val="A13"/>
                <w:rFonts w:ascii="Arial" w:hAnsi="Arial" w:cs="Arial"/>
                <w:bCs/>
                <w:sz w:val="20"/>
                <w:szCs w:val="20"/>
              </w:rPr>
              <w:t>le indicazioni fornite dalle consegne</w:t>
            </w:r>
            <w:r w:rsidRPr="00F15F43">
              <w:rPr>
                <w:rStyle w:val="A13"/>
                <w:rFonts w:ascii="Arial" w:hAnsi="Arial" w:cs="Arial"/>
                <w:b/>
                <w:bCs/>
                <w:sz w:val="20"/>
                <w:szCs w:val="20"/>
              </w:rPr>
              <w:t>;</w:t>
            </w:r>
            <w:r w:rsidRPr="00F15F43">
              <w:rPr>
                <w:rStyle w:val="A13"/>
                <w:rFonts w:ascii="Arial" w:hAnsi="Arial" w:cs="Arial"/>
                <w:bCs/>
                <w:sz w:val="20"/>
                <w:szCs w:val="20"/>
              </w:rPr>
              <w:t xml:space="preserve"> è organizzata in un testo</w:t>
            </w:r>
            <w:r w:rsidRPr="00F15F43">
              <w:rPr>
                <w:rStyle w:val="A13"/>
                <w:rFonts w:ascii="Arial" w:hAnsi="Arial" w:cs="Arial"/>
                <w:b/>
                <w:bCs/>
                <w:sz w:val="20"/>
                <w:szCs w:val="20"/>
              </w:rPr>
              <w:t xml:space="preserve"> </w:t>
            </w:r>
            <w:r w:rsidRPr="00F15F43">
              <w:rPr>
                <w:rStyle w:val="A13"/>
                <w:rFonts w:ascii="Arial" w:hAnsi="Arial" w:cs="Arial"/>
                <w:bCs/>
                <w:sz w:val="20"/>
                <w:szCs w:val="20"/>
              </w:rPr>
              <w:t>abbastanza coerente</w:t>
            </w:r>
            <w:r w:rsidRPr="00F15F43">
              <w:rPr>
                <w:rStyle w:val="A13"/>
                <w:rFonts w:ascii="Arial" w:hAnsi="Arial" w:cs="Arial"/>
                <w:b/>
                <w:bCs/>
                <w:sz w:val="20"/>
                <w:szCs w:val="20"/>
              </w:rPr>
              <w:t xml:space="preserve">; </w:t>
            </w:r>
            <w:r w:rsidRPr="00F15F43">
              <w:rPr>
                <w:rStyle w:val="A13"/>
                <w:rFonts w:ascii="Arial" w:hAnsi="Arial" w:cs="Arial"/>
                <w:bCs/>
                <w:sz w:val="20"/>
                <w:szCs w:val="20"/>
              </w:rPr>
              <w:t>identifica il tema centrale di ciascun testo e qualche sotto-tema. Identifica ed elabora alcune relazioni tematiche tra i due testi, con una selezione di contenuti particolari.</w:t>
            </w:r>
          </w:p>
          <w:p w14:paraId="486DD5AD" w14:textId="77777777" w:rsidR="00231E78" w:rsidRPr="00F15F43" w:rsidRDefault="00231E78" w:rsidP="0053750F">
            <w:pPr>
              <w:jc w:val="both"/>
              <w:rPr>
                <w:rStyle w:val="A13"/>
                <w:rFonts w:ascii="Arial" w:hAnsi="Arial" w:cs="Arial"/>
                <w:bCs/>
                <w:sz w:val="20"/>
                <w:szCs w:val="20"/>
              </w:rPr>
            </w:pPr>
            <w:r w:rsidRPr="00F15F43">
              <w:rPr>
                <w:rStyle w:val="A13"/>
                <w:rFonts w:ascii="Arial" w:hAnsi="Arial" w:cs="Arial"/>
                <w:bCs/>
                <w:sz w:val="20"/>
                <w:szCs w:val="20"/>
              </w:rPr>
              <w:t>Rispetta le convenzioni ortografiche e le regole morfologiche, i principali meccanismi della coesione testuale e della sintassi, mostra una gestione sostanzialmente adeguata della punteggiatura.</w:t>
            </w:r>
          </w:p>
          <w:p w14:paraId="38AB3613" w14:textId="77777777" w:rsidR="00231E78" w:rsidRPr="00F15F43" w:rsidRDefault="00231E78" w:rsidP="0053750F">
            <w:pPr>
              <w:jc w:val="both"/>
              <w:rPr>
                <w:rFonts w:ascii="Arial" w:hAnsi="Arial" w:cs="Arial"/>
                <w:bCs/>
                <w:sz w:val="20"/>
                <w:szCs w:val="20"/>
              </w:rPr>
            </w:pPr>
            <w:r w:rsidRPr="00F15F43">
              <w:rPr>
                <w:rStyle w:val="A13"/>
                <w:rFonts w:ascii="Arial" w:hAnsi="Arial" w:cs="Arial"/>
                <w:bCs/>
                <w:sz w:val="20"/>
                <w:szCs w:val="20"/>
              </w:rPr>
              <w:t>Presenta un repertorio lessicale quasi sempre appropriato e puntuale.</w:t>
            </w:r>
          </w:p>
        </w:tc>
      </w:tr>
      <w:tr w:rsidR="00231E78" w:rsidRPr="00F15F43" w14:paraId="2285D54E" w14:textId="77777777" w:rsidTr="00CF3250">
        <w:trPr>
          <w:jc w:val="center"/>
        </w:trPr>
        <w:tc>
          <w:tcPr>
            <w:tcW w:w="1561" w:type="dxa"/>
            <w:shd w:val="clear" w:color="auto" w:fill="auto"/>
          </w:tcPr>
          <w:p w14:paraId="71A31111" w14:textId="77777777" w:rsidR="00231E78" w:rsidRPr="00F15F43" w:rsidRDefault="00231E78" w:rsidP="00CF3250">
            <w:pPr>
              <w:rPr>
                <w:rFonts w:ascii="Arial" w:hAnsi="Arial" w:cs="Arial"/>
                <w:b/>
                <w:bCs/>
                <w:sz w:val="20"/>
                <w:szCs w:val="20"/>
              </w:rPr>
            </w:pPr>
          </w:p>
          <w:p w14:paraId="17D2A8F9" w14:textId="77777777" w:rsidR="00231E78" w:rsidRPr="00F15F43" w:rsidRDefault="00231E78" w:rsidP="0053750F">
            <w:pPr>
              <w:jc w:val="center"/>
              <w:rPr>
                <w:rFonts w:ascii="Arial" w:hAnsi="Arial" w:cs="Arial"/>
                <w:b/>
                <w:bCs/>
                <w:sz w:val="20"/>
                <w:szCs w:val="20"/>
                <w:lang w:val="en-GB"/>
              </w:rPr>
            </w:pPr>
            <w:r w:rsidRPr="00F15F43">
              <w:rPr>
                <w:rFonts w:ascii="Arial" w:hAnsi="Arial" w:cs="Arial"/>
                <w:b/>
                <w:bCs/>
                <w:sz w:val="20"/>
                <w:szCs w:val="20"/>
                <w:lang w:val="en-GB"/>
              </w:rPr>
              <w:t>D</w:t>
            </w:r>
          </w:p>
          <w:p w14:paraId="07A90C3C" w14:textId="77777777" w:rsidR="00231E78" w:rsidRPr="00F15F43" w:rsidRDefault="00231E78" w:rsidP="0053750F">
            <w:pPr>
              <w:jc w:val="center"/>
              <w:rPr>
                <w:rFonts w:ascii="Arial" w:hAnsi="Arial" w:cs="Arial"/>
                <w:b/>
                <w:bCs/>
                <w:sz w:val="20"/>
                <w:szCs w:val="20"/>
                <w:lang w:val="en-GB"/>
              </w:rPr>
            </w:pPr>
          </w:p>
          <w:p w14:paraId="7B4720FA" w14:textId="77777777" w:rsidR="00231E78" w:rsidRPr="00F15F43" w:rsidRDefault="00231E78" w:rsidP="0053750F">
            <w:pPr>
              <w:jc w:val="center"/>
              <w:rPr>
                <w:rFonts w:ascii="Arial" w:hAnsi="Arial" w:cs="Arial"/>
                <w:b/>
                <w:bCs/>
                <w:sz w:val="20"/>
                <w:szCs w:val="20"/>
                <w:lang w:val="en-GB"/>
              </w:rPr>
            </w:pPr>
            <w:proofErr w:type="spellStart"/>
            <w:r w:rsidRPr="00F15F43">
              <w:rPr>
                <w:rFonts w:ascii="Arial" w:hAnsi="Arial" w:cs="Arial"/>
                <w:b/>
                <w:bCs/>
                <w:sz w:val="20"/>
                <w:szCs w:val="20"/>
                <w:lang w:val="en-GB"/>
              </w:rPr>
              <w:t>Prova</w:t>
            </w:r>
            <w:proofErr w:type="spellEnd"/>
            <w:r w:rsidRPr="00F15F43">
              <w:rPr>
                <w:rFonts w:ascii="Arial" w:hAnsi="Arial" w:cs="Arial"/>
                <w:b/>
                <w:bCs/>
                <w:sz w:val="20"/>
                <w:szCs w:val="20"/>
                <w:lang w:val="en-GB"/>
              </w:rPr>
              <w:t xml:space="preserve"> </w:t>
            </w:r>
            <w:proofErr w:type="spellStart"/>
            <w:r w:rsidRPr="00F15F43">
              <w:rPr>
                <w:rFonts w:ascii="Arial" w:hAnsi="Arial" w:cs="Arial"/>
                <w:b/>
                <w:bCs/>
                <w:sz w:val="20"/>
                <w:szCs w:val="20"/>
                <w:lang w:val="en-GB"/>
              </w:rPr>
              <w:t>soddisfacente</w:t>
            </w:r>
            <w:proofErr w:type="spellEnd"/>
          </w:p>
          <w:p w14:paraId="72C90616" w14:textId="77777777" w:rsidR="00231E78" w:rsidRPr="00F15F43" w:rsidRDefault="00231E78" w:rsidP="0053750F">
            <w:pPr>
              <w:jc w:val="center"/>
              <w:rPr>
                <w:rFonts w:ascii="Arial" w:hAnsi="Arial" w:cs="Arial"/>
                <w:b/>
                <w:bCs/>
                <w:sz w:val="20"/>
                <w:szCs w:val="20"/>
                <w:lang w:val="en-GB"/>
              </w:rPr>
            </w:pPr>
          </w:p>
          <w:p w14:paraId="24FB7028" w14:textId="77777777" w:rsidR="00231E78" w:rsidRDefault="00231E78" w:rsidP="0053750F">
            <w:pPr>
              <w:jc w:val="center"/>
              <w:rPr>
                <w:rFonts w:ascii="Arial" w:hAnsi="Arial" w:cs="Arial"/>
                <w:b/>
                <w:bCs/>
                <w:sz w:val="20"/>
                <w:szCs w:val="20"/>
                <w:lang w:val="en-GB"/>
              </w:rPr>
            </w:pPr>
            <w:r w:rsidRPr="00F15F43">
              <w:rPr>
                <w:rFonts w:ascii="Arial" w:hAnsi="Arial" w:cs="Arial"/>
                <w:b/>
                <w:bCs/>
                <w:sz w:val="20"/>
                <w:szCs w:val="20"/>
                <w:lang w:val="en-GB"/>
              </w:rPr>
              <w:t>6.9-6.0</w:t>
            </w:r>
          </w:p>
          <w:p w14:paraId="5D0A733D" w14:textId="77777777" w:rsidR="00CF3250" w:rsidRPr="00F15F43" w:rsidRDefault="00CF3250" w:rsidP="0053750F">
            <w:pPr>
              <w:jc w:val="center"/>
              <w:rPr>
                <w:rFonts w:ascii="Arial" w:hAnsi="Arial" w:cs="Arial"/>
                <w:b/>
                <w:bCs/>
                <w:sz w:val="20"/>
                <w:szCs w:val="20"/>
                <w:lang w:val="en-GB"/>
              </w:rPr>
            </w:pPr>
          </w:p>
        </w:tc>
        <w:tc>
          <w:tcPr>
            <w:tcW w:w="702" w:type="dxa"/>
            <w:shd w:val="clear" w:color="auto" w:fill="auto"/>
          </w:tcPr>
          <w:p w14:paraId="74F3DAA7" w14:textId="77777777" w:rsidR="00231E78" w:rsidRPr="00F15F43" w:rsidRDefault="00231E78" w:rsidP="00CF3250">
            <w:pPr>
              <w:rPr>
                <w:rFonts w:ascii="Arial" w:hAnsi="Arial" w:cs="Arial"/>
                <w:b/>
                <w:bCs/>
                <w:sz w:val="20"/>
                <w:szCs w:val="20"/>
                <w:lang w:val="en-GB"/>
              </w:rPr>
            </w:pPr>
          </w:p>
          <w:p w14:paraId="4A181D4C" w14:textId="77777777" w:rsidR="00231E78" w:rsidRPr="00F15F43" w:rsidRDefault="00231E78" w:rsidP="0053750F">
            <w:pPr>
              <w:jc w:val="center"/>
              <w:rPr>
                <w:rFonts w:ascii="Arial" w:hAnsi="Arial" w:cs="Arial"/>
                <w:b/>
                <w:bCs/>
                <w:sz w:val="20"/>
                <w:szCs w:val="20"/>
                <w:lang w:val="en-GB"/>
              </w:rPr>
            </w:pPr>
            <w:r w:rsidRPr="00F15F43">
              <w:rPr>
                <w:rFonts w:ascii="Arial" w:hAnsi="Arial" w:cs="Arial"/>
                <w:b/>
                <w:bCs/>
                <w:sz w:val="20"/>
                <w:szCs w:val="20"/>
                <w:lang w:val="en-GB"/>
              </w:rPr>
              <w:t>20</w:t>
            </w:r>
          </w:p>
          <w:p w14:paraId="1A28C45A" w14:textId="77777777" w:rsidR="00231E78" w:rsidRPr="00F15F43" w:rsidRDefault="00231E78" w:rsidP="0053750F">
            <w:pPr>
              <w:jc w:val="center"/>
              <w:rPr>
                <w:rFonts w:ascii="Arial" w:hAnsi="Arial" w:cs="Arial"/>
                <w:b/>
                <w:bCs/>
                <w:sz w:val="20"/>
                <w:szCs w:val="20"/>
                <w:lang w:val="en-GB"/>
              </w:rPr>
            </w:pPr>
            <w:r w:rsidRPr="00F15F43">
              <w:rPr>
                <w:rFonts w:ascii="Arial" w:hAnsi="Arial" w:cs="Arial"/>
                <w:b/>
                <w:bCs/>
                <w:sz w:val="20"/>
                <w:szCs w:val="20"/>
                <w:lang w:val="en-GB"/>
              </w:rPr>
              <w:t>19</w:t>
            </w:r>
          </w:p>
          <w:p w14:paraId="29017F12" w14:textId="77777777" w:rsidR="00231E78" w:rsidRDefault="00231E78" w:rsidP="0053750F">
            <w:pPr>
              <w:jc w:val="center"/>
              <w:rPr>
                <w:rFonts w:ascii="Arial" w:hAnsi="Arial" w:cs="Arial"/>
                <w:b/>
                <w:bCs/>
                <w:sz w:val="20"/>
                <w:szCs w:val="20"/>
                <w:lang w:val="en-GB"/>
              </w:rPr>
            </w:pPr>
            <w:r w:rsidRPr="00F15F43">
              <w:rPr>
                <w:rFonts w:ascii="Arial" w:hAnsi="Arial" w:cs="Arial"/>
                <w:b/>
                <w:bCs/>
                <w:sz w:val="20"/>
                <w:szCs w:val="20"/>
                <w:lang w:val="en-GB"/>
              </w:rPr>
              <w:t>18</w:t>
            </w:r>
          </w:p>
          <w:p w14:paraId="3974AF3B" w14:textId="77777777" w:rsidR="00231E78" w:rsidRPr="00F15F43" w:rsidRDefault="00231E78" w:rsidP="0053750F">
            <w:pPr>
              <w:jc w:val="center"/>
              <w:rPr>
                <w:rFonts w:ascii="Arial" w:hAnsi="Arial" w:cs="Arial"/>
                <w:b/>
                <w:bCs/>
                <w:sz w:val="20"/>
                <w:szCs w:val="20"/>
                <w:lang w:val="en-GB"/>
              </w:rPr>
            </w:pPr>
            <w:r>
              <w:rPr>
                <w:rFonts w:ascii="Arial" w:hAnsi="Arial" w:cs="Arial"/>
                <w:b/>
                <w:bCs/>
                <w:sz w:val="20"/>
                <w:szCs w:val="20"/>
                <w:lang w:val="en-GB"/>
              </w:rPr>
              <w:t>17.5</w:t>
            </w:r>
          </w:p>
        </w:tc>
        <w:tc>
          <w:tcPr>
            <w:tcW w:w="12054" w:type="dxa"/>
            <w:shd w:val="clear" w:color="auto" w:fill="auto"/>
          </w:tcPr>
          <w:p w14:paraId="4C732E2B" w14:textId="77777777" w:rsidR="00231E78" w:rsidRPr="00F15F43" w:rsidRDefault="00231E78" w:rsidP="0053750F">
            <w:pPr>
              <w:jc w:val="both"/>
              <w:rPr>
                <w:rFonts w:ascii="Arial" w:hAnsi="Arial" w:cs="Arial"/>
                <w:sz w:val="20"/>
                <w:szCs w:val="20"/>
              </w:rPr>
            </w:pPr>
            <w:r w:rsidRPr="00F15F43">
              <w:rPr>
                <w:rStyle w:val="A13"/>
                <w:rFonts w:ascii="Arial" w:hAnsi="Arial" w:cs="Arial"/>
                <w:bCs/>
                <w:sz w:val="20"/>
                <w:szCs w:val="20"/>
              </w:rPr>
              <w:t>La sintesi rispetta sostanzialmente le indicazioni delle consegne. Procede al riassunto di un testo alla volta, con qualche opportuno accostamento tematico.</w:t>
            </w:r>
          </w:p>
          <w:p w14:paraId="79BF0940" w14:textId="77777777" w:rsidR="00231E78" w:rsidRPr="00F15F43" w:rsidRDefault="00231E78" w:rsidP="0053750F">
            <w:pPr>
              <w:jc w:val="both"/>
              <w:rPr>
                <w:rFonts w:ascii="Arial" w:hAnsi="Arial" w:cs="Arial"/>
                <w:sz w:val="20"/>
                <w:szCs w:val="20"/>
              </w:rPr>
            </w:pPr>
            <w:r w:rsidRPr="00F15F43">
              <w:rPr>
                <w:rStyle w:val="A13"/>
                <w:rFonts w:ascii="Arial" w:hAnsi="Arial" w:cs="Arial"/>
                <w:bCs/>
                <w:sz w:val="20"/>
                <w:szCs w:val="20"/>
              </w:rPr>
              <w:t>Sviluppa una progressione tematica sufficientemente articolata e coerente.  Presenta un rispetto sostanziale delle convenzioni ortografiche e delle regole morfologiche. Mostra qualche incertezza nell’ organizzazione del periodo, nell’uso delle strutture sintattiche e dei segni interpuntivi</w:t>
            </w:r>
            <w:r w:rsidRPr="00F15F43">
              <w:rPr>
                <w:rFonts w:ascii="Arial" w:hAnsi="Arial" w:cs="Arial"/>
                <w:sz w:val="20"/>
                <w:szCs w:val="20"/>
              </w:rPr>
              <w:t>.</w:t>
            </w:r>
          </w:p>
          <w:p w14:paraId="30D2D017" w14:textId="77777777" w:rsidR="00231E78" w:rsidRPr="00F15F43" w:rsidRDefault="00231E78" w:rsidP="0053750F">
            <w:pPr>
              <w:jc w:val="both"/>
              <w:rPr>
                <w:rStyle w:val="A13"/>
                <w:rFonts w:ascii="Arial" w:hAnsi="Arial" w:cs="Arial"/>
                <w:sz w:val="20"/>
                <w:szCs w:val="20"/>
              </w:rPr>
            </w:pPr>
            <w:r w:rsidRPr="00F15F43">
              <w:rPr>
                <w:rStyle w:val="A13"/>
                <w:rFonts w:ascii="Arial" w:hAnsi="Arial" w:cs="Arial"/>
                <w:bCs/>
                <w:sz w:val="20"/>
                <w:szCs w:val="20"/>
              </w:rPr>
              <w:t>Presenta un repertorio lessicale di base con il ricorso a qualche termin</w:t>
            </w:r>
            <w:r w:rsidRPr="00F15F43">
              <w:rPr>
                <w:rStyle w:val="A13"/>
                <w:rFonts w:ascii="Arial" w:hAnsi="Arial" w:cs="Arial"/>
                <w:b/>
                <w:bCs/>
                <w:sz w:val="20"/>
                <w:szCs w:val="20"/>
              </w:rPr>
              <w:t>e</w:t>
            </w:r>
            <w:r w:rsidRPr="00F15F43">
              <w:rPr>
                <w:rStyle w:val="A13"/>
                <w:rFonts w:ascii="Arial" w:hAnsi="Arial" w:cs="Arial"/>
                <w:bCs/>
                <w:sz w:val="20"/>
                <w:szCs w:val="20"/>
              </w:rPr>
              <w:t xml:space="preserve"> tratt</w:t>
            </w:r>
            <w:r w:rsidRPr="00F15F43">
              <w:rPr>
                <w:rStyle w:val="A13"/>
                <w:rFonts w:ascii="Arial" w:hAnsi="Arial" w:cs="Arial"/>
                <w:b/>
                <w:bCs/>
                <w:sz w:val="20"/>
                <w:szCs w:val="20"/>
              </w:rPr>
              <w:t xml:space="preserve">o </w:t>
            </w:r>
            <w:r w:rsidRPr="00F15F43">
              <w:rPr>
                <w:rStyle w:val="A13"/>
                <w:rFonts w:ascii="Arial" w:hAnsi="Arial" w:cs="Arial"/>
                <w:bCs/>
                <w:sz w:val="20"/>
                <w:szCs w:val="20"/>
              </w:rPr>
              <w:t>dai linguaggi specialistici</w:t>
            </w:r>
            <w:r w:rsidRPr="00F15F43">
              <w:rPr>
                <w:rStyle w:val="A13"/>
                <w:rFonts w:ascii="Arial" w:hAnsi="Arial" w:cs="Arial"/>
                <w:sz w:val="20"/>
                <w:szCs w:val="20"/>
              </w:rPr>
              <w:t>.</w:t>
            </w:r>
          </w:p>
        </w:tc>
      </w:tr>
      <w:tr w:rsidR="00231E78" w:rsidRPr="00F15F43" w14:paraId="2F08817D" w14:textId="77777777" w:rsidTr="00CF3250">
        <w:trPr>
          <w:jc w:val="center"/>
        </w:trPr>
        <w:tc>
          <w:tcPr>
            <w:tcW w:w="1561" w:type="dxa"/>
            <w:shd w:val="clear" w:color="auto" w:fill="auto"/>
          </w:tcPr>
          <w:p w14:paraId="0354C7BD" w14:textId="77777777" w:rsidR="00231E78" w:rsidRPr="00F15F43" w:rsidRDefault="00231E78" w:rsidP="0053750F">
            <w:pPr>
              <w:jc w:val="center"/>
              <w:rPr>
                <w:rFonts w:ascii="Arial" w:hAnsi="Arial" w:cs="Arial"/>
                <w:b/>
                <w:bCs/>
                <w:sz w:val="20"/>
                <w:szCs w:val="20"/>
              </w:rPr>
            </w:pPr>
          </w:p>
          <w:p w14:paraId="667F4C30" w14:textId="77777777" w:rsidR="00231E78" w:rsidRPr="00F15F43" w:rsidRDefault="00231E78" w:rsidP="0053750F">
            <w:pPr>
              <w:jc w:val="center"/>
              <w:rPr>
                <w:rFonts w:ascii="Arial" w:hAnsi="Arial" w:cs="Arial"/>
                <w:b/>
                <w:bCs/>
                <w:sz w:val="20"/>
                <w:szCs w:val="20"/>
              </w:rPr>
            </w:pPr>
            <w:r w:rsidRPr="00F15F43">
              <w:rPr>
                <w:rFonts w:ascii="Arial" w:hAnsi="Arial" w:cs="Arial"/>
                <w:b/>
                <w:bCs/>
                <w:sz w:val="20"/>
                <w:szCs w:val="20"/>
              </w:rPr>
              <w:t>E</w:t>
            </w:r>
          </w:p>
          <w:p w14:paraId="3C9AC5ED" w14:textId="77777777" w:rsidR="00231E78" w:rsidRPr="00F15F43" w:rsidRDefault="00231E78" w:rsidP="0053750F">
            <w:pPr>
              <w:jc w:val="center"/>
              <w:rPr>
                <w:rFonts w:ascii="Arial" w:hAnsi="Arial" w:cs="Arial"/>
                <w:b/>
                <w:bCs/>
                <w:sz w:val="20"/>
                <w:szCs w:val="20"/>
              </w:rPr>
            </w:pPr>
          </w:p>
          <w:p w14:paraId="18A7E294" w14:textId="77777777" w:rsidR="00231E78" w:rsidRPr="00F15F43" w:rsidRDefault="00231E78" w:rsidP="0053750F">
            <w:pPr>
              <w:jc w:val="center"/>
              <w:rPr>
                <w:rFonts w:ascii="Arial" w:hAnsi="Arial" w:cs="Arial"/>
                <w:b/>
                <w:bCs/>
                <w:sz w:val="20"/>
                <w:szCs w:val="20"/>
              </w:rPr>
            </w:pPr>
            <w:r w:rsidRPr="00F15F43">
              <w:rPr>
                <w:rFonts w:ascii="Arial" w:hAnsi="Arial" w:cs="Arial"/>
                <w:b/>
                <w:bCs/>
                <w:sz w:val="20"/>
                <w:szCs w:val="20"/>
              </w:rPr>
              <w:t>Prova che corrisponde alla sufficienza</w:t>
            </w:r>
          </w:p>
          <w:p w14:paraId="7BABF432" w14:textId="77777777" w:rsidR="00231E78" w:rsidRPr="00F15F43" w:rsidRDefault="00231E78" w:rsidP="0053750F">
            <w:pPr>
              <w:jc w:val="center"/>
              <w:rPr>
                <w:rFonts w:ascii="Arial" w:hAnsi="Arial" w:cs="Arial"/>
                <w:b/>
                <w:bCs/>
                <w:sz w:val="20"/>
                <w:szCs w:val="20"/>
              </w:rPr>
            </w:pPr>
          </w:p>
          <w:p w14:paraId="0EC4175B" w14:textId="77777777" w:rsidR="00231E78" w:rsidRPr="00F15F43" w:rsidRDefault="00231E78" w:rsidP="0053750F">
            <w:pPr>
              <w:jc w:val="center"/>
              <w:rPr>
                <w:rFonts w:ascii="Arial" w:hAnsi="Arial" w:cs="Arial"/>
                <w:b/>
                <w:bCs/>
                <w:sz w:val="20"/>
                <w:szCs w:val="20"/>
              </w:rPr>
            </w:pPr>
          </w:p>
          <w:p w14:paraId="13C0B4D6" w14:textId="77777777" w:rsidR="00231E78" w:rsidRPr="00F15F43" w:rsidRDefault="00231E78" w:rsidP="0053750F">
            <w:pPr>
              <w:jc w:val="center"/>
              <w:rPr>
                <w:rFonts w:ascii="Arial" w:hAnsi="Arial" w:cs="Arial"/>
                <w:b/>
                <w:bCs/>
                <w:sz w:val="20"/>
                <w:szCs w:val="20"/>
                <w:lang w:val="en-GB"/>
              </w:rPr>
            </w:pPr>
            <w:r w:rsidRPr="00F15F43">
              <w:rPr>
                <w:rFonts w:ascii="Arial" w:hAnsi="Arial" w:cs="Arial"/>
                <w:b/>
                <w:bCs/>
                <w:sz w:val="20"/>
                <w:szCs w:val="20"/>
                <w:lang w:val="en-GB"/>
              </w:rPr>
              <w:t>5.9-5.0</w:t>
            </w:r>
          </w:p>
        </w:tc>
        <w:tc>
          <w:tcPr>
            <w:tcW w:w="702" w:type="dxa"/>
            <w:shd w:val="clear" w:color="auto" w:fill="auto"/>
          </w:tcPr>
          <w:p w14:paraId="62E620C0" w14:textId="77777777" w:rsidR="00231E78" w:rsidRPr="00F15F43" w:rsidRDefault="00231E78" w:rsidP="0053750F">
            <w:pPr>
              <w:jc w:val="center"/>
              <w:rPr>
                <w:rFonts w:ascii="Arial" w:hAnsi="Arial" w:cs="Arial"/>
                <w:b/>
                <w:bCs/>
                <w:sz w:val="20"/>
                <w:szCs w:val="20"/>
                <w:lang w:val="en-GB"/>
              </w:rPr>
            </w:pPr>
          </w:p>
          <w:p w14:paraId="318349A1" w14:textId="77777777" w:rsidR="00231E78" w:rsidRPr="00F15F43" w:rsidRDefault="00231E78" w:rsidP="00CF3250">
            <w:pPr>
              <w:rPr>
                <w:rFonts w:ascii="Arial" w:hAnsi="Arial" w:cs="Arial"/>
                <w:b/>
                <w:bCs/>
                <w:sz w:val="20"/>
                <w:szCs w:val="20"/>
                <w:lang w:val="en-GB"/>
              </w:rPr>
            </w:pPr>
          </w:p>
          <w:p w14:paraId="14AC8433" w14:textId="77777777" w:rsidR="00231E78" w:rsidRPr="00F15F43" w:rsidRDefault="00231E78" w:rsidP="0053750F">
            <w:pPr>
              <w:jc w:val="center"/>
              <w:rPr>
                <w:rFonts w:ascii="Arial" w:hAnsi="Arial" w:cs="Arial"/>
                <w:b/>
                <w:bCs/>
                <w:sz w:val="20"/>
                <w:szCs w:val="20"/>
                <w:lang w:val="en-GB"/>
              </w:rPr>
            </w:pPr>
            <w:r w:rsidRPr="00F15F43">
              <w:rPr>
                <w:rFonts w:ascii="Arial" w:hAnsi="Arial" w:cs="Arial"/>
                <w:b/>
                <w:bCs/>
                <w:sz w:val="20"/>
                <w:szCs w:val="20"/>
                <w:lang w:val="en-GB"/>
              </w:rPr>
              <w:t>17</w:t>
            </w:r>
          </w:p>
          <w:p w14:paraId="395862C8" w14:textId="77777777" w:rsidR="00231E78" w:rsidRPr="00F15F43" w:rsidRDefault="00231E78" w:rsidP="0053750F">
            <w:pPr>
              <w:jc w:val="center"/>
              <w:rPr>
                <w:rFonts w:ascii="Arial" w:hAnsi="Arial" w:cs="Arial"/>
                <w:b/>
                <w:bCs/>
                <w:sz w:val="20"/>
                <w:szCs w:val="20"/>
                <w:lang w:val="en-GB"/>
              </w:rPr>
            </w:pPr>
            <w:r w:rsidRPr="00F15F43">
              <w:rPr>
                <w:rFonts w:ascii="Arial" w:hAnsi="Arial" w:cs="Arial"/>
                <w:b/>
                <w:bCs/>
                <w:sz w:val="20"/>
                <w:szCs w:val="20"/>
                <w:lang w:val="en-GB"/>
              </w:rPr>
              <w:t>16</w:t>
            </w:r>
          </w:p>
          <w:p w14:paraId="0ED26CB9" w14:textId="77777777" w:rsidR="00231E78" w:rsidRDefault="00231E78" w:rsidP="0053750F">
            <w:pPr>
              <w:jc w:val="center"/>
              <w:rPr>
                <w:rFonts w:ascii="Arial" w:hAnsi="Arial" w:cs="Arial"/>
                <w:b/>
                <w:bCs/>
                <w:sz w:val="20"/>
                <w:szCs w:val="20"/>
                <w:lang w:val="en-GB"/>
              </w:rPr>
            </w:pPr>
            <w:r w:rsidRPr="00F15F43">
              <w:rPr>
                <w:rFonts w:ascii="Arial" w:hAnsi="Arial" w:cs="Arial"/>
                <w:b/>
                <w:bCs/>
                <w:sz w:val="20"/>
                <w:szCs w:val="20"/>
                <w:lang w:val="en-GB"/>
              </w:rPr>
              <w:t>15</w:t>
            </w:r>
          </w:p>
          <w:p w14:paraId="39A1B56C" w14:textId="77777777" w:rsidR="00231E78" w:rsidRPr="00F15F43" w:rsidRDefault="00231E78" w:rsidP="0053750F">
            <w:pPr>
              <w:jc w:val="center"/>
              <w:rPr>
                <w:rFonts w:ascii="Arial" w:hAnsi="Arial" w:cs="Arial"/>
                <w:b/>
                <w:bCs/>
                <w:sz w:val="20"/>
                <w:szCs w:val="20"/>
                <w:lang w:val="en-GB"/>
              </w:rPr>
            </w:pPr>
          </w:p>
        </w:tc>
        <w:tc>
          <w:tcPr>
            <w:tcW w:w="12054" w:type="dxa"/>
            <w:shd w:val="clear" w:color="auto" w:fill="auto"/>
          </w:tcPr>
          <w:p w14:paraId="0BB9BD44" w14:textId="77777777" w:rsidR="00231E78" w:rsidRPr="00F15F43" w:rsidRDefault="00231E78" w:rsidP="0053750F">
            <w:pPr>
              <w:jc w:val="both"/>
              <w:rPr>
                <w:rStyle w:val="A13"/>
                <w:rFonts w:ascii="Arial" w:hAnsi="Arial" w:cs="Arial"/>
                <w:bCs/>
                <w:sz w:val="20"/>
                <w:szCs w:val="20"/>
              </w:rPr>
            </w:pPr>
            <w:r w:rsidRPr="00F15F43">
              <w:rPr>
                <w:rStyle w:val="A13"/>
                <w:rFonts w:ascii="Arial" w:hAnsi="Arial" w:cs="Arial"/>
                <w:bCs/>
                <w:sz w:val="20"/>
                <w:szCs w:val="20"/>
              </w:rPr>
              <w:t>La sintesi rispetta parzialmente le indicazioni delle consegne. Procede al riassunto di un testo alla volta, senza una loro integrazione tematica. Sviluppa una progressione tematica sufficientemente coerente, pur con qualche informazione superflua o ridondante</w:t>
            </w:r>
          </w:p>
          <w:p w14:paraId="6F9E82B0" w14:textId="77777777" w:rsidR="00231E78" w:rsidRPr="00F15F43" w:rsidRDefault="00231E78" w:rsidP="0053750F">
            <w:pPr>
              <w:contextualSpacing/>
              <w:jc w:val="both"/>
              <w:rPr>
                <w:rFonts w:ascii="Arial" w:hAnsi="Arial" w:cs="Arial"/>
                <w:bCs/>
                <w:sz w:val="20"/>
                <w:szCs w:val="20"/>
              </w:rPr>
            </w:pPr>
            <w:r w:rsidRPr="00F15F43">
              <w:rPr>
                <w:rStyle w:val="A13"/>
                <w:rFonts w:ascii="Arial" w:hAnsi="Arial" w:cs="Arial"/>
                <w:bCs/>
                <w:sz w:val="20"/>
                <w:szCs w:val="20"/>
              </w:rPr>
              <w:t>Presenta qualche incertezza nell’organizzazione del periodo, nell’uso delle strutture sintattiche e dei segni interpuntivi. Prevalgono strutture che procedono per accostamenti di enunciati.</w:t>
            </w:r>
            <w:bookmarkStart w:id="3" w:name="_Hlk41327874"/>
            <w:r w:rsidRPr="00F15F43">
              <w:rPr>
                <w:rStyle w:val="A13"/>
                <w:rFonts w:ascii="Arial" w:hAnsi="Arial" w:cs="Arial"/>
                <w:bCs/>
                <w:sz w:val="20"/>
                <w:szCs w:val="20"/>
              </w:rPr>
              <w:t xml:space="preserve"> Contiene qualche errore nell’uso delle convenzioni ortografiche </w:t>
            </w:r>
            <w:bookmarkStart w:id="4" w:name="_Hlk41244193"/>
            <w:r w:rsidRPr="00F15F43">
              <w:rPr>
                <w:rStyle w:val="A13"/>
                <w:rFonts w:ascii="Arial" w:hAnsi="Arial" w:cs="Arial"/>
                <w:bCs/>
                <w:sz w:val="20"/>
                <w:szCs w:val="20"/>
              </w:rPr>
              <w:t>e delle regole morfologiche</w:t>
            </w:r>
            <w:bookmarkEnd w:id="3"/>
            <w:r w:rsidRPr="00F15F43">
              <w:rPr>
                <w:rStyle w:val="A13"/>
                <w:rFonts w:ascii="Arial" w:hAnsi="Arial" w:cs="Arial"/>
                <w:bCs/>
                <w:sz w:val="20"/>
                <w:szCs w:val="20"/>
              </w:rPr>
              <w:t xml:space="preserve">. </w:t>
            </w:r>
            <w:bookmarkEnd w:id="4"/>
            <w:r w:rsidRPr="00F15F43">
              <w:rPr>
                <w:rStyle w:val="A13"/>
                <w:rFonts w:ascii="Arial" w:hAnsi="Arial" w:cs="Arial"/>
                <w:bCs/>
                <w:sz w:val="20"/>
                <w:szCs w:val="20"/>
              </w:rPr>
              <w:t>Presenta un limitato repertorio lessicale, con uso prevalente del vocabolario di base</w:t>
            </w:r>
          </w:p>
        </w:tc>
      </w:tr>
      <w:tr w:rsidR="00231E78" w:rsidRPr="00F15F43" w14:paraId="1B3D4C1F" w14:textId="77777777" w:rsidTr="00CF3250">
        <w:trPr>
          <w:trHeight w:val="2162"/>
          <w:jc w:val="center"/>
        </w:trPr>
        <w:tc>
          <w:tcPr>
            <w:tcW w:w="1561" w:type="dxa"/>
            <w:shd w:val="clear" w:color="auto" w:fill="auto"/>
          </w:tcPr>
          <w:p w14:paraId="745C7372" w14:textId="77777777" w:rsidR="00231E78" w:rsidRPr="00F15F43" w:rsidRDefault="00231E78" w:rsidP="00CF3250">
            <w:pPr>
              <w:rPr>
                <w:rFonts w:ascii="Arial" w:hAnsi="Arial" w:cs="Arial"/>
                <w:b/>
                <w:bCs/>
                <w:sz w:val="20"/>
                <w:szCs w:val="20"/>
              </w:rPr>
            </w:pPr>
          </w:p>
          <w:p w14:paraId="19C5D0DB" w14:textId="77777777" w:rsidR="00231E78" w:rsidRPr="00F15F43" w:rsidRDefault="00231E78" w:rsidP="0053750F">
            <w:pPr>
              <w:jc w:val="center"/>
              <w:rPr>
                <w:rFonts w:ascii="Arial" w:hAnsi="Arial" w:cs="Arial"/>
                <w:b/>
                <w:bCs/>
                <w:sz w:val="20"/>
                <w:szCs w:val="20"/>
              </w:rPr>
            </w:pPr>
            <w:r w:rsidRPr="00F15F43">
              <w:rPr>
                <w:rFonts w:ascii="Arial" w:hAnsi="Arial" w:cs="Arial"/>
                <w:b/>
                <w:bCs/>
                <w:sz w:val="20"/>
                <w:szCs w:val="20"/>
              </w:rPr>
              <w:t>F*</w:t>
            </w:r>
          </w:p>
          <w:p w14:paraId="54EA1F86" w14:textId="77777777" w:rsidR="00231E78" w:rsidRPr="00F15F43" w:rsidRDefault="00231E78" w:rsidP="0053750F">
            <w:pPr>
              <w:jc w:val="center"/>
              <w:rPr>
                <w:rFonts w:ascii="Arial" w:hAnsi="Arial" w:cs="Arial"/>
                <w:b/>
                <w:bCs/>
                <w:sz w:val="20"/>
                <w:szCs w:val="20"/>
              </w:rPr>
            </w:pPr>
          </w:p>
          <w:p w14:paraId="34C839D6" w14:textId="77777777" w:rsidR="00231E78" w:rsidRPr="00F15F43" w:rsidRDefault="00231E78" w:rsidP="0053750F">
            <w:pPr>
              <w:jc w:val="center"/>
              <w:rPr>
                <w:rFonts w:ascii="Arial" w:hAnsi="Arial" w:cs="Arial"/>
                <w:b/>
                <w:bCs/>
                <w:sz w:val="20"/>
                <w:szCs w:val="20"/>
              </w:rPr>
            </w:pPr>
            <w:r w:rsidRPr="00F15F43">
              <w:rPr>
                <w:rFonts w:ascii="Arial" w:hAnsi="Arial" w:cs="Arial"/>
                <w:b/>
                <w:bCs/>
                <w:sz w:val="20"/>
                <w:szCs w:val="20"/>
              </w:rPr>
              <w:t xml:space="preserve">Prova debole al di sotto della sufficienza </w:t>
            </w:r>
          </w:p>
          <w:p w14:paraId="005F9EA3" w14:textId="77777777" w:rsidR="00231E78" w:rsidRPr="00F15F43" w:rsidRDefault="00231E78" w:rsidP="0053750F">
            <w:pPr>
              <w:jc w:val="center"/>
              <w:rPr>
                <w:rFonts w:ascii="Arial" w:hAnsi="Arial" w:cs="Arial"/>
                <w:b/>
                <w:bCs/>
                <w:sz w:val="20"/>
                <w:szCs w:val="20"/>
              </w:rPr>
            </w:pPr>
          </w:p>
          <w:p w14:paraId="6F558929" w14:textId="77777777" w:rsidR="00231E78" w:rsidRPr="00F15F43" w:rsidRDefault="00231E78" w:rsidP="0053750F">
            <w:pPr>
              <w:jc w:val="center"/>
              <w:rPr>
                <w:rFonts w:ascii="Arial" w:hAnsi="Arial" w:cs="Arial"/>
                <w:b/>
                <w:bCs/>
                <w:sz w:val="20"/>
                <w:szCs w:val="20"/>
              </w:rPr>
            </w:pPr>
          </w:p>
          <w:p w14:paraId="3F7BE1B5" w14:textId="77777777" w:rsidR="00231E78" w:rsidRPr="00F15F43" w:rsidRDefault="00231E78" w:rsidP="0053750F">
            <w:pPr>
              <w:jc w:val="center"/>
              <w:rPr>
                <w:rFonts w:ascii="Arial" w:hAnsi="Arial" w:cs="Arial"/>
                <w:b/>
                <w:bCs/>
                <w:sz w:val="20"/>
                <w:szCs w:val="20"/>
                <w:lang w:val="en-GB"/>
              </w:rPr>
            </w:pPr>
            <w:r w:rsidRPr="00F15F43">
              <w:rPr>
                <w:rFonts w:ascii="Arial" w:hAnsi="Arial" w:cs="Arial"/>
                <w:b/>
                <w:bCs/>
                <w:sz w:val="20"/>
                <w:szCs w:val="20"/>
                <w:lang w:val="en-GB"/>
              </w:rPr>
              <w:t>4.9-3.0</w:t>
            </w:r>
          </w:p>
          <w:p w14:paraId="0E8EAFB4" w14:textId="77777777" w:rsidR="00231E78" w:rsidRPr="00F15F43" w:rsidRDefault="00231E78" w:rsidP="0053750F">
            <w:pPr>
              <w:ind w:left="360"/>
              <w:jc w:val="center"/>
              <w:rPr>
                <w:rFonts w:ascii="Arial" w:hAnsi="Arial" w:cs="Arial"/>
                <w:b/>
                <w:bCs/>
                <w:sz w:val="20"/>
                <w:szCs w:val="20"/>
                <w:lang w:val="en-GB"/>
              </w:rPr>
            </w:pPr>
          </w:p>
        </w:tc>
        <w:tc>
          <w:tcPr>
            <w:tcW w:w="702" w:type="dxa"/>
            <w:shd w:val="clear" w:color="auto" w:fill="auto"/>
          </w:tcPr>
          <w:p w14:paraId="12F742CB" w14:textId="77777777" w:rsidR="00231E78" w:rsidRPr="00F15F43" w:rsidRDefault="00231E78" w:rsidP="0053750F">
            <w:pPr>
              <w:jc w:val="center"/>
              <w:rPr>
                <w:rFonts w:ascii="Arial" w:hAnsi="Arial" w:cs="Arial"/>
                <w:b/>
                <w:bCs/>
                <w:sz w:val="20"/>
                <w:szCs w:val="20"/>
                <w:lang w:val="en-GB"/>
              </w:rPr>
            </w:pPr>
          </w:p>
          <w:p w14:paraId="32CA1447" w14:textId="77777777" w:rsidR="00231E78" w:rsidRPr="00F15F43" w:rsidRDefault="00231E78" w:rsidP="0053750F">
            <w:pPr>
              <w:jc w:val="center"/>
              <w:rPr>
                <w:rFonts w:ascii="Arial" w:hAnsi="Arial" w:cs="Arial"/>
                <w:b/>
                <w:bCs/>
                <w:sz w:val="20"/>
                <w:szCs w:val="20"/>
                <w:lang w:val="en-GB"/>
              </w:rPr>
            </w:pPr>
          </w:p>
          <w:p w14:paraId="0D78B9EB" w14:textId="77777777" w:rsidR="00231E78" w:rsidRPr="00F15F43" w:rsidRDefault="00231E78" w:rsidP="0053750F">
            <w:pPr>
              <w:jc w:val="center"/>
              <w:rPr>
                <w:rFonts w:ascii="Arial" w:hAnsi="Arial" w:cs="Arial"/>
                <w:b/>
                <w:bCs/>
                <w:sz w:val="20"/>
                <w:szCs w:val="20"/>
                <w:lang w:val="en-GB"/>
              </w:rPr>
            </w:pPr>
          </w:p>
          <w:p w14:paraId="6B8122D7" w14:textId="77777777" w:rsidR="00231E78" w:rsidRPr="00F15F43" w:rsidRDefault="00231E78" w:rsidP="0053750F">
            <w:pPr>
              <w:jc w:val="center"/>
              <w:rPr>
                <w:rFonts w:ascii="Arial" w:hAnsi="Arial" w:cs="Arial"/>
                <w:b/>
                <w:bCs/>
                <w:sz w:val="20"/>
                <w:szCs w:val="20"/>
                <w:lang w:val="en-GB"/>
              </w:rPr>
            </w:pPr>
          </w:p>
          <w:p w14:paraId="54229454" w14:textId="77777777" w:rsidR="00231E78" w:rsidRPr="00F15F43" w:rsidRDefault="00231E78" w:rsidP="0053750F">
            <w:pPr>
              <w:jc w:val="center"/>
              <w:rPr>
                <w:rFonts w:ascii="Arial" w:hAnsi="Arial" w:cs="Arial"/>
                <w:b/>
                <w:bCs/>
                <w:sz w:val="20"/>
                <w:szCs w:val="20"/>
                <w:lang w:val="en-GB"/>
              </w:rPr>
            </w:pPr>
            <w:r>
              <w:rPr>
                <w:rFonts w:ascii="Arial" w:hAnsi="Arial" w:cs="Arial"/>
                <w:b/>
                <w:bCs/>
                <w:sz w:val="20"/>
                <w:szCs w:val="20"/>
                <w:lang w:val="en-GB"/>
              </w:rPr>
              <w:t>14.5,</w:t>
            </w:r>
            <w:r w:rsidRPr="00F15F43">
              <w:rPr>
                <w:rFonts w:ascii="Arial" w:hAnsi="Arial" w:cs="Arial"/>
                <w:b/>
                <w:bCs/>
                <w:sz w:val="20"/>
                <w:szCs w:val="20"/>
                <w:lang w:val="en-GB"/>
              </w:rPr>
              <w:t>14, 13</w:t>
            </w:r>
          </w:p>
          <w:p w14:paraId="4DA14F07" w14:textId="77777777" w:rsidR="00231E78" w:rsidRPr="00F15F43" w:rsidRDefault="00231E78" w:rsidP="0053750F">
            <w:pPr>
              <w:jc w:val="center"/>
              <w:rPr>
                <w:rFonts w:ascii="Arial" w:hAnsi="Arial" w:cs="Arial"/>
                <w:b/>
                <w:bCs/>
                <w:sz w:val="20"/>
                <w:szCs w:val="20"/>
                <w:lang w:val="en-GB"/>
              </w:rPr>
            </w:pPr>
            <w:r w:rsidRPr="00F15F43">
              <w:rPr>
                <w:rFonts w:ascii="Arial" w:hAnsi="Arial" w:cs="Arial"/>
                <w:b/>
                <w:bCs/>
                <w:sz w:val="20"/>
                <w:szCs w:val="20"/>
                <w:lang w:val="en-GB"/>
              </w:rPr>
              <w:t>12, 11</w:t>
            </w:r>
          </w:p>
          <w:p w14:paraId="4061AAB1" w14:textId="77777777" w:rsidR="00231E78" w:rsidRPr="00F15F43" w:rsidRDefault="00231E78" w:rsidP="0053750F">
            <w:pPr>
              <w:jc w:val="center"/>
              <w:rPr>
                <w:rFonts w:ascii="Arial" w:hAnsi="Arial" w:cs="Arial"/>
                <w:b/>
                <w:bCs/>
                <w:sz w:val="20"/>
                <w:szCs w:val="20"/>
                <w:lang w:val="en-GB"/>
              </w:rPr>
            </w:pPr>
            <w:r w:rsidRPr="00F15F43">
              <w:rPr>
                <w:rFonts w:ascii="Arial" w:hAnsi="Arial" w:cs="Arial"/>
                <w:b/>
                <w:bCs/>
                <w:sz w:val="20"/>
                <w:szCs w:val="20"/>
                <w:lang w:val="en-GB"/>
              </w:rPr>
              <w:t>10, 9</w:t>
            </w:r>
            <w:r>
              <w:rPr>
                <w:rFonts w:ascii="Arial" w:hAnsi="Arial" w:cs="Arial"/>
                <w:b/>
                <w:bCs/>
                <w:sz w:val="20"/>
                <w:szCs w:val="20"/>
                <w:lang w:val="en-GB"/>
              </w:rPr>
              <w:t>, 8.5</w:t>
            </w:r>
          </w:p>
        </w:tc>
        <w:tc>
          <w:tcPr>
            <w:tcW w:w="12054" w:type="dxa"/>
            <w:shd w:val="clear" w:color="auto" w:fill="auto"/>
          </w:tcPr>
          <w:p w14:paraId="7DDE1865" w14:textId="77777777" w:rsidR="00231E78" w:rsidRPr="00F15F43" w:rsidRDefault="00231E78" w:rsidP="0053750F">
            <w:pPr>
              <w:contextualSpacing/>
              <w:jc w:val="both"/>
              <w:rPr>
                <w:rStyle w:val="A13"/>
                <w:rFonts w:ascii="Arial" w:hAnsi="Arial" w:cs="Arial"/>
                <w:bCs/>
                <w:sz w:val="20"/>
                <w:szCs w:val="20"/>
              </w:rPr>
            </w:pPr>
            <w:r w:rsidRPr="00F15F43">
              <w:rPr>
                <w:rStyle w:val="A13"/>
                <w:rFonts w:ascii="Arial" w:hAnsi="Arial" w:cs="Arial"/>
                <w:bCs/>
                <w:sz w:val="20"/>
                <w:szCs w:val="20"/>
              </w:rPr>
              <w:t>La sintesi non rispetta le indicazioni fornite dalle consegne. Riassume sostanzialmente uno solo dei due testi proposti, con qualche occasionale accenno all’altro.</w:t>
            </w:r>
          </w:p>
          <w:p w14:paraId="4C5AE190" w14:textId="77777777" w:rsidR="00231E78" w:rsidRPr="00F15F43" w:rsidRDefault="00231E78" w:rsidP="0053750F">
            <w:pPr>
              <w:contextualSpacing/>
              <w:jc w:val="both"/>
              <w:rPr>
                <w:rStyle w:val="A13"/>
                <w:rFonts w:ascii="Arial" w:hAnsi="Arial" w:cs="Arial"/>
                <w:bCs/>
                <w:sz w:val="20"/>
                <w:szCs w:val="20"/>
              </w:rPr>
            </w:pPr>
            <w:r w:rsidRPr="00F15F43">
              <w:rPr>
                <w:rStyle w:val="A13"/>
                <w:rFonts w:ascii="Arial" w:hAnsi="Arial" w:cs="Arial"/>
                <w:bCs/>
                <w:sz w:val="20"/>
                <w:szCs w:val="20"/>
              </w:rPr>
              <w:t>Sviluppa una progressione tematica fragile, con presenza di informazione superflue o ridondanti.</w:t>
            </w:r>
          </w:p>
          <w:p w14:paraId="558C295A" w14:textId="77777777" w:rsidR="00231E78" w:rsidRPr="00F15F43" w:rsidRDefault="00231E78" w:rsidP="0053750F">
            <w:pPr>
              <w:contextualSpacing/>
              <w:jc w:val="both"/>
              <w:rPr>
                <w:rStyle w:val="A13"/>
                <w:rFonts w:ascii="Arial" w:hAnsi="Arial" w:cs="Arial"/>
                <w:bCs/>
                <w:sz w:val="20"/>
                <w:szCs w:val="20"/>
              </w:rPr>
            </w:pPr>
            <w:r w:rsidRPr="00F15F43">
              <w:rPr>
                <w:rStyle w:val="A13"/>
                <w:rFonts w:ascii="Arial" w:hAnsi="Arial" w:cs="Arial"/>
                <w:bCs/>
                <w:sz w:val="20"/>
                <w:szCs w:val="20"/>
              </w:rPr>
              <w:t xml:space="preserve">Presenta diverse incertezze nell’organizzazione del periodo, nell’uso delle strutture sintattiche e dei segni interpuntivi con ricorso a strutture che procedono per accostamenti di enunciati. Contiene errori </w:t>
            </w:r>
            <w:bookmarkStart w:id="5" w:name="_Hlk41246300"/>
            <w:r w:rsidRPr="00F15F43">
              <w:rPr>
                <w:rStyle w:val="A13"/>
                <w:rFonts w:ascii="Arial" w:hAnsi="Arial" w:cs="Arial"/>
                <w:bCs/>
                <w:sz w:val="20"/>
                <w:szCs w:val="20"/>
              </w:rPr>
              <w:t xml:space="preserve">significativi </w:t>
            </w:r>
            <w:bookmarkEnd w:id="5"/>
            <w:r w:rsidRPr="00F15F43">
              <w:rPr>
                <w:rStyle w:val="A13"/>
                <w:rFonts w:ascii="Arial" w:hAnsi="Arial" w:cs="Arial"/>
                <w:bCs/>
                <w:sz w:val="20"/>
                <w:szCs w:val="20"/>
              </w:rPr>
              <w:t>nell’uso delle convenzioni ortografiche e delle regole morfologiche.</w:t>
            </w:r>
          </w:p>
          <w:p w14:paraId="7D1B4BF1" w14:textId="77777777" w:rsidR="00231E78" w:rsidRPr="00F15F43" w:rsidRDefault="00231E78" w:rsidP="0053750F">
            <w:pPr>
              <w:contextualSpacing/>
              <w:jc w:val="both"/>
              <w:rPr>
                <w:rStyle w:val="A13"/>
                <w:rFonts w:ascii="Arial" w:hAnsi="Arial" w:cs="Arial"/>
                <w:bCs/>
                <w:sz w:val="20"/>
                <w:szCs w:val="20"/>
              </w:rPr>
            </w:pPr>
            <w:r w:rsidRPr="00F15F43">
              <w:rPr>
                <w:rStyle w:val="A13"/>
                <w:rFonts w:ascii="Arial" w:hAnsi="Arial" w:cs="Arial"/>
                <w:bCs/>
                <w:sz w:val="20"/>
                <w:szCs w:val="20"/>
              </w:rPr>
              <w:t>Presenta un limitato e incerto repertorio lessicale, con uso dei soli termini del vocabolario di base.</w:t>
            </w:r>
          </w:p>
        </w:tc>
      </w:tr>
      <w:tr w:rsidR="00231E78" w:rsidRPr="00F15F43" w14:paraId="4F7AE8A4" w14:textId="77777777" w:rsidTr="00CF3250">
        <w:trPr>
          <w:jc w:val="center"/>
        </w:trPr>
        <w:tc>
          <w:tcPr>
            <w:tcW w:w="1561" w:type="dxa"/>
            <w:shd w:val="clear" w:color="auto" w:fill="auto"/>
          </w:tcPr>
          <w:p w14:paraId="199E0693" w14:textId="77777777" w:rsidR="00231E78" w:rsidRPr="00F15F43" w:rsidRDefault="00231E78" w:rsidP="0053750F">
            <w:pPr>
              <w:jc w:val="center"/>
              <w:rPr>
                <w:rFonts w:ascii="Arial" w:hAnsi="Arial" w:cs="Arial"/>
                <w:b/>
                <w:bCs/>
                <w:sz w:val="20"/>
                <w:szCs w:val="20"/>
              </w:rPr>
            </w:pPr>
          </w:p>
          <w:p w14:paraId="5E6EE98D" w14:textId="77777777" w:rsidR="00231E78" w:rsidRPr="00F15F43" w:rsidRDefault="00231E78" w:rsidP="0053750F">
            <w:pPr>
              <w:jc w:val="center"/>
              <w:rPr>
                <w:rFonts w:ascii="Arial" w:hAnsi="Arial" w:cs="Arial"/>
                <w:b/>
                <w:bCs/>
                <w:sz w:val="20"/>
                <w:szCs w:val="20"/>
              </w:rPr>
            </w:pPr>
            <w:r w:rsidRPr="00F15F43">
              <w:rPr>
                <w:rFonts w:ascii="Arial" w:hAnsi="Arial" w:cs="Arial"/>
                <w:b/>
                <w:bCs/>
                <w:sz w:val="20"/>
                <w:szCs w:val="20"/>
              </w:rPr>
              <w:t>FX*</w:t>
            </w:r>
          </w:p>
          <w:p w14:paraId="6002B03F" w14:textId="77777777" w:rsidR="00231E78" w:rsidRPr="00F15F43" w:rsidRDefault="00231E78" w:rsidP="0053750F">
            <w:pPr>
              <w:jc w:val="center"/>
              <w:rPr>
                <w:rFonts w:ascii="Arial" w:hAnsi="Arial" w:cs="Arial"/>
                <w:b/>
                <w:bCs/>
                <w:sz w:val="20"/>
                <w:szCs w:val="20"/>
              </w:rPr>
            </w:pPr>
          </w:p>
          <w:p w14:paraId="62303B8C" w14:textId="77777777" w:rsidR="00231E78" w:rsidRPr="00F15F43" w:rsidRDefault="00231E78" w:rsidP="0053750F">
            <w:pPr>
              <w:jc w:val="center"/>
              <w:rPr>
                <w:rFonts w:ascii="Arial" w:hAnsi="Arial" w:cs="Arial"/>
                <w:b/>
                <w:bCs/>
                <w:sz w:val="20"/>
                <w:szCs w:val="20"/>
              </w:rPr>
            </w:pPr>
            <w:r w:rsidRPr="00F15F43">
              <w:rPr>
                <w:rFonts w:ascii="Arial" w:hAnsi="Arial" w:cs="Arial"/>
                <w:b/>
                <w:bCs/>
                <w:sz w:val="20"/>
                <w:szCs w:val="20"/>
              </w:rPr>
              <w:t>Prova molto debole al di sotto della sufficienza</w:t>
            </w:r>
          </w:p>
          <w:p w14:paraId="6F6961D1" w14:textId="77777777" w:rsidR="00231E78" w:rsidRPr="00F15F43" w:rsidRDefault="00231E78" w:rsidP="0053750F">
            <w:pPr>
              <w:jc w:val="center"/>
              <w:rPr>
                <w:rFonts w:ascii="Arial" w:hAnsi="Arial" w:cs="Arial"/>
                <w:b/>
                <w:bCs/>
                <w:sz w:val="20"/>
                <w:szCs w:val="20"/>
              </w:rPr>
            </w:pPr>
          </w:p>
          <w:p w14:paraId="38DA87B6" w14:textId="77777777" w:rsidR="00231E78" w:rsidRDefault="00231E78" w:rsidP="0053750F">
            <w:pPr>
              <w:jc w:val="center"/>
              <w:rPr>
                <w:rFonts w:ascii="Arial" w:hAnsi="Arial" w:cs="Arial"/>
                <w:b/>
                <w:bCs/>
                <w:sz w:val="20"/>
                <w:szCs w:val="20"/>
                <w:lang w:val="en-GB"/>
              </w:rPr>
            </w:pPr>
            <w:r w:rsidRPr="00F15F43">
              <w:rPr>
                <w:rFonts w:ascii="Arial" w:hAnsi="Arial" w:cs="Arial"/>
                <w:b/>
                <w:bCs/>
                <w:sz w:val="20"/>
                <w:szCs w:val="20"/>
                <w:lang w:val="en-GB"/>
              </w:rPr>
              <w:t>2.9-0</w:t>
            </w:r>
          </w:p>
          <w:p w14:paraId="32952377" w14:textId="77777777" w:rsidR="00CF3250" w:rsidRPr="00F15F43" w:rsidRDefault="00CF3250" w:rsidP="0053750F">
            <w:pPr>
              <w:jc w:val="center"/>
              <w:rPr>
                <w:rFonts w:ascii="Arial" w:hAnsi="Arial" w:cs="Arial"/>
                <w:b/>
                <w:bCs/>
                <w:sz w:val="20"/>
                <w:szCs w:val="20"/>
                <w:lang w:val="en-GB"/>
              </w:rPr>
            </w:pPr>
          </w:p>
        </w:tc>
        <w:tc>
          <w:tcPr>
            <w:tcW w:w="702" w:type="dxa"/>
            <w:shd w:val="clear" w:color="auto" w:fill="auto"/>
          </w:tcPr>
          <w:p w14:paraId="1E7E579C" w14:textId="77777777" w:rsidR="00231E78" w:rsidRPr="00F15F43" w:rsidRDefault="00231E78" w:rsidP="0053750F">
            <w:pPr>
              <w:jc w:val="center"/>
              <w:rPr>
                <w:rFonts w:ascii="Arial" w:hAnsi="Arial" w:cs="Arial"/>
                <w:sz w:val="20"/>
                <w:szCs w:val="20"/>
                <w:lang w:val="en-GB"/>
              </w:rPr>
            </w:pPr>
          </w:p>
          <w:p w14:paraId="6FF3CB2B" w14:textId="77777777" w:rsidR="00231E78" w:rsidRPr="00F15F43" w:rsidRDefault="00231E78" w:rsidP="0053750F">
            <w:pPr>
              <w:jc w:val="center"/>
              <w:rPr>
                <w:rFonts w:ascii="Arial" w:hAnsi="Arial" w:cs="Arial"/>
                <w:sz w:val="20"/>
                <w:szCs w:val="20"/>
                <w:lang w:val="en-GB"/>
              </w:rPr>
            </w:pPr>
          </w:p>
          <w:p w14:paraId="76C6261B" w14:textId="77777777" w:rsidR="00231E78" w:rsidRPr="00F15F43" w:rsidRDefault="00231E78" w:rsidP="0053750F">
            <w:pPr>
              <w:rPr>
                <w:rFonts w:ascii="Arial" w:hAnsi="Arial" w:cs="Arial"/>
                <w:sz w:val="20"/>
                <w:szCs w:val="20"/>
                <w:lang w:val="en-GB"/>
              </w:rPr>
            </w:pPr>
          </w:p>
          <w:p w14:paraId="2AB0D2D2" w14:textId="77777777" w:rsidR="00231E78" w:rsidRPr="00F15F43" w:rsidRDefault="00231E78" w:rsidP="0053750F">
            <w:pPr>
              <w:jc w:val="center"/>
              <w:rPr>
                <w:rFonts w:ascii="Arial" w:hAnsi="Arial" w:cs="Arial"/>
                <w:b/>
                <w:sz w:val="20"/>
                <w:szCs w:val="20"/>
                <w:lang w:val="en-GB"/>
              </w:rPr>
            </w:pPr>
            <w:r w:rsidRPr="00F15F43">
              <w:rPr>
                <w:rFonts w:ascii="Arial" w:hAnsi="Arial" w:cs="Arial"/>
                <w:b/>
                <w:sz w:val="20"/>
                <w:szCs w:val="20"/>
                <w:lang w:val="en-GB"/>
              </w:rPr>
              <w:t>8, 7, 6</w:t>
            </w:r>
          </w:p>
          <w:p w14:paraId="5C948340" w14:textId="77777777" w:rsidR="00231E78" w:rsidRPr="00F15F43" w:rsidRDefault="00231E78" w:rsidP="0053750F">
            <w:pPr>
              <w:jc w:val="center"/>
              <w:rPr>
                <w:rFonts w:ascii="Arial" w:hAnsi="Arial" w:cs="Arial"/>
                <w:b/>
                <w:sz w:val="20"/>
                <w:szCs w:val="20"/>
                <w:lang w:val="en-GB"/>
              </w:rPr>
            </w:pPr>
            <w:r w:rsidRPr="00F15F43">
              <w:rPr>
                <w:rFonts w:ascii="Arial" w:hAnsi="Arial" w:cs="Arial"/>
                <w:b/>
                <w:sz w:val="20"/>
                <w:szCs w:val="20"/>
                <w:lang w:val="en-GB"/>
              </w:rPr>
              <w:t>5, 4, 3</w:t>
            </w:r>
          </w:p>
          <w:p w14:paraId="487C1A99" w14:textId="77777777" w:rsidR="00231E78" w:rsidRPr="00F15F43" w:rsidRDefault="00231E78" w:rsidP="0053750F">
            <w:pPr>
              <w:jc w:val="center"/>
              <w:rPr>
                <w:rFonts w:ascii="Arial" w:hAnsi="Arial" w:cs="Arial"/>
                <w:b/>
                <w:sz w:val="20"/>
                <w:szCs w:val="20"/>
                <w:lang w:val="en-GB"/>
              </w:rPr>
            </w:pPr>
            <w:r w:rsidRPr="00F15F43">
              <w:rPr>
                <w:rFonts w:ascii="Arial" w:hAnsi="Arial" w:cs="Arial"/>
                <w:b/>
                <w:sz w:val="20"/>
                <w:szCs w:val="20"/>
                <w:lang w:val="en-GB"/>
              </w:rPr>
              <w:t>2, 1, 0</w:t>
            </w:r>
          </w:p>
          <w:p w14:paraId="5C152C15" w14:textId="77777777" w:rsidR="00231E78" w:rsidRPr="00F15F43" w:rsidRDefault="00231E78" w:rsidP="0053750F">
            <w:pPr>
              <w:jc w:val="center"/>
              <w:rPr>
                <w:rFonts w:ascii="Arial" w:hAnsi="Arial" w:cs="Arial"/>
                <w:sz w:val="20"/>
                <w:szCs w:val="20"/>
                <w:lang w:val="en-GB"/>
              </w:rPr>
            </w:pPr>
          </w:p>
          <w:p w14:paraId="33490CED" w14:textId="77777777" w:rsidR="00231E78" w:rsidRPr="00F15F43" w:rsidRDefault="00231E78" w:rsidP="0053750F">
            <w:pPr>
              <w:jc w:val="center"/>
              <w:rPr>
                <w:rFonts w:ascii="Arial" w:hAnsi="Arial" w:cs="Arial"/>
                <w:sz w:val="20"/>
                <w:szCs w:val="20"/>
                <w:lang w:val="en-GB"/>
              </w:rPr>
            </w:pPr>
          </w:p>
        </w:tc>
        <w:tc>
          <w:tcPr>
            <w:tcW w:w="12054" w:type="dxa"/>
            <w:shd w:val="clear" w:color="auto" w:fill="auto"/>
          </w:tcPr>
          <w:p w14:paraId="1481BE23" w14:textId="77777777" w:rsidR="00231E78" w:rsidRPr="00F15F43" w:rsidRDefault="00231E78" w:rsidP="0053750F">
            <w:pPr>
              <w:contextualSpacing/>
              <w:jc w:val="both"/>
              <w:rPr>
                <w:rStyle w:val="A13"/>
                <w:rFonts w:ascii="Arial" w:hAnsi="Arial" w:cs="Arial"/>
                <w:bCs/>
                <w:sz w:val="20"/>
                <w:szCs w:val="20"/>
              </w:rPr>
            </w:pPr>
            <w:r w:rsidRPr="00F15F43">
              <w:rPr>
                <w:rStyle w:val="A13"/>
                <w:rFonts w:ascii="Arial" w:hAnsi="Arial" w:cs="Arial"/>
                <w:bCs/>
                <w:sz w:val="20"/>
                <w:szCs w:val="20"/>
              </w:rPr>
              <w:t>La sintesi non rispetta le indicazioni fornite nelle consegne Procede al riassunto di uno solo dei due testi, o al riassunto incompleto di entrambi i testi con informazioni a vario titolo imprecise. Sviluppa una progressione tematica frammentaria, con presenza di informazioni poco pertinenti e slegate tra loro.</w:t>
            </w:r>
          </w:p>
          <w:p w14:paraId="5067F69E" w14:textId="77777777" w:rsidR="00231E78" w:rsidRPr="00F15F43" w:rsidRDefault="00231E78" w:rsidP="0053750F">
            <w:pPr>
              <w:contextualSpacing/>
              <w:jc w:val="both"/>
              <w:rPr>
                <w:rStyle w:val="A13"/>
                <w:rFonts w:ascii="Arial" w:hAnsi="Arial" w:cs="Arial"/>
                <w:bCs/>
                <w:sz w:val="20"/>
                <w:szCs w:val="20"/>
              </w:rPr>
            </w:pPr>
            <w:r w:rsidRPr="00F15F43">
              <w:rPr>
                <w:rStyle w:val="A13"/>
                <w:rFonts w:ascii="Arial" w:hAnsi="Arial" w:cs="Arial"/>
                <w:bCs/>
                <w:sz w:val="20"/>
                <w:szCs w:val="20"/>
              </w:rPr>
              <w:t xml:space="preserve">Mostra gravi errori nell’organizzazione del periodo, nell’uso delle strutture sintattiche e dei segni interpuntivi. Contiene significativi e ripetuti errori nell’uso delle convenzioni ortografiche e delle regole morfologiche. </w:t>
            </w:r>
          </w:p>
          <w:p w14:paraId="3F6CE430" w14:textId="77777777" w:rsidR="00231E78" w:rsidRPr="00F15F43" w:rsidRDefault="00231E78" w:rsidP="0053750F">
            <w:pPr>
              <w:contextualSpacing/>
              <w:jc w:val="both"/>
              <w:rPr>
                <w:rStyle w:val="A13"/>
                <w:rFonts w:ascii="Arial" w:hAnsi="Arial" w:cs="Arial"/>
                <w:bCs/>
                <w:sz w:val="20"/>
                <w:szCs w:val="20"/>
              </w:rPr>
            </w:pPr>
            <w:r w:rsidRPr="00F15F43">
              <w:rPr>
                <w:rStyle w:val="A13"/>
                <w:rFonts w:ascii="Arial" w:hAnsi="Arial" w:cs="Arial"/>
                <w:bCs/>
                <w:sz w:val="20"/>
                <w:szCs w:val="20"/>
              </w:rPr>
              <w:t>Presenta un uso</w:t>
            </w:r>
            <w:r w:rsidRPr="00F15F43">
              <w:rPr>
                <w:rStyle w:val="A13"/>
                <w:rFonts w:ascii="Arial" w:hAnsi="Arial" w:cs="Arial"/>
                <w:b/>
                <w:bCs/>
                <w:sz w:val="20"/>
                <w:szCs w:val="20"/>
              </w:rPr>
              <w:t xml:space="preserve"> </w:t>
            </w:r>
            <w:r w:rsidRPr="00F15F43">
              <w:rPr>
                <w:rStyle w:val="A13"/>
                <w:rFonts w:ascii="Arial" w:hAnsi="Arial" w:cs="Arial"/>
                <w:bCs/>
                <w:sz w:val="20"/>
                <w:szCs w:val="20"/>
              </w:rPr>
              <w:t>incerto e inadeguato del repertorio lessicale di base</w:t>
            </w:r>
          </w:p>
        </w:tc>
      </w:tr>
    </w:tbl>
    <w:p w14:paraId="393BC84D" w14:textId="77777777" w:rsidR="00231E78" w:rsidRPr="00F15F43" w:rsidRDefault="00231E78" w:rsidP="00231E78">
      <w:pPr>
        <w:rPr>
          <w:rFonts w:ascii="Arial" w:hAnsi="Arial" w:cs="Arial"/>
          <w:sz w:val="20"/>
          <w:szCs w:val="20"/>
        </w:rPr>
      </w:pPr>
    </w:p>
    <w:p w14:paraId="457FFAF4" w14:textId="77777777" w:rsidR="00231E78" w:rsidRPr="00550E32" w:rsidRDefault="00231E78" w:rsidP="00231E78">
      <w:pPr>
        <w:jc w:val="center"/>
        <w:rPr>
          <w:rFonts w:ascii="Arial" w:hAnsi="Arial" w:cs="Arial"/>
          <w:b/>
          <w:sz w:val="24"/>
          <w:szCs w:val="24"/>
        </w:rPr>
      </w:pPr>
    </w:p>
    <w:bookmarkEnd w:id="2"/>
    <w:p w14:paraId="59CB3955" w14:textId="77777777" w:rsidR="00231E78" w:rsidRPr="00550E32" w:rsidRDefault="00231E78" w:rsidP="00231E78">
      <w:pPr>
        <w:rPr>
          <w:rFonts w:ascii="Arial" w:hAnsi="Arial" w:cs="Arial"/>
          <w:b/>
          <w:i/>
          <w:sz w:val="18"/>
          <w:szCs w:val="18"/>
        </w:rPr>
        <w:sectPr w:rsidR="00231E78" w:rsidRPr="00550E32" w:rsidSect="0053750F">
          <w:pgSz w:w="16838" w:h="11906" w:orient="landscape"/>
          <w:pgMar w:top="567" w:right="567" w:bottom="567" w:left="567" w:header="709" w:footer="709" w:gutter="0"/>
          <w:cols w:space="708"/>
          <w:docGrid w:linePitch="360"/>
        </w:sectPr>
      </w:pPr>
    </w:p>
    <w:p w14:paraId="646351C9" w14:textId="77777777" w:rsidR="00CF3250" w:rsidRDefault="00CF3250" w:rsidP="00231E78">
      <w:pPr>
        <w:rPr>
          <w:rFonts w:ascii="Arial" w:hAnsi="Arial" w:cs="Arial"/>
          <w:b/>
          <w:sz w:val="24"/>
          <w:szCs w:val="24"/>
        </w:rPr>
      </w:pPr>
      <w:r>
        <w:rPr>
          <w:rFonts w:ascii="Arial" w:hAnsi="Arial" w:cs="Arial"/>
          <w:b/>
          <w:sz w:val="24"/>
          <w:szCs w:val="24"/>
        </w:rPr>
        <w:br w:type="page"/>
      </w:r>
    </w:p>
    <w:p w14:paraId="5145790A" w14:textId="77777777" w:rsidR="00231E78" w:rsidRPr="00550E32" w:rsidRDefault="00231E78" w:rsidP="00231E78">
      <w:pPr>
        <w:rPr>
          <w:rFonts w:ascii="Arial" w:hAnsi="Arial" w:cs="Arial"/>
          <w:b/>
          <w:sz w:val="24"/>
          <w:szCs w:val="24"/>
        </w:rPr>
      </w:pPr>
    </w:p>
    <w:p w14:paraId="7141597C" w14:textId="77777777" w:rsidR="00231E78" w:rsidRDefault="00231E78" w:rsidP="00231E78">
      <w:pPr>
        <w:rPr>
          <w:rFonts w:ascii="Arial" w:hAnsi="Arial" w:cs="Arial"/>
          <w:b/>
          <w:sz w:val="16"/>
          <w:szCs w:val="16"/>
        </w:rPr>
      </w:pPr>
    </w:p>
    <w:tbl>
      <w:tblPr>
        <w:tblW w:w="13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3345"/>
        <w:gridCol w:w="7975"/>
      </w:tblGrid>
      <w:tr w:rsidR="00231E78" w:rsidRPr="001952B9" w14:paraId="4D33A4EC" w14:textId="77777777" w:rsidTr="00CF3250">
        <w:trPr>
          <w:trHeight w:val="1216"/>
          <w:jc w:val="center"/>
        </w:trPr>
        <w:tc>
          <w:tcPr>
            <w:tcW w:w="1980" w:type="dxa"/>
            <w:shd w:val="clear" w:color="auto" w:fill="auto"/>
          </w:tcPr>
          <w:p w14:paraId="7312D69D" w14:textId="77777777" w:rsidR="00231E78" w:rsidRPr="001952B9" w:rsidRDefault="00231E78" w:rsidP="0053750F">
            <w:pPr>
              <w:jc w:val="center"/>
              <w:rPr>
                <w:rFonts w:ascii="Arial" w:hAnsi="Arial" w:cs="Arial"/>
                <w:b/>
                <w:sz w:val="20"/>
                <w:szCs w:val="20"/>
              </w:rPr>
            </w:pPr>
          </w:p>
          <w:p w14:paraId="34C04CE2" w14:textId="77777777" w:rsidR="00231E78" w:rsidRPr="001952B9" w:rsidRDefault="00231E78" w:rsidP="0053750F">
            <w:pPr>
              <w:jc w:val="center"/>
              <w:rPr>
                <w:rFonts w:ascii="Arial" w:hAnsi="Arial" w:cs="Arial"/>
                <w:b/>
                <w:sz w:val="20"/>
                <w:szCs w:val="20"/>
              </w:rPr>
            </w:pPr>
            <w:r w:rsidRPr="001952B9">
              <w:rPr>
                <w:rFonts w:ascii="Arial" w:hAnsi="Arial" w:cs="Arial"/>
                <w:b/>
                <w:sz w:val="20"/>
                <w:szCs w:val="20"/>
              </w:rPr>
              <w:t>Valutazione</w:t>
            </w:r>
            <w:r w:rsidRPr="001952B9">
              <w:rPr>
                <w:rFonts w:ascii="Arial" w:hAnsi="Arial" w:cs="Arial"/>
                <w:b/>
                <w:color w:val="FF0000"/>
                <w:sz w:val="20"/>
                <w:szCs w:val="20"/>
              </w:rPr>
              <w:t xml:space="preserve"> </w:t>
            </w:r>
            <w:r w:rsidRPr="001952B9">
              <w:rPr>
                <w:rFonts w:ascii="Arial" w:hAnsi="Arial" w:cs="Arial"/>
                <w:b/>
                <w:sz w:val="20"/>
                <w:szCs w:val="20"/>
              </w:rPr>
              <w:t xml:space="preserve">generale e </w:t>
            </w:r>
          </w:p>
          <w:p w14:paraId="505239B7" w14:textId="77777777" w:rsidR="00231E78" w:rsidRPr="001952B9" w:rsidRDefault="00231E78" w:rsidP="0053750F">
            <w:pPr>
              <w:jc w:val="center"/>
              <w:rPr>
                <w:rFonts w:ascii="Arial" w:hAnsi="Arial" w:cs="Arial"/>
                <w:b/>
                <w:sz w:val="20"/>
                <w:szCs w:val="20"/>
              </w:rPr>
            </w:pPr>
            <w:r w:rsidRPr="001952B9">
              <w:rPr>
                <w:rFonts w:ascii="Arial" w:hAnsi="Arial" w:cs="Arial"/>
                <w:b/>
                <w:sz w:val="20"/>
                <w:szCs w:val="20"/>
              </w:rPr>
              <w:t>voto/10</w:t>
            </w:r>
          </w:p>
          <w:p w14:paraId="7D7D037C" w14:textId="77777777" w:rsidR="00231E78" w:rsidRPr="001952B9" w:rsidRDefault="00231E78" w:rsidP="0053750F">
            <w:pPr>
              <w:jc w:val="center"/>
              <w:rPr>
                <w:rFonts w:ascii="Arial" w:hAnsi="Arial" w:cs="Arial"/>
                <w:b/>
                <w:sz w:val="20"/>
                <w:szCs w:val="20"/>
              </w:rPr>
            </w:pPr>
          </w:p>
        </w:tc>
        <w:tc>
          <w:tcPr>
            <w:tcW w:w="3345" w:type="dxa"/>
            <w:shd w:val="clear" w:color="auto" w:fill="auto"/>
          </w:tcPr>
          <w:p w14:paraId="3FFB9C5D" w14:textId="77777777" w:rsidR="00231E78" w:rsidRPr="001952B9" w:rsidRDefault="00231E78" w:rsidP="0053750F">
            <w:pPr>
              <w:jc w:val="center"/>
              <w:rPr>
                <w:rFonts w:ascii="Arial" w:hAnsi="Arial" w:cs="Arial"/>
                <w:b/>
                <w:sz w:val="20"/>
                <w:szCs w:val="20"/>
              </w:rPr>
            </w:pPr>
          </w:p>
          <w:p w14:paraId="32AA806A" w14:textId="77777777" w:rsidR="00231E78" w:rsidRPr="001952B9" w:rsidRDefault="00231E78" w:rsidP="0053750F">
            <w:pPr>
              <w:jc w:val="center"/>
              <w:rPr>
                <w:rFonts w:ascii="Arial" w:hAnsi="Arial" w:cs="Arial"/>
                <w:b/>
                <w:sz w:val="20"/>
                <w:szCs w:val="20"/>
              </w:rPr>
            </w:pPr>
          </w:p>
          <w:p w14:paraId="520D3A2C" w14:textId="77777777" w:rsidR="00231E78" w:rsidRPr="001952B9" w:rsidRDefault="00231E78" w:rsidP="0053750F">
            <w:pPr>
              <w:jc w:val="center"/>
              <w:rPr>
                <w:rFonts w:ascii="Arial" w:hAnsi="Arial" w:cs="Arial"/>
                <w:b/>
                <w:sz w:val="20"/>
                <w:szCs w:val="20"/>
              </w:rPr>
            </w:pPr>
            <w:r w:rsidRPr="001952B9">
              <w:rPr>
                <w:rFonts w:ascii="Arial" w:hAnsi="Arial" w:cs="Arial"/>
                <w:b/>
                <w:sz w:val="20"/>
                <w:szCs w:val="20"/>
              </w:rPr>
              <w:t>Punti/70</w:t>
            </w:r>
          </w:p>
        </w:tc>
        <w:tc>
          <w:tcPr>
            <w:tcW w:w="7975" w:type="dxa"/>
            <w:shd w:val="clear" w:color="auto" w:fill="auto"/>
            <w:vAlign w:val="center"/>
          </w:tcPr>
          <w:p w14:paraId="607D97C1" w14:textId="77777777" w:rsidR="00231E78" w:rsidRPr="001952B9" w:rsidRDefault="00231E78" w:rsidP="0053750F">
            <w:pPr>
              <w:jc w:val="center"/>
              <w:rPr>
                <w:rFonts w:ascii="Arial" w:hAnsi="Arial" w:cs="Arial"/>
                <w:b/>
                <w:sz w:val="20"/>
                <w:szCs w:val="20"/>
              </w:rPr>
            </w:pPr>
            <w:r w:rsidRPr="001952B9">
              <w:rPr>
                <w:rFonts w:ascii="Arial" w:hAnsi="Arial" w:cs="Arial"/>
                <w:b/>
                <w:bCs/>
                <w:sz w:val="20"/>
                <w:szCs w:val="20"/>
              </w:rPr>
              <w:t>SAGGIO INTERPRETATIVO</w:t>
            </w:r>
            <w:r>
              <w:rPr>
                <w:rFonts w:ascii="Arial" w:hAnsi="Arial" w:cs="Arial"/>
                <w:b/>
                <w:bCs/>
                <w:sz w:val="20"/>
                <w:szCs w:val="20"/>
              </w:rPr>
              <w:t xml:space="preserve"> </w:t>
            </w:r>
            <w:r>
              <w:rPr>
                <w:rFonts w:ascii="Arial" w:hAnsi="Arial" w:cs="Arial"/>
                <w:b/>
                <w:sz w:val="20"/>
                <w:szCs w:val="20"/>
              </w:rPr>
              <w:t xml:space="preserve">- </w:t>
            </w:r>
            <w:r w:rsidRPr="001952B9">
              <w:rPr>
                <w:rFonts w:ascii="Arial" w:hAnsi="Arial" w:cs="Arial"/>
                <w:b/>
                <w:bCs/>
                <w:sz w:val="20"/>
                <w:szCs w:val="20"/>
              </w:rPr>
              <w:t xml:space="preserve">ARGOMENTATIVO </w:t>
            </w:r>
          </w:p>
        </w:tc>
      </w:tr>
      <w:tr w:rsidR="00231E78" w:rsidRPr="001952B9" w14:paraId="597D1570" w14:textId="77777777" w:rsidTr="00CF3250">
        <w:trPr>
          <w:jc w:val="center"/>
        </w:trPr>
        <w:tc>
          <w:tcPr>
            <w:tcW w:w="1980" w:type="dxa"/>
            <w:shd w:val="clear" w:color="auto" w:fill="auto"/>
          </w:tcPr>
          <w:p w14:paraId="514ADB75" w14:textId="77777777" w:rsidR="00231E78" w:rsidRPr="001952B9" w:rsidRDefault="00231E78" w:rsidP="0053750F">
            <w:pPr>
              <w:jc w:val="both"/>
              <w:rPr>
                <w:rFonts w:ascii="Arial" w:hAnsi="Arial" w:cs="Arial"/>
                <w:b/>
                <w:sz w:val="20"/>
                <w:szCs w:val="20"/>
              </w:rPr>
            </w:pPr>
          </w:p>
          <w:p w14:paraId="3FD1FCA8" w14:textId="77777777" w:rsidR="00231E78" w:rsidRPr="001952B9" w:rsidRDefault="00231E78" w:rsidP="0053750F">
            <w:pPr>
              <w:jc w:val="both"/>
              <w:rPr>
                <w:rFonts w:ascii="Arial" w:hAnsi="Arial" w:cs="Arial"/>
                <w:b/>
                <w:sz w:val="20"/>
                <w:szCs w:val="20"/>
              </w:rPr>
            </w:pPr>
          </w:p>
          <w:p w14:paraId="75D69B1C" w14:textId="77777777" w:rsidR="00231E78" w:rsidRPr="001952B9" w:rsidRDefault="00231E78" w:rsidP="0053750F">
            <w:pPr>
              <w:jc w:val="both"/>
              <w:rPr>
                <w:rFonts w:ascii="Arial" w:hAnsi="Arial" w:cs="Arial"/>
                <w:b/>
                <w:sz w:val="20"/>
                <w:szCs w:val="20"/>
              </w:rPr>
            </w:pPr>
          </w:p>
          <w:p w14:paraId="45097875" w14:textId="77777777" w:rsidR="00231E78" w:rsidRPr="001952B9" w:rsidRDefault="00231E78" w:rsidP="0053750F">
            <w:pPr>
              <w:jc w:val="both"/>
              <w:rPr>
                <w:rFonts w:ascii="Arial" w:hAnsi="Arial" w:cs="Arial"/>
                <w:b/>
                <w:sz w:val="20"/>
                <w:szCs w:val="20"/>
                <w:lang w:val="en-GB"/>
              </w:rPr>
            </w:pPr>
            <w:r w:rsidRPr="001952B9">
              <w:rPr>
                <w:rFonts w:ascii="Arial" w:hAnsi="Arial" w:cs="Arial"/>
                <w:b/>
                <w:sz w:val="20"/>
                <w:szCs w:val="20"/>
                <w:lang w:val="en-GB"/>
              </w:rPr>
              <w:t>A</w:t>
            </w:r>
          </w:p>
          <w:p w14:paraId="175F00F0" w14:textId="77777777" w:rsidR="00231E78" w:rsidRPr="001952B9" w:rsidRDefault="00231E78" w:rsidP="0053750F">
            <w:pPr>
              <w:jc w:val="both"/>
              <w:rPr>
                <w:rFonts w:ascii="Arial" w:hAnsi="Arial" w:cs="Arial"/>
                <w:b/>
                <w:sz w:val="20"/>
                <w:szCs w:val="20"/>
                <w:lang w:val="en-GB"/>
              </w:rPr>
            </w:pPr>
          </w:p>
          <w:p w14:paraId="32B3C843" w14:textId="77777777" w:rsidR="00231E78" w:rsidRPr="001952B9" w:rsidRDefault="00231E78" w:rsidP="0053750F">
            <w:pPr>
              <w:jc w:val="both"/>
              <w:rPr>
                <w:rFonts w:ascii="Arial" w:hAnsi="Arial" w:cs="Arial"/>
                <w:b/>
                <w:sz w:val="20"/>
                <w:szCs w:val="20"/>
              </w:rPr>
            </w:pPr>
          </w:p>
          <w:p w14:paraId="36167A59" w14:textId="77777777" w:rsidR="00231E78" w:rsidRPr="001952B9" w:rsidRDefault="00231E78" w:rsidP="0053750F">
            <w:pPr>
              <w:jc w:val="both"/>
              <w:rPr>
                <w:rFonts w:ascii="Arial" w:hAnsi="Arial" w:cs="Arial"/>
                <w:b/>
                <w:sz w:val="20"/>
                <w:szCs w:val="20"/>
              </w:rPr>
            </w:pPr>
            <w:r w:rsidRPr="001952B9">
              <w:rPr>
                <w:rFonts w:ascii="Arial" w:hAnsi="Arial" w:cs="Arial"/>
                <w:b/>
                <w:sz w:val="20"/>
                <w:szCs w:val="20"/>
              </w:rPr>
              <w:t>Prova eccellente</w:t>
            </w:r>
          </w:p>
          <w:p w14:paraId="1760712A" w14:textId="77777777" w:rsidR="00231E78" w:rsidRPr="001952B9" w:rsidRDefault="00231E78" w:rsidP="0053750F">
            <w:pPr>
              <w:jc w:val="both"/>
              <w:rPr>
                <w:rFonts w:ascii="Arial" w:hAnsi="Arial" w:cs="Arial"/>
                <w:b/>
                <w:sz w:val="20"/>
                <w:szCs w:val="20"/>
                <w:lang w:val="en-GB"/>
              </w:rPr>
            </w:pPr>
          </w:p>
          <w:p w14:paraId="69E22103" w14:textId="77777777" w:rsidR="00231E78" w:rsidRPr="001952B9" w:rsidRDefault="00231E78" w:rsidP="0053750F">
            <w:pPr>
              <w:jc w:val="both"/>
              <w:rPr>
                <w:rFonts w:ascii="Arial" w:hAnsi="Arial" w:cs="Arial"/>
                <w:b/>
                <w:sz w:val="20"/>
                <w:szCs w:val="20"/>
                <w:lang w:val="en-GB"/>
              </w:rPr>
            </w:pPr>
          </w:p>
          <w:p w14:paraId="2319583E" w14:textId="77777777" w:rsidR="00231E78" w:rsidRPr="001952B9" w:rsidRDefault="00231E78" w:rsidP="0053750F">
            <w:pPr>
              <w:jc w:val="both"/>
              <w:rPr>
                <w:rFonts w:ascii="Arial" w:hAnsi="Arial" w:cs="Arial"/>
                <w:b/>
                <w:sz w:val="20"/>
                <w:szCs w:val="20"/>
                <w:lang w:val="en-GB"/>
              </w:rPr>
            </w:pPr>
            <w:r w:rsidRPr="001952B9">
              <w:rPr>
                <w:rFonts w:ascii="Arial" w:hAnsi="Arial" w:cs="Arial"/>
                <w:b/>
                <w:sz w:val="20"/>
                <w:szCs w:val="20"/>
                <w:lang w:val="en-GB"/>
              </w:rPr>
              <w:t>10-9.0</w:t>
            </w:r>
          </w:p>
        </w:tc>
        <w:tc>
          <w:tcPr>
            <w:tcW w:w="3345" w:type="dxa"/>
            <w:shd w:val="clear" w:color="auto" w:fill="auto"/>
          </w:tcPr>
          <w:p w14:paraId="1E5B086F" w14:textId="77777777" w:rsidR="00231E78" w:rsidRPr="001952B9" w:rsidRDefault="00231E78" w:rsidP="0053750F">
            <w:pPr>
              <w:ind w:left="360"/>
              <w:jc w:val="both"/>
              <w:rPr>
                <w:rFonts w:ascii="Arial" w:hAnsi="Arial" w:cs="Arial"/>
                <w:b/>
                <w:sz w:val="20"/>
                <w:szCs w:val="20"/>
                <w:lang w:val="en-GB"/>
              </w:rPr>
            </w:pPr>
          </w:p>
          <w:p w14:paraId="255F4FDC" w14:textId="77777777" w:rsidR="00231E78" w:rsidRPr="001952B9" w:rsidRDefault="00231E78" w:rsidP="0053750F">
            <w:pPr>
              <w:ind w:left="360"/>
              <w:jc w:val="both"/>
              <w:rPr>
                <w:rFonts w:ascii="Arial" w:hAnsi="Arial" w:cs="Arial"/>
                <w:b/>
                <w:sz w:val="20"/>
                <w:szCs w:val="20"/>
                <w:lang w:val="en-GB"/>
              </w:rPr>
            </w:pPr>
          </w:p>
          <w:p w14:paraId="548773FA" w14:textId="77777777" w:rsidR="00231E78" w:rsidRPr="001952B9" w:rsidRDefault="00231E78" w:rsidP="0053750F">
            <w:pPr>
              <w:ind w:left="360"/>
              <w:jc w:val="both"/>
              <w:rPr>
                <w:rFonts w:ascii="Arial" w:hAnsi="Arial" w:cs="Arial"/>
                <w:b/>
                <w:sz w:val="20"/>
                <w:szCs w:val="20"/>
                <w:lang w:val="en-GB"/>
              </w:rPr>
            </w:pPr>
          </w:p>
          <w:p w14:paraId="6B791B7A" w14:textId="77777777" w:rsidR="00231E78" w:rsidRPr="001952B9" w:rsidRDefault="00231E78" w:rsidP="0053750F">
            <w:pPr>
              <w:ind w:left="360"/>
              <w:jc w:val="both"/>
              <w:rPr>
                <w:rFonts w:ascii="Arial" w:hAnsi="Arial" w:cs="Arial"/>
                <w:b/>
                <w:sz w:val="20"/>
                <w:szCs w:val="20"/>
                <w:lang w:val="en-GB"/>
              </w:rPr>
            </w:pPr>
          </w:p>
          <w:p w14:paraId="20201979"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70</w:t>
            </w:r>
          </w:p>
          <w:p w14:paraId="0A7DFE11"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69</w:t>
            </w:r>
          </w:p>
          <w:p w14:paraId="1E88941D"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68</w:t>
            </w:r>
          </w:p>
          <w:p w14:paraId="78A6F060"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67</w:t>
            </w:r>
          </w:p>
          <w:p w14:paraId="37609CE5"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66</w:t>
            </w:r>
          </w:p>
          <w:p w14:paraId="106FC726"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65</w:t>
            </w:r>
          </w:p>
          <w:p w14:paraId="2B37BAFF" w14:textId="77777777" w:rsidR="00231E78" w:rsidRDefault="00231E78" w:rsidP="0053750F">
            <w:pPr>
              <w:jc w:val="center"/>
              <w:rPr>
                <w:rFonts w:ascii="Arial" w:hAnsi="Arial" w:cs="Arial"/>
                <w:b/>
                <w:sz w:val="20"/>
                <w:szCs w:val="20"/>
                <w:lang w:val="en-GB"/>
              </w:rPr>
            </w:pPr>
            <w:r w:rsidRPr="001952B9">
              <w:rPr>
                <w:rFonts w:ascii="Arial" w:hAnsi="Arial" w:cs="Arial"/>
                <w:b/>
                <w:sz w:val="20"/>
                <w:szCs w:val="20"/>
                <w:lang w:val="en-GB"/>
              </w:rPr>
              <w:t>64</w:t>
            </w:r>
          </w:p>
          <w:p w14:paraId="140D9956" w14:textId="77777777" w:rsidR="00231E78" w:rsidRPr="001952B9" w:rsidRDefault="00231E78" w:rsidP="0053750F">
            <w:pPr>
              <w:jc w:val="center"/>
              <w:rPr>
                <w:rFonts w:ascii="Arial" w:hAnsi="Arial" w:cs="Arial"/>
                <w:b/>
                <w:sz w:val="20"/>
                <w:szCs w:val="20"/>
                <w:lang w:val="en-GB"/>
              </w:rPr>
            </w:pPr>
            <w:r>
              <w:rPr>
                <w:rFonts w:ascii="Arial" w:hAnsi="Arial" w:cs="Arial"/>
                <w:b/>
                <w:sz w:val="20"/>
                <w:szCs w:val="20"/>
                <w:lang w:val="en-GB"/>
              </w:rPr>
              <w:t>63.5</w:t>
            </w:r>
          </w:p>
        </w:tc>
        <w:tc>
          <w:tcPr>
            <w:tcW w:w="7975" w:type="dxa"/>
            <w:shd w:val="clear" w:color="auto" w:fill="auto"/>
          </w:tcPr>
          <w:p w14:paraId="68C043C5" w14:textId="77777777" w:rsidR="00231E78" w:rsidRPr="001952B9" w:rsidRDefault="00231E78" w:rsidP="0053750F">
            <w:pPr>
              <w:jc w:val="both"/>
              <w:rPr>
                <w:rStyle w:val="A13"/>
                <w:rFonts w:ascii="Arial" w:hAnsi="Arial" w:cs="Arial"/>
                <w:sz w:val="20"/>
                <w:szCs w:val="20"/>
              </w:rPr>
            </w:pPr>
            <w:r w:rsidRPr="001952B9">
              <w:rPr>
                <w:rStyle w:val="A13"/>
                <w:rFonts w:ascii="Arial" w:hAnsi="Arial" w:cs="Arial"/>
                <w:bCs/>
                <w:sz w:val="20"/>
                <w:szCs w:val="20"/>
              </w:rPr>
              <w:t xml:space="preserve">Il saggio rispetta pienamente le indicazioni presenti nelle consegne. </w:t>
            </w:r>
            <w:proofErr w:type="gramStart"/>
            <w:r w:rsidRPr="001952B9">
              <w:rPr>
                <w:rStyle w:val="A13"/>
                <w:rFonts w:ascii="Arial" w:hAnsi="Arial" w:cs="Arial"/>
                <w:bCs/>
                <w:sz w:val="20"/>
                <w:szCs w:val="20"/>
              </w:rPr>
              <w:t>Presenta  un’analisi</w:t>
            </w:r>
            <w:proofErr w:type="gramEnd"/>
            <w:r w:rsidRPr="001952B9">
              <w:rPr>
                <w:rStyle w:val="A13"/>
                <w:rFonts w:ascii="Arial" w:hAnsi="Arial" w:cs="Arial"/>
                <w:bCs/>
                <w:sz w:val="20"/>
                <w:szCs w:val="20"/>
              </w:rPr>
              <w:t xml:space="preserve"> pertinente dei contenuti dei due testi con un focus interpretativo ben bilanciato tra il testo letterario e quello non letterario, con appropriate categorie di analisi linguistico-letteraria e di analisi tipologica dell’argomentazione. </w:t>
            </w:r>
            <w:proofErr w:type="gramStart"/>
            <w:r>
              <w:rPr>
                <w:rStyle w:val="A13"/>
                <w:rFonts w:ascii="Arial" w:hAnsi="Arial" w:cs="Arial"/>
                <w:bCs/>
                <w:sz w:val="20"/>
                <w:szCs w:val="20"/>
              </w:rPr>
              <w:t>E’</w:t>
            </w:r>
            <w:proofErr w:type="gramEnd"/>
            <w:r>
              <w:rPr>
                <w:rStyle w:val="A13"/>
                <w:rFonts w:ascii="Arial" w:hAnsi="Arial" w:cs="Arial"/>
                <w:bCs/>
                <w:sz w:val="20"/>
                <w:szCs w:val="20"/>
              </w:rPr>
              <w:t xml:space="preserve"> </w:t>
            </w:r>
            <w:r w:rsidRPr="001952B9">
              <w:rPr>
                <w:rStyle w:val="A13"/>
                <w:rFonts w:ascii="Arial" w:hAnsi="Arial" w:cs="Arial"/>
                <w:bCs/>
                <w:sz w:val="20"/>
                <w:szCs w:val="20"/>
              </w:rPr>
              <w:t>efficacemente strutturato con un chiaro impianto argomentativo</w:t>
            </w:r>
            <w:r w:rsidRPr="001952B9">
              <w:rPr>
                <w:rStyle w:val="A13"/>
                <w:rFonts w:ascii="Arial" w:hAnsi="Arial" w:cs="Arial"/>
                <w:b/>
                <w:bCs/>
                <w:sz w:val="20"/>
                <w:szCs w:val="20"/>
              </w:rPr>
              <w:t xml:space="preserve">, </w:t>
            </w:r>
            <w:r w:rsidRPr="001952B9">
              <w:rPr>
                <w:rStyle w:val="A13"/>
                <w:rFonts w:ascii="Arial" w:hAnsi="Arial" w:cs="Arial"/>
                <w:bCs/>
                <w:sz w:val="20"/>
                <w:szCs w:val="20"/>
              </w:rPr>
              <w:t>con adeguati</w:t>
            </w:r>
            <w:r w:rsidRPr="001952B9">
              <w:rPr>
                <w:rStyle w:val="A13"/>
                <w:rFonts w:ascii="Arial" w:hAnsi="Arial" w:cs="Arial"/>
                <w:b/>
                <w:bCs/>
                <w:sz w:val="20"/>
                <w:szCs w:val="20"/>
              </w:rPr>
              <w:t xml:space="preserve"> </w:t>
            </w:r>
            <w:r w:rsidRPr="001952B9">
              <w:rPr>
                <w:rStyle w:val="A13"/>
                <w:rFonts w:ascii="Arial" w:hAnsi="Arial" w:cs="Arial"/>
                <w:bCs/>
                <w:sz w:val="20"/>
                <w:szCs w:val="20"/>
              </w:rPr>
              <w:t>connettivi logici, con un’opportuna organizzazione in paragrafi, e relativa eventuale titolazione, che segnalano l’ordinata articolazione informativa</w:t>
            </w:r>
            <w:r w:rsidRPr="001952B9">
              <w:rPr>
                <w:rStyle w:val="A13"/>
                <w:rFonts w:ascii="Arial" w:hAnsi="Arial" w:cs="Arial"/>
                <w:b/>
                <w:bCs/>
                <w:sz w:val="20"/>
                <w:szCs w:val="20"/>
              </w:rPr>
              <w:t xml:space="preserve"> </w:t>
            </w:r>
            <w:r w:rsidRPr="001952B9">
              <w:rPr>
                <w:rStyle w:val="A13"/>
                <w:rFonts w:ascii="Arial" w:hAnsi="Arial" w:cs="Arial"/>
                <w:bCs/>
                <w:sz w:val="20"/>
                <w:szCs w:val="20"/>
              </w:rPr>
              <w:t>e la piena coerenza logica.</w:t>
            </w:r>
          </w:p>
          <w:p w14:paraId="32F4BA01" w14:textId="77777777" w:rsidR="00231E78" w:rsidRPr="001952B9" w:rsidRDefault="00231E78" w:rsidP="0053750F">
            <w:pPr>
              <w:pStyle w:val="ListParagraph"/>
              <w:ind w:left="0"/>
              <w:jc w:val="both"/>
              <w:rPr>
                <w:rStyle w:val="A13"/>
                <w:rFonts w:ascii="Arial" w:hAnsi="Arial" w:cs="Arial"/>
                <w:bCs/>
                <w:sz w:val="20"/>
                <w:szCs w:val="20"/>
              </w:rPr>
            </w:pPr>
            <w:r w:rsidRPr="001952B9">
              <w:rPr>
                <w:rStyle w:val="A13"/>
                <w:rFonts w:ascii="Arial" w:hAnsi="Arial" w:cs="Arial"/>
                <w:bCs/>
                <w:sz w:val="20"/>
                <w:szCs w:val="20"/>
              </w:rPr>
              <w:t>Sulla base degli elementi evidenziati nella sintesi, interpreta in modo appropriato il tema di</w:t>
            </w:r>
            <w:r w:rsidRPr="001952B9">
              <w:rPr>
                <w:rStyle w:val="A13"/>
                <w:rFonts w:ascii="Arial" w:hAnsi="Arial" w:cs="Arial"/>
                <w:b/>
                <w:bCs/>
                <w:sz w:val="20"/>
                <w:szCs w:val="20"/>
              </w:rPr>
              <w:t xml:space="preserve"> </w:t>
            </w:r>
            <w:r w:rsidRPr="001952B9">
              <w:rPr>
                <w:rStyle w:val="A13"/>
                <w:rFonts w:ascii="Arial" w:hAnsi="Arial" w:cs="Arial"/>
                <w:bCs/>
                <w:sz w:val="20"/>
                <w:szCs w:val="20"/>
              </w:rPr>
              <w:t>fondo sotteso a entrambi i testi proposti, sviluppa un sistematico confronto</w:t>
            </w:r>
            <w:r w:rsidRPr="001952B9">
              <w:rPr>
                <w:rStyle w:val="A13"/>
                <w:rFonts w:ascii="Arial" w:hAnsi="Arial" w:cs="Arial"/>
                <w:b/>
                <w:bCs/>
                <w:sz w:val="20"/>
                <w:szCs w:val="20"/>
              </w:rPr>
              <w:t xml:space="preserve"> </w:t>
            </w:r>
            <w:r w:rsidRPr="001952B9">
              <w:rPr>
                <w:rStyle w:val="A13"/>
                <w:rFonts w:ascii="Arial" w:hAnsi="Arial" w:cs="Arial"/>
                <w:bCs/>
                <w:sz w:val="20"/>
                <w:szCs w:val="20"/>
              </w:rPr>
              <w:t>tematico tra di essi, indicando somiglianze e differenze e</w:t>
            </w:r>
            <w:r w:rsidRPr="001952B9">
              <w:rPr>
                <w:rFonts w:ascii="Arial" w:hAnsi="Arial" w:cs="Arial"/>
                <w:sz w:val="20"/>
                <w:szCs w:val="20"/>
              </w:rPr>
              <w:t xml:space="preserve"> </w:t>
            </w:r>
            <w:r w:rsidRPr="001952B9">
              <w:rPr>
                <w:rStyle w:val="A13"/>
                <w:rFonts w:ascii="Arial" w:hAnsi="Arial" w:cs="Arial"/>
                <w:bCs/>
                <w:sz w:val="20"/>
                <w:szCs w:val="20"/>
              </w:rPr>
              <w:t>possibili diversi significati che esso acquisisce nei due</w:t>
            </w:r>
            <w:r w:rsidRPr="001952B9">
              <w:rPr>
                <w:rFonts w:ascii="Arial" w:hAnsi="Arial" w:cs="Arial"/>
                <w:sz w:val="20"/>
                <w:szCs w:val="20"/>
              </w:rPr>
              <w:t xml:space="preserve"> </w:t>
            </w:r>
            <w:r w:rsidRPr="001952B9">
              <w:rPr>
                <w:rStyle w:val="A13"/>
                <w:rFonts w:ascii="Arial" w:hAnsi="Arial" w:cs="Arial"/>
                <w:bCs/>
                <w:sz w:val="20"/>
                <w:szCs w:val="20"/>
              </w:rPr>
              <w:t>testi. Esplicita e discute le tesi</w:t>
            </w:r>
            <w:r w:rsidRPr="001952B9">
              <w:rPr>
                <w:rStyle w:val="A13"/>
                <w:rFonts w:ascii="Arial" w:hAnsi="Arial" w:cs="Arial"/>
                <w:b/>
                <w:bCs/>
                <w:sz w:val="20"/>
                <w:szCs w:val="20"/>
              </w:rPr>
              <w:t xml:space="preserve"> </w:t>
            </w:r>
            <w:r w:rsidRPr="001952B9">
              <w:rPr>
                <w:rStyle w:val="A13"/>
                <w:rFonts w:ascii="Arial" w:hAnsi="Arial" w:cs="Arial"/>
                <w:bCs/>
                <w:sz w:val="20"/>
                <w:szCs w:val="20"/>
              </w:rPr>
              <w:t>interpretative con argomenti pertinenti</w:t>
            </w:r>
            <w:r w:rsidRPr="001952B9">
              <w:rPr>
                <w:rStyle w:val="A13"/>
                <w:rFonts w:ascii="Arial" w:hAnsi="Arial" w:cs="Arial"/>
                <w:b/>
                <w:bCs/>
                <w:sz w:val="20"/>
                <w:szCs w:val="20"/>
              </w:rPr>
              <w:t>,</w:t>
            </w:r>
            <w:r w:rsidRPr="001952B9">
              <w:rPr>
                <w:rStyle w:val="A13"/>
                <w:rFonts w:ascii="Arial" w:hAnsi="Arial" w:cs="Arial"/>
                <w:bCs/>
                <w:sz w:val="20"/>
                <w:szCs w:val="20"/>
              </w:rPr>
              <w:t xml:space="preserve"> le motiva con citazioni significative dai testi, con idonei riferimenti ad argomenti studiati, alle esperienze personali e con commenti appropriati.</w:t>
            </w:r>
          </w:p>
          <w:p w14:paraId="71907F3E" w14:textId="77777777" w:rsidR="00231E78" w:rsidRPr="001952B9" w:rsidRDefault="00231E78" w:rsidP="0053750F">
            <w:pPr>
              <w:pStyle w:val="ListParagraph"/>
              <w:ind w:left="0"/>
              <w:jc w:val="both"/>
              <w:rPr>
                <w:rFonts w:ascii="Arial" w:hAnsi="Arial" w:cs="Arial"/>
                <w:bCs/>
                <w:sz w:val="20"/>
                <w:szCs w:val="20"/>
              </w:rPr>
            </w:pPr>
            <w:r>
              <w:rPr>
                <w:rStyle w:val="A13"/>
                <w:rFonts w:ascii="Arial" w:hAnsi="Arial" w:cs="Arial"/>
                <w:bCs/>
                <w:sz w:val="20"/>
                <w:szCs w:val="20"/>
              </w:rPr>
              <w:t>R</w:t>
            </w:r>
            <w:r w:rsidRPr="001952B9">
              <w:rPr>
                <w:rStyle w:val="A13"/>
                <w:rFonts w:ascii="Arial" w:hAnsi="Arial" w:cs="Arial"/>
                <w:bCs/>
                <w:sz w:val="20"/>
                <w:szCs w:val="20"/>
              </w:rPr>
              <w:t>ispetta pienamente le convenzioni ortografiche e le regole</w:t>
            </w:r>
            <w:r w:rsidRPr="001952B9">
              <w:rPr>
                <w:rStyle w:val="A13"/>
                <w:rFonts w:ascii="Arial" w:hAnsi="Arial" w:cs="Arial"/>
                <w:b/>
                <w:bCs/>
                <w:sz w:val="20"/>
                <w:szCs w:val="20"/>
              </w:rPr>
              <w:t xml:space="preserve"> </w:t>
            </w:r>
            <w:r w:rsidRPr="001952B9">
              <w:rPr>
                <w:rStyle w:val="A13"/>
                <w:rFonts w:ascii="Arial" w:hAnsi="Arial" w:cs="Arial"/>
                <w:bCs/>
                <w:sz w:val="20"/>
                <w:szCs w:val="20"/>
              </w:rPr>
              <w:t>morfologiche, mostra una gestione flessibile e sicura delle strutture</w:t>
            </w:r>
            <w:r w:rsidRPr="001952B9">
              <w:rPr>
                <w:rStyle w:val="A13"/>
                <w:rFonts w:ascii="Arial" w:hAnsi="Arial" w:cs="Arial"/>
                <w:b/>
                <w:bCs/>
                <w:sz w:val="20"/>
                <w:szCs w:val="20"/>
              </w:rPr>
              <w:t xml:space="preserve"> </w:t>
            </w:r>
            <w:r w:rsidRPr="001952B9">
              <w:rPr>
                <w:rStyle w:val="A13"/>
                <w:rFonts w:ascii="Arial" w:hAnsi="Arial" w:cs="Arial"/>
                <w:bCs/>
                <w:sz w:val="20"/>
                <w:szCs w:val="20"/>
              </w:rPr>
              <w:t>sintattiche, dei vari mecc</w:t>
            </w:r>
            <w:r>
              <w:rPr>
                <w:rStyle w:val="A13"/>
                <w:rFonts w:ascii="Arial" w:hAnsi="Arial" w:cs="Arial"/>
                <w:bCs/>
                <w:sz w:val="20"/>
                <w:szCs w:val="20"/>
              </w:rPr>
              <w:t xml:space="preserve">anismi della coesione testuale e </w:t>
            </w:r>
            <w:r w:rsidRPr="001952B9">
              <w:rPr>
                <w:rStyle w:val="A13"/>
                <w:rFonts w:ascii="Arial" w:hAnsi="Arial" w:cs="Arial"/>
                <w:bCs/>
                <w:sz w:val="20"/>
                <w:szCs w:val="20"/>
              </w:rPr>
              <w:t>un uso efficace della punteggiatura.</w:t>
            </w:r>
          </w:p>
          <w:p w14:paraId="4F6E6748" w14:textId="77777777" w:rsidR="00231E78" w:rsidRPr="001952B9" w:rsidRDefault="00231E78" w:rsidP="0053750F">
            <w:pPr>
              <w:jc w:val="both"/>
              <w:rPr>
                <w:rFonts w:ascii="Arial" w:hAnsi="Arial" w:cs="Arial"/>
                <w:bCs/>
                <w:sz w:val="20"/>
                <w:szCs w:val="20"/>
              </w:rPr>
            </w:pPr>
            <w:r w:rsidRPr="001952B9">
              <w:rPr>
                <w:rFonts w:ascii="Arial" w:hAnsi="Arial" w:cs="Arial"/>
                <w:sz w:val="20"/>
                <w:szCs w:val="20"/>
              </w:rPr>
              <w:t>Presenta un repertorio lessicale ampio, anche con termini tecnici tratti dai linguaggi settoriali o specialistici.</w:t>
            </w:r>
          </w:p>
        </w:tc>
      </w:tr>
      <w:tr w:rsidR="00231E78" w:rsidRPr="001952B9" w14:paraId="7E9BB29A" w14:textId="77777777" w:rsidTr="00CF3250">
        <w:trPr>
          <w:trHeight w:val="699"/>
          <w:jc w:val="center"/>
        </w:trPr>
        <w:tc>
          <w:tcPr>
            <w:tcW w:w="1980" w:type="dxa"/>
            <w:shd w:val="clear" w:color="auto" w:fill="auto"/>
          </w:tcPr>
          <w:p w14:paraId="2EAC5330" w14:textId="77777777" w:rsidR="00231E78" w:rsidRPr="001952B9" w:rsidRDefault="00231E78" w:rsidP="0053750F">
            <w:pPr>
              <w:jc w:val="both"/>
              <w:rPr>
                <w:rFonts w:ascii="Arial" w:hAnsi="Arial" w:cs="Arial"/>
                <w:b/>
                <w:sz w:val="20"/>
                <w:szCs w:val="20"/>
              </w:rPr>
            </w:pPr>
          </w:p>
          <w:p w14:paraId="240028B0" w14:textId="77777777" w:rsidR="00231E78" w:rsidRPr="001952B9" w:rsidRDefault="00231E78" w:rsidP="0053750F">
            <w:pPr>
              <w:jc w:val="both"/>
              <w:rPr>
                <w:rFonts w:ascii="Arial" w:hAnsi="Arial" w:cs="Arial"/>
                <w:b/>
                <w:sz w:val="20"/>
                <w:szCs w:val="20"/>
              </w:rPr>
            </w:pPr>
          </w:p>
          <w:p w14:paraId="3525B005" w14:textId="77777777" w:rsidR="00231E78" w:rsidRPr="001952B9" w:rsidRDefault="00231E78" w:rsidP="0053750F">
            <w:pPr>
              <w:jc w:val="both"/>
              <w:rPr>
                <w:rFonts w:ascii="Arial" w:hAnsi="Arial" w:cs="Arial"/>
                <w:b/>
                <w:sz w:val="20"/>
                <w:szCs w:val="20"/>
                <w:lang w:val="en-GB"/>
              </w:rPr>
            </w:pPr>
            <w:r w:rsidRPr="001952B9">
              <w:rPr>
                <w:rFonts w:ascii="Arial" w:hAnsi="Arial" w:cs="Arial"/>
                <w:b/>
                <w:sz w:val="20"/>
                <w:szCs w:val="20"/>
                <w:lang w:val="en-GB"/>
              </w:rPr>
              <w:t>B</w:t>
            </w:r>
          </w:p>
          <w:p w14:paraId="01DE7F9F" w14:textId="77777777" w:rsidR="00231E78" w:rsidRPr="001952B9" w:rsidRDefault="00231E78" w:rsidP="0053750F">
            <w:pPr>
              <w:jc w:val="both"/>
              <w:rPr>
                <w:rFonts w:ascii="Arial" w:hAnsi="Arial" w:cs="Arial"/>
                <w:b/>
                <w:sz w:val="20"/>
                <w:szCs w:val="20"/>
                <w:lang w:val="en-GB"/>
              </w:rPr>
            </w:pPr>
          </w:p>
          <w:p w14:paraId="4FD29508" w14:textId="77777777" w:rsidR="00231E78" w:rsidRPr="001952B9" w:rsidRDefault="00231E78" w:rsidP="0053750F">
            <w:pPr>
              <w:jc w:val="both"/>
              <w:rPr>
                <w:rFonts w:ascii="Arial" w:hAnsi="Arial" w:cs="Arial"/>
                <w:b/>
                <w:sz w:val="20"/>
                <w:szCs w:val="20"/>
                <w:lang w:val="en-GB"/>
              </w:rPr>
            </w:pPr>
            <w:proofErr w:type="spellStart"/>
            <w:r w:rsidRPr="001952B9">
              <w:rPr>
                <w:rFonts w:ascii="Arial" w:hAnsi="Arial" w:cs="Arial"/>
                <w:b/>
                <w:sz w:val="20"/>
                <w:szCs w:val="20"/>
                <w:lang w:val="en-GB"/>
              </w:rPr>
              <w:t>Prova</w:t>
            </w:r>
            <w:proofErr w:type="spellEnd"/>
            <w:r w:rsidRPr="001952B9">
              <w:rPr>
                <w:rFonts w:ascii="Arial" w:hAnsi="Arial" w:cs="Arial"/>
                <w:b/>
                <w:sz w:val="20"/>
                <w:szCs w:val="20"/>
                <w:lang w:val="en-GB"/>
              </w:rPr>
              <w:t xml:space="preserve"> </w:t>
            </w:r>
            <w:proofErr w:type="spellStart"/>
            <w:r w:rsidRPr="001952B9">
              <w:rPr>
                <w:rFonts w:ascii="Arial" w:hAnsi="Arial" w:cs="Arial"/>
                <w:b/>
                <w:sz w:val="20"/>
                <w:szCs w:val="20"/>
                <w:lang w:val="en-GB"/>
              </w:rPr>
              <w:t>molto</w:t>
            </w:r>
            <w:proofErr w:type="spellEnd"/>
            <w:r w:rsidRPr="001952B9">
              <w:rPr>
                <w:rFonts w:ascii="Arial" w:hAnsi="Arial" w:cs="Arial"/>
                <w:b/>
                <w:sz w:val="20"/>
                <w:szCs w:val="20"/>
                <w:lang w:val="en-GB"/>
              </w:rPr>
              <w:t xml:space="preserve"> </w:t>
            </w:r>
            <w:proofErr w:type="spellStart"/>
            <w:r w:rsidRPr="001952B9">
              <w:rPr>
                <w:rFonts w:ascii="Arial" w:hAnsi="Arial" w:cs="Arial"/>
                <w:b/>
                <w:sz w:val="20"/>
                <w:szCs w:val="20"/>
                <w:lang w:val="en-GB"/>
              </w:rPr>
              <w:t>buona</w:t>
            </w:r>
            <w:proofErr w:type="spellEnd"/>
          </w:p>
          <w:p w14:paraId="5CAC3C6F" w14:textId="77777777" w:rsidR="00231E78" w:rsidRPr="001952B9" w:rsidRDefault="00231E78" w:rsidP="0053750F">
            <w:pPr>
              <w:jc w:val="both"/>
              <w:rPr>
                <w:rFonts w:ascii="Arial" w:hAnsi="Arial" w:cs="Arial"/>
                <w:b/>
                <w:sz w:val="20"/>
                <w:szCs w:val="20"/>
                <w:lang w:val="en-GB"/>
              </w:rPr>
            </w:pPr>
          </w:p>
          <w:p w14:paraId="569747B6" w14:textId="77777777" w:rsidR="00231E78" w:rsidRPr="001952B9" w:rsidRDefault="00231E78" w:rsidP="0053750F">
            <w:pPr>
              <w:jc w:val="both"/>
              <w:rPr>
                <w:rFonts w:ascii="Arial" w:hAnsi="Arial" w:cs="Arial"/>
                <w:b/>
                <w:sz w:val="20"/>
                <w:szCs w:val="20"/>
                <w:lang w:val="en-GB"/>
              </w:rPr>
            </w:pPr>
            <w:r w:rsidRPr="001952B9">
              <w:rPr>
                <w:rFonts w:ascii="Arial" w:hAnsi="Arial" w:cs="Arial"/>
                <w:b/>
                <w:sz w:val="20"/>
                <w:szCs w:val="20"/>
                <w:lang w:val="en-GB"/>
              </w:rPr>
              <w:t>8.9-8.0</w:t>
            </w:r>
          </w:p>
        </w:tc>
        <w:tc>
          <w:tcPr>
            <w:tcW w:w="3345" w:type="dxa"/>
            <w:shd w:val="clear" w:color="auto" w:fill="auto"/>
          </w:tcPr>
          <w:p w14:paraId="04A705B6" w14:textId="77777777" w:rsidR="00231E78" w:rsidRPr="001952B9" w:rsidRDefault="00231E78" w:rsidP="0053750F">
            <w:pPr>
              <w:ind w:left="360"/>
              <w:jc w:val="both"/>
              <w:rPr>
                <w:rFonts w:ascii="Arial" w:hAnsi="Arial" w:cs="Arial"/>
                <w:b/>
                <w:sz w:val="20"/>
                <w:szCs w:val="20"/>
                <w:lang w:val="en-GB"/>
              </w:rPr>
            </w:pPr>
          </w:p>
          <w:p w14:paraId="1692BC82" w14:textId="77777777" w:rsidR="00231E78" w:rsidRPr="001952B9" w:rsidRDefault="00231E78" w:rsidP="0053750F">
            <w:pPr>
              <w:jc w:val="both"/>
              <w:rPr>
                <w:rFonts w:ascii="Arial" w:hAnsi="Arial" w:cs="Arial"/>
                <w:b/>
                <w:sz w:val="20"/>
                <w:szCs w:val="20"/>
                <w:lang w:val="en-GB"/>
              </w:rPr>
            </w:pPr>
          </w:p>
          <w:p w14:paraId="16569335"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63</w:t>
            </w:r>
          </w:p>
          <w:p w14:paraId="125A12C7"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62</w:t>
            </w:r>
          </w:p>
          <w:p w14:paraId="248F0A73"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61</w:t>
            </w:r>
          </w:p>
          <w:p w14:paraId="1E90B36C"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60</w:t>
            </w:r>
          </w:p>
          <w:p w14:paraId="30400150"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59</w:t>
            </w:r>
          </w:p>
          <w:p w14:paraId="227F340E"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58</w:t>
            </w:r>
          </w:p>
          <w:p w14:paraId="04FCB656" w14:textId="77777777" w:rsidR="00231E78" w:rsidRDefault="00231E78" w:rsidP="0053750F">
            <w:pPr>
              <w:jc w:val="center"/>
              <w:rPr>
                <w:rFonts w:ascii="Arial" w:hAnsi="Arial" w:cs="Arial"/>
                <w:b/>
                <w:sz w:val="20"/>
                <w:szCs w:val="20"/>
                <w:lang w:val="en-GB"/>
              </w:rPr>
            </w:pPr>
            <w:r w:rsidRPr="001952B9">
              <w:rPr>
                <w:rFonts w:ascii="Arial" w:hAnsi="Arial" w:cs="Arial"/>
                <w:b/>
                <w:sz w:val="20"/>
                <w:szCs w:val="20"/>
                <w:lang w:val="en-GB"/>
              </w:rPr>
              <w:t>57</w:t>
            </w:r>
          </w:p>
          <w:p w14:paraId="6DEBAC06" w14:textId="77777777" w:rsidR="00231E78" w:rsidRPr="001952B9" w:rsidRDefault="00231E78" w:rsidP="0053750F">
            <w:pPr>
              <w:jc w:val="center"/>
              <w:rPr>
                <w:rFonts w:ascii="Arial" w:hAnsi="Arial" w:cs="Arial"/>
                <w:b/>
                <w:sz w:val="20"/>
                <w:szCs w:val="20"/>
                <w:lang w:val="en-GB"/>
              </w:rPr>
            </w:pPr>
            <w:r>
              <w:rPr>
                <w:rFonts w:ascii="Arial" w:hAnsi="Arial" w:cs="Arial"/>
                <w:b/>
                <w:sz w:val="20"/>
                <w:szCs w:val="20"/>
                <w:lang w:val="en-GB"/>
              </w:rPr>
              <w:t>56.5</w:t>
            </w:r>
          </w:p>
        </w:tc>
        <w:tc>
          <w:tcPr>
            <w:tcW w:w="7975" w:type="dxa"/>
            <w:shd w:val="clear" w:color="auto" w:fill="auto"/>
          </w:tcPr>
          <w:p w14:paraId="05335785" w14:textId="77777777" w:rsidR="00231E78" w:rsidRPr="001952B9" w:rsidRDefault="00231E78" w:rsidP="0053750F">
            <w:pPr>
              <w:jc w:val="both"/>
              <w:rPr>
                <w:rStyle w:val="A13"/>
                <w:rFonts w:ascii="Arial" w:hAnsi="Arial" w:cs="Arial"/>
                <w:bCs/>
                <w:sz w:val="20"/>
                <w:szCs w:val="20"/>
              </w:rPr>
            </w:pPr>
            <w:r w:rsidRPr="001952B9">
              <w:rPr>
                <w:rStyle w:val="A13"/>
                <w:rFonts w:ascii="Arial" w:hAnsi="Arial" w:cs="Arial"/>
                <w:bCs/>
                <w:sz w:val="20"/>
                <w:szCs w:val="20"/>
              </w:rPr>
              <w:t xml:space="preserve">Il saggio rispetta le indicazioni presenti nelle consegne. Presenta un’analisi pertinente dei due testi con un focus interpretativo bilanciato tra il testo letterario e quello non letterario, con il ricorso ad alcune categorie di analisi linguistico-letteraria e di analisi tipologica dell’argomentazione. </w:t>
            </w:r>
            <w:proofErr w:type="gramStart"/>
            <w:r>
              <w:rPr>
                <w:rStyle w:val="A13"/>
                <w:rFonts w:ascii="Arial" w:hAnsi="Arial" w:cs="Arial"/>
                <w:bCs/>
                <w:sz w:val="20"/>
                <w:szCs w:val="20"/>
              </w:rPr>
              <w:t>E’</w:t>
            </w:r>
            <w:proofErr w:type="gramEnd"/>
            <w:r w:rsidRPr="001952B9">
              <w:rPr>
                <w:rStyle w:val="A13"/>
                <w:rFonts w:ascii="Arial" w:hAnsi="Arial" w:cs="Arial"/>
                <w:bCs/>
                <w:sz w:val="20"/>
                <w:szCs w:val="20"/>
              </w:rPr>
              <w:t xml:space="preserve"> dotato di un impianto argomentativo</w:t>
            </w:r>
            <w:r w:rsidRPr="001952B9">
              <w:rPr>
                <w:rStyle w:val="A13"/>
                <w:rFonts w:ascii="Arial" w:hAnsi="Arial" w:cs="Arial"/>
                <w:b/>
                <w:bCs/>
                <w:sz w:val="20"/>
                <w:szCs w:val="20"/>
              </w:rPr>
              <w:t xml:space="preserve"> </w:t>
            </w:r>
            <w:r w:rsidRPr="001952B9">
              <w:rPr>
                <w:rStyle w:val="A13"/>
                <w:rFonts w:ascii="Arial" w:hAnsi="Arial" w:cs="Arial"/>
                <w:bCs/>
                <w:sz w:val="20"/>
                <w:szCs w:val="20"/>
              </w:rPr>
              <w:t>segnalato anche da connettivi logici e da un’organizzazione in paragrafi che ne segnalano l’articolazione informativa</w:t>
            </w:r>
            <w:r w:rsidRPr="001952B9">
              <w:rPr>
                <w:rStyle w:val="A13"/>
                <w:rFonts w:ascii="Arial" w:hAnsi="Arial" w:cs="Arial"/>
                <w:b/>
                <w:bCs/>
                <w:sz w:val="20"/>
                <w:szCs w:val="20"/>
              </w:rPr>
              <w:t xml:space="preserve"> </w:t>
            </w:r>
            <w:r w:rsidRPr="001952B9">
              <w:rPr>
                <w:rStyle w:val="A13"/>
                <w:rFonts w:ascii="Arial" w:hAnsi="Arial" w:cs="Arial"/>
                <w:bCs/>
                <w:sz w:val="20"/>
                <w:szCs w:val="20"/>
              </w:rPr>
              <w:t xml:space="preserve">e la complessiva coerenza logica. </w:t>
            </w:r>
          </w:p>
          <w:p w14:paraId="1DB14E2E" w14:textId="77777777" w:rsidR="00231E78" w:rsidRPr="001952B9" w:rsidRDefault="00231E78" w:rsidP="0053750F">
            <w:pPr>
              <w:pStyle w:val="ListParagraph"/>
              <w:ind w:left="0"/>
              <w:jc w:val="both"/>
              <w:rPr>
                <w:rStyle w:val="A13"/>
                <w:rFonts w:ascii="Arial" w:hAnsi="Arial" w:cs="Arial"/>
                <w:bCs/>
                <w:sz w:val="20"/>
                <w:szCs w:val="20"/>
              </w:rPr>
            </w:pPr>
            <w:r w:rsidRPr="001952B9">
              <w:rPr>
                <w:rStyle w:val="A13"/>
                <w:rFonts w:ascii="Arial" w:hAnsi="Arial" w:cs="Arial"/>
                <w:bCs/>
                <w:sz w:val="20"/>
                <w:szCs w:val="20"/>
              </w:rPr>
              <w:t>Sulla base degli elementi evidenziati nella sintesi, interpreta il tema</w:t>
            </w:r>
            <w:r w:rsidRPr="001952B9">
              <w:rPr>
                <w:rStyle w:val="A13"/>
                <w:rFonts w:ascii="Arial" w:hAnsi="Arial" w:cs="Arial"/>
                <w:b/>
                <w:bCs/>
                <w:sz w:val="20"/>
                <w:szCs w:val="20"/>
              </w:rPr>
              <w:t xml:space="preserve"> </w:t>
            </w:r>
            <w:r w:rsidRPr="001952B9">
              <w:rPr>
                <w:rStyle w:val="A13"/>
                <w:rFonts w:ascii="Arial" w:hAnsi="Arial" w:cs="Arial"/>
                <w:bCs/>
                <w:sz w:val="20"/>
                <w:szCs w:val="20"/>
              </w:rPr>
              <w:t>di fondo sotteso a entrambi i testi proposti, sviluppa un</w:t>
            </w:r>
            <w:r>
              <w:rPr>
                <w:rStyle w:val="A13"/>
                <w:rFonts w:ascii="Arial" w:hAnsi="Arial" w:cs="Arial"/>
                <w:bCs/>
                <w:sz w:val="20"/>
                <w:szCs w:val="20"/>
              </w:rPr>
              <w:t xml:space="preserve"> confronto tematico tra di essi</w:t>
            </w:r>
            <w:r w:rsidRPr="001952B9">
              <w:rPr>
                <w:rStyle w:val="A13"/>
                <w:rFonts w:ascii="Arial" w:hAnsi="Arial" w:cs="Arial"/>
                <w:bCs/>
                <w:sz w:val="20"/>
                <w:szCs w:val="20"/>
              </w:rPr>
              <w:t xml:space="preserve"> indicando somiglianze e differenze Esplicita e discute le tesi interpretative con i relativi argomenti, le motiva con citazioni dai testi, con eventuali riferimenti agli argomenti studiati</w:t>
            </w:r>
            <w:r w:rsidRPr="001952B9">
              <w:rPr>
                <w:rStyle w:val="A13"/>
                <w:rFonts w:ascii="Arial" w:hAnsi="Arial" w:cs="Arial"/>
                <w:b/>
                <w:bCs/>
                <w:sz w:val="20"/>
                <w:szCs w:val="20"/>
              </w:rPr>
              <w:t xml:space="preserve">, </w:t>
            </w:r>
            <w:r w:rsidRPr="001952B9">
              <w:rPr>
                <w:rStyle w:val="A13"/>
                <w:rFonts w:ascii="Arial" w:hAnsi="Arial" w:cs="Arial"/>
                <w:bCs/>
                <w:sz w:val="20"/>
                <w:szCs w:val="20"/>
              </w:rPr>
              <w:t>alle esperienze personali e con commenti.</w:t>
            </w:r>
          </w:p>
          <w:p w14:paraId="3610EB6A" w14:textId="77777777" w:rsidR="00231E78" w:rsidRPr="001952B9" w:rsidRDefault="00231E78" w:rsidP="0053750F">
            <w:pPr>
              <w:jc w:val="both"/>
              <w:rPr>
                <w:rStyle w:val="A13"/>
                <w:rFonts w:ascii="Arial" w:hAnsi="Arial" w:cs="Arial"/>
                <w:bCs/>
                <w:sz w:val="20"/>
                <w:szCs w:val="20"/>
              </w:rPr>
            </w:pPr>
            <w:r>
              <w:rPr>
                <w:rStyle w:val="A13"/>
                <w:rFonts w:ascii="Arial" w:hAnsi="Arial" w:cs="Arial"/>
                <w:bCs/>
                <w:sz w:val="20"/>
                <w:szCs w:val="20"/>
              </w:rPr>
              <w:t>R</w:t>
            </w:r>
            <w:r w:rsidRPr="001952B9">
              <w:rPr>
                <w:rStyle w:val="A13"/>
                <w:rFonts w:ascii="Arial" w:hAnsi="Arial" w:cs="Arial"/>
                <w:bCs/>
                <w:sz w:val="20"/>
                <w:szCs w:val="20"/>
              </w:rPr>
              <w:t>ispetta le convenzioni ortografiche e le regole morfologiche, mostra una gestione appropriata delle strutture sintattiche, dei mec</w:t>
            </w:r>
            <w:r>
              <w:rPr>
                <w:rStyle w:val="A13"/>
                <w:rFonts w:ascii="Arial" w:hAnsi="Arial" w:cs="Arial"/>
                <w:bCs/>
                <w:sz w:val="20"/>
                <w:szCs w:val="20"/>
              </w:rPr>
              <w:t>canismi della coesione testuale e</w:t>
            </w:r>
            <w:r w:rsidRPr="001952B9">
              <w:rPr>
                <w:rStyle w:val="A13"/>
                <w:rFonts w:ascii="Arial" w:hAnsi="Arial" w:cs="Arial"/>
                <w:bCs/>
                <w:sz w:val="20"/>
                <w:szCs w:val="20"/>
              </w:rPr>
              <w:t xml:space="preserve"> un uso adeguato della punteggiatura.</w:t>
            </w:r>
          </w:p>
          <w:p w14:paraId="42241DE5" w14:textId="77777777" w:rsidR="00231E78" w:rsidRPr="001952B9" w:rsidRDefault="00231E78" w:rsidP="0053750F">
            <w:pPr>
              <w:jc w:val="both"/>
              <w:rPr>
                <w:rFonts w:ascii="Arial" w:hAnsi="Arial" w:cs="Arial"/>
                <w:b/>
                <w:bCs/>
                <w:sz w:val="20"/>
                <w:szCs w:val="20"/>
              </w:rPr>
            </w:pPr>
            <w:r w:rsidRPr="001952B9">
              <w:rPr>
                <w:rFonts w:ascii="Arial" w:hAnsi="Arial" w:cs="Arial"/>
                <w:sz w:val="20"/>
                <w:szCs w:val="20"/>
              </w:rPr>
              <w:t>Presenta un repertorio lessicale appropriato e preciso, anche con presenza di qualche termine tecnico tratto dai linguaggi settoriali o specialistici.</w:t>
            </w:r>
          </w:p>
        </w:tc>
      </w:tr>
      <w:tr w:rsidR="00231E78" w:rsidRPr="001952B9" w14:paraId="0570A491" w14:textId="77777777" w:rsidTr="00CF3250">
        <w:trPr>
          <w:jc w:val="center"/>
        </w:trPr>
        <w:tc>
          <w:tcPr>
            <w:tcW w:w="1980" w:type="dxa"/>
            <w:shd w:val="clear" w:color="auto" w:fill="auto"/>
          </w:tcPr>
          <w:p w14:paraId="361FCB09" w14:textId="77777777" w:rsidR="00231E78" w:rsidRPr="001952B9" w:rsidRDefault="00231E78" w:rsidP="0053750F">
            <w:pPr>
              <w:jc w:val="both"/>
              <w:rPr>
                <w:rFonts w:ascii="Arial" w:hAnsi="Arial" w:cs="Arial"/>
                <w:b/>
                <w:sz w:val="20"/>
                <w:szCs w:val="20"/>
              </w:rPr>
            </w:pPr>
          </w:p>
          <w:p w14:paraId="7CBCF34E" w14:textId="77777777" w:rsidR="00231E78" w:rsidRPr="001952B9" w:rsidRDefault="00231E78" w:rsidP="0053750F">
            <w:pPr>
              <w:jc w:val="both"/>
              <w:rPr>
                <w:rFonts w:ascii="Arial" w:hAnsi="Arial" w:cs="Arial"/>
                <w:b/>
                <w:sz w:val="20"/>
                <w:szCs w:val="20"/>
              </w:rPr>
            </w:pPr>
          </w:p>
          <w:p w14:paraId="77CEEBC5" w14:textId="77777777" w:rsidR="00231E78" w:rsidRPr="001952B9" w:rsidRDefault="00231E78" w:rsidP="0053750F">
            <w:pPr>
              <w:jc w:val="both"/>
              <w:rPr>
                <w:rFonts w:ascii="Arial" w:hAnsi="Arial" w:cs="Arial"/>
                <w:b/>
                <w:sz w:val="20"/>
                <w:szCs w:val="20"/>
                <w:lang w:val="en-GB"/>
              </w:rPr>
            </w:pPr>
            <w:r w:rsidRPr="001952B9">
              <w:rPr>
                <w:rFonts w:ascii="Arial" w:hAnsi="Arial" w:cs="Arial"/>
                <w:b/>
                <w:sz w:val="20"/>
                <w:szCs w:val="20"/>
                <w:lang w:val="en-GB"/>
              </w:rPr>
              <w:t>C</w:t>
            </w:r>
          </w:p>
          <w:p w14:paraId="5837EF42" w14:textId="77777777" w:rsidR="00231E78" w:rsidRPr="001952B9" w:rsidRDefault="00231E78" w:rsidP="0053750F">
            <w:pPr>
              <w:jc w:val="both"/>
              <w:rPr>
                <w:rFonts w:ascii="Arial" w:hAnsi="Arial" w:cs="Arial"/>
                <w:b/>
                <w:sz w:val="20"/>
                <w:szCs w:val="20"/>
                <w:lang w:val="en-GB"/>
              </w:rPr>
            </w:pPr>
          </w:p>
          <w:p w14:paraId="74E29934" w14:textId="77777777" w:rsidR="00231E78" w:rsidRPr="001952B9" w:rsidRDefault="00231E78" w:rsidP="0053750F">
            <w:pPr>
              <w:jc w:val="both"/>
              <w:rPr>
                <w:rFonts w:ascii="Arial" w:hAnsi="Arial" w:cs="Arial"/>
                <w:b/>
                <w:sz w:val="20"/>
                <w:szCs w:val="20"/>
                <w:lang w:val="en-GB"/>
              </w:rPr>
            </w:pPr>
            <w:proofErr w:type="spellStart"/>
            <w:r w:rsidRPr="001952B9">
              <w:rPr>
                <w:rFonts w:ascii="Arial" w:hAnsi="Arial" w:cs="Arial"/>
                <w:b/>
                <w:sz w:val="20"/>
                <w:szCs w:val="20"/>
                <w:lang w:val="en-GB"/>
              </w:rPr>
              <w:t>Prova</w:t>
            </w:r>
            <w:proofErr w:type="spellEnd"/>
            <w:r w:rsidRPr="001952B9">
              <w:rPr>
                <w:rFonts w:ascii="Arial" w:hAnsi="Arial" w:cs="Arial"/>
                <w:b/>
                <w:sz w:val="20"/>
                <w:szCs w:val="20"/>
                <w:lang w:val="en-GB"/>
              </w:rPr>
              <w:t xml:space="preserve"> </w:t>
            </w:r>
            <w:proofErr w:type="spellStart"/>
            <w:r w:rsidRPr="001952B9">
              <w:rPr>
                <w:rFonts w:ascii="Arial" w:hAnsi="Arial" w:cs="Arial"/>
                <w:b/>
                <w:sz w:val="20"/>
                <w:szCs w:val="20"/>
                <w:lang w:val="en-GB"/>
              </w:rPr>
              <w:t>buona</w:t>
            </w:r>
            <w:proofErr w:type="spellEnd"/>
          </w:p>
          <w:p w14:paraId="341C651D" w14:textId="77777777" w:rsidR="00231E78" w:rsidRPr="001952B9" w:rsidRDefault="00231E78" w:rsidP="0053750F">
            <w:pPr>
              <w:jc w:val="both"/>
              <w:rPr>
                <w:rFonts w:ascii="Arial" w:hAnsi="Arial" w:cs="Arial"/>
                <w:b/>
                <w:sz w:val="20"/>
                <w:szCs w:val="20"/>
                <w:lang w:val="en-GB"/>
              </w:rPr>
            </w:pPr>
          </w:p>
          <w:p w14:paraId="405FE1E0" w14:textId="77777777" w:rsidR="00231E78" w:rsidRPr="001952B9" w:rsidRDefault="00231E78" w:rsidP="0053750F">
            <w:pPr>
              <w:jc w:val="both"/>
              <w:rPr>
                <w:rFonts w:ascii="Arial" w:hAnsi="Arial" w:cs="Arial"/>
                <w:b/>
                <w:sz w:val="20"/>
                <w:szCs w:val="20"/>
                <w:lang w:val="en-GB"/>
              </w:rPr>
            </w:pPr>
            <w:r w:rsidRPr="001952B9">
              <w:rPr>
                <w:rFonts w:ascii="Arial" w:hAnsi="Arial" w:cs="Arial"/>
                <w:b/>
                <w:sz w:val="20"/>
                <w:szCs w:val="20"/>
                <w:lang w:val="en-GB"/>
              </w:rPr>
              <w:t>7.9-7.0</w:t>
            </w:r>
          </w:p>
          <w:p w14:paraId="39692E22" w14:textId="77777777" w:rsidR="00231E78" w:rsidRPr="001952B9" w:rsidRDefault="00231E78" w:rsidP="0053750F">
            <w:pPr>
              <w:jc w:val="both"/>
              <w:rPr>
                <w:rFonts w:ascii="Arial" w:hAnsi="Arial" w:cs="Arial"/>
                <w:b/>
                <w:sz w:val="20"/>
                <w:szCs w:val="20"/>
                <w:lang w:val="en-GB"/>
              </w:rPr>
            </w:pPr>
          </w:p>
          <w:p w14:paraId="131BAD70" w14:textId="77777777" w:rsidR="00231E78" w:rsidRPr="001952B9" w:rsidRDefault="00231E78" w:rsidP="0053750F">
            <w:pPr>
              <w:jc w:val="both"/>
              <w:rPr>
                <w:rFonts w:ascii="Arial" w:hAnsi="Arial" w:cs="Arial"/>
                <w:b/>
                <w:sz w:val="20"/>
                <w:szCs w:val="20"/>
                <w:lang w:val="en-GB"/>
              </w:rPr>
            </w:pPr>
          </w:p>
        </w:tc>
        <w:tc>
          <w:tcPr>
            <w:tcW w:w="3345" w:type="dxa"/>
            <w:shd w:val="clear" w:color="auto" w:fill="auto"/>
          </w:tcPr>
          <w:p w14:paraId="27D9686C" w14:textId="77777777" w:rsidR="00231E78" w:rsidRPr="001952B9" w:rsidRDefault="00231E78" w:rsidP="0053750F">
            <w:pPr>
              <w:jc w:val="both"/>
              <w:rPr>
                <w:rFonts w:ascii="Arial" w:hAnsi="Arial" w:cs="Arial"/>
                <w:b/>
                <w:sz w:val="20"/>
                <w:szCs w:val="20"/>
                <w:lang w:val="en-GB"/>
              </w:rPr>
            </w:pPr>
          </w:p>
          <w:p w14:paraId="5A87BCB1"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56</w:t>
            </w:r>
          </w:p>
          <w:p w14:paraId="245EBAC1"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55</w:t>
            </w:r>
          </w:p>
          <w:p w14:paraId="612F3988"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54</w:t>
            </w:r>
          </w:p>
          <w:p w14:paraId="6BBEF1D1"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53</w:t>
            </w:r>
          </w:p>
          <w:p w14:paraId="174FCFD8"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52</w:t>
            </w:r>
          </w:p>
          <w:p w14:paraId="6BE5611D"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51</w:t>
            </w:r>
          </w:p>
          <w:p w14:paraId="59CB98F5" w14:textId="77777777" w:rsidR="00231E78" w:rsidRDefault="00231E78" w:rsidP="0053750F">
            <w:pPr>
              <w:jc w:val="center"/>
              <w:rPr>
                <w:rFonts w:ascii="Arial" w:hAnsi="Arial" w:cs="Arial"/>
                <w:b/>
                <w:sz w:val="20"/>
                <w:szCs w:val="20"/>
                <w:lang w:val="en-GB"/>
              </w:rPr>
            </w:pPr>
            <w:r w:rsidRPr="001952B9">
              <w:rPr>
                <w:rFonts w:ascii="Arial" w:hAnsi="Arial" w:cs="Arial"/>
                <w:b/>
                <w:sz w:val="20"/>
                <w:szCs w:val="20"/>
                <w:lang w:val="en-GB"/>
              </w:rPr>
              <w:t>50</w:t>
            </w:r>
          </w:p>
          <w:p w14:paraId="72B7DFEB" w14:textId="77777777" w:rsidR="00231E78" w:rsidRPr="001952B9" w:rsidRDefault="00231E78" w:rsidP="0053750F">
            <w:pPr>
              <w:jc w:val="center"/>
              <w:rPr>
                <w:rFonts w:ascii="Arial" w:hAnsi="Arial" w:cs="Arial"/>
                <w:b/>
                <w:sz w:val="20"/>
                <w:szCs w:val="20"/>
                <w:lang w:val="en-GB"/>
              </w:rPr>
            </w:pPr>
            <w:r>
              <w:rPr>
                <w:rFonts w:ascii="Arial" w:hAnsi="Arial" w:cs="Arial"/>
                <w:b/>
                <w:sz w:val="20"/>
                <w:szCs w:val="20"/>
                <w:lang w:val="en-GB"/>
              </w:rPr>
              <w:t>49.5</w:t>
            </w:r>
          </w:p>
        </w:tc>
        <w:tc>
          <w:tcPr>
            <w:tcW w:w="7975" w:type="dxa"/>
            <w:shd w:val="clear" w:color="auto" w:fill="auto"/>
          </w:tcPr>
          <w:p w14:paraId="13163050" w14:textId="77777777" w:rsidR="00231E78" w:rsidRPr="001952B9" w:rsidRDefault="00231E78" w:rsidP="0053750F">
            <w:pPr>
              <w:jc w:val="both"/>
              <w:rPr>
                <w:rStyle w:val="A13"/>
                <w:rFonts w:ascii="Arial" w:hAnsi="Arial" w:cs="Arial"/>
                <w:bCs/>
                <w:sz w:val="20"/>
                <w:szCs w:val="20"/>
                <w:highlight w:val="yellow"/>
              </w:rPr>
            </w:pPr>
            <w:r w:rsidRPr="001952B9">
              <w:rPr>
                <w:rStyle w:val="A13"/>
                <w:rFonts w:ascii="Arial" w:hAnsi="Arial" w:cs="Arial"/>
                <w:bCs/>
                <w:sz w:val="20"/>
                <w:szCs w:val="20"/>
              </w:rPr>
              <w:t>Il saggio rispetta quasi tutte le indicazioni presenti nelle consegne. Presenta un’analisi dei due testi con un focus interpretativo sostanzialmente bilanciato tra il testo letterario e quello non letterario, utilizza in modo abbastanza appropriato qualche categoria di analisi linguistico-letteraria e di analisi tipologica dell’argomentazione. L’impianto argomentativo</w:t>
            </w:r>
            <w:r w:rsidRPr="001952B9">
              <w:rPr>
                <w:rStyle w:val="A13"/>
                <w:rFonts w:ascii="Arial" w:hAnsi="Arial" w:cs="Arial"/>
                <w:b/>
                <w:bCs/>
                <w:sz w:val="20"/>
                <w:szCs w:val="20"/>
              </w:rPr>
              <w:t xml:space="preserve"> </w:t>
            </w:r>
            <w:r w:rsidRPr="001952B9">
              <w:rPr>
                <w:rStyle w:val="A13"/>
                <w:rFonts w:ascii="Arial" w:hAnsi="Arial" w:cs="Arial"/>
                <w:bCs/>
                <w:sz w:val="20"/>
                <w:szCs w:val="20"/>
              </w:rPr>
              <w:t>è costruito nelle sue linee essenziali con alcuni connettivi logici</w:t>
            </w:r>
            <w:r w:rsidRPr="001952B9">
              <w:rPr>
                <w:rStyle w:val="A13"/>
                <w:rFonts w:ascii="Arial" w:hAnsi="Arial" w:cs="Arial"/>
                <w:b/>
                <w:bCs/>
                <w:sz w:val="20"/>
                <w:szCs w:val="20"/>
              </w:rPr>
              <w:t>,</w:t>
            </w:r>
            <w:r w:rsidRPr="001952B9">
              <w:rPr>
                <w:rStyle w:val="A13"/>
                <w:rFonts w:ascii="Arial" w:hAnsi="Arial" w:cs="Arial"/>
                <w:bCs/>
                <w:sz w:val="20"/>
                <w:szCs w:val="20"/>
              </w:rPr>
              <w:t xml:space="preserve"> con un’articolazione informativa</w:t>
            </w:r>
            <w:r w:rsidRPr="001952B9">
              <w:rPr>
                <w:rStyle w:val="A13"/>
                <w:rFonts w:ascii="Arial" w:hAnsi="Arial" w:cs="Arial"/>
                <w:b/>
                <w:bCs/>
                <w:sz w:val="20"/>
                <w:szCs w:val="20"/>
              </w:rPr>
              <w:t xml:space="preserve"> </w:t>
            </w:r>
            <w:r w:rsidRPr="001952B9">
              <w:rPr>
                <w:rStyle w:val="A13"/>
                <w:rFonts w:ascii="Arial" w:hAnsi="Arial" w:cs="Arial"/>
                <w:bCs/>
                <w:sz w:val="20"/>
                <w:szCs w:val="20"/>
              </w:rPr>
              <w:t>abbastanza ordinata</w:t>
            </w:r>
            <w:r w:rsidRPr="001952B9">
              <w:rPr>
                <w:rStyle w:val="A13"/>
                <w:rFonts w:ascii="Arial" w:hAnsi="Arial" w:cs="Arial"/>
                <w:b/>
                <w:bCs/>
                <w:sz w:val="20"/>
                <w:szCs w:val="20"/>
              </w:rPr>
              <w:t xml:space="preserve"> </w:t>
            </w:r>
            <w:r w:rsidRPr="001952B9">
              <w:rPr>
                <w:rStyle w:val="A13"/>
                <w:rFonts w:ascii="Arial" w:hAnsi="Arial" w:cs="Arial"/>
                <w:bCs/>
                <w:sz w:val="20"/>
                <w:szCs w:val="20"/>
              </w:rPr>
              <w:t>e una complessiva coerenza logica.</w:t>
            </w:r>
          </w:p>
          <w:p w14:paraId="55481CF1" w14:textId="77777777" w:rsidR="00231E78" w:rsidRPr="001952B9" w:rsidRDefault="00231E78" w:rsidP="0053750F">
            <w:pPr>
              <w:jc w:val="both"/>
              <w:rPr>
                <w:rStyle w:val="A13"/>
                <w:rFonts w:ascii="Arial" w:hAnsi="Arial" w:cs="Arial"/>
                <w:bCs/>
                <w:sz w:val="20"/>
                <w:szCs w:val="20"/>
              </w:rPr>
            </w:pPr>
            <w:r w:rsidRPr="001952B9">
              <w:rPr>
                <w:rStyle w:val="A13"/>
                <w:rFonts w:ascii="Arial" w:hAnsi="Arial" w:cs="Arial"/>
                <w:bCs/>
                <w:sz w:val="20"/>
                <w:szCs w:val="20"/>
              </w:rPr>
              <w:t>Sulla base degli elementi evidenziati nella sintesi, sviluppa un confronto tematico tra i due testi proposti. Esplicita le tesi interpretative e i relativi argomenti</w:t>
            </w:r>
            <w:r w:rsidRPr="001952B9">
              <w:rPr>
                <w:rStyle w:val="A13"/>
                <w:rFonts w:ascii="Arial" w:hAnsi="Arial" w:cs="Arial"/>
                <w:b/>
                <w:bCs/>
                <w:sz w:val="20"/>
                <w:szCs w:val="20"/>
              </w:rPr>
              <w:t>,</w:t>
            </w:r>
            <w:r w:rsidRPr="001952B9">
              <w:rPr>
                <w:rStyle w:val="A13"/>
                <w:rFonts w:ascii="Arial" w:hAnsi="Arial" w:cs="Arial"/>
                <w:bCs/>
                <w:sz w:val="20"/>
                <w:szCs w:val="20"/>
              </w:rPr>
              <w:t xml:space="preserve"> con citazioni dai testi, con eventuali riferimenti agli</w:t>
            </w:r>
            <w:r w:rsidRPr="001952B9">
              <w:rPr>
                <w:rStyle w:val="A13"/>
                <w:rFonts w:ascii="Arial" w:hAnsi="Arial" w:cs="Arial"/>
                <w:b/>
                <w:bCs/>
                <w:sz w:val="20"/>
                <w:szCs w:val="20"/>
              </w:rPr>
              <w:t xml:space="preserve"> </w:t>
            </w:r>
            <w:r w:rsidRPr="001952B9">
              <w:rPr>
                <w:rStyle w:val="A13"/>
                <w:rFonts w:ascii="Arial" w:hAnsi="Arial" w:cs="Arial"/>
                <w:bCs/>
                <w:sz w:val="20"/>
                <w:szCs w:val="20"/>
              </w:rPr>
              <w:t>argomenti studiati e alle esperienze personali con qualche nota di commento</w:t>
            </w:r>
            <w:r w:rsidRPr="001952B9">
              <w:rPr>
                <w:rStyle w:val="A13"/>
                <w:rFonts w:ascii="Arial" w:hAnsi="Arial" w:cs="Arial"/>
                <w:b/>
                <w:bCs/>
                <w:sz w:val="20"/>
                <w:szCs w:val="20"/>
              </w:rPr>
              <w:t>.</w:t>
            </w:r>
          </w:p>
          <w:p w14:paraId="4A8B2603" w14:textId="77777777" w:rsidR="00231E78" w:rsidRPr="001952B9" w:rsidRDefault="00231E78" w:rsidP="0053750F">
            <w:pPr>
              <w:jc w:val="both"/>
              <w:rPr>
                <w:rFonts w:ascii="Arial" w:hAnsi="Arial" w:cs="Arial"/>
                <w:bCs/>
                <w:sz w:val="20"/>
                <w:szCs w:val="20"/>
              </w:rPr>
            </w:pPr>
            <w:r>
              <w:rPr>
                <w:rStyle w:val="A13"/>
                <w:rFonts w:ascii="Arial" w:hAnsi="Arial" w:cs="Arial"/>
                <w:bCs/>
                <w:sz w:val="20"/>
                <w:szCs w:val="20"/>
              </w:rPr>
              <w:t>R</w:t>
            </w:r>
            <w:r w:rsidRPr="001952B9">
              <w:rPr>
                <w:rStyle w:val="A13"/>
                <w:rFonts w:ascii="Arial" w:hAnsi="Arial" w:cs="Arial"/>
                <w:bCs/>
                <w:sz w:val="20"/>
                <w:szCs w:val="20"/>
              </w:rPr>
              <w:t>ispetta le convenzioni ortografiche e le regole morfologiche, mostra una gestione appropriata delle strutture sintattiche e dei fondamentali mec</w:t>
            </w:r>
            <w:r>
              <w:rPr>
                <w:rStyle w:val="A13"/>
                <w:rFonts w:ascii="Arial" w:hAnsi="Arial" w:cs="Arial"/>
                <w:bCs/>
                <w:sz w:val="20"/>
                <w:szCs w:val="20"/>
              </w:rPr>
              <w:t>canismi della coesione testuale e</w:t>
            </w:r>
            <w:r w:rsidRPr="001952B9">
              <w:rPr>
                <w:rStyle w:val="A13"/>
                <w:rFonts w:ascii="Arial" w:hAnsi="Arial" w:cs="Arial"/>
                <w:bCs/>
                <w:sz w:val="20"/>
                <w:szCs w:val="20"/>
              </w:rPr>
              <w:t xml:space="preserve"> un uso quasi sempre appropriato della punteggiatura.</w:t>
            </w:r>
          </w:p>
          <w:p w14:paraId="573E2079" w14:textId="77777777" w:rsidR="00231E78" w:rsidRPr="001952B9" w:rsidRDefault="00231E78" w:rsidP="0053750F">
            <w:pPr>
              <w:jc w:val="both"/>
              <w:rPr>
                <w:rFonts w:ascii="Arial" w:hAnsi="Arial" w:cs="Arial"/>
                <w:bCs/>
                <w:sz w:val="20"/>
                <w:szCs w:val="20"/>
              </w:rPr>
            </w:pPr>
            <w:r w:rsidRPr="001952B9">
              <w:rPr>
                <w:rFonts w:ascii="Arial" w:hAnsi="Arial" w:cs="Arial"/>
                <w:sz w:val="20"/>
                <w:szCs w:val="20"/>
              </w:rPr>
              <w:t>Presenta un repertorio lessicale appropriato e pertinente</w:t>
            </w:r>
            <w:r w:rsidRPr="001952B9">
              <w:rPr>
                <w:rStyle w:val="A13"/>
                <w:rFonts w:ascii="Arial" w:hAnsi="Arial" w:cs="Arial"/>
                <w:bCs/>
                <w:sz w:val="20"/>
                <w:szCs w:val="20"/>
              </w:rPr>
              <w:t>.</w:t>
            </w:r>
          </w:p>
        </w:tc>
      </w:tr>
      <w:tr w:rsidR="00231E78" w:rsidRPr="001952B9" w14:paraId="15E97C09" w14:textId="77777777" w:rsidTr="00CF3250">
        <w:trPr>
          <w:jc w:val="center"/>
        </w:trPr>
        <w:tc>
          <w:tcPr>
            <w:tcW w:w="1980" w:type="dxa"/>
            <w:shd w:val="clear" w:color="auto" w:fill="auto"/>
          </w:tcPr>
          <w:p w14:paraId="4D6603A6" w14:textId="77777777" w:rsidR="00231E78" w:rsidRPr="001952B9" w:rsidRDefault="00231E78" w:rsidP="0053750F">
            <w:pPr>
              <w:jc w:val="both"/>
              <w:rPr>
                <w:rFonts w:ascii="Arial" w:hAnsi="Arial" w:cs="Arial"/>
                <w:b/>
                <w:sz w:val="20"/>
                <w:szCs w:val="20"/>
              </w:rPr>
            </w:pPr>
            <w:r w:rsidRPr="001952B9">
              <w:rPr>
                <w:rFonts w:ascii="Arial" w:hAnsi="Arial" w:cs="Arial"/>
                <w:b/>
                <w:sz w:val="20"/>
                <w:szCs w:val="20"/>
              </w:rPr>
              <w:br w:type="page"/>
            </w:r>
          </w:p>
          <w:p w14:paraId="5DA6E140" w14:textId="77777777" w:rsidR="00231E78" w:rsidRPr="001952B9" w:rsidRDefault="00231E78" w:rsidP="0053750F">
            <w:pPr>
              <w:jc w:val="both"/>
              <w:rPr>
                <w:rFonts w:ascii="Arial" w:hAnsi="Arial" w:cs="Arial"/>
                <w:b/>
                <w:sz w:val="20"/>
                <w:szCs w:val="20"/>
              </w:rPr>
            </w:pPr>
          </w:p>
          <w:p w14:paraId="661C4E4E" w14:textId="77777777" w:rsidR="00231E78" w:rsidRPr="001952B9" w:rsidRDefault="00231E78" w:rsidP="0053750F">
            <w:pPr>
              <w:jc w:val="both"/>
              <w:rPr>
                <w:rFonts w:ascii="Arial" w:hAnsi="Arial" w:cs="Arial"/>
                <w:b/>
                <w:sz w:val="20"/>
                <w:szCs w:val="20"/>
                <w:lang w:val="en-GB"/>
              </w:rPr>
            </w:pPr>
            <w:r w:rsidRPr="001952B9">
              <w:rPr>
                <w:rFonts w:ascii="Arial" w:hAnsi="Arial" w:cs="Arial"/>
                <w:b/>
                <w:sz w:val="20"/>
                <w:szCs w:val="20"/>
                <w:lang w:val="en-GB"/>
              </w:rPr>
              <w:t>D</w:t>
            </w:r>
          </w:p>
          <w:p w14:paraId="66F5026A" w14:textId="77777777" w:rsidR="00231E78" w:rsidRPr="001952B9" w:rsidRDefault="00231E78" w:rsidP="0053750F">
            <w:pPr>
              <w:jc w:val="both"/>
              <w:rPr>
                <w:rFonts w:ascii="Arial" w:hAnsi="Arial" w:cs="Arial"/>
                <w:b/>
                <w:sz w:val="20"/>
                <w:szCs w:val="20"/>
                <w:lang w:val="en-GB"/>
              </w:rPr>
            </w:pPr>
          </w:p>
          <w:p w14:paraId="606A94EA" w14:textId="77777777" w:rsidR="00231E78" w:rsidRPr="001952B9" w:rsidRDefault="00231E78" w:rsidP="0053750F">
            <w:pPr>
              <w:jc w:val="both"/>
              <w:rPr>
                <w:rFonts w:ascii="Arial" w:hAnsi="Arial" w:cs="Arial"/>
                <w:b/>
                <w:sz w:val="20"/>
                <w:szCs w:val="20"/>
                <w:lang w:val="en-GB"/>
              </w:rPr>
            </w:pPr>
            <w:proofErr w:type="spellStart"/>
            <w:r w:rsidRPr="001952B9">
              <w:rPr>
                <w:rFonts w:ascii="Arial" w:hAnsi="Arial" w:cs="Arial"/>
                <w:b/>
                <w:sz w:val="20"/>
                <w:szCs w:val="20"/>
                <w:lang w:val="en-GB"/>
              </w:rPr>
              <w:t>Prova</w:t>
            </w:r>
            <w:proofErr w:type="spellEnd"/>
            <w:r w:rsidRPr="001952B9">
              <w:rPr>
                <w:rFonts w:ascii="Arial" w:hAnsi="Arial" w:cs="Arial"/>
                <w:b/>
                <w:sz w:val="20"/>
                <w:szCs w:val="20"/>
                <w:lang w:val="en-GB"/>
              </w:rPr>
              <w:t xml:space="preserve"> </w:t>
            </w:r>
            <w:proofErr w:type="spellStart"/>
            <w:r w:rsidRPr="001952B9">
              <w:rPr>
                <w:rFonts w:ascii="Arial" w:hAnsi="Arial" w:cs="Arial"/>
                <w:b/>
                <w:sz w:val="20"/>
                <w:szCs w:val="20"/>
                <w:lang w:val="en-GB"/>
              </w:rPr>
              <w:t>soddisfacente</w:t>
            </w:r>
            <w:proofErr w:type="spellEnd"/>
          </w:p>
          <w:p w14:paraId="73DFD13C" w14:textId="77777777" w:rsidR="00231E78" w:rsidRPr="001952B9" w:rsidRDefault="00231E78" w:rsidP="0053750F">
            <w:pPr>
              <w:jc w:val="both"/>
              <w:rPr>
                <w:rFonts w:ascii="Arial" w:hAnsi="Arial" w:cs="Arial"/>
                <w:b/>
                <w:sz w:val="20"/>
                <w:szCs w:val="20"/>
                <w:lang w:val="en-GB"/>
              </w:rPr>
            </w:pPr>
          </w:p>
          <w:p w14:paraId="6C6AF124" w14:textId="77777777" w:rsidR="00231E78" w:rsidRPr="001952B9" w:rsidRDefault="00231E78" w:rsidP="0053750F">
            <w:pPr>
              <w:jc w:val="both"/>
              <w:rPr>
                <w:rFonts w:ascii="Arial" w:hAnsi="Arial" w:cs="Arial"/>
                <w:b/>
                <w:sz w:val="20"/>
                <w:szCs w:val="20"/>
                <w:lang w:val="en-GB"/>
              </w:rPr>
            </w:pPr>
            <w:r w:rsidRPr="001952B9">
              <w:rPr>
                <w:rFonts w:ascii="Arial" w:hAnsi="Arial" w:cs="Arial"/>
                <w:b/>
                <w:sz w:val="20"/>
                <w:szCs w:val="20"/>
                <w:lang w:val="en-GB"/>
              </w:rPr>
              <w:t>6.9-6.0</w:t>
            </w:r>
          </w:p>
          <w:p w14:paraId="5DB1E624" w14:textId="77777777" w:rsidR="00231E78" w:rsidRPr="001952B9" w:rsidRDefault="00231E78" w:rsidP="0053750F">
            <w:pPr>
              <w:jc w:val="both"/>
              <w:rPr>
                <w:rFonts w:ascii="Arial" w:hAnsi="Arial" w:cs="Arial"/>
                <w:b/>
                <w:sz w:val="20"/>
                <w:szCs w:val="20"/>
                <w:lang w:val="en-GB"/>
              </w:rPr>
            </w:pPr>
          </w:p>
        </w:tc>
        <w:tc>
          <w:tcPr>
            <w:tcW w:w="3345" w:type="dxa"/>
            <w:shd w:val="clear" w:color="auto" w:fill="auto"/>
          </w:tcPr>
          <w:p w14:paraId="0CD6DADB" w14:textId="77777777" w:rsidR="00231E78" w:rsidRPr="001952B9" w:rsidRDefault="00231E78" w:rsidP="0053750F">
            <w:pPr>
              <w:ind w:left="360"/>
              <w:jc w:val="both"/>
              <w:rPr>
                <w:rFonts w:ascii="Arial" w:hAnsi="Arial" w:cs="Arial"/>
                <w:b/>
                <w:sz w:val="20"/>
                <w:szCs w:val="20"/>
                <w:lang w:val="en-GB"/>
              </w:rPr>
            </w:pPr>
          </w:p>
          <w:p w14:paraId="2996CCFD" w14:textId="77777777" w:rsidR="00231E78" w:rsidRPr="001952B9" w:rsidRDefault="00231E78" w:rsidP="0053750F">
            <w:pPr>
              <w:jc w:val="both"/>
              <w:rPr>
                <w:rFonts w:ascii="Arial" w:hAnsi="Arial" w:cs="Arial"/>
                <w:b/>
                <w:sz w:val="20"/>
                <w:szCs w:val="20"/>
                <w:lang w:val="en-GB"/>
              </w:rPr>
            </w:pPr>
          </w:p>
          <w:p w14:paraId="1942E00D"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49</w:t>
            </w:r>
          </w:p>
          <w:p w14:paraId="359A19E8"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48</w:t>
            </w:r>
          </w:p>
          <w:p w14:paraId="73E0A22F"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47</w:t>
            </w:r>
          </w:p>
          <w:p w14:paraId="0BBADB2A"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46</w:t>
            </w:r>
          </w:p>
          <w:p w14:paraId="1A7697ED"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45</w:t>
            </w:r>
          </w:p>
          <w:p w14:paraId="52AF2561"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44</w:t>
            </w:r>
          </w:p>
          <w:p w14:paraId="2439E29E" w14:textId="77777777" w:rsidR="00231E78" w:rsidRDefault="00231E78" w:rsidP="0053750F">
            <w:pPr>
              <w:jc w:val="center"/>
              <w:rPr>
                <w:rFonts w:ascii="Arial" w:hAnsi="Arial" w:cs="Arial"/>
                <w:b/>
                <w:sz w:val="20"/>
                <w:szCs w:val="20"/>
                <w:lang w:val="en-GB"/>
              </w:rPr>
            </w:pPr>
            <w:r w:rsidRPr="001952B9">
              <w:rPr>
                <w:rFonts w:ascii="Arial" w:hAnsi="Arial" w:cs="Arial"/>
                <w:b/>
                <w:sz w:val="20"/>
                <w:szCs w:val="20"/>
                <w:lang w:val="en-GB"/>
              </w:rPr>
              <w:t>43</w:t>
            </w:r>
          </w:p>
          <w:p w14:paraId="5BB77BD9" w14:textId="77777777" w:rsidR="00231E78" w:rsidRPr="001952B9" w:rsidRDefault="00231E78" w:rsidP="0053750F">
            <w:pPr>
              <w:jc w:val="center"/>
              <w:rPr>
                <w:rFonts w:ascii="Arial" w:hAnsi="Arial" w:cs="Arial"/>
                <w:b/>
                <w:sz w:val="20"/>
                <w:szCs w:val="20"/>
                <w:lang w:val="en-GB"/>
              </w:rPr>
            </w:pPr>
            <w:r>
              <w:rPr>
                <w:rFonts w:ascii="Arial" w:hAnsi="Arial" w:cs="Arial"/>
                <w:b/>
                <w:sz w:val="20"/>
                <w:szCs w:val="20"/>
                <w:lang w:val="en-GB"/>
              </w:rPr>
              <w:t>42.5</w:t>
            </w:r>
          </w:p>
        </w:tc>
        <w:tc>
          <w:tcPr>
            <w:tcW w:w="7975" w:type="dxa"/>
            <w:shd w:val="clear" w:color="auto" w:fill="auto"/>
          </w:tcPr>
          <w:p w14:paraId="2917135E" w14:textId="77777777" w:rsidR="00231E78" w:rsidRPr="001952B9" w:rsidRDefault="00231E78" w:rsidP="0053750F">
            <w:pPr>
              <w:jc w:val="both"/>
              <w:rPr>
                <w:rFonts w:ascii="Arial" w:hAnsi="Arial" w:cs="Arial"/>
                <w:bCs/>
                <w:sz w:val="20"/>
                <w:szCs w:val="20"/>
                <w:highlight w:val="yellow"/>
              </w:rPr>
            </w:pPr>
            <w:r w:rsidRPr="001952B9">
              <w:rPr>
                <w:rFonts w:ascii="Arial" w:hAnsi="Arial" w:cs="Arial"/>
                <w:sz w:val="20"/>
                <w:szCs w:val="20"/>
                <w:lang w:eastAsia="it-IT"/>
              </w:rPr>
              <w:t xml:space="preserve">Il saggio rispetta sostanzialmente le indicazioni presenti nelle consegne. </w:t>
            </w:r>
            <w:r w:rsidRPr="001952B9">
              <w:rPr>
                <w:rStyle w:val="A13"/>
                <w:rFonts w:ascii="Arial" w:hAnsi="Arial" w:cs="Arial"/>
                <w:bCs/>
                <w:sz w:val="20"/>
                <w:szCs w:val="20"/>
              </w:rPr>
              <w:t>Presenta un’analisi dei due testi</w:t>
            </w:r>
            <w:r w:rsidRPr="001952B9">
              <w:rPr>
                <w:rFonts w:ascii="Arial" w:hAnsi="Arial" w:cs="Arial"/>
                <w:sz w:val="20"/>
                <w:szCs w:val="20"/>
                <w:lang w:eastAsia="it-IT"/>
              </w:rPr>
              <w:t xml:space="preserve"> con un focus interpretativo </w:t>
            </w:r>
            <w:r w:rsidRPr="001952B9">
              <w:rPr>
                <w:rStyle w:val="A13"/>
                <w:rFonts w:ascii="Arial" w:hAnsi="Arial" w:cs="Arial"/>
                <w:bCs/>
                <w:sz w:val="20"/>
                <w:szCs w:val="20"/>
              </w:rPr>
              <w:t xml:space="preserve">non equamente bilanciato tra il testo letterario e quello non letterario, </w:t>
            </w:r>
            <w:r w:rsidRPr="001952B9">
              <w:rPr>
                <w:rFonts w:ascii="Arial" w:hAnsi="Arial" w:cs="Arial"/>
                <w:sz w:val="20"/>
                <w:szCs w:val="20"/>
                <w:lang w:eastAsia="it-IT"/>
              </w:rPr>
              <w:t xml:space="preserve">utilizza in modo abbastanza appropriato qualche categoria di analisi linguistico-letteraria e di analisi tipologica dell’argomentazione. L’impianto argomentativo è costruito nelle sue linee essenziali con un uso dei principali connettivi logici, con un’articolazione informativa lineare e una complessiva coerenza logica.     </w:t>
            </w:r>
          </w:p>
          <w:p w14:paraId="754EC753" w14:textId="77777777" w:rsidR="00231E78" w:rsidRPr="001952B9" w:rsidRDefault="00231E78" w:rsidP="0053750F">
            <w:pPr>
              <w:jc w:val="both"/>
              <w:rPr>
                <w:rStyle w:val="A13"/>
                <w:rFonts w:ascii="Arial" w:hAnsi="Arial" w:cs="Arial"/>
                <w:sz w:val="20"/>
                <w:szCs w:val="20"/>
              </w:rPr>
            </w:pPr>
            <w:r w:rsidRPr="001952B9">
              <w:rPr>
                <w:rFonts w:ascii="Arial" w:hAnsi="Arial" w:cs="Arial"/>
                <w:sz w:val="20"/>
                <w:szCs w:val="20"/>
                <w:lang w:eastAsia="it-IT"/>
              </w:rPr>
              <w:t>Sulla base degli elementi evidenziati nella sintesi, sviluppa un confronto tematico tra i due testi e motiva le proprie analisi con qualche citazione dai testi non sempre significativa, con qualche riferimento ad argomenti studiati e a notazioni personali.</w:t>
            </w:r>
            <w:r w:rsidRPr="001952B9">
              <w:rPr>
                <w:rStyle w:val="A13"/>
                <w:rFonts w:ascii="Arial" w:hAnsi="Arial" w:cs="Arial"/>
                <w:sz w:val="20"/>
                <w:szCs w:val="20"/>
              </w:rPr>
              <w:t xml:space="preserve"> </w:t>
            </w:r>
          </w:p>
          <w:p w14:paraId="6A41B49C" w14:textId="77777777" w:rsidR="00231E78" w:rsidRPr="001952B9" w:rsidRDefault="00231E78" w:rsidP="0053750F">
            <w:pPr>
              <w:jc w:val="both"/>
              <w:rPr>
                <w:rFonts w:ascii="Arial" w:hAnsi="Arial" w:cs="Arial"/>
                <w:sz w:val="20"/>
                <w:szCs w:val="20"/>
              </w:rPr>
            </w:pPr>
            <w:r w:rsidRPr="001952B9">
              <w:rPr>
                <w:rFonts w:ascii="Arial" w:hAnsi="Arial" w:cs="Arial"/>
                <w:sz w:val="20"/>
                <w:szCs w:val="20"/>
              </w:rPr>
              <w:t>Presenta un sostanziale rispetto delle convenzioni ortografiche e delle regole morfologiche e qualche incertezza nell’uso dei vari meccanismi della coesione testuale, delle strutture sintattiche e della loro flessibilità</w:t>
            </w:r>
            <w:r>
              <w:rPr>
                <w:rFonts w:ascii="Arial" w:hAnsi="Arial" w:cs="Arial"/>
                <w:sz w:val="20"/>
                <w:szCs w:val="20"/>
              </w:rPr>
              <w:t>,</w:t>
            </w:r>
            <w:r w:rsidRPr="001952B9">
              <w:rPr>
                <w:rFonts w:ascii="Arial" w:hAnsi="Arial" w:cs="Arial"/>
                <w:sz w:val="20"/>
                <w:szCs w:val="20"/>
              </w:rPr>
              <w:t xml:space="preserve"> con un uso della punteggiatura a tratti casuale. </w:t>
            </w:r>
          </w:p>
          <w:p w14:paraId="75BAAF71" w14:textId="77777777" w:rsidR="00231E78" w:rsidRPr="001952B9" w:rsidRDefault="00231E78" w:rsidP="0053750F">
            <w:pPr>
              <w:jc w:val="both"/>
              <w:rPr>
                <w:rFonts w:ascii="Arial" w:hAnsi="Arial" w:cs="Arial"/>
                <w:sz w:val="20"/>
                <w:szCs w:val="20"/>
              </w:rPr>
            </w:pPr>
            <w:r w:rsidRPr="001952B9">
              <w:rPr>
                <w:rFonts w:ascii="Arial" w:hAnsi="Arial" w:cs="Arial"/>
                <w:sz w:val="20"/>
                <w:szCs w:val="20"/>
              </w:rPr>
              <w:t>Presenta un repertorio lessicale di base relativamente chiaro e adeguato.</w:t>
            </w:r>
          </w:p>
        </w:tc>
      </w:tr>
      <w:tr w:rsidR="00231E78" w:rsidRPr="001952B9" w14:paraId="3D23B469" w14:textId="77777777" w:rsidTr="00CF3250">
        <w:trPr>
          <w:jc w:val="center"/>
        </w:trPr>
        <w:tc>
          <w:tcPr>
            <w:tcW w:w="1980" w:type="dxa"/>
            <w:shd w:val="clear" w:color="auto" w:fill="auto"/>
          </w:tcPr>
          <w:p w14:paraId="39483405" w14:textId="77777777" w:rsidR="00231E78" w:rsidRPr="001952B9" w:rsidRDefault="00231E78" w:rsidP="0053750F">
            <w:pPr>
              <w:jc w:val="both"/>
              <w:rPr>
                <w:rFonts w:ascii="Arial" w:hAnsi="Arial" w:cs="Arial"/>
                <w:b/>
                <w:sz w:val="20"/>
                <w:szCs w:val="20"/>
              </w:rPr>
            </w:pPr>
          </w:p>
          <w:p w14:paraId="220079FC" w14:textId="77777777" w:rsidR="00231E78" w:rsidRPr="001952B9" w:rsidRDefault="00231E78" w:rsidP="0053750F">
            <w:pPr>
              <w:jc w:val="both"/>
              <w:rPr>
                <w:rFonts w:ascii="Arial" w:hAnsi="Arial" w:cs="Arial"/>
                <w:b/>
                <w:sz w:val="20"/>
                <w:szCs w:val="20"/>
              </w:rPr>
            </w:pPr>
            <w:r w:rsidRPr="001952B9">
              <w:rPr>
                <w:rFonts w:ascii="Arial" w:hAnsi="Arial" w:cs="Arial"/>
                <w:b/>
                <w:sz w:val="20"/>
                <w:szCs w:val="20"/>
              </w:rPr>
              <w:t>E</w:t>
            </w:r>
          </w:p>
          <w:p w14:paraId="07548E0B" w14:textId="77777777" w:rsidR="00231E78" w:rsidRPr="001952B9" w:rsidRDefault="00231E78" w:rsidP="0053750F">
            <w:pPr>
              <w:jc w:val="both"/>
              <w:rPr>
                <w:rFonts w:ascii="Arial" w:hAnsi="Arial" w:cs="Arial"/>
                <w:b/>
                <w:sz w:val="20"/>
                <w:szCs w:val="20"/>
              </w:rPr>
            </w:pPr>
          </w:p>
          <w:p w14:paraId="51D9F923" w14:textId="77777777" w:rsidR="00231E78" w:rsidRPr="001952B9" w:rsidRDefault="00231E78" w:rsidP="0053750F">
            <w:pPr>
              <w:jc w:val="both"/>
              <w:rPr>
                <w:rFonts w:ascii="Arial" w:hAnsi="Arial" w:cs="Arial"/>
                <w:b/>
                <w:sz w:val="20"/>
                <w:szCs w:val="20"/>
              </w:rPr>
            </w:pPr>
            <w:r w:rsidRPr="001952B9">
              <w:rPr>
                <w:rFonts w:ascii="Arial" w:hAnsi="Arial" w:cs="Arial"/>
                <w:b/>
                <w:sz w:val="20"/>
                <w:szCs w:val="20"/>
              </w:rPr>
              <w:t>Prova che corrisponde alla sufficienza</w:t>
            </w:r>
          </w:p>
          <w:p w14:paraId="323795F2" w14:textId="77777777" w:rsidR="00231E78" w:rsidRPr="001952B9" w:rsidRDefault="00231E78" w:rsidP="0053750F">
            <w:pPr>
              <w:jc w:val="both"/>
              <w:rPr>
                <w:rFonts w:ascii="Arial" w:hAnsi="Arial" w:cs="Arial"/>
                <w:b/>
                <w:sz w:val="20"/>
                <w:szCs w:val="20"/>
              </w:rPr>
            </w:pPr>
          </w:p>
          <w:p w14:paraId="198043C7" w14:textId="77777777" w:rsidR="00231E78" w:rsidRPr="001952B9" w:rsidRDefault="00231E78" w:rsidP="0053750F">
            <w:pPr>
              <w:jc w:val="both"/>
              <w:rPr>
                <w:rFonts w:ascii="Arial" w:hAnsi="Arial" w:cs="Arial"/>
                <w:b/>
                <w:sz w:val="20"/>
                <w:szCs w:val="20"/>
              </w:rPr>
            </w:pPr>
          </w:p>
          <w:p w14:paraId="68B4DB1E" w14:textId="77777777" w:rsidR="00231E78" w:rsidRPr="001952B9" w:rsidRDefault="00231E78" w:rsidP="0053750F">
            <w:pPr>
              <w:jc w:val="both"/>
              <w:rPr>
                <w:rFonts w:ascii="Arial" w:hAnsi="Arial" w:cs="Arial"/>
                <w:b/>
                <w:sz w:val="20"/>
                <w:szCs w:val="20"/>
                <w:lang w:val="en-GB"/>
              </w:rPr>
            </w:pPr>
            <w:r w:rsidRPr="001952B9">
              <w:rPr>
                <w:rFonts w:ascii="Arial" w:hAnsi="Arial" w:cs="Arial"/>
                <w:b/>
                <w:sz w:val="20"/>
                <w:szCs w:val="20"/>
                <w:lang w:val="en-GB"/>
              </w:rPr>
              <w:t>5.9-5.0</w:t>
            </w:r>
          </w:p>
          <w:p w14:paraId="7D470614" w14:textId="77777777" w:rsidR="00231E78" w:rsidRPr="001952B9" w:rsidRDefault="00231E78" w:rsidP="0053750F">
            <w:pPr>
              <w:jc w:val="both"/>
              <w:rPr>
                <w:rFonts w:ascii="Arial" w:hAnsi="Arial" w:cs="Arial"/>
                <w:b/>
                <w:sz w:val="20"/>
                <w:szCs w:val="20"/>
                <w:lang w:val="en-GB"/>
              </w:rPr>
            </w:pPr>
          </w:p>
        </w:tc>
        <w:tc>
          <w:tcPr>
            <w:tcW w:w="3345" w:type="dxa"/>
            <w:shd w:val="clear" w:color="auto" w:fill="auto"/>
          </w:tcPr>
          <w:p w14:paraId="28C13AF5" w14:textId="77777777" w:rsidR="00231E78" w:rsidRPr="001952B9" w:rsidRDefault="00231E78" w:rsidP="0053750F">
            <w:pPr>
              <w:ind w:left="360"/>
              <w:jc w:val="both"/>
              <w:rPr>
                <w:rFonts w:ascii="Arial" w:hAnsi="Arial" w:cs="Arial"/>
                <w:b/>
                <w:sz w:val="20"/>
                <w:szCs w:val="20"/>
                <w:lang w:val="en-GB"/>
              </w:rPr>
            </w:pPr>
          </w:p>
          <w:p w14:paraId="17FF8F11"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42</w:t>
            </w:r>
          </w:p>
          <w:p w14:paraId="42202C48"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41</w:t>
            </w:r>
          </w:p>
          <w:p w14:paraId="674FAD55"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40</w:t>
            </w:r>
          </w:p>
          <w:p w14:paraId="76B97449"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39</w:t>
            </w:r>
          </w:p>
          <w:p w14:paraId="43AF0FA0"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38</w:t>
            </w:r>
          </w:p>
          <w:p w14:paraId="2DF757C0"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37</w:t>
            </w:r>
          </w:p>
          <w:p w14:paraId="04EE2670"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36</w:t>
            </w:r>
          </w:p>
          <w:p w14:paraId="3F454751" w14:textId="77777777" w:rsidR="00231E78" w:rsidRDefault="00231E78" w:rsidP="0053750F">
            <w:pPr>
              <w:jc w:val="center"/>
              <w:rPr>
                <w:rFonts w:ascii="Arial" w:hAnsi="Arial" w:cs="Arial"/>
                <w:b/>
                <w:sz w:val="20"/>
                <w:szCs w:val="20"/>
                <w:lang w:val="en-GB"/>
              </w:rPr>
            </w:pPr>
            <w:r w:rsidRPr="001952B9">
              <w:rPr>
                <w:rFonts w:ascii="Arial" w:hAnsi="Arial" w:cs="Arial"/>
                <w:b/>
                <w:sz w:val="20"/>
                <w:szCs w:val="20"/>
                <w:lang w:val="en-GB"/>
              </w:rPr>
              <w:t>35</w:t>
            </w:r>
          </w:p>
          <w:p w14:paraId="5FCDC3D8" w14:textId="77777777" w:rsidR="00231E78" w:rsidRPr="001952B9" w:rsidRDefault="00231E78" w:rsidP="0053750F">
            <w:pPr>
              <w:jc w:val="center"/>
              <w:rPr>
                <w:rFonts w:ascii="Arial" w:hAnsi="Arial" w:cs="Arial"/>
                <w:b/>
                <w:sz w:val="20"/>
                <w:szCs w:val="20"/>
                <w:lang w:val="en-GB"/>
              </w:rPr>
            </w:pPr>
          </w:p>
        </w:tc>
        <w:tc>
          <w:tcPr>
            <w:tcW w:w="7975" w:type="dxa"/>
            <w:shd w:val="clear" w:color="auto" w:fill="auto"/>
          </w:tcPr>
          <w:p w14:paraId="73DF1201" w14:textId="77777777" w:rsidR="00231E78" w:rsidRPr="001952B9" w:rsidRDefault="00231E78" w:rsidP="0053750F">
            <w:pPr>
              <w:shd w:val="clear" w:color="auto" w:fill="FFFFFF"/>
              <w:jc w:val="both"/>
              <w:rPr>
                <w:rFonts w:ascii="Arial" w:hAnsi="Arial" w:cs="Arial"/>
                <w:sz w:val="20"/>
                <w:szCs w:val="20"/>
                <w:lang w:eastAsia="it-IT"/>
              </w:rPr>
            </w:pPr>
            <w:r w:rsidRPr="001952B9">
              <w:rPr>
                <w:rFonts w:ascii="Arial" w:hAnsi="Arial" w:cs="Arial"/>
                <w:sz w:val="20"/>
                <w:szCs w:val="20"/>
                <w:lang w:eastAsia="it-IT"/>
              </w:rPr>
              <w:t>Il saggio rispetta parzialmente le indicazioni presenti nelle consegne.</w:t>
            </w:r>
            <w:r w:rsidRPr="001952B9">
              <w:rPr>
                <w:rFonts w:ascii="Arial" w:hAnsi="Arial" w:cs="Arial"/>
                <w:sz w:val="20"/>
                <w:szCs w:val="20"/>
              </w:rPr>
              <w:t xml:space="preserve"> </w:t>
            </w:r>
            <w:r w:rsidRPr="001952B9">
              <w:rPr>
                <w:rFonts w:ascii="Arial" w:hAnsi="Arial" w:cs="Arial"/>
                <w:sz w:val="20"/>
                <w:szCs w:val="20"/>
                <w:lang w:eastAsia="it-IT"/>
              </w:rPr>
              <w:t>Presenta un’analisi di superficie dei due testi con un focus interpretativo rivolto sostanzialmente ad uno dei due e un uso incerto sia degli strumenti dell’analisi linguistico-letteraria sia dell’analisi tipologica dell’argomentazione</w:t>
            </w:r>
            <w:r w:rsidRPr="001952B9">
              <w:rPr>
                <w:rFonts w:ascii="Arial" w:hAnsi="Arial" w:cs="Arial"/>
                <w:sz w:val="20"/>
                <w:szCs w:val="20"/>
              </w:rPr>
              <w:t>.</w:t>
            </w:r>
            <w:r w:rsidRPr="001952B9">
              <w:rPr>
                <w:rFonts w:ascii="Arial" w:hAnsi="Arial" w:cs="Arial"/>
                <w:sz w:val="20"/>
                <w:szCs w:val="20"/>
                <w:lang w:eastAsia="it-IT"/>
              </w:rPr>
              <w:t xml:space="preserve"> </w:t>
            </w:r>
            <w:r>
              <w:rPr>
                <w:rFonts w:ascii="Arial" w:hAnsi="Arial" w:cs="Arial"/>
                <w:sz w:val="20"/>
                <w:szCs w:val="20"/>
                <w:lang w:eastAsia="it-IT"/>
              </w:rPr>
              <w:t>R</w:t>
            </w:r>
            <w:r w:rsidRPr="001952B9">
              <w:rPr>
                <w:rFonts w:ascii="Arial" w:hAnsi="Arial" w:cs="Arial"/>
                <w:sz w:val="20"/>
                <w:szCs w:val="20"/>
                <w:lang w:eastAsia="it-IT"/>
              </w:rPr>
              <w:t>isulta parzialmente strutturato con un impianto argomentativo fragile, con uso a tratti incerto dei principali connettivi logici e</w:t>
            </w:r>
            <w:r>
              <w:rPr>
                <w:rFonts w:ascii="Arial" w:hAnsi="Arial" w:cs="Arial"/>
                <w:sz w:val="20"/>
                <w:szCs w:val="20"/>
                <w:lang w:eastAsia="it-IT"/>
              </w:rPr>
              <w:t xml:space="preserve"> un’articolazione informativa </w:t>
            </w:r>
            <w:r w:rsidRPr="001952B9">
              <w:rPr>
                <w:rFonts w:ascii="Arial" w:hAnsi="Arial" w:cs="Arial"/>
                <w:sz w:val="20"/>
                <w:szCs w:val="20"/>
                <w:lang w:eastAsia="it-IT"/>
              </w:rPr>
              <w:t xml:space="preserve">nel complesso lineare e una accettabile coerenza logica. </w:t>
            </w:r>
          </w:p>
          <w:p w14:paraId="4FC296B7" w14:textId="77777777" w:rsidR="00231E78" w:rsidRPr="001952B9" w:rsidRDefault="00231E78" w:rsidP="0053750F">
            <w:pPr>
              <w:shd w:val="clear" w:color="auto" w:fill="FFFFFF"/>
              <w:jc w:val="both"/>
              <w:rPr>
                <w:rFonts w:ascii="Arial" w:hAnsi="Arial" w:cs="Arial"/>
                <w:sz w:val="20"/>
                <w:szCs w:val="20"/>
                <w:lang w:eastAsia="it-IT"/>
              </w:rPr>
            </w:pPr>
            <w:r w:rsidRPr="001952B9">
              <w:rPr>
                <w:rFonts w:ascii="Arial" w:hAnsi="Arial" w:cs="Arial"/>
                <w:sz w:val="20"/>
                <w:szCs w:val="20"/>
                <w:lang w:eastAsia="it-IT"/>
              </w:rPr>
              <w:t xml:space="preserve">Sulla base delle degli elementi evidenziati nella sintesi, sviluppa un parziale confronto tematico </w:t>
            </w:r>
            <w:bookmarkStart w:id="6" w:name="_Hlk41555104"/>
            <w:r w:rsidRPr="001952B9">
              <w:rPr>
                <w:rFonts w:ascii="Arial" w:hAnsi="Arial" w:cs="Arial"/>
                <w:sz w:val="20"/>
                <w:szCs w:val="20"/>
                <w:lang w:eastAsia="it-IT"/>
              </w:rPr>
              <w:t>tra i due testi soffermandosi su aspetti anche marginali o poco pertinenti e motivando le proprie analisi con qualche citazione dai testi non sempre significativa</w:t>
            </w:r>
            <w:bookmarkEnd w:id="6"/>
            <w:r w:rsidRPr="001952B9">
              <w:rPr>
                <w:rFonts w:ascii="Arial" w:hAnsi="Arial" w:cs="Arial"/>
                <w:sz w:val="20"/>
                <w:szCs w:val="20"/>
                <w:lang w:eastAsia="it-IT"/>
              </w:rPr>
              <w:t>, con accenni ad argomenti studiati e qualche nota personale.</w:t>
            </w:r>
          </w:p>
          <w:p w14:paraId="771CC91D" w14:textId="77777777" w:rsidR="00231E78" w:rsidRPr="001952B9" w:rsidRDefault="00231E78" w:rsidP="0053750F">
            <w:pPr>
              <w:shd w:val="clear" w:color="auto" w:fill="FFFFFF"/>
              <w:jc w:val="both"/>
              <w:rPr>
                <w:rFonts w:ascii="Arial" w:hAnsi="Arial" w:cs="Arial"/>
                <w:sz w:val="20"/>
                <w:szCs w:val="20"/>
              </w:rPr>
            </w:pPr>
            <w:r w:rsidRPr="001952B9">
              <w:rPr>
                <w:rFonts w:ascii="Arial" w:hAnsi="Arial" w:cs="Arial"/>
                <w:sz w:val="20"/>
                <w:szCs w:val="20"/>
              </w:rPr>
              <w:t xml:space="preserve">Presenta alcuni errori nel rispetto delle convenzioni ortografiche e delle regole morfologiche e qualche incertezza nell’uso dei vari meccanismi della coesione testuale, </w:t>
            </w:r>
            <w:r w:rsidRPr="001952B9">
              <w:rPr>
                <w:rFonts w:ascii="Arial" w:hAnsi="Arial" w:cs="Arial"/>
                <w:sz w:val="20"/>
                <w:szCs w:val="20"/>
              </w:rPr>
              <w:lastRenderedPageBreak/>
              <w:t>delle strutture sintattiche e della loro flessibilità</w:t>
            </w:r>
            <w:r>
              <w:rPr>
                <w:rFonts w:ascii="Arial" w:hAnsi="Arial" w:cs="Arial"/>
                <w:sz w:val="20"/>
                <w:szCs w:val="20"/>
              </w:rPr>
              <w:t xml:space="preserve"> e</w:t>
            </w:r>
            <w:r w:rsidRPr="001952B9">
              <w:rPr>
                <w:rFonts w:ascii="Arial" w:hAnsi="Arial" w:cs="Arial"/>
                <w:sz w:val="20"/>
                <w:szCs w:val="20"/>
              </w:rPr>
              <w:t xml:space="preserve"> un uso della punteggiatura a tratti casuale. </w:t>
            </w:r>
          </w:p>
          <w:p w14:paraId="265C4730" w14:textId="77777777" w:rsidR="00231E78" w:rsidRPr="001952B9" w:rsidRDefault="00231E78" w:rsidP="0053750F">
            <w:pPr>
              <w:shd w:val="clear" w:color="auto" w:fill="FFFFFF"/>
              <w:jc w:val="both"/>
              <w:rPr>
                <w:rFonts w:ascii="Arial" w:hAnsi="Arial" w:cs="Arial"/>
                <w:sz w:val="20"/>
                <w:szCs w:val="20"/>
              </w:rPr>
            </w:pPr>
            <w:r w:rsidRPr="001952B9">
              <w:rPr>
                <w:rFonts w:ascii="Arial" w:hAnsi="Arial" w:cs="Arial"/>
                <w:sz w:val="20"/>
                <w:szCs w:val="20"/>
              </w:rPr>
              <w:t>Presenta un limitato repertorio lessicale, con uso prevalente dei termini del vocabolario di base</w:t>
            </w:r>
            <w:r>
              <w:rPr>
                <w:rFonts w:ascii="Arial" w:hAnsi="Arial" w:cs="Arial"/>
                <w:sz w:val="20"/>
                <w:szCs w:val="20"/>
              </w:rPr>
              <w:t>.</w:t>
            </w:r>
          </w:p>
        </w:tc>
      </w:tr>
      <w:tr w:rsidR="00231E78" w:rsidRPr="001952B9" w14:paraId="5CF96FD3" w14:textId="77777777" w:rsidTr="00CF3250">
        <w:trPr>
          <w:trHeight w:val="2162"/>
          <w:jc w:val="center"/>
        </w:trPr>
        <w:tc>
          <w:tcPr>
            <w:tcW w:w="1980" w:type="dxa"/>
            <w:shd w:val="clear" w:color="auto" w:fill="auto"/>
          </w:tcPr>
          <w:p w14:paraId="1DCCEDEC" w14:textId="77777777" w:rsidR="00231E78" w:rsidRPr="001952B9" w:rsidRDefault="00231E78" w:rsidP="0053750F">
            <w:pPr>
              <w:jc w:val="both"/>
              <w:rPr>
                <w:rFonts w:ascii="Arial" w:hAnsi="Arial" w:cs="Arial"/>
                <w:b/>
                <w:sz w:val="20"/>
                <w:szCs w:val="20"/>
              </w:rPr>
            </w:pPr>
          </w:p>
          <w:p w14:paraId="59D03F0A" w14:textId="77777777" w:rsidR="00231E78" w:rsidRPr="001952B9" w:rsidRDefault="00231E78" w:rsidP="0053750F">
            <w:pPr>
              <w:jc w:val="both"/>
              <w:rPr>
                <w:rFonts w:ascii="Arial" w:hAnsi="Arial" w:cs="Arial"/>
                <w:b/>
                <w:sz w:val="20"/>
                <w:szCs w:val="20"/>
              </w:rPr>
            </w:pPr>
            <w:r w:rsidRPr="001952B9">
              <w:rPr>
                <w:rFonts w:ascii="Arial" w:hAnsi="Arial" w:cs="Arial"/>
                <w:b/>
                <w:sz w:val="20"/>
                <w:szCs w:val="20"/>
              </w:rPr>
              <w:t>F*</w:t>
            </w:r>
          </w:p>
          <w:p w14:paraId="250F4757" w14:textId="77777777" w:rsidR="00231E78" w:rsidRPr="001952B9" w:rsidRDefault="00231E78" w:rsidP="0053750F">
            <w:pPr>
              <w:jc w:val="both"/>
              <w:rPr>
                <w:rFonts w:ascii="Arial" w:hAnsi="Arial" w:cs="Arial"/>
                <w:b/>
                <w:sz w:val="20"/>
                <w:szCs w:val="20"/>
              </w:rPr>
            </w:pPr>
          </w:p>
          <w:p w14:paraId="56308CE0" w14:textId="77777777" w:rsidR="00231E78" w:rsidRPr="001952B9" w:rsidRDefault="00231E78" w:rsidP="0053750F">
            <w:pPr>
              <w:jc w:val="both"/>
              <w:rPr>
                <w:rFonts w:ascii="Arial" w:hAnsi="Arial" w:cs="Arial"/>
                <w:b/>
                <w:sz w:val="20"/>
                <w:szCs w:val="20"/>
              </w:rPr>
            </w:pPr>
            <w:r w:rsidRPr="001952B9">
              <w:rPr>
                <w:rFonts w:ascii="Arial" w:hAnsi="Arial" w:cs="Arial"/>
                <w:b/>
                <w:sz w:val="20"/>
                <w:szCs w:val="20"/>
              </w:rPr>
              <w:t xml:space="preserve">Prova debole al di sotto della sufficienza </w:t>
            </w:r>
          </w:p>
          <w:p w14:paraId="1F995707" w14:textId="77777777" w:rsidR="00231E78" w:rsidRPr="001952B9" w:rsidRDefault="00231E78" w:rsidP="0053750F">
            <w:pPr>
              <w:jc w:val="both"/>
              <w:rPr>
                <w:rFonts w:ascii="Arial" w:hAnsi="Arial" w:cs="Arial"/>
                <w:b/>
                <w:sz w:val="20"/>
                <w:szCs w:val="20"/>
              </w:rPr>
            </w:pPr>
          </w:p>
          <w:p w14:paraId="58AC5F5D" w14:textId="77777777" w:rsidR="00231E78" w:rsidRPr="001952B9" w:rsidRDefault="00231E78" w:rsidP="0053750F">
            <w:pPr>
              <w:jc w:val="both"/>
              <w:rPr>
                <w:rFonts w:ascii="Arial" w:hAnsi="Arial" w:cs="Arial"/>
                <w:b/>
                <w:sz w:val="20"/>
                <w:szCs w:val="20"/>
                <w:lang w:val="en-GB"/>
              </w:rPr>
            </w:pPr>
            <w:r w:rsidRPr="001952B9">
              <w:rPr>
                <w:rFonts w:ascii="Arial" w:hAnsi="Arial" w:cs="Arial"/>
                <w:b/>
                <w:sz w:val="20"/>
                <w:szCs w:val="20"/>
                <w:lang w:val="en-GB"/>
              </w:rPr>
              <w:t>4.9-3.0</w:t>
            </w:r>
          </w:p>
          <w:p w14:paraId="67D358FC" w14:textId="77777777" w:rsidR="00231E78" w:rsidRPr="001952B9" w:rsidRDefault="00231E78" w:rsidP="0053750F">
            <w:pPr>
              <w:ind w:left="360"/>
              <w:jc w:val="both"/>
              <w:rPr>
                <w:rFonts w:ascii="Arial" w:hAnsi="Arial" w:cs="Arial"/>
                <w:b/>
                <w:sz w:val="20"/>
                <w:szCs w:val="20"/>
                <w:lang w:val="en-GB"/>
              </w:rPr>
            </w:pPr>
          </w:p>
        </w:tc>
        <w:tc>
          <w:tcPr>
            <w:tcW w:w="3345" w:type="dxa"/>
            <w:shd w:val="clear" w:color="auto" w:fill="auto"/>
          </w:tcPr>
          <w:p w14:paraId="3209B276" w14:textId="77777777" w:rsidR="00231E78" w:rsidRPr="001952B9" w:rsidRDefault="00231E78" w:rsidP="0053750F">
            <w:pPr>
              <w:jc w:val="both"/>
              <w:rPr>
                <w:rFonts w:ascii="Arial" w:hAnsi="Arial" w:cs="Arial"/>
                <w:b/>
                <w:sz w:val="20"/>
                <w:szCs w:val="20"/>
                <w:lang w:val="en-GB"/>
              </w:rPr>
            </w:pPr>
          </w:p>
          <w:p w14:paraId="39101676" w14:textId="77777777" w:rsidR="00231E78" w:rsidRPr="00550E32" w:rsidRDefault="00231E78" w:rsidP="0053750F">
            <w:pPr>
              <w:jc w:val="center"/>
              <w:rPr>
                <w:rFonts w:ascii="Arial" w:hAnsi="Arial" w:cs="Arial"/>
                <w:b/>
                <w:sz w:val="20"/>
                <w:szCs w:val="20"/>
                <w:lang w:val="en-GB"/>
              </w:rPr>
            </w:pPr>
            <w:r>
              <w:rPr>
                <w:rFonts w:ascii="Arial" w:hAnsi="Arial" w:cs="Arial"/>
                <w:b/>
                <w:sz w:val="20"/>
                <w:szCs w:val="20"/>
                <w:lang w:val="en-GB"/>
              </w:rPr>
              <w:t>34.5,</w:t>
            </w:r>
            <w:r w:rsidRPr="00550E32">
              <w:rPr>
                <w:rFonts w:ascii="Arial" w:hAnsi="Arial" w:cs="Arial"/>
                <w:b/>
                <w:sz w:val="20"/>
                <w:szCs w:val="20"/>
                <w:lang w:val="en-GB"/>
              </w:rPr>
              <w:t>34, 33, 32</w:t>
            </w:r>
          </w:p>
          <w:p w14:paraId="393A6C2F" w14:textId="77777777" w:rsidR="00231E78" w:rsidRPr="00550E32" w:rsidRDefault="00231E78" w:rsidP="0053750F">
            <w:pPr>
              <w:jc w:val="center"/>
              <w:rPr>
                <w:rFonts w:ascii="Arial" w:hAnsi="Arial" w:cs="Arial"/>
                <w:b/>
                <w:sz w:val="20"/>
                <w:szCs w:val="20"/>
                <w:lang w:val="en-GB"/>
              </w:rPr>
            </w:pPr>
            <w:r w:rsidRPr="00550E32">
              <w:rPr>
                <w:rFonts w:ascii="Arial" w:hAnsi="Arial" w:cs="Arial"/>
                <w:b/>
                <w:sz w:val="20"/>
                <w:szCs w:val="20"/>
                <w:lang w:val="en-GB"/>
              </w:rPr>
              <w:t>31, 30,</w:t>
            </w:r>
            <w:r>
              <w:rPr>
                <w:rFonts w:ascii="Arial" w:hAnsi="Arial" w:cs="Arial"/>
                <w:b/>
                <w:sz w:val="20"/>
                <w:szCs w:val="20"/>
                <w:lang w:val="en-GB"/>
              </w:rPr>
              <w:t xml:space="preserve"> 29</w:t>
            </w:r>
          </w:p>
          <w:p w14:paraId="11550D36" w14:textId="77777777" w:rsidR="00231E78" w:rsidRPr="00550E32" w:rsidRDefault="00231E78" w:rsidP="0053750F">
            <w:pPr>
              <w:jc w:val="center"/>
              <w:rPr>
                <w:rFonts w:ascii="Arial" w:hAnsi="Arial" w:cs="Arial"/>
                <w:b/>
                <w:sz w:val="20"/>
                <w:szCs w:val="20"/>
                <w:lang w:val="en-GB"/>
              </w:rPr>
            </w:pPr>
            <w:r>
              <w:rPr>
                <w:rFonts w:ascii="Arial" w:hAnsi="Arial" w:cs="Arial"/>
                <w:b/>
                <w:sz w:val="20"/>
                <w:szCs w:val="20"/>
                <w:lang w:val="en-GB"/>
              </w:rPr>
              <w:t>28, 27, 26</w:t>
            </w:r>
          </w:p>
          <w:p w14:paraId="06E884B2" w14:textId="77777777" w:rsidR="00231E78" w:rsidRPr="00550E32" w:rsidRDefault="00231E78" w:rsidP="0053750F">
            <w:pPr>
              <w:jc w:val="center"/>
              <w:rPr>
                <w:rFonts w:ascii="Arial" w:hAnsi="Arial" w:cs="Arial"/>
                <w:b/>
                <w:sz w:val="20"/>
                <w:szCs w:val="20"/>
                <w:lang w:val="en-GB"/>
              </w:rPr>
            </w:pPr>
            <w:r>
              <w:rPr>
                <w:rFonts w:ascii="Arial" w:hAnsi="Arial" w:cs="Arial"/>
                <w:b/>
                <w:sz w:val="20"/>
                <w:szCs w:val="20"/>
                <w:lang w:val="en-GB"/>
              </w:rPr>
              <w:t>25, 24, 23</w:t>
            </w:r>
          </w:p>
          <w:p w14:paraId="21375D5C" w14:textId="77777777" w:rsidR="00231E78" w:rsidRPr="00550E32" w:rsidRDefault="00231E78" w:rsidP="0053750F">
            <w:pPr>
              <w:jc w:val="center"/>
              <w:rPr>
                <w:rFonts w:ascii="Arial" w:hAnsi="Arial" w:cs="Arial"/>
                <w:b/>
                <w:sz w:val="20"/>
                <w:szCs w:val="20"/>
                <w:lang w:val="en-GB"/>
              </w:rPr>
            </w:pPr>
            <w:r>
              <w:rPr>
                <w:rFonts w:ascii="Arial" w:hAnsi="Arial" w:cs="Arial"/>
                <w:b/>
                <w:sz w:val="20"/>
                <w:szCs w:val="20"/>
                <w:lang w:val="en-GB"/>
              </w:rPr>
              <w:t>22, 21, 20</w:t>
            </w:r>
          </w:p>
          <w:p w14:paraId="64054AD7" w14:textId="77777777" w:rsidR="00231E78" w:rsidRPr="001952B9" w:rsidRDefault="00231E78" w:rsidP="0053750F">
            <w:pPr>
              <w:jc w:val="center"/>
              <w:rPr>
                <w:rFonts w:ascii="Arial" w:hAnsi="Arial" w:cs="Arial"/>
                <w:b/>
                <w:sz w:val="20"/>
                <w:szCs w:val="20"/>
                <w:lang w:val="en-GB"/>
              </w:rPr>
            </w:pPr>
            <w:r w:rsidRPr="00550E32">
              <w:rPr>
                <w:rFonts w:ascii="Arial" w:hAnsi="Arial" w:cs="Arial"/>
                <w:b/>
                <w:sz w:val="20"/>
                <w:szCs w:val="20"/>
                <w:lang w:val="en-GB"/>
              </w:rPr>
              <w:t>19, 18</w:t>
            </w:r>
            <w:r>
              <w:rPr>
                <w:rFonts w:ascii="Arial" w:hAnsi="Arial" w:cs="Arial"/>
                <w:b/>
                <w:sz w:val="20"/>
                <w:szCs w:val="20"/>
                <w:lang w:val="en-GB"/>
              </w:rPr>
              <w:t>,17.5</w:t>
            </w:r>
          </w:p>
        </w:tc>
        <w:tc>
          <w:tcPr>
            <w:tcW w:w="7975" w:type="dxa"/>
            <w:shd w:val="clear" w:color="auto" w:fill="auto"/>
          </w:tcPr>
          <w:p w14:paraId="3A1511B1" w14:textId="77777777" w:rsidR="00231E78" w:rsidRPr="001952B9" w:rsidRDefault="00231E78" w:rsidP="0053750F">
            <w:pPr>
              <w:jc w:val="both"/>
              <w:rPr>
                <w:rFonts w:ascii="Arial" w:hAnsi="Arial" w:cs="Arial"/>
                <w:sz w:val="20"/>
                <w:szCs w:val="20"/>
                <w:lang w:eastAsia="it-IT"/>
              </w:rPr>
            </w:pPr>
            <w:r w:rsidRPr="001952B9">
              <w:rPr>
                <w:rFonts w:ascii="Arial" w:hAnsi="Arial" w:cs="Arial"/>
                <w:sz w:val="20"/>
                <w:szCs w:val="20"/>
                <w:lang w:eastAsia="it-IT"/>
              </w:rPr>
              <w:t>Il saggio non rispetta le indicazioni presenti nelle consegne.</w:t>
            </w:r>
            <w:r w:rsidRPr="001952B9">
              <w:rPr>
                <w:rStyle w:val="A13"/>
                <w:rFonts w:ascii="Arial" w:hAnsi="Arial" w:cs="Arial"/>
                <w:sz w:val="20"/>
                <w:szCs w:val="20"/>
              </w:rPr>
              <w:t xml:space="preserve"> </w:t>
            </w:r>
            <w:r w:rsidRPr="001952B9">
              <w:rPr>
                <w:rStyle w:val="A13"/>
                <w:rFonts w:ascii="Arial" w:hAnsi="Arial" w:cs="Arial"/>
                <w:bCs/>
                <w:sz w:val="20"/>
                <w:szCs w:val="20"/>
              </w:rPr>
              <w:t>Presenta un’analisi dei testi</w:t>
            </w:r>
            <w:r w:rsidRPr="001952B9">
              <w:rPr>
                <w:rFonts w:ascii="Arial" w:hAnsi="Arial" w:cs="Arial"/>
                <w:sz w:val="20"/>
                <w:szCs w:val="20"/>
                <w:lang w:eastAsia="it-IT"/>
              </w:rPr>
              <w:t xml:space="preserve"> proposti con qualche fraintendimento e con un focus interpretativo concentrato solo su uno dei due testi, con occasionali riferimenti all’altro testo; non utilizza in modo funzionale alla comprensione le categorie di analisi linguistico-letteraria e di analisi tipologica dell’argomentazione. L’impianto argomentativo è labile con uso incerto dei principali connettivi logici e con un’articolazione informativa a tratti confusa.</w:t>
            </w:r>
          </w:p>
          <w:p w14:paraId="5554893E" w14:textId="77777777" w:rsidR="00231E78" w:rsidRPr="001952B9" w:rsidRDefault="00231E78" w:rsidP="0053750F">
            <w:pPr>
              <w:jc w:val="both"/>
              <w:rPr>
                <w:rFonts w:ascii="Arial" w:hAnsi="Arial" w:cs="Arial"/>
                <w:sz w:val="20"/>
                <w:szCs w:val="20"/>
                <w:lang w:eastAsia="it-IT"/>
              </w:rPr>
            </w:pPr>
            <w:r>
              <w:rPr>
                <w:rFonts w:ascii="Arial" w:hAnsi="Arial" w:cs="Arial"/>
                <w:sz w:val="20"/>
                <w:szCs w:val="20"/>
                <w:lang w:eastAsia="it-IT"/>
              </w:rPr>
              <w:t>N</w:t>
            </w:r>
            <w:r w:rsidRPr="001952B9">
              <w:rPr>
                <w:rFonts w:ascii="Arial" w:hAnsi="Arial" w:cs="Arial"/>
                <w:sz w:val="20"/>
                <w:szCs w:val="20"/>
                <w:lang w:eastAsia="it-IT"/>
              </w:rPr>
              <w:t>on sviluppa un accettabile confronto tematico tra i due testi proposti, dei quali non coglie somiglianze e differenze, soffermandosi su aspetti marginali o poco pertinenti e motivando le proprie analisi con citazioni dai testi non sempre significative, con rari riferimenti ad argomenti studiati e ad esperienze personali.</w:t>
            </w:r>
          </w:p>
          <w:p w14:paraId="2721F67A" w14:textId="77777777" w:rsidR="00231E78" w:rsidRPr="001952B9" w:rsidRDefault="00231E78" w:rsidP="0053750F">
            <w:pPr>
              <w:jc w:val="both"/>
              <w:rPr>
                <w:rFonts w:ascii="Arial" w:hAnsi="Arial" w:cs="Arial"/>
                <w:sz w:val="20"/>
                <w:szCs w:val="20"/>
              </w:rPr>
            </w:pPr>
            <w:r>
              <w:rPr>
                <w:lang w:eastAsia="it-IT"/>
              </w:rPr>
              <w:t>M</w:t>
            </w:r>
            <w:r w:rsidRPr="001952B9">
              <w:rPr>
                <w:rStyle w:val="A13"/>
                <w:rFonts w:ascii="Arial" w:hAnsi="Arial" w:cs="Arial"/>
                <w:bCs/>
                <w:sz w:val="20"/>
                <w:szCs w:val="20"/>
              </w:rPr>
              <w:t>ostra uno scarso rispetto delle convenzioni ortografiche e delle regole morfologiche, una gestione inappropriata delle strutture sintattiche e dei fondamentali mec</w:t>
            </w:r>
            <w:r>
              <w:rPr>
                <w:rStyle w:val="A13"/>
                <w:rFonts w:ascii="Arial" w:hAnsi="Arial" w:cs="Arial"/>
                <w:bCs/>
                <w:sz w:val="20"/>
                <w:szCs w:val="20"/>
              </w:rPr>
              <w:t>canismi della coesione testuale e</w:t>
            </w:r>
            <w:r w:rsidRPr="001952B9">
              <w:rPr>
                <w:rStyle w:val="A13"/>
                <w:rFonts w:ascii="Arial" w:hAnsi="Arial" w:cs="Arial"/>
                <w:bCs/>
                <w:sz w:val="20"/>
                <w:szCs w:val="20"/>
              </w:rPr>
              <w:t xml:space="preserve"> un uso improprio della punteggiatura</w:t>
            </w:r>
            <w:r>
              <w:rPr>
                <w:rStyle w:val="A13"/>
                <w:rFonts w:ascii="Arial" w:hAnsi="Arial" w:cs="Arial"/>
                <w:bCs/>
                <w:sz w:val="20"/>
                <w:szCs w:val="20"/>
              </w:rPr>
              <w:t>.</w:t>
            </w:r>
            <w:r w:rsidRPr="001952B9">
              <w:rPr>
                <w:rStyle w:val="A13"/>
                <w:rFonts w:ascii="Arial" w:hAnsi="Arial" w:cs="Arial"/>
                <w:bCs/>
                <w:sz w:val="20"/>
                <w:szCs w:val="20"/>
              </w:rPr>
              <w:br/>
            </w:r>
            <w:r w:rsidRPr="001952B9">
              <w:rPr>
                <w:rFonts w:ascii="Arial" w:hAnsi="Arial" w:cs="Arial"/>
                <w:sz w:val="20"/>
                <w:szCs w:val="20"/>
              </w:rPr>
              <w:t>Presenta un limitato e incerto repertorio lessicale, spesso inappropriato</w:t>
            </w:r>
            <w:r>
              <w:rPr>
                <w:rFonts w:ascii="Arial" w:hAnsi="Arial" w:cs="Arial"/>
                <w:sz w:val="20"/>
                <w:szCs w:val="20"/>
              </w:rPr>
              <w:t>.</w:t>
            </w:r>
          </w:p>
        </w:tc>
      </w:tr>
      <w:tr w:rsidR="00231E78" w:rsidRPr="001952B9" w14:paraId="40F26B50" w14:textId="77777777" w:rsidTr="00CF3250">
        <w:trPr>
          <w:jc w:val="center"/>
        </w:trPr>
        <w:tc>
          <w:tcPr>
            <w:tcW w:w="1980" w:type="dxa"/>
            <w:shd w:val="clear" w:color="auto" w:fill="auto"/>
          </w:tcPr>
          <w:p w14:paraId="6843D2C2" w14:textId="77777777" w:rsidR="00231E78" w:rsidRPr="001952B9" w:rsidRDefault="00231E78" w:rsidP="0053750F">
            <w:pPr>
              <w:jc w:val="both"/>
              <w:rPr>
                <w:rFonts w:ascii="Arial" w:hAnsi="Arial" w:cs="Arial"/>
                <w:b/>
                <w:sz w:val="20"/>
                <w:szCs w:val="20"/>
              </w:rPr>
            </w:pPr>
          </w:p>
          <w:p w14:paraId="0CF945E7" w14:textId="77777777" w:rsidR="00231E78" w:rsidRPr="001952B9" w:rsidRDefault="00231E78" w:rsidP="0053750F">
            <w:pPr>
              <w:jc w:val="both"/>
              <w:rPr>
                <w:rFonts w:ascii="Arial" w:hAnsi="Arial" w:cs="Arial"/>
                <w:b/>
                <w:sz w:val="20"/>
                <w:szCs w:val="20"/>
              </w:rPr>
            </w:pPr>
            <w:r w:rsidRPr="001952B9">
              <w:rPr>
                <w:rFonts w:ascii="Arial" w:hAnsi="Arial" w:cs="Arial"/>
                <w:b/>
                <w:sz w:val="20"/>
                <w:szCs w:val="20"/>
              </w:rPr>
              <w:t>FX*</w:t>
            </w:r>
          </w:p>
          <w:p w14:paraId="51FB7832" w14:textId="77777777" w:rsidR="00231E78" w:rsidRPr="001952B9" w:rsidRDefault="00231E78" w:rsidP="0053750F">
            <w:pPr>
              <w:jc w:val="both"/>
              <w:rPr>
                <w:rFonts w:ascii="Arial" w:hAnsi="Arial" w:cs="Arial"/>
                <w:b/>
                <w:sz w:val="20"/>
                <w:szCs w:val="20"/>
              </w:rPr>
            </w:pPr>
          </w:p>
          <w:p w14:paraId="373F08BB" w14:textId="77777777" w:rsidR="00231E78" w:rsidRPr="001952B9" w:rsidRDefault="00231E78" w:rsidP="0053750F">
            <w:pPr>
              <w:jc w:val="both"/>
              <w:rPr>
                <w:rFonts w:ascii="Arial" w:hAnsi="Arial" w:cs="Arial"/>
                <w:b/>
                <w:sz w:val="20"/>
                <w:szCs w:val="20"/>
              </w:rPr>
            </w:pPr>
            <w:r w:rsidRPr="001952B9">
              <w:rPr>
                <w:rFonts w:ascii="Arial" w:hAnsi="Arial" w:cs="Arial"/>
                <w:b/>
                <w:sz w:val="20"/>
                <w:szCs w:val="20"/>
              </w:rPr>
              <w:t>Prova molto debole al di sotto della sufficienza</w:t>
            </w:r>
          </w:p>
          <w:p w14:paraId="083EBD5C" w14:textId="77777777" w:rsidR="00231E78" w:rsidRPr="001952B9" w:rsidRDefault="00231E78" w:rsidP="0053750F">
            <w:pPr>
              <w:jc w:val="both"/>
              <w:rPr>
                <w:rFonts w:ascii="Arial" w:hAnsi="Arial" w:cs="Arial"/>
                <w:b/>
                <w:sz w:val="20"/>
                <w:szCs w:val="20"/>
              </w:rPr>
            </w:pPr>
          </w:p>
          <w:p w14:paraId="69F33A93" w14:textId="77777777" w:rsidR="00231E78" w:rsidRPr="001952B9" w:rsidRDefault="00231E78" w:rsidP="0053750F">
            <w:pPr>
              <w:jc w:val="both"/>
              <w:rPr>
                <w:rFonts w:ascii="Arial" w:hAnsi="Arial" w:cs="Arial"/>
                <w:b/>
                <w:sz w:val="20"/>
                <w:szCs w:val="20"/>
                <w:lang w:val="en-GB"/>
              </w:rPr>
            </w:pPr>
            <w:r w:rsidRPr="001952B9">
              <w:rPr>
                <w:rFonts w:ascii="Arial" w:hAnsi="Arial" w:cs="Arial"/>
                <w:b/>
                <w:sz w:val="20"/>
                <w:szCs w:val="20"/>
                <w:lang w:val="en-GB"/>
              </w:rPr>
              <w:t>2.9-0</w:t>
            </w:r>
          </w:p>
          <w:p w14:paraId="331B1689" w14:textId="77777777" w:rsidR="00231E78" w:rsidRPr="001952B9" w:rsidRDefault="00231E78" w:rsidP="0053750F">
            <w:pPr>
              <w:jc w:val="both"/>
              <w:rPr>
                <w:rFonts w:ascii="Arial" w:hAnsi="Arial" w:cs="Arial"/>
                <w:b/>
                <w:sz w:val="20"/>
                <w:szCs w:val="20"/>
                <w:lang w:val="en-GB"/>
              </w:rPr>
            </w:pPr>
          </w:p>
        </w:tc>
        <w:tc>
          <w:tcPr>
            <w:tcW w:w="3345" w:type="dxa"/>
            <w:shd w:val="clear" w:color="auto" w:fill="auto"/>
          </w:tcPr>
          <w:p w14:paraId="313C4649"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17,16,</w:t>
            </w:r>
            <w:r>
              <w:rPr>
                <w:rFonts w:ascii="Arial" w:hAnsi="Arial" w:cs="Arial"/>
                <w:b/>
                <w:sz w:val="20"/>
                <w:szCs w:val="20"/>
                <w:lang w:val="en-GB"/>
              </w:rPr>
              <w:t>15</w:t>
            </w:r>
          </w:p>
          <w:p w14:paraId="7061210E"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14,13,</w:t>
            </w:r>
            <w:r>
              <w:rPr>
                <w:rFonts w:ascii="Arial" w:hAnsi="Arial" w:cs="Arial"/>
                <w:b/>
                <w:sz w:val="20"/>
                <w:szCs w:val="20"/>
                <w:lang w:val="en-GB"/>
              </w:rPr>
              <w:t>12</w:t>
            </w:r>
          </w:p>
          <w:p w14:paraId="593DFB50"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11,10,</w:t>
            </w:r>
            <w:r>
              <w:rPr>
                <w:rFonts w:ascii="Arial" w:hAnsi="Arial" w:cs="Arial"/>
                <w:b/>
                <w:sz w:val="20"/>
                <w:szCs w:val="20"/>
                <w:lang w:val="en-GB"/>
              </w:rPr>
              <w:t xml:space="preserve"> </w:t>
            </w:r>
            <w:r w:rsidRPr="001952B9">
              <w:rPr>
                <w:rFonts w:ascii="Arial" w:hAnsi="Arial" w:cs="Arial"/>
                <w:b/>
                <w:sz w:val="20"/>
                <w:szCs w:val="20"/>
                <w:lang w:val="en-GB"/>
              </w:rPr>
              <w:t>9</w:t>
            </w:r>
          </w:p>
          <w:p w14:paraId="39DF1530"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8, 7, 6</w:t>
            </w:r>
          </w:p>
          <w:p w14:paraId="3E3CA635"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5, 4, 3</w:t>
            </w:r>
          </w:p>
          <w:p w14:paraId="37C11BF1" w14:textId="77777777" w:rsidR="00231E78" w:rsidRPr="001952B9" w:rsidRDefault="00231E78" w:rsidP="0053750F">
            <w:pPr>
              <w:jc w:val="center"/>
              <w:rPr>
                <w:rFonts w:ascii="Arial" w:hAnsi="Arial" w:cs="Arial"/>
                <w:b/>
                <w:sz w:val="20"/>
                <w:szCs w:val="20"/>
                <w:lang w:val="en-GB"/>
              </w:rPr>
            </w:pPr>
            <w:r w:rsidRPr="001952B9">
              <w:rPr>
                <w:rFonts w:ascii="Arial" w:hAnsi="Arial" w:cs="Arial"/>
                <w:b/>
                <w:sz w:val="20"/>
                <w:szCs w:val="20"/>
                <w:lang w:val="en-GB"/>
              </w:rPr>
              <w:t>2, 1, 0</w:t>
            </w:r>
          </w:p>
        </w:tc>
        <w:tc>
          <w:tcPr>
            <w:tcW w:w="7975" w:type="dxa"/>
            <w:shd w:val="clear" w:color="auto" w:fill="auto"/>
          </w:tcPr>
          <w:p w14:paraId="0659BA7B" w14:textId="77777777" w:rsidR="00231E78" w:rsidRPr="001952B9" w:rsidRDefault="00231E78" w:rsidP="0053750F">
            <w:pPr>
              <w:jc w:val="both"/>
              <w:rPr>
                <w:rFonts w:ascii="Arial" w:hAnsi="Arial" w:cs="Arial"/>
                <w:sz w:val="20"/>
                <w:szCs w:val="20"/>
                <w:lang w:eastAsia="it-IT"/>
              </w:rPr>
            </w:pPr>
            <w:r w:rsidRPr="001952B9">
              <w:rPr>
                <w:rFonts w:ascii="Arial" w:hAnsi="Arial" w:cs="Arial"/>
                <w:sz w:val="20"/>
                <w:szCs w:val="20"/>
                <w:lang w:eastAsia="it-IT"/>
              </w:rPr>
              <w:t>Il saggio non rispetta le indicazioni presenti nelle consegne.</w:t>
            </w:r>
            <w:r w:rsidRPr="001952B9">
              <w:rPr>
                <w:rStyle w:val="A13"/>
                <w:rFonts w:ascii="Arial" w:hAnsi="Arial" w:cs="Arial"/>
                <w:sz w:val="20"/>
                <w:szCs w:val="20"/>
              </w:rPr>
              <w:t xml:space="preserve"> </w:t>
            </w:r>
            <w:r w:rsidRPr="001952B9">
              <w:rPr>
                <w:rFonts w:ascii="Arial" w:hAnsi="Arial" w:cs="Arial"/>
                <w:sz w:val="20"/>
                <w:szCs w:val="20"/>
              </w:rPr>
              <w:t xml:space="preserve"> </w:t>
            </w:r>
            <w:r w:rsidRPr="001952B9">
              <w:rPr>
                <w:rStyle w:val="A13"/>
                <w:rFonts w:ascii="Arial" w:hAnsi="Arial" w:cs="Arial"/>
                <w:bCs/>
                <w:sz w:val="20"/>
                <w:szCs w:val="20"/>
              </w:rPr>
              <w:t>Presenta un’analisi testi</w:t>
            </w:r>
            <w:r w:rsidRPr="001952B9">
              <w:rPr>
                <w:rFonts w:ascii="Arial" w:hAnsi="Arial" w:cs="Arial"/>
                <w:sz w:val="20"/>
                <w:szCs w:val="20"/>
                <w:lang w:eastAsia="it-IT"/>
              </w:rPr>
              <w:t xml:space="preserve"> proposti con diversi fraintendimenti e con un focus interpretativo solo abbozzato, non utilizzando in modo funzionale alla comprensione le categorie di analisi linguistico-letteraria e di analisi tipologica dell’argomentazione. L’impianto argomentativo è labile con uso inadeguato dei principali connettivi logici e con un’articolazione informativa confusa. </w:t>
            </w:r>
          </w:p>
          <w:p w14:paraId="3B53B090" w14:textId="77777777" w:rsidR="00231E78" w:rsidRPr="001952B9" w:rsidRDefault="00231E78" w:rsidP="0053750F">
            <w:pPr>
              <w:jc w:val="both"/>
              <w:rPr>
                <w:rFonts w:ascii="Arial" w:hAnsi="Arial" w:cs="Arial"/>
                <w:sz w:val="20"/>
                <w:szCs w:val="20"/>
                <w:lang w:eastAsia="it-IT"/>
              </w:rPr>
            </w:pPr>
            <w:r w:rsidRPr="001952B9">
              <w:rPr>
                <w:rFonts w:ascii="Arial" w:hAnsi="Arial" w:cs="Arial"/>
                <w:sz w:val="20"/>
                <w:szCs w:val="20"/>
                <w:lang w:eastAsia="it-IT"/>
              </w:rPr>
              <w:t>Manca un effettivo confronto tematico tra i due testi proposti, si sofferma su aspetti marginali o poco pertinenti con qualche riferimento ad argomenti studiati e ad esperienze personali.</w:t>
            </w:r>
          </w:p>
          <w:p w14:paraId="14A960C7" w14:textId="77777777" w:rsidR="00231E78" w:rsidRPr="001952B9" w:rsidRDefault="00231E78" w:rsidP="0053750F">
            <w:pPr>
              <w:jc w:val="both"/>
              <w:rPr>
                <w:rFonts w:ascii="Arial" w:hAnsi="Arial" w:cs="Arial"/>
                <w:sz w:val="20"/>
                <w:szCs w:val="20"/>
                <w:lang w:eastAsia="it-IT"/>
              </w:rPr>
            </w:pPr>
            <w:r>
              <w:rPr>
                <w:rFonts w:ascii="Arial" w:hAnsi="Arial" w:cs="Arial"/>
                <w:sz w:val="20"/>
                <w:szCs w:val="20"/>
                <w:lang w:eastAsia="it-IT"/>
              </w:rPr>
              <w:t>M</w:t>
            </w:r>
            <w:r w:rsidRPr="001952B9">
              <w:rPr>
                <w:rFonts w:ascii="Arial" w:hAnsi="Arial" w:cs="Arial"/>
                <w:sz w:val="20"/>
                <w:szCs w:val="20"/>
                <w:lang w:eastAsia="it-IT"/>
              </w:rPr>
              <w:t>ostra uno scarso rispetto delle convenzioni ortografiche e delle regole morfologiche, una gestione inappropriata delle strutture sintattiche e dei fondamentali mec</w:t>
            </w:r>
            <w:r>
              <w:rPr>
                <w:rFonts w:ascii="Arial" w:hAnsi="Arial" w:cs="Arial"/>
                <w:sz w:val="20"/>
                <w:szCs w:val="20"/>
                <w:lang w:eastAsia="it-IT"/>
              </w:rPr>
              <w:t>canismi della coesione testuale e</w:t>
            </w:r>
            <w:r w:rsidRPr="001952B9">
              <w:rPr>
                <w:rFonts w:ascii="Arial" w:hAnsi="Arial" w:cs="Arial"/>
                <w:sz w:val="20"/>
                <w:szCs w:val="20"/>
                <w:lang w:eastAsia="it-IT"/>
              </w:rPr>
              <w:t xml:space="preserve"> un uso improprio della punteggiatura</w:t>
            </w:r>
            <w:r>
              <w:rPr>
                <w:rFonts w:ascii="Arial" w:hAnsi="Arial" w:cs="Arial"/>
                <w:sz w:val="20"/>
                <w:szCs w:val="20"/>
                <w:lang w:eastAsia="it-IT"/>
              </w:rPr>
              <w:t>.</w:t>
            </w:r>
            <w:r w:rsidRPr="001952B9">
              <w:rPr>
                <w:rFonts w:ascii="Arial" w:hAnsi="Arial" w:cs="Arial"/>
                <w:sz w:val="20"/>
                <w:szCs w:val="20"/>
                <w:lang w:eastAsia="it-IT"/>
              </w:rPr>
              <w:br/>
            </w:r>
            <w:r w:rsidRPr="001952B9">
              <w:rPr>
                <w:rFonts w:ascii="Arial" w:hAnsi="Arial" w:cs="Arial"/>
                <w:sz w:val="20"/>
                <w:szCs w:val="20"/>
              </w:rPr>
              <w:t>Presenta un limitato e incerto repertorio lessicale, spesso approssimativo e inappropriato</w:t>
            </w:r>
            <w:r>
              <w:rPr>
                <w:rFonts w:ascii="Arial" w:hAnsi="Arial" w:cs="Arial"/>
                <w:sz w:val="20"/>
                <w:szCs w:val="20"/>
              </w:rPr>
              <w:t>.</w:t>
            </w:r>
          </w:p>
        </w:tc>
      </w:tr>
    </w:tbl>
    <w:p w14:paraId="2F0BBEAB" w14:textId="77777777" w:rsidR="00231E78" w:rsidRDefault="00231E78" w:rsidP="00231E78">
      <w:pPr>
        <w:rPr>
          <w:rFonts w:ascii="Arial" w:hAnsi="Arial" w:cs="Arial"/>
          <w:b/>
          <w:noProof/>
          <w:sz w:val="24"/>
          <w:szCs w:val="24"/>
          <w:lang w:eastAsia="it-IT"/>
        </w:rPr>
      </w:pPr>
    </w:p>
    <w:p w14:paraId="709E8175" w14:textId="77777777" w:rsidR="00231E78" w:rsidRPr="00550E32" w:rsidRDefault="00231E78" w:rsidP="00231E78">
      <w:pPr>
        <w:jc w:val="center"/>
        <w:rPr>
          <w:rFonts w:ascii="Arial" w:hAnsi="Arial" w:cs="Arial"/>
          <w:b/>
          <w:sz w:val="24"/>
          <w:szCs w:val="24"/>
        </w:rPr>
      </w:pPr>
    </w:p>
    <w:p w14:paraId="0BD94F75" w14:textId="77777777" w:rsidR="00041982" w:rsidRDefault="00041982"/>
    <w:sectPr w:rsidR="00041982" w:rsidSect="0053750F">
      <w:type w:val="continuous"/>
      <w:pgSz w:w="16838" w:h="11906" w:orient="landscape"/>
      <w:pgMar w:top="340" w:right="340" w:bottom="340" w:left="3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6ED55A" w14:textId="77777777" w:rsidR="003555DF" w:rsidRDefault="003555DF" w:rsidP="000A6EFD">
      <w:r>
        <w:separator/>
      </w:r>
    </w:p>
  </w:endnote>
  <w:endnote w:type="continuationSeparator" w:id="0">
    <w:p w14:paraId="625DA1B0" w14:textId="77777777" w:rsidR="003555DF" w:rsidRDefault="003555DF" w:rsidP="000A6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IDHAH L+ British Council Sans">
    <w:altName w:val="British Council Sans"/>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A2268C" w14:textId="77777777" w:rsidR="003555DF" w:rsidRPr="00384F9B" w:rsidRDefault="003555DF" w:rsidP="00384F9B">
    <w:pPr>
      <w:pStyle w:val="Footer"/>
      <w:rPr>
        <w:sz w:val="20"/>
        <w:szCs w:val="20"/>
      </w:rPr>
    </w:pPr>
    <w:r w:rsidRPr="00F66675">
      <w:rPr>
        <w:rFonts w:ascii="Arial" w:eastAsia="Times New Roman" w:hAnsi="Arial"/>
        <w:sz w:val="20"/>
        <w:szCs w:val="20"/>
        <w:lang w:val="en-GB" w:eastAsia="ar-SA"/>
      </w:rPr>
      <w:t>201</w:t>
    </w:r>
    <w:r>
      <w:rPr>
        <w:rFonts w:ascii="Arial" w:eastAsia="Times New Roman" w:hAnsi="Arial"/>
        <w:sz w:val="20"/>
        <w:szCs w:val="20"/>
        <w:lang w:val="en-GB" w:eastAsia="ar-SA"/>
      </w:rPr>
      <w:t>1</w:t>
    </w:r>
    <w:r w:rsidRPr="00F66675">
      <w:rPr>
        <w:rFonts w:ascii="Arial" w:eastAsia="Times New Roman" w:hAnsi="Arial"/>
        <w:sz w:val="20"/>
        <w:szCs w:val="20"/>
        <w:lang w:val="en-GB" w:eastAsia="ar-SA"/>
      </w:rPr>
      <w:t>-0</w:t>
    </w:r>
    <w:r>
      <w:rPr>
        <w:rFonts w:ascii="Arial" w:eastAsia="Times New Roman" w:hAnsi="Arial"/>
        <w:sz w:val="20"/>
        <w:szCs w:val="20"/>
        <w:lang w:val="en-GB" w:eastAsia="ar-SA"/>
      </w:rPr>
      <w:t>1</w:t>
    </w:r>
    <w:r w:rsidRPr="00F66675">
      <w:rPr>
        <w:rFonts w:ascii="Arial" w:eastAsia="Times New Roman" w:hAnsi="Arial"/>
        <w:sz w:val="20"/>
        <w:szCs w:val="20"/>
        <w:lang w:val="en-GB" w:eastAsia="ar-SA"/>
      </w:rPr>
      <w:t>-D-</w:t>
    </w:r>
    <w:r>
      <w:rPr>
        <w:rFonts w:ascii="Arial" w:eastAsia="Times New Roman" w:hAnsi="Arial"/>
        <w:sz w:val="20"/>
        <w:szCs w:val="20"/>
        <w:lang w:val="en-GB" w:eastAsia="ar-SA"/>
      </w:rPr>
      <w:t>75</w:t>
    </w:r>
    <w:r w:rsidRPr="00F66675">
      <w:rPr>
        <w:rFonts w:ascii="Arial" w:eastAsia="Times New Roman" w:hAnsi="Arial"/>
        <w:sz w:val="20"/>
        <w:szCs w:val="20"/>
        <w:lang w:val="en-GB" w:eastAsia="ar-SA"/>
      </w:rPr>
      <w:t>-</w:t>
    </w:r>
    <w:r>
      <w:rPr>
        <w:rFonts w:ascii="Arial" w:eastAsia="Times New Roman" w:hAnsi="Arial"/>
        <w:sz w:val="20"/>
        <w:szCs w:val="20"/>
        <w:lang w:val="en-GB" w:eastAsia="ar-SA"/>
      </w:rPr>
      <w:t>it</w:t>
    </w:r>
    <w:r w:rsidRPr="00F66675">
      <w:rPr>
        <w:rFonts w:ascii="Arial" w:eastAsia="Times New Roman" w:hAnsi="Arial"/>
        <w:sz w:val="20"/>
        <w:szCs w:val="20"/>
        <w:lang w:val="en-GB" w:eastAsia="ar-SA"/>
      </w:rPr>
      <w:t>-</w:t>
    </w:r>
    <w:r>
      <w:rPr>
        <w:rFonts w:ascii="Arial" w:eastAsia="Times New Roman" w:hAnsi="Arial"/>
        <w:sz w:val="20"/>
        <w:szCs w:val="20"/>
        <w:lang w:val="en-GB" w:eastAsia="ar-SA"/>
      </w:rPr>
      <w:t>3</w:t>
    </w:r>
    <w:r>
      <w:rPr>
        <w:rFonts w:ascii="Arial" w:eastAsia="Times New Roman" w:hAnsi="Arial"/>
        <w:sz w:val="20"/>
        <w:szCs w:val="20"/>
        <w:lang w:val="en-GB" w:eastAsia="ar-SA"/>
      </w:rPr>
      <w:tab/>
    </w:r>
    <w:r>
      <w:rPr>
        <w:rFonts w:ascii="Arial" w:eastAsia="Times New Roman" w:hAnsi="Arial"/>
        <w:sz w:val="20"/>
        <w:szCs w:val="20"/>
        <w:lang w:val="en-GB" w:eastAsia="ar-SA"/>
      </w:rPr>
      <w:tab/>
    </w:r>
    <w:r w:rsidRPr="00513A40">
      <w:rPr>
        <w:rFonts w:ascii="Arial" w:eastAsia="Times New Roman" w:hAnsi="Arial"/>
        <w:bCs/>
        <w:sz w:val="20"/>
        <w:szCs w:val="20"/>
        <w:lang w:val="en-GB" w:eastAsia="ar-SA"/>
      </w:rPr>
      <w:fldChar w:fldCharType="begin"/>
    </w:r>
    <w:r w:rsidRPr="00513A40">
      <w:rPr>
        <w:rFonts w:ascii="Arial" w:eastAsia="Times New Roman" w:hAnsi="Arial"/>
        <w:bCs/>
        <w:sz w:val="20"/>
        <w:szCs w:val="20"/>
        <w:lang w:val="en-GB" w:eastAsia="ar-SA"/>
      </w:rPr>
      <w:instrText xml:space="preserve"> PAGE  \* Arabic  \* MERGEFORMAT </w:instrText>
    </w:r>
    <w:r w:rsidRPr="00513A40">
      <w:rPr>
        <w:rFonts w:ascii="Arial" w:eastAsia="Times New Roman" w:hAnsi="Arial"/>
        <w:bCs/>
        <w:sz w:val="20"/>
        <w:szCs w:val="20"/>
        <w:lang w:val="en-GB" w:eastAsia="ar-SA"/>
      </w:rPr>
      <w:fldChar w:fldCharType="separate"/>
    </w:r>
    <w:r>
      <w:rPr>
        <w:rFonts w:ascii="Arial" w:eastAsia="Times New Roman" w:hAnsi="Arial"/>
        <w:bCs/>
        <w:sz w:val="20"/>
        <w:szCs w:val="20"/>
        <w:lang w:val="en-GB" w:eastAsia="ar-SA"/>
      </w:rPr>
      <w:t>2</w:t>
    </w:r>
    <w:r w:rsidRPr="00513A40">
      <w:rPr>
        <w:rFonts w:ascii="Arial" w:eastAsia="Times New Roman" w:hAnsi="Arial"/>
        <w:bCs/>
        <w:sz w:val="20"/>
        <w:szCs w:val="20"/>
        <w:lang w:val="en-GB" w:eastAsia="ar-SA"/>
      </w:rPr>
      <w:fldChar w:fldCharType="end"/>
    </w:r>
    <w:r w:rsidRPr="00513A40">
      <w:rPr>
        <w:rFonts w:ascii="Arial" w:eastAsia="Times New Roman" w:hAnsi="Arial"/>
        <w:bCs/>
        <w:sz w:val="20"/>
        <w:szCs w:val="20"/>
        <w:lang w:val="en-GB" w:eastAsia="ar-SA"/>
      </w:rPr>
      <w:t>/</w:t>
    </w:r>
    <w:r w:rsidRPr="00513A40">
      <w:rPr>
        <w:rFonts w:ascii="Arial" w:eastAsia="Times New Roman" w:hAnsi="Arial"/>
        <w:bCs/>
        <w:sz w:val="20"/>
        <w:szCs w:val="20"/>
        <w:lang w:val="en-GB" w:eastAsia="ar-SA"/>
      </w:rPr>
      <w:fldChar w:fldCharType="begin"/>
    </w:r>
    <w:r w:rsidRPr="00513A40">
      <w:rPr>
        <w:rFonts w:ascii="Arial" w:eastAsia="Times New Roman" w:hAnsi="Arial"/>
        <w:bCs/>
        <w:sz w:val="20"/>
        <w:szCs w:val="20"/>
        <w:lang w:val="en-GB" w:eastAsia="ar-SA"/>
      </w:rPr>
      <w:instrText xml:space="preserve"> NUMPAGES  \* Arabic  \* MERGEFORMAT </w:instrText>
    </w:r>
    <w:r w:rsidRPr="00513A40">
      <w:rPr>
        <w:rFonts w:ascii="Arial" w:eastAsia="Times New Roman" w:hAnsi="Arial"/>
        <w:bCs/>
        <w:sz w:val="20"/>
        <w:szCs w:val="20"/>
        <w:lang w:val="en-GB" w:eastAsia="ar-SA"/>
      </w:rPr>
      <w:fldChar w:fldCharType="separate"/>
    </w:r>
    <w:r>
      <w:rPr>
        <w:rFonts w:ascii="Arial" w:eastAsia="Times New Roman" w:hAnsi="Arial"/>
        <w:bCs/>
        <w:sz w:val="20"/>
        <w:szCs w:val="20"/>
        <w:lang w:val="en-GB" w:eastAsia="ar-SA"/>
      </w:rPr>
      <w:t>78</w:t>
    </w:r>
    <w:r w:rsidRPr="00513A40">
      <w:rPr>
        <w:rFonts w:ascii="Arial" w:eastAsia="Times New Roman" w:hAnsi="Arial"/>
        <w:bCs/>
        <w:sz w:val="20"/>
        <w:szCs w:val="20"/>
        <w:lang w:val="en-GB" w:eastAsia="ar-S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3B079" w14:textId="77777777" w:rsidR="003555DF" w:rsidRPr="00384F9B" w:rsidRDefault="003555DF">
    <w:pPr>
      <w:pStyle w:val="Footer"/>
      <w:rPr>
        <w:sz w:val="20"/>
        <w:szCs w:val="20"/>
      </w:rPr>
    </w:pPr>
    <w:r w:rsidRPr="00F66675">
      <w:rPr>
        <w:rFonts w:ascii="Arial" w:eastAsia="Times New Roman" w:hAnsi="Arial"/>
        <w:sz w:val="20"/>
        <w:szCs w:val="20"/>
        <w:lang w:val="en-GB" w:eastAsia="ar-SA"/>
      </w:rPr>
      <w:t>201</w:t>
    </w:r>
    <w:r>
      <w:rPr>
        <w:rFonts w:ascii="Arial" w:eastAsia="Times New Roman" w:hAnsi="Arial"/>
        <w:sz w:val="20"/>
        <w:szCs w:val="20"/>
        <w:lang w:val="en-GB" w:eastAsia="ar-SA"/>
      </w:rPr>
      <w:t>1</w:t>
    </w:r>
    <w:r w:rsidRPr="00F66675">
      <w:rPr>
        <w:rFonts w:ascii="Arial" w:eastAsia="Times New Roman" w:hAnsi="Arial"/>
        <w:sz w:val="20"/>
        <w:szCs w:val="20"/>
        <w:lang w:val="en-GB" w:eastAsia="ar-SA"/>
      </w:rPr>
      <w:t>-0</w:t>
    </w:r>
    <w:r>
      <w:rPr>
        <w:rFonts w:ascii="Arial" w:eastAsia="Times New Roman" w:hAnsi="Arial"/>
        <w:sz w:val="20"/>
        <w:szCs w:val="20"/>
        <w:lang w:val="en-GB" w:eastAsia="ar-SA"/>
      </w:rPr>
      <w:t>1</w:t>
    </w:r>
    <w:r w:rsidRPr="00F66675">
      <w:rPr>
        <w:rFonts w:ascii="Arial" w:eastAsia="Times New Roman" w:hAnsi="Arial"/>
        <w:sz w:val="20"/>
        <w:szCs w:val="20"/>
        <w:lang w:val="en-GB" w:eastAsia="ar-SA"/>
      </w:rPr>
      <w:t>-D-</w:t>
    </w:r>
    <w:r>
      <w:rPr>
        <w:rFonts w:ascii="Arial" w:eastAsia="Times New Roman" w:hAnsi="Arial"/>
        <w:sz w:val="20"/>
        <w:szCs w:val="20"/>
        <w:lang w:val="en-GB" w:eastAsia="ar-SA"/>
      </w:rPr>
      <w:t>75</w:t>
    </w:r>
    <w:r w:rsidRPr="00F66675">
      <w:rPr>
        <w:rFonts w:ascii="Arial" w:eastAsia="Times New Roman" w:hAnsi="Arial"/>
        <w:sz w:val="20"/>
        <w:szCs w:val="20"/>
        <w:lang w:val="en-GB" w:eastAsia="ar-SA"/>
      </w:rPr>
      <w:t>-</w:t>
    </w:r>
    <w:r>
      <w:rPr>
        <w:rFonts w:ascii="Arial" w:eastAsia="Times New Roman" w:hAnsi="Arial"/>
        <w:sz w:val="20"/>
        <w:szCs w:val="20"/>
        <w:lang w:val="en-GB" w:eastAsia="ar-SA"/>
      </w:rPr>
      <w:t>it</w:t>
    </w:r>
    <w:r w:rsidRPr="00F66675">
      <w:rPr>
        <w:rFonts w:ascii="Arial" w:eastAsia="Times New Roman" w:hAnsi="Arial"/>
        <w:sz w:val="20"/>
        <w:szCs w:val="20"/>
        <w:lang w:val="en-GB" w:eastAsia="ar-SA"/>
      </w:rPr>
      <w:t>-</w:t>
    </w:r>
    <w:r>
      <w:rPr>
        <w:rFonts w:ascii="Arial" w:eastAsia="Times New Roman" w:hAnsi="Arial"/>
        <w:sz w:val="20"/>
        <w:szCs w:val="20"/>
        <w:lang w:val="en-GB" w:eastAsia="ar-SA"/>
      </w:rPr>
      <w:t>3</w:t>
    </w:r>
    <w:r>
      <w:rPr>
        <w:rFonts w:ascii="Arial" w:eastAsia="Times New Roman" w:hAnsi="Arial"/>
        <w:sz w:val="20"/>
        <w:szCs w:val="20"/>
        <w:lang w:val="en-GB" w:eastAsia="ar-SA"/>
      </w:rPr>
      <w:tab/>
    </w:r>
    <w:r>
      <w:rPr>
        <w:rFonts w:ascii="Arial" w:eastAsia="Times New Roman" w:hAnsi="Arial"/>
        <w:sz w:val="20"/>
        <w:szCs w:val="20"/>
        <w:lang w:val="en-GB" w:eastAsia="ar-SA"/>
      </w:rPr>
      <w:tab/>
    </w:r>
    <w:r>
      <w:rPr>
        <w:rFonts w:ascii="Arial" w:eastAsia="Times New Roman" w:hAnsi="Arial"/>
        <w:sz w:val="20"/>
        <w:szCs w:val="20"/>
        <w:lang w:val="en-GB" w:eastAsia="ar-SA"/>
      </w:rPr>
      <w:ptab w:relativeTo="margin" w:alignment="right" w:leader="none"/>
    </w:r>
    <w:r w:rsidRPr="00513A40">
      <w:rPr>
        <w:rFonts w:ascii="Arial" w:eastAsia="Times New Roman" w:hAnsi="Arial"/>
        <w:bCs/>
        <w:sz w:val="20"/>
        <w:szCs w:val="20"/>
        <w:lang w:val="en-GB" w:eastAsia="ar-SA"/>
      </w:rPr>
      <w:fldChar w:fldCharType="begin"/>
    </w:r>
    <w:r w:rsidRPr="00513A40">
      <w:rPr>
        <w:rFonts w:ascii="Arial" w:eastAsia="Times New Roman" w:hAnsi="Arial"/>
        <w:bCs/>
        <w:sz w:val="20"/>
        <w:szCs w:val="20"/>
        <w:lang w:val="en-GB" w:eastAsia="ar-SA"/>
      </w:rPr>
      <w:instrText xml:space="preserve"> PAGE  \* Arabic  \* MERGEFORMAT </w:instrText>
    </w:r>
    <w:r w:rsidRPr="00513A40">
      <w:rPr>
        <w:rFonts w:ascii="Arial" w:eastAsia="Times New Roman" w:hAnsi="Arial"/>
        <w:bCs/>
        <w:sz w:val="20"/>
        <w:szCs w:val="20"/>
        <w:lang w:val="en-GB" w:eastAsia="ar-SA"/>
      </w:rPr>
      <w:fldChar w:fldCharType="separate"/>
    </w:r>
    <w:r>
      <w:rPr>
        <w:rFonts w:ascii="Arial" w:eastAsia="Times New Roman" w:hAnsi="Arial"/>
        <w:bCs/>
        <w:sz w:val="20"/>
        <w:szCs w:val="20"/>
        <w:lang w:val="en-GB" w:eastAsia="ar-SA"/>
      </w:rPr>
      <w:t>2</w:t>
    </w:r>
    <w:r w:rsidRPr="00513A40">
      <w:rPr>
        <w:rFonts w:ascii="Arial" w:eastAsia="Times New Roman" w:hAnsi="Arial"/>
        <w:bCs/>
        <w:sz w:val="20"/>
        <w:szCs w:val="20"/>
        <w:lang w:val="en-GB" w:eastAsia="ar-SA"/>
      </w:rPr>
      <w:fldChar w:fldCharType="end"/>
    </w:r>
    <w:r w:rsidRPr="00513A40">
      <w:rPr>
        <w:rFonts w:ascii="Arial" w:eastAsia="Times New Roman" w:hAnsi="Arial"/>
        <w:bCs/>
        <w:sz w:val="20"/>
        <w:szCs w:val="20"/>
        <w:lang w:val="en-GB" w:eastAsia="ar-SA"/>
      </w:rPr>
      <w:t>/</w:t>
    </w:r>
    <w:r w:rsidRPr="00513A40">
      <w:rPr>
        <w:rFonts w:ascii="Arial" w:eastAsia="Times New Roman" w:hAnsi="Arial"/>
        <w:bCs/>
        <w:sz w:val="20"/>
        <w:szCs w:val="20"/>
        <w:lang w:val="en-GB" w:eastAsia="ar-SA"/>
      </w:rPr>
      <w:fldChar w:fldCharType="begin"/>
    </w:r>
    <w:r w:rsidRPr="00513A40">
      <w:rPr>
        <w:rFonts w:ascii="Arial" w:eastAsia="Times New Roman" w:hAnsi="Arial"/>
        <w:bCs/>
        <w:sz w:val="20"/>
        <w:szCs w:val="20"/>
        <w:lang w:val="en-GB" w:eastAsia="ar-SA"/>
      </w:rPr>
      <w:instrText xml:space="preserve"> NUMPAGES  \* Arabic  \* MERGEFORMAT </w:instrText>
    </w:r>
    <w:r w:rsidRPr="00513A40">
      <w:rPr>
        <w:rFonts w:ascii="Arial" w:eastAsia="Times New Roman" w:hAnsi="Arial"/>
        <w:bCs/>
        <w:sz w:val="20"/>
        <w:szCs w:val="20"/>
        <w:lang w:val="en-GB" w:eastAsia="ar-SA"/>
      </w:rPr>
      <w:fldChar w:fldCharType="separate"/>
    </w:r>
    <w:r>
      <w:rPr>
        <w:rFonts w:ascii="Arial" w:eastAsia="Times New Roman" w:hAnsi="Arial"/>
        <w:bCs/>
        <w:sz w:val="20"/>
        <w:szCs w:val="20"/>
        <w:lang w:val="en-GB" w:eastAsia="ar-SA"/>
      </w:rPr>
      <w:t>44</w:t>
    </w:r>
    <w:r w:rsidRPr="00513A40">
      <w:rPr>
        <w:rFonts w:ascii="Arial" w:eastAsia="Times New Roman" w:hAnsi="Arial"/>
        <w:bCs/>
        <w:sz w:val="20"/>
        <w:szCs w:val="20"/>
        <w:lang w:val="en-GB" w:eastAsia="ar-S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0B766" w14:textId="77777777" w:rsidR="003555DF" w:rsidRPr="00384F9B" w:rsidRDefault="003555DF" w:rsidP="00384F9B">
    <w:pPr>
      <w:pStyle w:val="Footer"/>
      <w:rPr>
        <w:sz w:val="20"/>
        <w:szCs w:val="20"/>
      </w:rPr>
    </w:pPr>
    <w:r w:rsidRPr="00F66675">
      <w:rPr>
        <w:rFonts w:ascii="Arial" w:eastAsia="Times New Roman" w:hAnsi="Arial"/>
        <w:sz w:val="20"/>
        <w:szCs w:val="20"/>
        <w:lang w:val="en-GB" w:eastAsia="ar-SA"/>
      </w:rPr>
      <w:t>201</w:t>
    </w:r>
    <w:r>
      <w:rPr>
        <w:rFonts w:ascii="Arial" w:eastAsia="Times New Roman" w:hAnsi="Arial"/>
        <w:sz w:val="20"/>
        <w:szCs w:val="20"/>
        <w:lang w:val="en-GB" w:eastAsia="ar-SA"/>
      </w:rPr>
      <w:t>1</w:t>
    </w:r>
    <w:r w:rsidRPr="00F66675">
      <w:rPr>
        <w:rFonts w:ascii="Arial" w:eastAsia="Times New Roman" w:hAnsi="Arial"/>
        <w:sz w:val="20"/>
        <w:szCs w:val="20"/>
        <w:lang w:val="en-GB" w:eastAsia="ar-SA"/>
      </w:rPr>
      <w:t>-0</w:t>
    </w:r>
    <w:r>
      <w:rPr>
        <w:rFonts w:ascii="Arial" w:eastAsia="Times New Roman" w:hAnsi="Arial"/>
        <w:sz w:val="20"/>
        <w:szCs w:val="20"/>
        <w:lang w:val="en-GB" w:eastAsia="ar-SA"/>
      </w:rPr>
      <w:t>1</w:t>
    </w:r>
    <w:r w:rsidRPr="00F66675">
      <w:rPr>
        <w:rFonts w:ascii="Arial" w:eastAsia="Times New Roman" w:hAnsi="Arial"/>
        <w:sz w:val="20"/>
        <w:szCs w:val="20"/>
        <w:lang w:val="en-GB" w:eastAsia="ar-SA"/>
      </w:rPr>
      <w:t>-D-</w:t>
    </w:r>
    <w:r>
      <w:rPr>
        <w:rFonts w:ascii="Arial" w:eastAsia="Times New Roman" w:hAnsi="Arial"/>
        <w:sz w:val="20"/>
        <w:szCs w:val="20"/>
        <w:lang w:val="en-GB" w:eastAsia="ar-SA"/>
      </w:rPr>
      <w:t>75</w:t>
    </w:r>
    <w:r w:rsidRPr="00F66675">
      <w:rPr>
        <w:rFonts w:ascii="Arial" w:eastAsia="Times New Roman" w:hAnsi="Arial"/>
        <w:sz w:val="20"/>
        <w:szCs w:val="20"/>
        <w:lang w:val="en-GB" w:eastAsia="ar-SA"/>
      </w:rPr>
      <w:t>-</w:t>
    </w:r>
    <w:r>
      <w:rPr>
        <w:rFonts w:ascii="Arial" w:eastAsia="Times New Roman" w:hAnsi="Arial"/>
        <w:sz w:val="20"/>
        <w:szCs w:val="20"/>
        <w:lang w:val="en-GB" w:eastAsia="ar-SA"/>
      </w:rPr>
      <w:t>it</w:t>
    </w:r>
    <w:r w:rsidRPr="00F66675">
      <w:rPr>
        <w:rFonts w:ascii="Arial" w:eastAsia="Times New Roman" w:hAnsi="Arial"/>
        <w:sz w:val="20"/>
        <w:szCs w:val="20"/>
        <w:lang w:val="en-GB" w:eastAsia="ar-SA"/>
      </w:rPr>
      <w:t>-</w:t>
    </w:r>
    <w:r>
      <w:rPr>
        <w:rFonts w:ascii="Arial" w:eastAsia="Times New Roman" w:hAnsi="Arial"/>
        <w:sz w:val="20"/>
        <w:szCs w:val="20"/>
        <w:lang w:val="en-GB" w:eastAsia="ar-SA"/>
      </w:rPr>
      <w:t>3</w:t>
    </w:r>
    <w:r>
      <w:rPr>
        <w:rFonts w:ascii="Arial" w:eastAsia="Times New Roman" w:hAnsi="Arial"/>
        <w:sz w:val="20"/>
        <w:szCs w:val="20"/>
        <w:lang w:val="en-GB" w:eastAsia="ar-SA"/>
      </w:rPr>
      <w:tab/>
    </w:r>
    <w:r>
      <w:rPr>
        <w:rFonts w:ascii="Arial" w:eastAsia="Times New Roman" w:hAnsi="Arial"/>
        <w:sz w:val="20"/>
        <w:szCs w:val="20"/>
        <w:lang w:val="en-GB" w:eastAsia="ar-SA"/>
      </w:rPr>
      <w:tab/>
    </w:r>
    <w:r>
      <w:rPr>
        <w:rFonts w:ascii="Arial" w:eastAsia="Times New Roman" w:hAnsi="Arial"/>
        <w:sz w:val="20"/>
        <w:szCs w:val="20"/>
        <w:lang w:val="en-GB" w:eastAsia="ar-SA"/>
      </w:rPr>
      <w:ptab w:relativeTo="margin" w:alignment="right" w:leader="none"/>
    </w:r>
    <w:r w:rsidRPr="00513A40">
      <w:rPr>
        <w:rFonts w:ascii="Arial" w:eastAsia="Times New Roman" w:hAnsi="Arial"/>
        <w:bCs/>
        <w:sz w:val="20"/>
        <w:szCs w:val="20"/>
        <w:lang w:val="en-GB" w:eastAsia="ar-SA"/>
      </w:rPr>
      <w:fldChar w:fldCharType="begin"/>
    </w:r>
    <w:r w:rsidRPr="00513A40">
      <w:rPr>
        <w:rFonts w:ascii="Arial" w:eastAsia="Times New Roman" w:hAnsi="Arial"/>
        <w:bCs/>
        <w:sz w:val="20"/>
        <w:szCs w:val="20"/>
        <w:lang w:val="en-GB" w:eastAsia="ar-SA"/>
      </w:rPr>
      <w:instrText xml:space="preserve"> PAGE  \* Arabic  \* MERGEFORMAT </w:instrText>
    </w:r>
    <w:r w:rsidRPr="00513A40">
      <w:rPr>
        <w:rFonts w:ascii="Arial" w:eastAsia="Times New Roman" w:hAnsi="Arial"/>
        <w:bCs/>
        <w:sz w:val="20"/>
        <w:szCs w:val="20"/>
        <w:lang w:val="en-GB" w:eastAsia="ar-SA"/>
      </w:rPr>
      <w:fldChar w:fldCharType="separate"/>
    </w:r>
    <w:r>
      <w:rPr>
        <w:rFonts w:ascii="Arial" w:eastAsia="Times New Roman" w:hAnsi="Arial"/>
        <w:bCs/>
        <w:sz w:val="20"/>
        <w:szCs w:val="20"/>
        <w:lang w:val="en-GB" w:eastAsia="ar-SA"/>
      </w:rPr>
      <w:t>1</w:t>
    </w:r>
    <w:r w:rsidRPr="00513A40">
      <w:rPr>
        <w:rFonts w:ascii="Arial" w:eastAsia="Times New Roman" w:hAnsi="Arial"/>
        <w:bCs/>
        <w:sz w:val="20"/>
        <w:szCs w:val="20"/>
        <w:lang w:val="en-GB" w:eastAsia="ar-SA"/>
      </w:rPr>
      <w:fldChar w:fldCharType="end"/>
    </w:r>
    <w:r w:rsidRPr="00513A40">
      <w:rPr>
        <w:rFonts w:ascii="Arial" w:eastAsia="Times New Roman" w:hAnsi="Arial"/>
        <w:bCs/>
        <w:sz w:val="20"/>
        <w:szCs w:val="20"/>
        <w:lang w:val="en-GB" w:eastAsia="ar-SA"/>
      </w:rPr>
      <w:t>/</w:t>
    </w:r>
    <w:r w:rsidRPr="00513A40">
      <w:rPr>
        <w:rFonts w:ascii="Arial" w:eastAsia="Times New Roman" w:hAnsi="Arial"/>
        <w:bCs/>
        <w:sz w:val="20"/>
        <w:szCs w:val="20"/>
        <w:lang w:val="en-GB" w:eastAsia="ar-SA"/>
      </w:rPr>
      <w:fldChar w:fldCharType="begin"/>
    </w:r>
    <w:r w:rsidRPr="00513A40">
      <w:rPr>
        <w:rFonts w:ascii="Arial" w:eastAsia="Times New Roman" w:hAnsi="Arial"/>
        <w:bCs/>
        <w:sz w:val="20"/>
        <w:szCs w:val="20"/>
        <w:lang w:val="en-GB" w:eastAsia="ar-SA"/>
      </w:rPr>
      <w:instrText xml:space="preserve"> NUMPAGES  \* Arabic  \* MERGEFORMAT </w:instrText>
    </w:r>
    <w:r w:rsidRPr="00513A40">
      <w:rPr>
        <w:rFonts w:ascii="Arial" w:eastAsia="Times New Roman" w:hAnsi="Arial"/>
        <w:bCs/>
        <w:sz w:val="20"/>
        <w:szCs w:val="20"/>
        <w:lang w:val="en-GB" w:eastAsia="ar-SA"/>
      </w:rPr>
      <w:fldChar w:fldCharType="separate"/>
    </w:r>
    <w:r>
      <w:rPr>
        <w:rFonts w:ascii="Arial" w:eastAsia="Times New Roman" w:hAnsi="Arial"/>
        <w:bCs/>
        <w:sz w:val="20"/>
        <w:szCs w:val="20"/>
        <w:lang w:val="en-GB" w:eastAsia="ar-SA"/>
      </w:rPr>
      <w:t>44</w:t>
    </w:r>
    <w:r w:rsidRPr="00513A40">
      <w:rPr>
        <w:rFonts w:ascii="Arial" w:eastAsia="Times New Roman" w:hAnsi="Arial"/>
        <w:bCs/>
        <w:sz w:val="20"/>
        <w:szCs w:val="20"/>
        <w:lang w:val="en-GB" w:eastAsia="ar-SA"/>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1C86D" w14:textId="77777777" w:rsidR="003555DF" w:rsidRPr="00384F9B" w:rsidRDefault="003555DF" w:rsidP="00384F9B">
    <w:pPr>
      <w:pStyle w:val="Footer"/>
      <w:ind w:left="284" w:right="1841"/>
      <w:rPr>
        <w:sz w:val="20"/>
        <w:szCs w:val="20"/>
      </w:rPr>
    </w:pPr>
    <w:r w:rsidRPr="00F66675">
      <w:rPr>
        <w:rFonts w:ascii="Arial" w:eastAsia="Times New Roman" w:hAnsi="Arial"/>
        <w:sz w:val="20"/>
        <w:szCs w:val="20"/>
        <w:lang w:val="en-GB" w:eastAsia="ar-SA"/>
      </w:rPr>
      <w:t>201</w:t>
    </w:r>
    <w:r>
      <w:rPr>
        <w:rFonts w:ascii="Arial" w:eastAsia="Times New Roman" w:hAnsi="Arial"/>
        <w:sz w:val="20"/>
        <w:szCs w:val="20"/>
        <w:lang w:val="en-GB" w:eastAsia="ar-SA"/>
      </w:rPr>
      <w:t>1</w:t>
    </w:r>
    <w:r w:rsidRPr="00F66675">
      <w:rPr>
        <w:rFonts w:ascii="Arial" w:eastAsia="Times New Roman" w:hAnsi="Arial"/>
        <w:sz w:val="20"/>
        <w:szCs w:val="20"/>
        <w:lang w:val="en-GB" w:eastAsia="ar-SA"/>
      </w:rPr>
      <w:t>-0</w:t>
    </w:r>
    <w:r>
      <w:rPr>
        <w:rFonts w:ascii="Arial" w:eastAsia="Times New Roman" w:hAnsi="Arial"/>
        <w:sz w:val="20"/>
        <w:szCs w:val="20"/>
        <w:lang w:val="en-GB" w:eastAsia="ar-SA"/>
      </w:rPr>
      <w:t>1</w:t>
    </w:r>
    <w:r w:rsidRPr="00F66675">
      <w:rPr>
        <w:rFonts w:ascii="Arial" w:eastAsia="Times New Roman" w:hAnsi="Arial"/>
        <w:sz w:val="20"/>
        <w:szCs w:val="20"/>
        <w:lang w:val="en-GB" w:eastAsia="ar-SA"/>
      </w:rPr>
      <w:t>-D-</w:t>
    </w:r>
    <w:r>
      <w:rPr>
        <w:rFonts w:ascii="Arial" w:eastAsia="Times New Roman" w:hAnsi="Arial"/>
        <w:sz w:val="20"/>
        <w:szCs w:val="20"/>
        <w:lang w:val="en-GB" w:eastAsia="ar-SA"/>
      </w:rPr>
      <w:t>75</w:t>
    </w:r>
    <w:r w:rsidRPr="00F66675">
      <w:rPr>
        <w:rFonts w:ascii="Arial" w:eastAsia="Times New Roman" w:hAnsi="Arial"/>
        <w:sz w:val="20"/>
        <w:szCs w:val="20"/>
        <w:lang w:val="en-GB" w:eastAsia="ar-SA"/>
      </w:rPr>
      <w:t>-</w:t>
    </w:r>
    <w:r>
      <w:rPr>
        <w:rFonts w:ascii="Arial" w:eastAsia="Times New Roman" w:hAnsi="Arial"/>
        <w:sz w:val="20"/>
        <w:szCs w:val="20"/>
        <w:lang w:val="en-GB" w:eastAsia="ar-SA"/>
      </w:rPr>
      <w:t>it</w:t>
    </w:r>
    <w:r w:rsidRPr="00F66675">
      <w:rPr>
        <w:rFonts w:ascii="Arial" w:eastAsia="Times New Roman" w:hAnsi="Arial"/>
        <w:sz w:val="20"/>
        <w:szCs w:val="20"/>
        <w:lang w:val="en-GB" w:eastAsia="ar-SA"/>
      </w:rPr>
      <w:t>-</w:t>
    </w:r>
    <w:r>
      <w:rPr>
        <w:rFonts w:ascii="Arial" w:eastAsia="Times New Roman" w:hAnsi="Arial"/>
        <w:sz w:val="20"/>
        <w:szCs w:val="20"/>
        <w:lang w:val="en-GB" w:eastAsia="ar-SA"/>
      </w:rPr>
      <w:t>3</w:t>
    </w:r>
    <w:r>
      <w:rPr>
        <w:rFonts w:ascii="Arial" w:eastAsia="Times New Roman" w:hAnsi="Arial"/>
        <w:sz w:val="20"/>
        <w:szCs w:val="20"/>
        <w:lang w:val="en-GB" w:eastAsia="ar-SA"/>
      </w:rPr>
      <w:tab/>
    </w:r>
    <w:r>
      <w:rPr>
        <w:rFonts w:ascii="Arial" w:eastAsia="Times New Roman" w:hAnsi="Arial"/>
        <w:sz w:val="20"/>
        <w:szCs w:val="20"/>
        <w:lang w:val="en-GB" w:eastAsia="ar-SA"/>
      </w:rPr>
      <w:tab/>
    </w:r>
    <w:r>
      <w:rPr>
        <w:rFonts w:ascii="Arial" w:eastAsia="Times New Roman" w:hAnsi="Arial"/>
        <w:sz w:val="20"/>
        <w:szCs w:val="20"/>
        <w:lang w:val="en-GB" w:eastAsia="ar-SA"/>
      </w:rPr>
      <w:ptab w:relativeTo="margin" w:alignment="right" w:leader="none"/>
    </w:r>
    <w:r w:rsidRPr="00513A40">
      <w:rPr>
        <w:rFonts w:ascii="Arial" w:eastAsia="Times New Roman" w:hAnsi="Arial"/>
        <w:bCs/>
        <w:sz w:val="20"/>
        <w:szCs w:val="20"/>
        <w:lang w:val="en-GB" w:eastAsia="ar-SA"/>
      </w:rPr>
      <w:fldChar w:fldCharType="begin"/>
    </w:r>
    <w:r w:rsidRPr="00513A40">
      <w:rPr>
        <w:rFonts w:ascii="Arial" w:eastAsia="Times New Roman" w:hAnsi="Arial"/>
        <w:bCs/>
        <w:sz w:val="20"/>
        <w:szCs w:val="20"/>
        <w:lang w:val="en-GB" w:eastAsia="ar-SA"/>
      </w:rPr>
      <w:instrText xml:space="preserve"> PAGE  \* Arabic  \* MERGEFORMAT </w:instrText>
    </w:r>
    <w:r w:rsidRPr="00513A40">
      <w:rPr>
        <w:rFonts w:ascii="Arial" w:eastAsia="Times New Roman" w:hAnsi="Arial"/>
        <w:bCs/>
        <w:sz w:val="20"/>
        <w:szCs w:val="20"/>
        <w:lang w:val="en-GB" w:eastAsia="ar-SA"/>
      </w:rPr>
      <w:fldChar w:fldCharType="separate"/>
    </w:r>
    <w:r>
      <w:rPr>
        <w:rFonts w:ascii="Arial" w:eastAsia="Times New Roman" w:hAnsi="Arial"/>
        <w:bCs/>
        <w:sz w:val="20"/>
        <w:szCs w:val="20"/>
        <w:lang w:val="en-GB" w:eastAsia="ar-SA"/>
      </w:rPr>
      <w:t>2</w:t>
    </w:r>
    <w:r w:rsidRPr="00513A40">
      <w:rPr>
        <w:rFonts w:ascii="Arial" w:eastAsia="Times New Roman" w:hAnsi="Arial"/>
        <w:bCs/>
        <w:sz w:val="20"/>
        <w:szCs w:val="20"/>
        <w:lang w:val="en-GB" w:eastAsia="ar-SA"/>
      </w:rPr>
      <w:fldChar w:fldCharType="end"/>
    </w:r>
    <w:r w:rsidRPr="00513A40">
      <w:rPr>
        <w:rFonts w:ascii="Arial" w:eastAsia="Times New Roman" w:hAnsi="Arial"/>
        <w:bCs/>
        <w:sz w:val="20"/>
        <w:szCs w:val="20"/>
        <w:lang w:val="en-GB" w:eastAsia="ar-SA"/>
      </w:rPr>
      <w:t>/</w:t>
    </w:r>
    <w:r w:rsidRPr="00513A40">
      <w:rPr>
        <w:rFonts w:ascii="Arial" w:eastAsia="Times New Roman" w:hAnsi="Arial"/>
        <w:bCs/>
        <w:sz w:val="20"/>
        <w:szCs w:val="20"/>
        <w:lang w:val="en-GB" w:eastAsia="ar-SA"/>
      </w:rPr>
      <w:fldChar w:fldCharType="begin"/>
    </w:r>
    <w:r w:rsidRPr="00513A40">
      <w:rPr>
        <w:rFonts w:ascii="Arial" w:eastAsia="Times New Roman" w:hAnsi="Arial"/>
        <w:bCs/>
        <w:sz w:val="20"/>
        <w:szCs w:val="20"/>
        <w:lang w:val="en-GB" w:eastAsia="ar-SA"/>
      </w:rPr>
      <w:instrText xml:space="preserve"> NUMPAGES  \* Arabic  \* MERGEFORMAT </w:instrText>
    </w:r>
    <w:r w:rsidRPr="00513A40">
      <w:rPr>
        <w:rFonts w:ascii="Arial" w:eastAsia="Times New Roman" w:hAnsi="Arial"/>
        <w:bCs/>
        <w:sz w:val="20"/>
        <w:szCs w:val="20"/>
        <w:lang w:val="en-GB" w:eastAsia="ar-SA"/>
      </w:rPr>
      <w:fldChar w:fldCharType="separate"/>
    </w:r>
    <w:r>
      <w:rPr>
        <w:rFonts w:ascii="Arial" w:eastAsia="Times New Roman" w:hAnsi="Arial"/>
        <w:bCs/>
        <w:sz w:val="20"/>
        <w:szCs w:val="20"/>
        <w:lang w:val="en-GB" w:eastAsia="ar-SA"/>
      </w:rPr>
      <w:t>44</w:t>
    </w:r>
    <w:r w:rsidRPr="00513A40">
      <w:rPr>
        <w:rFonts w:ascii="Arial" w:eastAsia="Times New Roman" w:hAnsi="Arial"/>
        <w:bCs/>
        <w:sz w:val="20"/>
        <w:szCs w:val="20"/>
        <w:lang w:val="en-GB" w:eastAsia="ar-S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4AC04C" w14:textId="77777777" w:rsidR="003555DF" w:rsidRDefault="003555DF" w:rsidP="000A6EFD">
      <w:r>
        <w:separator/>
      </w:r>
    </w:p>
  </w:footnote>
  <w:footnote w:type="continuationSeparator" w:id="0">
    <w:p w14:paraId="63CA8038" w14:textId="77777777" w:rsidR="003555DF" w:rsidRDefault="003555DF" w:rsidP="000A6EFD">
      <w:r>
        <w:continuationSeparator/>
      </w:r>
    </w:p>
  </w:footnote>
  <w:footnote w:id="1">
    <w:p w14:paraId="677F81FE" w14:textId="77777777" w:rsidR="003555DF" w:rsidRPr="002419B1" w:rsidRDefault="003555DF">
      <w:pPr>
        <w:pStyle w:val="FootnoteText"/>
      </w:pPr>
      <w:r>
        <w:rPr>
          <w:rStyle w:val="FootnoteReference"/>
        </w:rPr>
        <w:footnoteRef/>
      </w:r>
      <w:r>
        <w:t xml:space="preserve"> </w:t>
      </w:r>
      <w:r w:rsidRPr="002419B1">
        <w:t>Suite à la décision du CIS prise par voie de la procédure écrite n° 2020/1</w:t>
      </w:r>
      <w:r>
        <w:t>7</w:t>
      </w:r>
      <w:r w:rsidRPr="002419B1">
        <w:t xml:space="preserve"> le </w:t>
      </w:r>
      <w:r>
        <w:t>31 août</w:t>
      </w:r>
      <w:r w:rsidRPr="002419B1">
        <w:t xml:space="preserve"> 2020, les éléments des épreuves écrites approuvés pour l</w:t>
      </w:r>
      <w:r>
        <w:t>’Italien L1</w:t>
      </w:r>
      <w:r w:rsidRPr="002419B1">
        <w:t xml:space="preserve"> à utiliser dans le cadre de l’adoption du nouveau système de notation au Baccalauréat européen ont été intégrés au programme.</w:t>
      </w:r>
    </w:p>
  </w:footnote>
  <w:footnote w:id="2">
    <w:p w14:paraId="21AAD5A7" w14:textId="3D4DD118" w:rsidR="00F302AA" w:rsidRPr="00521FC1" w:rsidRDefault="00F302AA" w:rsidP="00F302AA">
      <w:pPr>
        <w:pStyle w:val="FootnoteText"/>
      </w:pPr>
      <w:r>
        <w:rPr>
          <w:rStyle w:val="FootnoteReference"/>
        </w:rPr>
        <w:footnoteRef/>
      </w:r>
      <w:r>
        <w:t xml:space="preserve"> Les descripteurs de niveaux atteints pour </w:t>
      </w:r>
      <w:r>
        <w:t>”Progra</w:t>
      </w:r>
      <w:r w:rsidR="006B6A7A">
        <w:t>mm</w:t>
      </w:r>
      <w:bookmarkStart w:id="0" w:name="_GoBack"/>
      <w:bookmarkEnd w:id="0"/>
      <w:r>
        <w:t>e d’Italien en L1 – Années 6 et 7 du cycle secondaire” ont été approuvés par le Conseil d’Inspection Secondaire du 11 Octobre 2016 à Bruxelles, via la document ”Nouvelle structure des examens écrits d’Italien Langue 1” (2016-09-D-50-it-2), avec une entrée en vigueur le 1re septembre 2019 pour S6, le 1er septembre 2020 pour S7, 1ère session du baccalauréat : juin 2021.</w:t>
      </w:r>
    </w:p>
  </w:footnote>
  <w:footnote w:id="3">
    <w:p w14:paraId="31D31C1E" w14:textId="77777777" w:rsidR="003555DF" w:rsidRPr="004B0CDC" w:rsidRDefault="003555DF" w:rsidP="00231E78">
      <w:pPr>
        <w:pStyle w:val="FootnoteText"/>
        <w:jc w:val="both"/>
        <w:rPr>
          <w:rFonts w:ascii="Arial" w:hAnsi="Arial" w:cs="Arial"/>
          <w:lang w:val="it-IT"/>
        </w:rPr>
      </w:pPr>
      <w:r>
        <w:rPr>
          <w:rStyle w:val="FootnoteReference"/>
        </w:rPr>
        <w:footnoteRef/>
      </w:r>
      <w:r w:rsidRPr="00C0237A">
        <w:rPr>
          <w:lang w:val="it-IT"/>
        </w:rPr>
        <w:t xml:space="preserve"> </w:t>
      </w:r>
      <w:proofErr w:type="spellStart"/>
      <w:r w:rsidRPr="00C0237A">
        <w:rPr>
          <w:rFonts w:ascii="Arial" w:hAnsi="Arial" w:cs="Arial"/>
          <w:i/>
          <w:lang w:val="it-IT"/>
        </w:rPr>
        <w:t>Malambruno</w:t>
      </w:r>
      <w:proofErr w:type="spellEnd"/>
      <w:r w:rsidRPr="00C0237A">
        <w:rPr>
          <w:rFonts w:ascii="Arial" w:hAnsi="Arial" w:cs="Arial"/>
          <w:lang w:val="it-IT"/>
        </w:rPr>
        <w:t xml:space="preserve">: Il primo personaggio è un mago dal nome di fantasia, che evoca spiriti infernali i cui nomi sono tratti dalla </w:t>
      </w:r>
      <w:r w:rsidRPr="00C0237A">
        <w:rPr>
          <w:rFonts w:ascii="Arial" w:hAnsi="Arial" w:cs="Arial"/>
          <w:i/>
          <w:lang w:val="it-IT"/>
        </w:rPr>
        <w:t>Divina Commedia</w:t>
      </w:r>
      <w:r w:rsidRPr="00C0237A">
        <w:rPr>
          <w:rFonts w:ascii="Arial" w:hAnsi="Arial" w:cs="Arial"/>
          <w:lang w:val="it-IT"/>
        </w:rPr>
        <w:t xml:space="preserve">, dal </w:t>
      </w:r>
      <w:r w:rsidRPr="00C0237A">
        <w:rPr>
          <w:rFonts w:ascii="Arial" w:hAnsi="Arial" w:cs="Arial"/>
          <w:i/>
          <w:lang w:val="it-IT"/>
        </w:rPr>
        <w:t>Morgante</w:t>
      </w:r>
      <w:r w:rsidRPr="00C0237A">
        <w:rPr>
          <w:rFonts w:ascii="Arial" w:hAnsi="Arial" w:cs="Arial"/>
          <w:lang w:val="it-IT"/>
        </w:rPr>
        <w:t xml:space="preserve"> e da un poema del Seicento.</w:t>
      </w:r>
    </w:p>
  </w:footnote>
  <w:footnote w:id="4">
    <w:p w14:paraId="0AEA8A70" w14:textId="77777777" w:rsidR="003555DF" w:rsidRPr="00C0237A" w:rsidRDefault="003555DF" w:rsidP="00231E78">
      <w:pPr>
        <w:pStyle w:val="FootnoteText"/>
        <w:jc w:val="both"/>
        <w:rPr>
          <w:rFonts w:ascii="Arial" w:hAnsi="Arial" w:cs="Arial"/>
          <w:lang w:val="it-IT"/>
        </w:rPr>
      </w:pPr>
      <w:r w:rsidRPr="004B0CDC">
        <w:rPr>
          <w:rStyle w:val="FootnoteReference"/>
          <w:rFonts w:ascii="Arial" w:hAnsi="Arial" w:cs="Arial"/>
        </w:rPr>
        <w:footnoteRef/>
      </w:r>
      <w:r w:rsidRPr="00C0237A">
        <w:rPr>
          <w:rFonts w:ascii="Arial" w:hAnsi="Arial" w:cs="Arial"/>
          <w:lang w:val="it-IT"/>
        </w:rPr>
        <w:t xml:space="preserve"> </w:t>
      </w:r>
      <w:proofErr w:type="spellStart"/>
      <w:proofErr w:type="gramStart"/>
      <w:r w:rsidRPr="00C0237A">
        <w:rPr>
          <w:rFonts w:ascii="Arial" w:hAnsi="Arial" w:cs="Arial"/>
          <w:i/>
          <w:lang w:val="it-IT"/>
        </w:rPr>
        <w:t>Atridi</w:t>
      </w:r>
      <w:proofErr w:type="spellEnd"/>
      <w:r w:rsidRPr="00C0237A">
        <w:rPr>
          <w:rFonts w:ascii="Arial" w:hAnsi="Arial" w:cs="Arial"/>
          <w:lang w:val="it-IT"/>
        </w:rPr>
        <w:t>:  gli</w:t>
      </w:r>
      <w:proofErr w:type="gramEnd"/>
      <w:r w:rsidRPr="00C0237A">
        <w:rPr>
          <w:rFonts w:ascii="Arial" w:hAnsi="Arial" w:cs="Arial"/>
          <w:lang w:val="it-IT"/>
        </w:rPr>
        <w:t xml:space="preserve"> eroi omerici Agamennone e Menelao, figli di Atreo</w:t>
      </w:r>
      <w:r>
        <w:rPr>
          <w:rFonts w:ascii="Arial" w:hAnsi="Arial" w:cs="Arial"/>
          <w:lang w:val="it-IT"/>
        </w:rPr>
        <w:t>.</w:t>
      </w:r>
    </w:p>
  </w:footnote>
  <w:footnote w:id="5">
    <w:p w14:paraId="62CD8E80" w14:textId="77777777" w:rsidR="003555DF" w:rsidRPr="00C0237A" w:rsidRDefault="003555DF" w:rsidP="00231E78">
      <w:pPr>
        <w:pStyle w:val="FootnoteText"/>
        <w:jc w:val="both"/>
        <w:rPr>
          <w:rFonts w:ascii="Arial" w:hAnsi="Arial" w:cs="Arial"/>
          <w:lang w:val="it-IT"/>
        </w:rPr>
      </w:pPr>
      <w:r w:rsidRPr="004B0CDC">
        <w:rPr>
          <w:rStyle w:val="FootnoteReference"/>
          <w:rFonts w:ascii="Arial" w:hAnsi="Arial" w:cs="Arial"/>
        </w:rPr>
        <w:footnoteRef/>
      </w:r>
      <w:r w:rsidRPr="00C0237A">
        <w:rPr>
          <w:rFonts w:ascii="Arial" w:hAnsi="Arial" w:cs="Arial"/>
          <w:lang w:val="it-IT"/>
        </w:rPr>
        <w:t xml:space="preserve"> </w:t>
      </w:r>
      <w:proofErr w:type="spellStart"/>
      <w:r w:rsidRPr="00C0237A">
        <w:rPr>
          <w:rFonts w:ascii="Arial" w:hAnsi="Arial" w:cs="Arial"/>
          <w:i/>
          <w:lang w:val="it-IT"/>
        </w:rPr>
        <w:t>Manoa</w:t>
      </w:r>
      <w:proofErr w:type="spellEnd"/>
      <w:r w:rsidRPr="00C0237A">
        <w:rPr>
          <w:rFonts w:ascii="Arial" w:hAnsi="Arial" w:cs="Arial"/>
          <w:lang w:val="it-IT"/>
        </w:rPr>
        <w:t>: città favolosa.</w:t>
      </w:r>
    </w:p>
  </w:footnote>
  <w:footnote w:id="6">
    <w:p w14:paraId="02E0BDF6" w14:textId="77777777" w:rsidR="003555DF" w:rsidRPr="00C0237A" w:rsidRDefault="003555DF" w:rsidP="00231E78">
      <w:pPr>
        <w:pStyle w:val="FootnoteText"/>
        <w:jc w:val="both"/>
        <w:rPr>
          <w:rFonts w:ascii="Arial" w:hAnsi="Arial"/>
          <w:lang w:val="it-IT"/>
        </w:rPr>
      </w:pPr>
      <w:r w:rsidRPr="004F30C1">
        <w:rPr>
          <w:rStyle w:val="FootnoteReference"/>
          <w:rFonts w:ascii="Arial" w:hAnsi="Arial"/>
        </w:rPr>
        <w:footnoteRef/>
      </w:r>
      <w:r w:rsidRPr="00C0237A">
        <w:rPr>
          <w:rFonts w:ascii="Arial" w:hAnsi="Arial"/>
          <w:lang w:val="it-IT"/>
        </w:rPr>
        <w:t xml:space="preserve"> </w:t>
      </w:r>
      <w:r w:rsidRPr="00C0237A">
        <w:rPr>
          <w:rFonts w:ascii="Arial" w:hAnsi="Arial"/>
          <w:i/>
          <w:lang w:val="it-IT"/>
        </w:rPr>
        <w:t>Giudecca... Bolge</w:t>
      </w:r>
      <w:r w:rsidRPr="00C0237A">
        <w:rPr>
          <w:rFonts w:ascii="Arial" w:hAnsi="Arial"/>
          <w:lang w:val="it-IT"/>
        </w:rPr>
        <w:t>: luoghi dell’inferno dantesco.</w:t>
      </w:r>
    </w:p>
  </w:footnote>
  <w:footnote w:id="7">
    <w:p w14:paraId="02E44AB5" w14:textId="77777777" w:rsidR="003555DF" w:rsidRPr="00AF5B06" w:rsidRDefault="003555DF" w:rsidP="00231E78">
      <w:pPr>
        <w:pStyle w:val="FootnoteText"/>
        <w:rPr>
          <w:lang w:val="it-IT"/>
        </w:rPr>
      </w:pPr>
      <w:r>
        <w:rPr>
          <w:rStyle w:val="FootnoteReference"/>
        </w:rPr>
        <w:t>1</w:t>
      </w:r>
      <w:r>
        <w:t xml:space="preserve"> </w:t>
      </w:r>
      <w:r>
        <w:rPr>
          <w:rFonts w:ascii="Arial" w:hAnsi="Arial" w:cs="Arial"/>
          <w:i/>
          <w:color w:val="333333"/>
          <w:lang w:val="it-IT" w:eastAsia="en-GB"/>
        </w:rPr>
        <w:t xml:space="preserve">traslato: </w:t>
      </w:r>
      <w:r w:rsidRPr="00AF5B06">
        <w:rPr>
          <w:rFonts w:ascii="Arial" w:hAnsi="Arial" w:cs="Arial"/>
          <w:color w:val="333333"/>
          <w:lang w:val="it-IT" w:eastAsia="en-GB"/>
        </w:rPr>
        <w:t>trasferito.</w:t>
      </w:r>
    </w:p>
  </w:footnote>
  <w:footnote w:id="8">
    <w:p w14:paraId="0B12A80C" w14:textId="77777777" w:rsidR="003555DF" w:rsidRPr="007A070E" w:rsidRDefault="003555DF" w:rsidP="00231E78">
      <w:pPr>
        <w:pStyle w:val="FootnoteText"/>
        <w:rPr>
          <w:lang w:val="it-IT"/>
        </w:rPr>
      </w:pPr>
      <w:r>
        <w:rPr>
          <w:rStyle w:val="FootnoteReference"/>
        </w:rPr>
        <w:t>2</w:t>
      </w:r>
      <w:r>
        <w:t xml:space="preserve"> </w:t>
      </w:r>
      <w:proofErr w:type="spellStart"/>
      <w:r w:rsidRPr="00C0237A">
        <w:rPr>
          <w:rFonts w:ascii="Arial" w:hAnsi="Arial" w:cs="Arial"/>
          <w:i/>
          <w:color w:val="333333"/>
          <w:lang w:val="it-IT" w:eastAsia="en-GB"/>
        </w:rPr>
        <w:t>Katà</w:t>
      </w:r>
      <w:proofErr w:type="spellEnd"/>
      <w:r w:rsidRPr="00C0237A">
        <w:rPr>
          <w:rFonts w:ascii="Arial" w:hAnsi="Arial" w:cs="Arial"/>
          <w:i/>
          <w:color w:val="333333"/>
          <w:lang w:val="it-IT" w:eastAsia="en-GB"/>
        </w:rPr>
        <w:t xml:space="preserve"> </w:t>
      </w:r>
      <w:proofErr w:type="spellStart"/>
      <w:r w:rsidRPr="00C0237A">
        <w:rPr>
          <w:rFonts w:ascii="Arial" w:hAnsi="Arial" w:cs="Arial"/>
          <w:i/>
          <w:color w:val="333333"/>
          <w:lang w:val="it-IT" w:eastAsia="en-GB"/>
        </w:rPr>
        <w:t>Métron</w:t>
      </w:r>
      <w:proofErr w:type="spellEnd"/>
      <w:r w:rsidRPr="00C0237A">
        <w:rPr>
          <w:rFonts w:ascii="Arial" w:hAnsi="Arial" w:cs="Arial"/>
          <w:color w:val="333333"/>
          <w:lang w:val="it-IT" w:eastAsia="en-GB"/>
        </w:rPr>
        <w:t>: secondo misura.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010B4" w14:textId="77777777" w:rsidR="003555DF" w:rsidRPr="00763A5C" w:rsidRDefault="003555DF" w:rsidP="0053750F">
    <w:pPr>
      <w:pStyle w:val="Header"/>
      <w:jc w:val="center"/>
      <w:rPr>
        <w:rFonts w:ascii="Arial" w:hAnsi="Arial"/>
        <w:sz w:val="2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A5444" w14:textId="77777777" w:rsidR="003555DF" w:rsidRDefault="003555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6B87E" w14:textId="77777777" w:rsidR="003555DF" w:rsidRDefault="003555D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FFFE9" w14:textId="77777777" w:rsidR="003555DF" w:rsidRDefault="003555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5E2C8F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44236D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95A249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942BF2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040B6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E4A9CA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4FCC98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C61B3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D2292D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B20B19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A629DB"/>
    <w:multiLevelType w:val="hybridMultilevel"/>
    <w:tmpl w:val="A468A4EA"/>
    <w:lvl w:ilvl="0" w:tplc="04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1" w15:restartNumberingAfterBreak="0">
    <w:nsid w:val="072B316D"/>
    <w:multiLevelType w:val="hybridMultilevel"/>
    <w:tmpl w:val="CBBA19FA"/>
    <w:lvl w:ilvl="0" w:tplc="163A277A">
      <w:start w:val="2"/>
      <w:numFmt w:val="lowerLetter"/>
      <w:lvlText w:val="%1."/>
      <w:lvlJc w:val="left"/>
      <w:pPr>
        <w:ind w:left="638" w:hanging="415"/>
        <w:jc w:val="right"/>
      </w:pPr>
      <w:rPr>
        <w:rFonts w:ascii="Times New Roman" w:eastAsia="Times New Roman" w:hAnsi="Times New Roman" w:cs="Times New Roman" w:hint="default"/>
        <w:spacing w:val="-27"/>
        <w:w w:val="99"/>
        <w:sz w:val="24"/>
        <w:szCs w:val="24"/>
        <w:lang w:val="it-IT" w:eastAsia="en-US" w:bidi="ar-SA"/>
      </w:rPr>
    </w:lvl>
    <w:lvl w:ilvl="1" w:tplc="BEC889EA">
      <w:numFmt w:val="bullet"/>
      <w:lvlText w:val="•"/>
      <w:lvlJc w:val="left"/>
      <w:pPr>
        <w:ind w:left="1038" w:hanging="415"/>
      </w:pPr>
      <w:rPr>
        <w:rFonts w:hint="default"/>
        <w:lang w:val="it-IT" w:eastAsia="en-US" w:bidi="ar-SA"/>
      </w:rPr>
    </w:lvl>
    <w:lvl w:ilvl="2" w:tplc="5510BFDC">
      <w:numFmt w:val="bullet"/>
      <w:lvlText w:val="•"/>
      <w:lvlJc w:val="left"/>
      <w:pPr>
        <w:ind w:left="1436" w:hanging="415"/>
      </w:pPr>
      <w:rPr>
        <w:rFonts w:hint="default"/>
        <w:lang w:val="it-IT" w:eastAsia="en-US" w:bidi="ar-SA"/>
      </w:rPr>
    </w:lvl>
    <w:lvl w:ilvl="3" w:tplc="0EA664A2">
      <w:numFmt w:val="bullet"/>
      <w:lvlText w:val="•"/>
      <w:lvlJc w:val="left"/>
      <w:pPr>
        <w:ind w:left="1834" w:hanging="415"/>
      </w:pPr>
      <w:rPr>
        <w:rFonts w:hint="default"/>
        <w:lang w:val="it-IT" w:eastAsia="en-US" w:bidi="ar-SA"/>
      </w:rPr>
    </w:lvl>
    <w:lvl w:ilvl="4" w:tplc="1B3C38DE">
      <w:numFmt w:val="bullet"/>
      <w:lvlText w:val="•"/>
      <w:lvlJc w:val="left"/>
      <w:pPr>
        <w:ind w:left="2232" w:hanging="415"/>
      </w:pPr>
      <w:rPr>
        <w:rFonts w:hint="default"/>
        <w:lang w:val="it-IT" w:eastAsia="en-US" w:bidi="ar-SA"/>
      </w:rPr>
    </w:lvl>
    <w:lvl w:ilvl="5" w:tplc="2042C8EE">
      <w:numFmt w:val="bullet"/>
      <w:lvlText w:val="•"/>
      <w:lvlJc w:val="left"/>
      <w:pPr>
        <w:ind w:left="2631" w:hanging="415"/>
      </w:pPr>
      <w:rPr>
        <w:rFonts w:hint="default"/>
        <w:lang w:val="it-IT" w:eastAsia="en-US" w:bidi="ar-SA"/>
      </w:rPr>
    </w:lvl>
    <w:lvl w:ilvl="6" w:tplc="C6402388">
      <w:numFmt w:val="bullet"/>
      <w:lvlText w:val="•"/>
      <w:lvlJc w:val="left"/>
      <w:pPr>
        <w:ind w:left="3029" w:hanging="415"/>
      </w:pPr>
      <w:rPr>
        <w:rFonts w:hint="default"/>
        <w:lang w:val="it-IT" w:eastAsia="en-US" w:bidi="ar-SA"/>
      </w:rPr>
    </w:lvl>
    <w:lvl w:ilvl="7" w:tplc="8312E20C">
      <w:numFmt w:val="bullet"/>
      <w:lvlText w:val="•"/>
      <w:lvlJc w:val="left"/>
      <w:pPr>
        <w:ind w:left="3427" w:hanging="415"/>
      </w:pPr>
      <w:rPr>
        <w:rFonts w:hint="default"/>
        <w:lang w:val="it-IT" w:eastAsia="en-US" w:bidi="ar-SA"/>
      </w:rPr>
    </w:lvl>
    <w:lvl w:ilvl="8" w:tplc="91A61700">
      <w:numFmt w:val="bullet"/>
      <w:lvlText w:val="•"/>
      <w:lvlJc w:val="left"/>
      <w:pPr>
        <w:ind w:left="3825" w:hanging="415"/>
      </w:pPr>
      <w:rPr>
        <w:rFonts w:hint="default"/>
        <w:lang w:val="it-IT" w:eastAsia="en-US" w:bidi="ar-SA"/>
      </w:rPr>
    </w:lvl>
  </w:abstractNum>
  <w:abstractNum w:abstractNumId="12" w15:restartNumberingAfterBreak="0">
    <w:nsid w:val="09D85679"/>
    <w:multiLevelType w:val="hybridMultilevel"/>
    <w:tmpl w:val="9DCAD37C"/>
    <w:lvl w:ilvl="0" w:tplc="EA344C5A">
      <w:start w:val="1"/>
      <w:numFmt w:val="lowerLetter"/>
      <w:lvlText w:val="%1."/>
      <w:lvlJc w:val="left"/>
      <w:pPr>
        <w:ind w:left="778" w:hanging="360"/>
      </w:pPr>
      <w:rPr>
        <w:rFonts w:ascii="Times New Roman" w:eastAsia="Times New Roman" w:hAnsi="Times New Roman" w:cs="Times New Roman" w:hint="default"/>
        <w:spacing w:val="-12"/>
        <w:w w:val="99"/>
        <w:sz w:val="24"/>
        <w:szCs w:val="24"/>
        <w:lang w:val="it-IT" w:eastAsia="en-US" w:bidi="ar-SA"/>
      </w:rPr>
    </w:lvl>
    <w:lvl w:ilvl="1" w:tplc="9BDE35D0">
      <w:numFmt w:val="bullet"/>
      <w:lvlText w:val="•"/>
      <w:lvlJc w:val="left"/>
      <w:pPr>
        <w:ind w:left="1164" w:hanging="360"/>
      </w:pPr>
      <w:rPr>
        <w:rFonts w:hint="default"/>
        <w:lang w:val="it-IT" w:eastAsia="en-US" w:bidi="ar-SA"/>
      </w:rPr>
    </w:lvl>
    <w:lvl w:ilvl="2" w:tplc="DB480218">
      <w:numFmt w:val="bullet"/>
      <w:lvlText w:val="•"/>
      <w:lvlJc w:val="left"/>
      <w:pPr>
        <w:ind w:left="1548" w:hanging="360"/>
      </w:pPr>
      <w:rPr>
        <w:rFonts w:hint="default"/>
        <w:lang w:val="it-IT" w:eastAsia="en-US" w:bidi="ar-SA"/>
      </w:rPr>
    </w:lvl>
    <w:lvl w:ilvl="3" w:tplc="D4E034B6">
      <w:numFmt w:val="bullet"/>
      <w:lvlText w:val="•"/>
      <w:lvlJc w:val="left"/>
      <w:pPr>
        <w:ind w:left="1932" w:hanging="360"/>
      </w:pPr>
      <w:rPr>
        <w:rFonts w:hint="default"/>
        <w:lang w:val="it-IT" w:eastAsia="en-US" w:bidi="ar-SA"/>
      </w:rPr>
    </w:lvl>
    <w:lvl w:ilvl="4" w:tplc="94783E98">
      <w:numFmt w:val="bullet"/>
      <w:lvlText w:val="•"/>
      <w:lvlJc w:val="left"/>
      <w:pPr>
        <w:ind w:left="2316" w:hanging="360"/>
      </w:pPr>
      <w:rPr>
        <w:rFonts w:hint="default"/>
        <w:lang w:val="it-IT" w:eastAsia="en-US" w:bidi="ar-SA"/>
      </w:rPr>
    </w:lvl>
    <w:lvl w:ilvl="5" w:tplc="DADE0386">
      <w:numFmt w:val="bullet"/>
      <w:lvlText w:val="•"/>
      <w:lvlJc w:val="left"/>
      <w:pPr>
        <w:ind w:left="2701" w:hanging="360"/>
      </w:pPr>
      <w:rPr>
        <w:rFonts w:hint="default"/>
        <w:lang w:val="it-IT" w:eastAsia="en-US" w:bidi="ar-SA"/>
      </w:rPr>
    </w:lvl>
    <w:lvl w:ilvl="6" w:tplc="8A9E30CE">
      <w:numFmt w:val="bullet"/>
      <w:lvlText w:val="•"/>
      <w:lvlJc w:val="left"/>
      <w:pPr>
        <w:ind w:left="3085" w:hanging="360"/>
      </w:pPr>
      <w:rPr>
        <w:rFonts w:hint="default"/>
        <w:lang w:val="it-IT" w:eastAsia="en-US" w:bidi="ar-SA"/>
      </w:rPr>
    </w:lvl>
    <w:lvl w:ilvl="7" w:tplc="C6FEB2EE">
      <w:numFmt w:val="bullet"/>
      <w:lvlText w:val="•"/>
      <w:lvlJc w:val="left"/>
      <w:pPr>
        <w:ind w:left="3469" w:hanging="360"/>
      </w:pPr>
      <w:rPr>
        <w:rFonts w:hint="default"/>
        <w:lang w:val="it-IT" w:eastAsia="en-US" w:bidi="ar-SA"/>
      </w:rPr>
    </w:lvl>
    <w:lvl w:ilvl="8" w:tplc="CBCE339A">
      <w:numFmt w:val="bullet"/>
      <w:lvlText w:val="•"/>
      <w:lvlJc w:val="left"/>
      <w:pPr>
        <w:ind w:left="3853" w:hanging="360"/>
      </w:pPr>
      <w:rPr>
        <w:rFonts w:hint="default"/>
        <w:lang w:val="it-IT" w:eastAsia="en-US" w:bidi="ar-SA"/>
      </w:rPr>
    </w:lvl>
  </w:abstractNum>
  <w:abstractNum w:abstractNumId="13" w15:restartNumberingAfterBreak="0">
    <w:nsid w:val="0C5413D3"/>
    <w:multiLevelType w:val="hybridMultilevel"/>
    <w:tmpl w:val="56822676"/>
    <w:lvl w:ilvl="0" w:tplc="C3040896">
      <w:numFmt w:val="bullet"/>
      <w:lvlText w:val=""/>
      <w:lvlJc w:val="left"/>
      <w:pPr>
        <w:ind w:left="1021" w:hanging="360"/>
      </w:pPr>
      <w:rPr>
        <w:rFonts w:ascii="Symbol" w:eastAsia="Symbol" w:hAnsi="Symbol" w:cs="Symbol" w:hint="default"/>
        <w:w w:val="100"/>
        <w:sz w:val="24"/>
        <w:szCs w:val="24"/>
        <w:lang w:val="it-IT" w:eastAsia="en-US" w:bidi="ar-SA"/>
      </w:rPr>
    </w:lvl>
    <w:lvl w:ilvl="1" w:tplc="CF4C5082">
      <w:numFmt w:val="bullet"/>
      <w:lvlText w:val="•"/>
      <w:lvlJc w:val="left"/>
      <w:pPr>
        <w:ind w:left="1888" w:hanging="360"/>
      </w:pPr>
      <w:rPr>
        <w:rFonts w:hint="default"/>
        <w:lang w:val="it-IT" w:eastAsia="en-US" w:bidi="ar-SA"/>
      </w:rPr>
    </w:lvl>
    <w:lvl w:ilvl="2" w:tplc="E60E3328">
      <w:numFmt w:val="bullet"/>
      <w:lvlText w:val="•"/>
      <w:lvlJc w:val="left"/>
      <w:pPr>
        <w:ind w:left="2756" w:hanging="360"/>
      </w:pPr>
      <w:rPr>
        <w:rFonts w:hint="default"/>
        <w:lang w:val="it-IT" w:eastAsia="en-US" w:bidi="ar-SA"/>
      </w:rPr>
    </w:lvl>
    <w:lvl w:ilvl="3" w:tplc="F71440D0">
      <w:numFmt w:val="bullet"/>
      <w:lvlText w:val="•"/>
      <w:lvlJc w:val="left"/>
      <w:pPr>
        <w:ind w:left="3624" w:hanging="360"/>
      </w:pPr>
      <w:rPr>
        <w:rFonts w:hint="default"/>
        <w:lang w:val="it-IT" w:eastAsia="en-US" w:bidi="ar-SA"/>
      </w:rPr>
    </w:lvl>
    <w:lvl w:ilvl="4" w:tplc="FE161B60">
      <w:numFmt w:val="bullet"/>
      <w:lvlText w:val="•"/>
      <w:lvlJc w:val="left"/>
      <w:pPr>
        <w:ind w:left="4492" w:hanging="360"/>
      </w:pPr>
      <w:rPr>
        <w:rFonts w:hint="default"/>
        <w:lang w:val="it-IT" w:eastAsia="en-US" w:bidi="ar-SA"/>
      </w:rPr>
    </w:lvl>
    <w:lvl w:ilvl="5" w:tplc="78746A5E">
      <w:numFmt w:val="bullet"/>
      <w:lvlText w:val="•"/>
      <w:lvlJc w:val="left"/>
      <w:pPr>
        <w:ind w:left="5360" w:hanging="360"/>
      </w:pPr>
      <w:rPr>
        <w:rFonts w:hint="default"/>
        <w:lang w:val="it-IT" w:eastAsia="en-US" w:bidi="ar-SA"/>
      </w:rPr>
    </w:lvl>
    <w:lvl w:ilvl="6" w:tplc="02827760">
      <w:numFmt w:val="bullet"/>
      <w:lvlText w:val="•"/>
      <w:lvlJc w:val="left"/>
      <w:pPr>
        <w:ind w:left="6228" w:hanging="360"/>
      </w:pPr>
      <w:rPr>
        <w:rFonts w:hint="default"/>
        <w:lang w:val="it-IT" w:eastAsia="en-US" w:bidi="ar-SA"/>
      </w:rPr>
    </w:lvl>
    <w:lvl w:ilvl="7" w:tplc="4014A130">
      <w:numFmt w:val="bullet"/>
      <w:lvlText w:val="•"/>
      <w:lvlJc w:val="left"/>
      <w:pPr>
        <w:ind w:left="7096" w:hanging="360"/>
      </w:pPr>
      <w:rPr>
        <w:rFonts w:hint="default"/>
        <w:lang w:val="it-IT" w:eastAsia="en-US" w:bidi="ar-SA"/>
      </w:rPr>
    </w:lvl>
    <w:lvl w:ilvl="8" w:tplc="36FAA330">
      <w:numFmt w:val="bullet"/>
      <w:lvlText w:val="•"/>
      <w:lvlJc w:val="left"/>
      <w:pPr>
        <w:ind w:left="7964" w:hanging="360"/>
      </w:pPr>
      <w:rPr>
        <w:rFonts w:hint="default"/>
        <w:lang w:val="it-IT" w:eastAsia="en-US" w:bidi="ar-SA"/>
      </w:rPr>
    </w:lvl>
  </w:abstractNum>
  <w:abstractNum w:abstractNumId="14" w15:restartNumberingAfterBreak="0">
    <w:nsid w:val="0E020DA2"/>
    <w:multiLevelType w:val="multilevel"/>
    <w:tmpl w:val="0E3C9628"/>
    <w:lvl w:ilvl="0">
      <w:start w:val="3"/>
      <w:numFmt w:val="decimal"/>
      <w:lvlText w:val="%1"/>
      <w:lvlJc w:val="left"/>
      <w:pPr>
        <w:ind w:left="661" w:hanging="361"/>
      </w:pPr>
      <w:rPr>
        <w:rFonts w:hint="default"/>
        <w:lang w:val="it-IT" w:eastAsia="en-US" w:bidi="ar-SA"/>
      </w:rPr>
    </w:lvl>
    <w:lvl w:ilvl="1">
      <w:start w:val="3"/>
      <w:numFmt w:val="decimal"/>
      <w:lvlText w:val="%1.%2."/>
      <w:lvlJc w:val="left"/>
      <w:pPr>
        <w:ind w:left="661" w:hanging="361"/>
      </w:pPr>
      <w:rPr>
        <w:rFonts w:ascii="Times New Roman" w:eastAsia="Times New Roman" w:hAnsi="Times New Roman" w:cs="Times New Roman" w:hint="default"/>
        <w:b/>
        <w:bCs/>
        <w:w w:val="100"/>
        <w:sz w:val="22"/>
        <w:szCs w:val="22"/>
        <w:lang w:val="it-IT" w:eastAsia="en-US" w:bidi="ar-SA"/>
      </w:rPr>
    </w:lvl>
    <w:lvl w:ilvl="2">
      <w:numFmt w:val="bullet"/>
      <w:lvlText w:val=""/>
      <w:lvlJc w:val="left"/>
      <w:pPr>
        <w:ind w:left="1081" w:hanging="360"/>
      </w:pPr>
      <w:rPr>
        <w:rFonts w:ascii="Symbol" w:eastAsia="Symbol" w:hAnsi="Symbol" w:cs="Symbol" w:hint="default"/>
        <w:w w:val="100"/>
        <w:sz w:val="24"/>
        <w:szCs w:val="24"/>
        <w:lang w:val="it-IT" w:eastAsia="en-US" w:bidi="ar-SA"/>
      </w:rPr>
    </w:lvl>
    <w:lvl w:ilvl="3">
      <w:numFmt w:val="bullet"/>
      <w:lvlText w:val="•"/>
      <w:lvlJc w:val="left"/>
      <w:pPr>
        <w:ind w:left="2157" w:hanging="360"/>
      </w:pPr>
      <w:rPr>
        <w:rFonts w:hint="default"/>
        <w:lang w:val="it-IT" w:eastAsia="en-US" w:bidi="ar-SA"/>
      </w:rPr>
    </w:lvl>
    <w:lvl w:ilvl="4">
      <w:numFmt w:val="bullet"/>
      <w:lvlText w:val="•"/>
      <w:lvlJc w:val="left"/>
      <w:pPr>
        <w:ind w:left="3235" w:hanging="360"/>
      </w:pPr>
      <w:rPr>
        <w:rFonts w:hint="default"/>
        <w:lang w:val="it-IT" w:eastAsia="en-US" w:bidi="ar-SA"/>
      </w:rPr>
    </w:lvl>
    <w:lvl w:ilvl="5">
      <w:numFmt w:val="bullet"/>
      <w:lvlText w:val="•"/>
      <w:lvlJc w:val="left"/>
      <w:pPr>
        <w:ind w:left="4312" w:hanging="360"/>
      </w:pPr>
      <w:rPr>
        <w:rFonts w:hint="default"/>
        <w:lang w:val="it-IT" w:eastAsia="en-US" w:bidi="ar-SA"/>
      </w:rPr>
    </w:lvl>
    <w:lvl w:ilvl="6">
      <w:numFmt w:val="bullet"/>
      <w:lvlText w:val="•"/>
      <w:lvlJc w:val="left"/>
      <w:pPr>
        <w:ind w:left="5390" w:hanging="360"/>
      </w:pPr>
      <w:rPr>
        <w:rFonts w:hint="default"/>
        <w:lang w:val="it-IT" w:eastAsia="en-US" w:bidi="ar-SA"/>
      </w:rPr>
    </w:lvl>
    <w:lvl w:ilvl="7">
      <w:numFmt w:val="bullet"/>
      <w:lvlText w:val="•"/>
      <w:lvlJc w:val="left"/>
      <w:pPr>
        <w:ind w:left="6467" w:hanging="360"/>
      </w:pPr>
      <w:rPr>
        <w:rFonts w:hint="default"/>
        <w:lang w:val="it-IT" w:eastAsia="en-US" w:bidi="ar-SA"/>
      </w:rPr>
    </w:lvl>
    <w:lvl w:ilvl="8">
      <w:numFmt w:val="bullet"/>
      <w:lvlText w:val="•"/>
      <w:lvlJc w:val="left"/>
      <w:pPr>
        <w:ind w:left="7545" w:hanging="360"/>
      </w:pPr>
      <w:rPr>
        <w:rFonts w:hint="default"/>
        <w:lang w:val="it-IT" w:eastAsia="en-US" w:bidi="ar-SA"/>
      </w:rPr>
    </w:lvl>
  </w:abstractNum>
  <w:abstractNum w:abstractNumId="15" w15:restartNumberingAfterBreak="0">
    <w:nsid w:val="121E4EB0"/>
    <w:multiLevelType w:val="multilevel"/>
    <w:tmpl w:val="1130BE62"/>
    <w:lvl w:ilvl="0">
      <w:start w:val="2"/>
      <w:numFmt w:val="decimal"/>
      <w:lvlText w:val="%1"/>
      <w:lvlJc w:val="left"/>
      <w:pPr>
        <w:ind w:left="721" w:hanging="421"/>
      </w:pPr>
      <w:rPr>
        <w:rFonts w:hint="default"/>
        <w:lang w:val="it-IT" w:eastAsia="en-US" w:bidi="ar-SA"/>
      </w:rPr>
    </w:lvl>
    <w:lvl w:ilvl="1">
      <w:start w:val="1"/>
      <w:numFmt w:val="decimal"/>
      <w:lvlText w:val="%1.%2."/>
      <w:lvlJc w:val="left"/>
      <w:pPr>
        <w:ind w:left="721" w:hanging="421"/>
      </w:pPr>
      <w:rPr>
        <w:rFonts w:ascii="Times New Roman" w:eastAsia="Times New Roman" w:hAnsi="Times New Roman" w:cs="Times New Roman" w:hint="default"/>
        <w:b/>
        <w:bCs/>
        <w:spacing w:val="-2"/>
        <w:w w:val="99"/>
        <w:sz w:val="24"/>
        <w:szCs w:val="24"/>
        <w:lang w:val="it-IT" w:eastAsia="en-US" w:bidi="ar-SA"/>
      </w:rPr>
    </w:lvl>
    <w:lvl w:ilvl="2">
      <w:numFmt w:val="bullet"/>
      <w:lvlText w:val="•"/>
      <w:lvlJc w:val="left"/>
      <w:pPr>
        <w:ind w:left="2516" w:hanging="421"/>
      </w:pPr>
      <w:rPr>
        <w:rFonts w:hint="default"/>
        <w:lang w:val="it-IT" w:eastAsia="en-US" w:bidi="ar-SA"/>
      </w:rPr>
    </w:lvl>
    <w:lvl w:ilvl="3">
      <w:numFmt w:val="bullet"/>
      <w:lvlText w:val="•"/>
      <w:lvlJc w:val="left"/>
      <w:pPr>
        <w:ind w:left="3414" w:hanging="421"/>
      </w:pPr>
      <w:rPr>
        <w:rFonts w:hint="default"/>
        <w:lang w:val="it-IT" w:eastAsia="en-US" w:bidi="ar-SA"/>
      </w:rPr>
    </w:lvl>
    <w:lvl w:ilvl="4">
      <w:numFmt w:val="bullet"/>
      <w:lvlText w:val="•"/>
      <w:lvlJc w:val="left"/>
      <w:pPr>
        <w:ind w:left="4312" w:hanging="421"/>
      </w:pPr>
      <w:rPr>
        <w:rFonts w:hint="default"/>
        <w:lang w:val="it-IT" w:eastAsia="en-US" w:bidi="ar-SA"/>
      </w:rPr>
    </w:lvl>
    <w:lvl w:ilvl="5">
      <w:numFmt w:val="bullet"/>
      <w:lvlText w:val="•"/>
      <w:lvlJc w:val="left"/>
      <w:pPr>
        <w:ind w:left="5210" w:hanging="421"/>
      </w:pPr>
      <w:rPr>
        <w:rFonts w:hint="default"/>
        <w:lang w:val="it-IT" w:eastAsia="en-US" w:bidi="ar-SA"/>
      </w:rPr>
    </w:lvl>
    <w:lvl w:ilvl="6">
      <w:numFmt w:val="bullet"/>
      <w:lvlText w:val="•"/>
      <w:lvlJc w:val="left"/>
      <w:pPr>
        <w:ind w:left="6108" w:hanging="421"/>
      </w:pPr>
      <w:rPr>
        <w:rFonts w:hint="default"/>
        <w:lang w:val="it-IT" w:eastAsia="en-US" w:bidi="ar-SA"/>
      </w:rPr>
    </w:lvl>
    <w:lvl w:ilvl="7">
      <w:numFmt w:val="bullet"/>
      <w:lvlText w:val="•"/>
      <w:lvlJc w:val="left"/>
      <w:pPr>
        <w:ind w:left="7006" w:hanging="421"/>
      </w:pPr>
      <w:rPr>
        <w:rFonts w:hint="default"/>
        <w:lang w:val="it-IT" w:eastAsia="en-US" w:bidi="ar-SA"/>
      </w:rPr>
    </w:lvl>
    <w:lvl w:ilvl="8">
      <w:numFmt w:val="bullet"/>
      <w:lvlText w:val="•"/>
      <w:lvlJc w:val="left"/>
      <w:pPr>
        <w:ind w:left="7904" w:hanging="421"/>
      </w:pPr>
      <w:rPr>
        <w:rFonts w:hint="default"/>
        <w:lang w:val="it-IT" w:eastAsia="en-US" w:bidi="ar-SA"/>
      </w:rPr>
    </w:lvl>
  </w:abstractNum>
  <w:abstractNum w:abstractNumId="16" w15:restartNumberingAfterBreak="0">
    <w:nsid w:val="1AED2CDE"/>
    <w:multiLevelType w:val="multilevel"/>
    <w:tmpl w:val="3E3019C2"/>
    <w:lvl w:ilvl="0">
      <w:start w:val="3"/>
      <w:numFmt w:val="decimal"/>
      <w:lvlText w:val="%1"/>
      <w:lvlJc w:val="left"/>
      <w:pPr>
        <w:ind w:left="601" w:hanging="301"/>
      </w:pPr>
      <w:rPr>
        <w:rFonts w:hint="default"/>
        <w:lang w:val="it-IT" w:eastAsia="en-US" w:bidi="ar-SA"/>
      </w:rPr>
    </w:lvl>
    <w:lvl w:ilvl="1">
      <w:start w:val="1"/>
      <w:numFmt w:val="decimal"/>
      <w:lvlText w:val="%1.%2"/>
      <w:lvlJc w:val="left"/>
      <w:pPr>
        <w:ind w:left="601" w:hanging="301"/>
      </w:pPr>
      <w:rPr>
        <w:rFonts w:ascii="Times New Roman" w:eastAsia="Times New Roman" w:hAnsi="Times New Roman" w:cs="Times New Roman" w:hint="default"/>
        <w:b/>
        <w:bCs/>
        <w:w w:val="100"/>
        <w:sz w:val="22"/>
        <w:szCs w:val="22"/>
        <w:lang w:val="it-IT" w:eastAsia="en-US" w:bidi="ar-SA"/>
      </w:rPr>
    </w:lvl>
    <w:lvl w:ilvl="2">
      <w:numFmt w:val="bullet"/>
      <w:lvlText w:val=""/>
      <w:lvlJc w:val="left"/>
      <w:pPr>
        <w:ind w:left="1021" w:hanging="360"/>
      </w:pPr>
      <w:rPr>
        <w:rFonts w:ascii="Symbol" w:eastAsia="Symbol" w:hAnsi="Symbol" w:cs="Symbol" w:hint="default"/>
        <w:w w:val="100"/>
        <w:sz w:val="24"/>
        <w:szCs w:val="24"/>
        <w:lang w:val="it-IT" w:eastAsia="en-US" w:bidi="ar-SA"/>
      </w:rPr>
    </w:lvl>
    <w:lvl w:ilvl="3">
      <w:numFmt w:val="bullet"/>
      <w:lvlText w:val="•"/>
      <w:lvlJc w:val="left"/>
      <w:pPr>
        <w:ind w:left="2262" w:hanging="360"/>
      </w:pPr>
      <w:rPr>
        <w:rFonts w:hint="default"/>
        <w:lang w:val="it-IT" w:eastAsia="en-US" w:bidi="ar-SA"/>
      </w:rPr>
    </w:lvl>
    <w:lvl w:ilvl="4">
      <w:numFmt w:val="bullet"/>
      <w:lvlText w:val="•"/>
      <w:lvlJc w:val="left"/>
      <w:pPr>
        <w:ind w:left="3325" w:hanging="360"/>
      </w:pPr>
      <w:rPr>
        <w:rFonts w:hint="default"/>
        <w:lang w:val="it-IT" w:eastAsia="en-US" w:bidi="ar-SA"/>
      </w:rPr>
    </w:lvl>
    <w:lvl w:ilvl="5">
      <w:numFmt w:val="bullet"/>
      <w:lvlText w:val="•"/>
      <w:lvlJc w:val="left"/>
      <w:pPr>
        <w:ind w:left="4387" w:hanging="360"/>
      </w:pPr>
      <w:rPr>
        <w:rFonts w:hint="default"/>
        <w:lang w:val="it-IT" w:eastAsia="en-US" w:bidi="ar-SA"/>
      </w:rPr>
    </w:lvl>
    <w:lvl w:ilvl="6">
      <w:numFmt w:val="bullet"/>
      <w:lvlText w:val="•"/>
      <w:lvlJc w:val="left"/>
      <w:pPr>
        <w:ind w:left="5450" w:hanging="360"/>
      </w:pPr>
      <w:rPr>
        <w:rFonts w:hint="default"/>
        <w:lang w:val="it-IT" w:eastAsia="en-US" w:bidi="ar-SA"/>
      </w:rPr>
    </w:lvl>
    <w:lvl w:ilvl="7">
      <w:numFmt w:val="bullet"/>
      <w:lvlText w:val="•"/>
      <w:lvlJc w:val="left"/>
      <w:pPr>
        <w:ind w:left="6512" w:hanging="360"/>
      </w:pPr>
      <w:rPr>
        <w:rFonts w:hint="default"/>
        <w:lang w:val="it-IT" w:eastAsia="en-US" w:bidi="ar-SA"/>
      </w:rPr>
    </w:lvl>
    <w:lvl w:ilvl="8">
      <w:numFmt w:val="bullet"/>
      <w:lvlText w:val="•"/>
      <w:lvlJc w:val="left"/>
      <w:pPr>
        <w:ind w:left="7575" w:hanging="360"/>
      </w:pPr>
      <w:rPr>
        <w:rFonts w:hint="default"/>
        <w:lang w:val="it-IT" w:eastAsia="en-US" w:bidi="ar-SA"/>
      </w:rPr>
    </w:lvl>
  </w:abstractNum>
  <w:abstractNum w:abstractNumId="17" w15:restartNumberingAfterBreak="0">
    <w:nsid w:val="1EFD77D4"/>
    <w:multiLevelType w:val="hybridMultilevel"/>
    <w:tmpl w:val="A93E30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B07759D"/>
    <w:multiLevelType w:val="hybridMultilevel"/>
    <w:tmpl w:val="A75C26DE"/>
    <w:lvl w:ilvl="0" w:tplc="9A067550">
      <w:start w:val="4"/>
      <w:numFmt w:val="lowerLetter"/>
      <w:lvlText w:val="%1."/>
      <w:lvlJc w:val="left"/>
      <w:pPr>
        <w:ind w:left="778" w:hanging="360"/>
      </w:pPr>
      <w:rPr>
        <w:rFonts w:ascii="Times New Roman" w:eastAsia="Times New Roman" w:hAnsi="Times New Roman" w:cs="Times New Roman" w:hint="default"/>
        <w:spacing w:val="-4"/>
        <w:w w:val="99"/>
        <w:sz w:val="24"/>
        <w:szCs w:val="24"/>
        <w:lang w:val="it-IT" w:eastAsia="en-US" w:bidi="ar-SA"/>
      </w:rPr>
    </w:lvl>
    <w:lvl w:ilvl="1" w:tplc="F87EC196">
      <w:numFmt w:val="bullet"/>
      <w:lvlText w:val="•"/>
      <w:lvlJc w:val="left"/>
      <w:pPr>
        <w:ind w:left="1165" w:hanging="360"/>
      </w:pPr>
      <w:rPr>
        <w:rFonts w:hint="default"/>
        <w:lang w:val="it-IT" w:eastAsia="en-US" w:bidi="ar-SA"/>
      </w:rPr>
    </w:lvl>
    <w:lvl w:ilvl="2" w:tplc="4C8C2A72">
      <w:numFmt w:val="bullet"/>
      <w:lvlText w:val="•"/>
      <w:lvlJc w:val="left"/>
      <w:pPr>
        <w:ind w:left="1551" w:hanging="360"/>
      </w:pPr>
      <w:rPr>
        <w:rFonts w:hint="default"/>
        <w:lang w:val="it-IT" w:eastAsia="en-US" w:bidi="ar-SA"/>
      </w:rPr>
    </w:lvl>
    <w:lvl w:ilvl="3" w:tplc="BA76E77C">
      <w:numFmt w:val="bullet"/>
      <w:lvlText w:val="•"/>
      <w:lvlJc w:val="left"/>
      <w:pPr>
        <w:ind w:left="1937" w:hanging="360"/>
      </w:pPr>
      <w:rPr>
        <w:rFonts w:hint="default"/>
        <w:lang w:val="it-IT" w:eastAsia="en-US" w:bidi="ar-SA"/>
      </w:rPr>
    </w:lvl>
    <w:lvl w:ilvl="4" w:tplc="37146DF6">
      <w:numFmt w:val="bullet"/>
      <w:lvlText w:val="•"/>
      <w:lvlJc w:val="left"/>
      <w:pPr>
        <w:ind w:left="2322" w:hanging="360"/>
      </w:pPr>
      <w:rPr>
        <w:rFonts w:hint="default"/>
        <w:lang w:val="it-IT" w:eastAsia="en-US" w:bidi="ar-SA"/>
      </w:rPr>
    </w:lvl>
    <w:lvl w:ilvl="5" w:tplc="02EA216A">
      <w:numFmt w:val="bullet"/>
      <w:lvlText w:val="•"/>
      <w:lvlJc w:val="left"/>
      <w:pPr>
        <w:ind w:left="2708" w:hanging="360"/>
      </w:pPr>
      <w:rPr>
        <w:rFonts w:hint="default"/>
        <w:lang w:val="it-IT" w:eastAsia="en-US" w:bidi="ar-SA"/>
      </w:rPr>
    </w:lvl>
    <w:lvl w:ilvl="6" w:tplc="589477EC">
      <w:numFmt w:val="bullet"/>
      <w:lvlText w:val="•"/>
      <w:lvlJc w:val="left"/>
      <w:pPr>
        <w:ind w:left="3094" w:hanging="360"/>
      </w:pPr>
      <w:rPr>
        <w:rFonts w:hint="default"/>
        <w:lang w:val="it-IT" w:eastAsia="en-US" w:bidi="ar-SA"/>
      </w:rPr>
    </w:lvl>
    <w:lvl w:ilvl="7" w:tplc="02388BB2">
      <w:numFmt w:val="bullet"/>
      <w:lvlText w:val="•"/>
      <w:lvlJc w:val="left"/>
      <w:pPr>
        <w:ind w:left="3479" w:hanging="360"/>
      </w:pPr>
      <w:rPr>
        <w:rFonts w:hint="default"/>
        <w:lang w:val="it-IT" w:eastAsia="en-US" w:bidi="ar-SA"/>
      </w:rPr>
    </w:lvl>
    <w:lvl w:ilvl="8" w:tplc="BCC0B740">
      <w:numFmt w:val="bullet"/>
      <w:lvlText w:val="•"/>
      <w:lvlJc w:val="left"/>
      <w:pPr>
        <w:ind w:left="3865" w:hanging="360"/>
      </w:pPr>
      <w:rPr>
        <w:rFonts w:hint="default"/>
        <w:lang w:val="it-IT" w:eastAsia="en-US" w:bidi="ar-SA"/>
      </w:rPr>
    </w:lvl>
  </w:abstractNum>
  <w:abstractNum w:abstractNumId="19" w15:restartNumberingAfterBreak="0">
    <w:nsid w:val="2C160F31"/>
    <w:multiLevelType w:val="hybridMultilevel"/>
    <w:tmpl w:val="093EF7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EAD702B"/>
    <w:multiLevelType w:val="hybridMultilevel"/>
    <w:tmpl w:val="CDA25C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63544FE"/>
    <w:multiLevelType w:val="hybridMultilevel"/>
    <w:tmpl w:val="30CC4ED8"/>
    <w:lvl w:ilvl="0" w:tplc="0DF261B4">
      <w:start w:val="1"/>
      <w:numFmt w:val="lowerLetter"/>
      <w:lvlText w:val="%1."/>
      <w:lvlJc w:val="left"/>
      <w:pPr>
        <w:ind w:left="778" w:hanging="360"/>
      </w:pPr>
      <w:rPr>
        <w:rFonts w:ascii="Times New Roman" w:eastAsia="Times New Roman" w:hAnsi="Times New Roman" w:cs="Times New Roman" w:hint="default"/>
        <w:spacing w:val="-28"/>
        <w:w w:val="99"/>
        <w:sz w:val="24"/>
        <w:szCs w:val="24"/>
        <w:lang w:val="it-IT" w:eastAsia="en-US" w:bidi="ar-SA"/>
      </w:rPr>
    </w:lvl>
    <w:lvl w:ilvl="1" w:tplc="B00EA286">
      <w:numFmt w:val="bullet"/>
      <w:lvlText w:val="•"/>
      <w:lvlJc w:val="left"/>
      <w:pPr>
        <w:ind w:left="1165" w:hanging="360"/>
      </w:pPr>
      <w:rPr>
        <w:rFonts w:hint="default"/>
        <w:lang w:val="it-IT" w:eastAsia="en-US" w:bidi="ar-SA"/>
      </w:rPr>
    </w:lvl>
    <w:lvl w:ilvl="2" w:tplc="8C04E5DC">
      <w:numFmt w:val="bullet"/>
      <w:lvlText w:val="•"/>
      <w:lvlJc w:val="left"/>
      <w:pPr>
        <w:ind w:left="1551" w:hanging="360"/>
      </w:pPr>
      <w:rPr>
        <w:rFonts w:hint="default"/>
        <w:lang w:val="it-IT" w:eastAsia="en-US" w:bidi="ar-SA"/>
      </w:rPr>
    </w:lvl>
    <w:lvl w:ilvl="3" w:tplc="B54219FA">
      <w:numFmt w:val="bullet"/>
      <w:lvlText w:val="•"/>
      <w:lvlJc w:val="left"/>
      <w:pPr>
        <w:ind w:left="1937" w:hanging="360"/>
      </w:pPr>
      <w:rPr>
        <w:rFonts w:hint="default"/>
        <w:lang w:val="it-IT" w:eastAsia="en-US" w:bidi="ar-SA"/>
      </w:rPr>
    </w:lvl>
    <w:lvl w:ilvl="4" w:tplc="EB1416AE">
      <w:numFmt w:val="bullet"/>
      <w:lvlText w:val="•"/>
      <w:lvlJc w:val="left"/>
      <w:pPr>
        <w:ind w:left="2322" w:hanging="360"/>
      </w:pPr>
      <w:rPr>
        <w:rFonts w:hint="default"/>
        <w:lang w:val="it-IT" w:eastAsia="en-US" w:bidi="ar-SA"/>
      </w:rPr>
    </w:lvl>
    <w:lvl w:ilvl="5" w:tplc="81D8E062">
      <w:numFmt w:val="bullet"/>
      <w:lvlText w:val="•"/>
      <w:lvlJc w:val="left"/>
      <w:pPr>
        <w:ind w:left="2708" w:hanging="360"/>
      </w:pPr>
      <w:rPr>
        <w:rFonts w:hint="default"/>
        <w:lang w:val="it-IT" w:eastAsia="en-US" w:bidi="ar-SA"/>
      </w:rPr>
    </w:lvl>
    <w:lvl w:ilvl="6" w:tplc="A2C4B290">
      <w:numFmt w:val="bullet"/>
      <w:lvlText w:val="•"/>
      <w:lvlJc w:val="left"/>
      <w:pPr>
        <w:ind w:left="3094" w:hanging="360"/>
      </w:pPr>
      <w:rPr>
        <w:rFonts w:hint="default"/>
        <w:lang w:val="it-IT" w:eastAsia="en-US" w:bidi="ar-SA"/>
      </w:rPr>
    </w:lvl>
    <w:lvl w:ilvl="7" w:tplc="C47EA94A">
      <w:numFmt w:val="bullet"/>
      <w:lvlText w:val="•"/>
      <w:lvlJc w:val="left"/>
      <w:pPr>
        <w:ind w:left="3479" w:hanging="360"/>
      </w:pPr>
      <w:rPr>
        <w:rFonts w:hint="default"/>
        <w:lang w:val="it-IT" w:eastAsia="en-US" w:bidi="ar-SA"/>
      </w:rPr>
    </w:lvl>
    <w:lvl w:ilvl="8" w:tplc="0CDA446A">
      <w:numFmt w:val="bullet"/>
      <w:lvlText w:val="•"/>
      <w:lvlJc w:val="left"/>
      <w:pPr>
        <w:ind w:left="3865" w:hanging="360"/>
      </w:pPr>
      <w:rPr>
        <w:rFonts w:hint="default"/>
        <w:lang w:val="it-IT" w:eastAsia="en-US" w:bidi="ar-SA"/>
      </w:rPr>
    </w:lvl>
  </w:abstractNum>
  <w:abstractNum w:abstractNumId="22" w15:restartNumberingAfterBreak="0">
    <w:nsid w:val="3BA2007D"/>
    <w:multiLevelType w:val="hybridMultilevel"/>
    <w:tmpl w:val="D82C8E30"/>
    <w:lvl w:ilvl="0" w:tplc="19681E10">
      <w:start w:val="1"/>
      <w:numFmt w:val="lowerLetter"/>
      <w:lvlText w:val="%1."/>
      <w:lvlJc w:val="left"/>
      <w:pPr>
        <w:ind w:left="720" w:hanging="360"/>
      </w:pPr>
      <w:rPr>
        <w:rFonts w:ascii="Times New Roman" w:eastAsia="Times New Roman" w:hAnsi="Times New Roman" w:cs="Times New Roman" w:hint="default"/>
        <w:spacing w:val="-17"/>
        <w:w w:val="99"/>
        <w:sz w:val="24"/>
        <w:szCs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42205CA"/>
    <w:multiLevelType w:val="hybridMultilevel"/>
    <w:tmpl w:val="6C043306"/>
    <w:lvl w:ilvl="0" w:tplc="BCEEADA2">
      <w:start w:val="1"/>
      <w:numFmt w:val="lowerLetter"/>
      <w:lvlText w:val="%1."/>
      <w:lvlJc w:val="left"/>
      <w:pPr>
        <w:ind w:left="1203" w:hanging="360"/>
      </w:pPr>
      <w:rPr>
        <w:rFonts w:ascii="Times New Roman" w:eastAsia="Times New Roman" w:hAnsi="Times New Roman" w:cs="Times New Roman" w:hint="default"/>
        <w:spacing w:val="-4"/>
        <w:w w:val="99"/>
        <w:sz w:val="24"/>
        <w:szCs w:val="24"/>
        <w:lang w:val="it-IT" w:eastAsia="en-US" w:bidi="ar-SA"/>
      </w:rPr>
    </w:lvl>
    <w:lvl w:ilvl="1" w:tplc="90C444E8">
      <w:numFmt w:val="bullet"/>
      <w:lvlText w:val=""/>
      <w:lvlJc w:val="left"/>
      <w:pPr>
        <w:ind w:left="2218" w:hanging="325"/>
      </w:pPr>
      <w:rPr>
        <w:rFonts w:ascii="Wingdings" w:eastAsia="Wingdings" w:hAnsi="Wingdings" w:cs="Wingdings" w:hint="default"/>
        <w:w w:val="100"/>
        <w:sz w:val="24"/>
        <w:szCs w:val="24"/>
        <w:lang w:val="it-IT" w:eastAsia="en-US" w:bidi="ar-SA"/>
      </w:rPr>
    </w:lvl>
    <w:lvl w:ilvl="2" w:tplc="CE8EDAA8">
      <w:numFmt w:val="bullet"/>
      <w:lvlText w:val="•"/>
      <w:lvlJc w:val="left"/>
      <w:pPr>
        <w:ind w:left="2489" w:hanging="325"/>
      </w:pPr>
      <w:rPr>
        <w:rFonts w:hint="default"/>
        <w:lang w:val="it-IT" w:eastAsia="en-US" w:bidi="ar-SA"/>
      </w:rPr>
    </w:lvl>
    <w:lvl w:ilvl="3" w:tplc="DC508612">
      <w:numFmt w:val="bullet"/>
      <w:lvlText w:val="•"/>
      <w:lvlJc w:val="left"/>
      <w:pPr>
        <w:ind w:left="2759" w:hanging="325"/>
      </w:pPr>
      <w:rPr>
        <w:rFonts w:hint="default"/>
        <w:lang w:val="it-IT" w:eastAsia="en-US" w:bidi="ar-SA"/>
      </w:rPr>
    </w:lvl>
    <w:lvl w:ilvl="4" w:tplc="0A164710">
      <w:numFmt w:val="bullet"/>
      <w:lvlText w:val="•"/>
      <w:lvlJc w:val="left"/>
      <w:pPr>
        <w:ind w:left="3029" w:hanging="325"/>
      </w:pPr>
      <w:rPr>
        <w:rFonts w:hint="default"/>
        <w:lang w:val="it-IT" w:eastAsia="en-US" w:bidi="ar-SA"/>
      </w:rPr>
    </w:lvl>
    <w:lvl w:ilvl="5" w:tplc="9098C004">
      <w:numFmt w:val="bullet"/>
      <w:lvlText w:val="•"/>
      <w:lvlJc w:val="left"/>
      <w:pPr>
        <w:ind w:left="3298" w:hanging="325"/>
      </w:pPr>
      <w:rPr>
        <w:rFonts w:hint="default"/>
        <w:lang w:val="it-IT" w:eastAsia="en-US" w:bidi="ar-SA"/>
      </w:rPr>
    </w:lvl>
    <w:lvl w:ilvl="6" w:tplc="F6F0DDC0">
      <w:numFmt w:val="bullet"/>
      <w:lvlText w:val="•"/>
      <w:lvlJc w:val="left"/>
      <w:pPr>
        <w:ind w:left="3568" w:hanging="325"/>
      </w:pPr>
      <w:rPr>
        <w:rFonts w:hint="default"/>
        <w:lang w:val="it-IT" w:eastAsia="en-US" w:bidi="ar-SA"/>
      </w:rPr>
    </w:lvl>
    <w:lvl w:ilvl="7" w:tplc="8ACC3984">
      <w:numFmt w:val="bullet"/>
      <w:lvlText w:val="•"/>
      <w:lvlJc w:val="left"/>
      <w:pPr>
        <w:ind w:left="3838" w:hanging="325"/>
      </w:pPr>
      <w:rPr>
        <w:rFonts w:hint="default"/>
        <w:lang w:val="it-IT" w:eastAsia="en-US" w:bidi="ar-SA"/>
      </w:rPr>
    </w:lvl>
    <w:lvl w:ilvl="8" w:tplc="FF3A15DC">
      <w:numFmt w:val="bullet"/>
      <w:lvlText w:val="•"/>
      <w:lvlJc w:val="left"/>
      <w:pPr>
        <w:ind w:left="4107" w:hanging="325"/>
      </w:pPr>
      <w:rPr>
        <w:rFonts w:hint="default"/>
        <w:lang w:val="it-IT" w:eastAsia="en-US" w:bidi="ar-SA"/>
      </w:rPr>
    </w:lvl>
  </w:abstractNum>
  <w:abstractNum w:abstractNumId="24" w15:restartNumberingAfterBreak="0">
    <w:nsid w:val="47D0437A"/>
    <w:multiLevelType w:val="hybridMultilevel"/>
    <w:tmpl w:val="E8F46860"/>
    <w:lvl w:ilvl="0" w:tplc="8A7E66C0">
      <w:start w:val="1"/>
      <w:numFmt w:val="decimal"/>
      <w:lvlText w:val="%1."/>
      <w:lvlJc w:val="left"/>
      <w:pPr>
        <w:ind w:left="1011" w:hanging="350"/>
      </w:pPr>
      <w:rPr>
        <w:rFonts w:ascii="Times New Roman" w:eastAsia="Times New Roman" w:hAnsi="Times New Roman" w:cs="Times New Roman" w:hint="default"/>
        <w:b/>
        <w:bCs/>
        <w:spacing w:val="-3"/>
        <w:w w:val="99"/>
        <w:sz w:val="28"/>
        <w:szCs w:val="28"/>
        <w:lang w:val="it-IT" w:eastAsia="en-US" w:bidi="ar-SA"/>
      </w:rPr>
    </w:lvl>
    <w:lvl w:ilvl="1" w:tplc="29A06DE8">
      <w:numFmt w:val="bullet"/>
      <w:lvlText w:val=""/>
      <w:lvlJc w:val="left"/>
      <w:pPr>
        <w:ind w:left="2426" w:hanging="361"/>
      </w:pPr>
      <w:rPr>
        <w:rFonts w:ascii="Symbol" w:eastAsia="Symbol" w:hAnsi="Symbol" w:cs="Symbol" w:hint="default"/>
        <w:w w:val="100"/>
        <w:sz w:val="24"/>
        <w:szCs w:val="24"/>
        <w:lang w:val="it-IT" w:eastAsia="en-US" w:bidi="ar-SA"/>
      </w:rPr>
    </w:lvl>
    <w:lvl w:ilvl="2" w:tplc="B95A3D04">
      <w:numFmt w:val="bullet"/>
      <w:lvlText w:val="•"/>
      <w:lvlJc w:val="left"/>
      <w:pPr>
        <w:ind w:left="3228" w:hanging="361"/>
      </w:pPr>
      <w:rPr>
        <w:rFonts w:hint="default"/>
        <w:lang w:val="it-IT" w:eastAsia="en-US" w:bidi="ar-SA"/>
      </w:rPr>
    </w:lvl>
    <w:lvl w:ilvl="3" w:tplc="273EC126">
      <w:numFmt w:val="bullet"/>
      <w:lvlText w:val="•"/>
      <w:lvlJc w:val="left"/>
      <w:pPr>
        <w:ind w:left="4037" w:hanging="361"/>
      </w:pPr>
      <w:rPr>
        <w:rFonts w:hint="default"/>
        <w:lang w:val="it-IT" w:eastAsia="en-US" w:bidi="ar-SA"/>
      </w:rPr>
    </w:lvl>
    <w:lvl w:ilvl="4" w:tplc="7E286582">
      <w:numFmt w:val="bullet"/>
      <w:lvlText w:val="•"/>
      <w:lvlJc w:val="left"/>
      <w:pPr>
        <w:ind w:left="4846" w:hanging="361"/>
      </w:pPr>
      <w:rPr>
        <w:rFonts w:hint="default"/>
        <w:lang w:val="it-IT" w:eastAsia="en-US" w:bidi="ar-SA"/>
      </w:rPr>
    </w:lvl>
    <w:lvl w:ilvl="5" w:tplc="898C683C">
      <w:numFmt w:val="bullet"/>
      <w:lvlText w:val="•"/>
      <w:lvlJc w:val="left"/>
      <w:pPr>
        <w:ind w:left="5655" w:hanging="361"/>
      </w:pPr>
      <w:rPr>
        <w:rFonts w:hint="default"/>
        <w:lang w:val="it-IT" w:eastAsia="en-US" w:bidi="ar-SA"/>
      </w:rPr>
    </w:lvl>
    <w:lvl w:ilvl="6" w:tplc="4C1E8E5A">
      <w:numFmt w:val="bullet"/>
      <w:lvlText w:val="•"/>
      <w:lvlJc w:val="left"/>
      <w:pPr>
        <w:ind w:left="6464" w:hanging="361"/>
      </w:pPr>
      <w:rPr>
        <w:rFonts w:hint="default"/>
        <w:lang w:val="it-IT" w:eastAsia="en-US" w:bidi="ar-SA"/>
      </w:rPr>
    </w:lvl>
    <w:lvl w:ilvl="7" w:tplc="92A89A04">
      <w:numFmt w:val="bullet"/>
      <w:lvlText w:val="•"/>
      <w:lvlJc w:val="left"/>
      <w:pPr>
        <w:ind w:left="7273" w:hanging="361"/>
      </w:pPr>
      <w:rPr>
        <w:rFonts w:hint="default"/>
        <w:lang w:val="it-IT" w:eastAsia="en-US" w:bidi="ar-SA"/>
      </w:rPr>
    </w:lvl>
    <w:lvl w:ilvl="8" w:tplc="119AA49E">
      <w:numFmt w:val="bullet"/>
      <w:lvlText w:val="•"/>
      <w:lvlJc w:val="left"/>
      <w:pPr>
        <w:ind w:left="8082" w:hanging="361"/>
      </w:pPr>
      <w:rPr>
        <w:rFonts w:hint="default"/>
        <w:lang w:val="it-IT" w:eastAsia="en-US" w:bidi="ar-SA"/>
      </w:rPr>
    </w:lvl>
  </w:abstractNum>
  <w:abstractNum w:abstractNumId="25" w15:restartNumberingAfterBreak="0">
    <w:nsid w:val="4F5D5703"/>
    <w:multiLevelType w:val="hybridMultilevel"/>
    <w:tmpl w:val="C2FE2326"/>
    <w:lvl w:ilvl="0" w:tplc="B85406FA">
      <w:start w:val="2"/>
      <w:numFmt w:val="lowerLetter"/>
      <w:lvlText w:val="%1."/>
      <w:lvlJc w:val="left"/>
      <w:pPr>
        <w:ind w:left="778" w:hanging="360"/>
      </w:pPr>
      <w:rPr>
        <w:rFonts w:ascii="Times New Roman" w:eastAsia="Times New Roman" w:hAnsi="Times New Roman" w:cs="Times New Roman" w:hint="default"/>
        <w:spacing w:val="-17"/>
        <w:w w:val="99"/>
        <w:sz w:val="24"/>
        <w:szCs w:val="24"/>
        <w:lang w:val="it-IT" w:eastAsia="en-US" w:bidi="ar-SA"/>
      </w:rPr>
    </w:lvl>
    <w:lvl w:ilvl="1" w:tplc="0BBEF992">
      <w:numFmt w:val="bullet"/>
      <w:lvlText w:val="•"/>
      <w:lvlJc w:val="left"/>
      <w:pPr>
        <w:ind w:left="1168" w:hanging="360"/>
      </w:pPr>
      <w:rPr>
        <w:rFonts w:hint="default"/>
        <w:lang w:val="it-IT" w:eastAsia="en-US" w:bidi="ar-SA"/>
      </w:rPr>
    </w:lvl>
    <w:lvl w:ilvl="2" w:tplc="02BC4362">
      <w:numFmt w:val="bullet"/>
      <w:lvlText w:val="•"/>
      <w:lvlJc w:val="left"/>
      <w:pPr>
        <w:ind w:left="1557" w:hanging="360"/>
      </w:pPr>
      <w:rPr>
        <w:rFonts w:hint="default"/>
        <w:lang w:val="it-IT" w:eastAsia="en-US" w:bidi="ar-SA"/>
      </w:rPr>
    </w:lvl>
    <w:lvl w:ilvl="3" w:tplc="9CCA5FD8">
      <w:numFmt w:val="bullet"/>
      <w:lvlText w:val="•"/>
      <w:lvlJc w:val="left"/>
      <w:pPr>
        <w:ind w:left="1946" w:hanging="360"/>
      </w:pPr>
      <w:rPr>
        <w:rFonts w:hint="default"/>
        <w:lang w:val="it-IT" w:eastAsia="en-US" w:bidi="ar-SA"/>
      </w:rPr>
    </w:lvl>
    <w:lvl w:ilvl="4" w:tplc="642C51CE">
      <w:numFmt w:val="bullet"/>
      <w:lvlText w:val="•"/>
      <w:lvlJc w:val="left"/>
      <w:pPr>
        <w:ind w:left="2334" w:hanging="360"/>
      </w:pPr>
      <w:rPr>
        <w:rFonts w:hint="default"/>
        <w:lang w:val="it-IT" w:eastAsia="en-US" w:bidi="ar-SA"/>
      </w:rPr>
    </w:lvl>
    <w:lvl w:ilvl="5" w:tplc="D0F85FDC">
      <w:numFmt w:val="bullet"/>
      <w:lvlText w:val="•"/>
      <w:lvlJc w:val="left"/>
      <w:pPr>
        <w:ind w:left="2723" w:hanging="360"/>
      </w:pPr>
      <w:rPr>
        <w:rFonts w:hint="default"/>
        <w:lang w:val="it-IT" w:eastAsia="en-US" w:bidi="ar-SA"/>
      </w:rPr>
    </w:lvl>
    <w:lvl w:ilvl="6" w:tplc="DBC4AA92">
      <w:numFmt w:val="bullet"/>
      <w:lvlText w:val="•"/>
      <w:lvlJc w:val="left"/>
      <w:pPr>
        <w:ind w:left="3112" w:hanging="360"/>
      </w:pPr>
      <w:rPr>
        <w:rFonts w:hint="default"/>
        <w:lang w:val="it-IT" w:eastAsia="en-US" w:bidi="ar-SA"/>
      </w:rPr>
    </w:lvl>
    <w:lvl w:ilvl="7" w:tplc="29783198">
      <w:numFmt w:val="bullet"/>
      <w:lvlText w:val="•"/>
      <w:lvlJc w:val="left"/>
      <w:pPr>
        <w:ind w:left="3500" w:hanging="360"/>
      </w:pPr>
      <w:rPr>
        <w:rFonts w:hint="default"/>
        <w:lang w:val="it-IT" w:eastAsia="en-US" w:bidi="ar-SA"/>
      </w:rPr>
    </w:lvl>
    <w:lvl w:ilvl="8" w:tplc="E32A4AFC">
      <w:numFmt w:val="bullet"/>
      <w:lvlText w:val="•"/>
      <w:lvlJc w:val="left"/>
      <w:pPr>
        <w:ind w:left="3889" w:hanging="360"/>
      </w:pPr>
      <w:rPr>
        <w:rFonts w:hint="default"/>
        <w:lang w:val="it-IT" w:eastAsia="en-US" w:bidi="ar-SA"/>
      </w:rPr>
    </w:lvl>
  </w:abstractNum>
  <w:abstractNum w:abstractNumId="26" w15:restartNumberingAfterBreak="0">
    <w:nsid w:val="524F76DC"/>
    <w:multiLevelType w:val="hybridMultilevel"/>
    <w:tmpl w:val="9A74DC0C"/>
    <w:lvl w:ilvl="0" w:tplc="6F987B5A">
      <w:numFmt w:val="bullet"/>
      <w:lvlText w:val=""/>
      <w:lvlJc w:val="left"/>
      <w:pPr>
        <w:ind w:left="1511" w:hanging="360"/>
      </w:pPr>
      <w:rPr>
        <w:rFonts w:ascii="Symbol" w:eastAsia="Symbol" w:hAnsi="Symbol" w:cs="Symbol" w:hint="default"/>
        <w:w w:val="100"/>
        <w:sz w:val="24"/>
        <w:szCs w:val="24"/>
        <w:lang w:val="it-IT" w:eastAsia="en-US" w:bidi="ar-SA"/>
      </w:rPr>
    </w:lvl>
    <w:lvl w:ilvl="1" w:tplc="B1D270CC">
      <w:numFmt w:val="bullet"/>
      <w:lvlText w:val="•"/>
      <w:lvlJc w:val="left"/>
      <w:pPr>
        <w:ind w:left="2338" w:hanging="360"/>
      </w:pPr>
      <w:rPr>
        <w:rFonts w:hint="default"/>
        <w:lang w:val="it-IT" w:eastAsia="en-US" w:bidi="ar-SA"/>
      </w:rPr>
    </w:lvl>
    <w:lvl w:ilvl="2" w:tplc="AFF4C166">
      <w:numFmt w:val="bullet"/>
      <w:lvlText w:val="•"/>
      <w:lvlJc w:val="left"/>
      <w:pPr>
        <w:ind w:left="3156" w:hanging="360"/>
      </w:pPr>
      <w:rPr>
        <w:rFonts w:hint="default"/>
        <w:lang w:val="it-IT" w:eastAsia="en-US" w:bidi="ar-SA"/>
      </w:rPr>
    </w:lvl>
    <w:lvl w:ilvl="3" w:tplc="F6A22D2A">
      <w:numFmt w:val="bullet"/>
      <w:lvlText w:val="•"/>
      <w:lvlJc w:val="left"/>
      <w:pPr>
        <w:ind w:left="3974" w:hanging="360"/>
      </w:pPr>
      <w:rPr>
        <w:rFonts w:hint="default"/>
        <w:lang w:val="it-IT" w:eastAsia="en-US" w:bidi="ar-SA"/>
      </w:rPr>
    </w:lvl>
    <w:lvl w:ilvl="4" w:tplc="0B342F38">
      <w:numFmt w:val="bullet"/>
      <w:lvlText w:val="•"/>
      <w:lvlJc w:val="left"/>
      <w:pPr>
        <w:ind w:left="4792" w:hanging="360"/>
      </w:pPr>
      <w:rPr>
        <w:rFonts w:hint="default"/>
        <w:lang w:val="it-IT" w:eastAsia="en-US" w:bidi="ar-SA"/>
      </w:rPr>
    </w:lvl>
    <w:lvl w:ilvl="5" w:tplc="F0C6782E">
      <w:numFmt w:val="bullet"/>
      <w:lvlText w:val="•"/>
      <w:lvlJc w:val="left"/>
      <w:pPr>
        <w:ind w:left="5610" w:hanging="360"/>
      </w:pPr>
      <w:rPr>
        <w:rFonts w:hint="default"/>
        <w:lang w:val="it-IT" w:eastAsia="en-US" w:bidi="ar-SA"/>
      </w:rPr>
    </w:lvl>
    <w:lvl w:ilvl="6" w:tplc="E7880224">
      <w:numFmt w:val="bullet"/>
      <w:lvlText w:val="•"/>
      <w:lvlJc w:val="left"/>
      <w:pPr>
        <w:ind w:left="6428" w:hanging="360"/>
      </w:pPr>
      <w:rPr>
        <w:rFonts w:hint="default"/>
        <w:lang w:val="it-IT" w:eastAsia="en-US" w:bidi="ar-SA"/>
      </w:rPr>
    </w:lvl>
    <w:lvl w:ilvl="7" w:tplc="66762D98">
      <w:numFmt w:val="bullet"/>
      <w:lvlText w:val="•"/>
      <w:lvlJc w:val="left"/>
      <w:pPr>
        <w:ind w:left="7246" w:hanging="360"/>
      </w:pPr>
      <w:rPr>
        <w:rFonts w:hint="default"/>
        <w:lang w:val="it-IT" w:eastAsia="en-US" w:bidi="ar-SA"/>
      </w:rPr>
    </w:lvl>
    <w:lvl w:ilvl="8" w:tplc="746CC1DA">
      <w:numFmt w:val="bullet"/>
      <w:lvlText w:val="•"/>
      <w:lvlJc w:val="left"/>
      <w:pPr>
        <w:ind w:left="8064" w:hanging="360"/>
      </w:pPr>
      <w:rPr>
        <w:rFonts w:hint="default"/>
        <w:lang w:val="it-IT" w:eastAsia="en-US" w:bidi="ar-SA"/>
      </w:rPr>
    </w:lvl>
  </w:abstractNum>
  <w:abstractNum w:abstractNumId="27" w15:restartNumberingAfterBreak="0">
    <w:nsid w:val="5C2F33B7"/>
    <w:multiLevelType w:val="hybridMultilevel"/>
    <w:tmpl w:val="75B8AC80"/>
    <w:lvl w:ilvl="0" w:tplc="27A2E7EE">
      <w:start w:val="1"/>
      <w:numFmt w:val="lowerLetter"/>
      <w:lvlText w:val="%1."/>
      <w:lvlJc w:val="left"/>
      <w:pPr>
        <w:ind w:left="768" w:hanging="360"/>
      </w:pPr>
      <w:rPr>
        <w:rFonts w:ascii="Times New Roman" w:eastAsia="Times New Roman" w:hAnsi="Times New Roman" w:cs="Times New Roman" w:hint="default"/>
        <w:spacing w:val="-2"/>
        <w:w w:val="99"/>
        <w:sz w:val="24"/>
        <w:szCs w:val="24"/>
        <w:lang w:val="it-IT" w:eastAsia="en-US" w:bidi="ar-SA"/>
      </w:rPr>
    </w:lvl>
    <w:lvl w:ilvl="1" w:tplc="2F3C55DC">
      <w:numFmt w:val="bullet"/>
      <w:lvlText w:val=""/>
      <w:lvlJc w:val="left"/>
      <w:pPr>
        <w:ind w:left="1488" w:hanging="360"/>
      </w:pPr>
      <w:rPr>
        <w:rFonts w:ascii="Symbol" w:eastAsia="Symbol" w:hAnsi="Symbol" w:cs="Symbol" w:hint="default"/>
        <w:w w:val="100"/>
        <w:sz w:val="24"/>
        <w:szCs w:val="24"/>
        <w:lang w:val="it-IT" w:eastAsia="en-US" w:bidi="ar-SA"/>
      </w:rPr>
    </w:lvl>
    <w:lvl w:ilvl="2" w:tplc="412A545A">
      <w:numFmt w:val="bullet"/>
      <w:lvlText w:val="•"/>
      <w:lvlJc w:val="left"/>
      <w:pPr>
        <w:ind w:left="1832" w:hanging="360"/>
      </w:pPr>
      <w:rPr>
        <w:rFonts w:hint="default"/>
        <w:lang w:val="it-IT" w:eastAsia="en-US" w:bidi="ar-SA"/>
      </w:rPr>
    </w:lvl>
    <w:lvl w:ilvl="3" w:tplc="8A0EA1FE">
      <w:numFmt w:val="bullet"/>
      <w:lvlText w:val="•"/>
      <w:lvlJc w:val="left"/>
      <w:pPr>
        <w:ind w:left="2184" w:hanging="360"/>
      </w:pPr>
      <w:rPr>
        <w:rFonts w:hint="default"/>
        <w:lang w:val="it-IT" w:eastAsia="en-US" w:bidi="ar-SA"/>
      </w:rPr>
    </w:lvl>
    <w:lvl w:ilvl="4" w:tplc="3336126C">
      <w:numFmt w:val="bullet"/>
      <w:lvlText w:val="•"/>
      <w:lvlJc w:val="left"/>
      <w:pPr>
        <w:ind w:left="2537" w:hanging="360"/>
      </w:pPr>
      <w:rPr>
        <w:rFonts w:hint="default"/>
        <w:lang w:val="it-IT" w:eastAsia="en-US" w:bidi="ar-SA"/>
      </w:rPr>
    </w:lvl>
    <w:lvl w:ilvl="5" w:tplc="00BEB3BE">
      <w:numFmt w:val="bullet"/>
      <w:lvlText w:val="•"/>
      <w:lvlJc w:val="left"/>
      <w:pPr>
        <w:ind w:left="2889" w:hanging="360"/>
      </w:pPr>
      <w:rPr>
        <w:rFonts w:hint="default"/>
        <w:lang w:val="it-IT" w:eastAsia="en-US" w:bidi="ar-SA"/>
      </w:rPr>
    </w:lvl>
    <w:lvl w:ilvl="6" w:tplc="1EF29512">
      <w:numFmt w:val="bullet"/>
      <w:lvlText w:val="•"/>
      <w:lvlJc w:val="left"/>
      <w:pPr>
        <w:ind w:left="3242" w:hanging="360"/>
      </w:pPr>
      <w:rPr>
        <w:rFonts w:hint="default"/>
        <w:lang w:val="it-IT" w:eastAsia="en-US" w:bidi="ar-SA"/>
      </w:rPr>
    </w:lvl>
    <w:lvl w:ilvl="7" w:tplc="5052DF90">
      <w:numFmt w:val="bullet"/>
      <w:lvlText w:val="•"/>
      <w:lvlJc w:val="left"/>
      <w:pPr>
        <w:ind w:left="3594" w:hanging="360"/>
      </w:pPr>
      <w:rPr>
        <w:rFonts w:hint="default"/>
        <w:lang w:val="it-IT" w:eastAsia="en-US" w:bidi="ar-SA"/>
      </w:rPr>
    </w:lvl>
    <w:lvl w:ilvl="8" w:tplc="49607434">
      <w:numFmt w:val="bullet"/>
      <w:lvlText w:val="•"/>
      <w:lvlJc w:val="left"/>
      <w:pPr>
        <w:ind w:left="3947" w:hanging="360"/>
      </w:pPr>
      <w:rPr>
        <w:rFonts w:hint="default"/>
        <w:lang w:val="it-IT" w:eastAsia="en-US" w:bidi="ar-SA"/>
      </w:rPr>
    </w:lvl>
  </w:abstractNum>
  <w:abstractNum w:abstractNumId="28" w15:restartNumberingAfterBreak="0">
    <w:nsid w:val="6BCD735E"/>
    <w:multiLevelType w:val="hybridMultilevel"/>
    <w:tmpl w:val="7BBC5AC4"/>
    <w:lvl w:ilvl="0" w:tplc="ADCE5FDC">
      <w:start w:val="2"/>
      <w:numFmt w:val="decimal"/>
      <w:lvlText w:val="%1."/>
      <w:lvlJc w:val="left"/>
      <w:pPr>
        <w:ind w:left="540" w:hanging="240"/>
        <w:jc w:val="right"/>
      </w:pPr>
      <w:rPr>
        <w:rFonts w:hint="default"/>
        <w:b/>
        <w:bCs/>
        <w:spacing w:val="-2"/>
        <w:w w:val="99"/>
        <w:lang w:val="it-IT" w:eastAsia="en-US" w:bidi="ar-SA"/>
      </w:rPr>
    </w:lvl>
    <w:lvl w:ilvl="1" w:tplc="E0501FF6">
      <w:numFmt w:val="bullet"/>
      <w:lvlText w:val="•"/>
      <w:lvlJc w:val="left"/>
      <w:pPr>
        <w:ind w:left="1456" w:hanging="240"/>
      </w:pPr>
      <w:rPr>
        <w:rFonts w:hint="default"/>
        <w:lang w:val="it-IT" w:eastAsia="en-US" w:bidi="ar-SA"/>
      </w:rPr>
    </w:lvl>
    <w:lvl w:ilvl="2" w:tplc="72EC2AC0">
      <w:numFmt w:val="bullet"/>
      <w:lvlText w:val="•"/>
      <w:lvlJc w:val="left"/>
      <w:pPr>
        <w:ind w:left="2372" w:hanging="240"/>
      </w:pPr>
      <w:rPr>
        <w:rFonts w:hint="default"/>
        <w:lang w:val="it-IT" w:eastAsia="en-US" w:bidi="ar-SA"/>
      </w:rPr>
    </w:lvl>
    <w:lvl w:ilvl="3" w:tplc="6652BA68">
      <w:numFmt w:val="bullet"/>
      <w:lvlText w:val="•"/>
      <w:lvlJc w:val="left"/>
      <w:pPr>
        <w:ind w:left="3288" w:hanging="240"/>
      </w:pPr>
      <w:rPr>
        <w:rFonts w:hint="default"/>
        <w:lang w:val="it-IT" w:eastAsia="en-US" w:bidi="ar-SA"/>
      </w:rPr>
    </w:lvl>
    <w:lvl w:ilvl="4" w:tplc="E0BADB2C">
      <w:numFmt w:val="bullet"/>
      <w:lvlText w:val="•"/>
      <w:lvlJc w:val="left"/>
      <w:pPr>
        <w:ind w:left="4204" w:hanging="240"/>
      </w:pPr>
      <w:rPr>
        <w:rFonts w:hint="default"/>
        <w:lang w:val="it-IT" w:eastAsia="en-US" w:bidi="ar-SA"/>
      </w:rPr>
    </w:lvl>
    <w:lvl w:ilvl="5" w:tplc="9F0E685A">
      <w:numFmt w:val="bullet"/>
      <w:lvlText w:val="•"/>
      <w:lvlJc w:val="left"/>
      <w:pPr>
        <w:ind w:left="5120" w:hanging="240"/>
      </w:pPr>
      <w:rPr>
        <w:rFonts w:hint="default"/>
        <w:lang w:val="it-IT" w:eastAsia="en-US" w:bidi="ar-SA"/>
      </w:rPr>
    </w:lvl>
    <w:lvl w:ilvl="6" w:tplc="E3EA440A">
      <w:numFmt w:val="bullet"/>
      <w:lvlText w:val="•"/>
      <w:lvlJc w:val="left"/>
      <w:pPr>
        <w:ind w:left="6036" w:hanging="240"/>
      </w:pPr>
      <w:rPr>
        <w:rFonts w:hint="default"/>
        <w:lang w:val="it-IT" w:eastAsia="en-US" w:bidi="ar-SA"/>
      </w:rPr>
    </w:lvl>
    <w:lvl w:ilvl="7" w:tplc="8CDEBD2A">
      <w:numFmt w:val="bullet"/>
      <w:lvlText w:val="•"/>
      <w:lvlJc w:val="left"/>
      <w:pPr>
        <w:ind w:left="6952" w:hanging="240"/>
      </w:pPr>
      <w:rPr>
        <w:rFonts w:hint="default"/>
        <w:lang w:val="it-IT" w:eastAsia="en-US" w:bidi="ar-SA"/>
      </w:rPr>
    </w:lvl>
    <w:lvl w:ilvl="8" w:tplc="8ADED5D6">
      <w:numFmt w:val="bullet"/>
      <w:lvlText w:val="•"/>
      <w:lvlJc w:val="left"/>
      <w:pPr>
        <w:ind w:left="7868" w:hanging="240"/>
      </w:pPr>
      <w:rPr>
        <w:rFonts w:hint="default"/>
        <w:lang w:val="it-IT" w:eastAsia="en-US" w:bidi="ar-SA"/>
      </w:rPr>
    </w:lvl>
  </w:abstractNum>
  <w:abstractNum w:abstractNumId="29" w15:restartNumberingAfterBreak="0">
    <w:nsid w:val="6D6D42CE"/>
    <w:multiLevelType w:val="hybridMultilevel"/>
    <w:tmpl w:val="550871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0E55F8B"/>
    <w:multiLevelType w:val="hybridMultilevel"/>
    <w:tmpl w:val="349EE640"/>
    <w:lvl w:ilvl="0" w:tplc="BC602166">
      <w:start w:val="2"/>
      <w:numFmt w:val="lowerLetter"/>
      <w:lvlText w:val="%1."/>
      <w:lvlJc w:val="left"/>
      <w:pPr>
        <w:ind w:left="1203" w:hanging="420"/>
      </w:pPr>
      <w:rPr>
        <w:rFonts w:ascii="Times New Roman" w:eastAsia="Times New Roman" w:hAnsi="Times New Roman" w:cs="Times New Roman" w:hint="default"/>
        <w:spacing w:val="-26"/>
        <w:w w:val="99"/>
        <w:sz w:val="24"/>
        <w:szCs w:val="24"/>
        <w:lang w:val="it-IT" w:eastAsia="en-US" w:bidi="ar-SA"/>
      </w:rPr>
    </w:lvl>
    <w:lvl w:ilvl="1" w:tplc="D1ECE74C">
      <w:numFmt w:val="bullet"/>
      <w:lvlText w:val="•"/>
      <w:lvlJc w:val="left"/>
      <w:pPr>
        <w:ind w:left="1544" w:hanging="420"/>
      </w:pPr>
      <w:rPr>
        <w:rFonts w:hint="default"/>
        <w:lang w:val="it-IT" w:eastAsia="en-US" w:bidi="ar-SA"/>
      </w:rPr>
    </w:lvl>
    <w:lvl w:ilvl="2" w:tplc="F46C9CB8">
      <w:numFmt w:val="bullet"/>
      <w:lvlText w:val="•"/>
      <w:lvlJc w:val="left"/>
      <w:pPr>
        <w:ind w:left="1889" w:hanging="420"/>
      </w:pPr>
      <w:rPr>
        <w:rFonts w:hint="default"/>
        <w:lang w:val="it-IT" w:eastAsia="en-US" w:bidi="ar-SA"/>
      </w:rPr>
    </w:lvl>
    <w:lvl w:ilvl="3" w:tplc="CE5671CC">
      <w:numFmt w:val="bullet"/>
      <w:lvlText w:val="•"/>
      <w:lvlJc w:val="left"/>
      <w:pPr>
        <w:ind w:left="2234" w:hanging="420"/>
      </w:pPr>
      <w:rPr>
        <w:rFonts w:hint="default"/>
        <w:lang w:val="it-IT" w:eastAsia="en-US" w:bidi="ar-SA"/>
      </w:rPr>
    </w:lvl>
    <w:lvl w:ilvl="4" w:tplc="3BFEEF5C">
      <w:numFmt w:val="bullet"/>
      <w:lvlText w:val="•"/>
      <w:lvlJc w:val="left"/>
      <w:pPr>
        <w:ind w:left="2578" w:hanging="420"/>
      </w:pPr>
      <w:rPr>
        <w:rFonts w:hint="default"/>
        <w:lang w:val="it-IT" w:eastAsia="en-US" w:bidi="ar-SA"/>
      </w:rPr>
    </w:lvl>
    <w:lvl w:ilvl="5" w:tplc="3B2A2D7A">
      <w:numFmt w:val="bullet"/>
      <w:lvlText w:val="•"/>
      <w:lvlJc w:val="left"/>
      <w:pPr>
        <w:ind w:left="2923" w:hanging="420"/>
      </w:pPr>
      <w:rPr>
        <w:rFonts w:hint="default"/>
        <w:lang w:val="it-IT" w:eastAsia="en-US" w:bidi="ar-SA"/>
      </w:rPr>
    </w:lvl>
    <w:lvl w:ilvl="6" w:tplc="EB220A20">
      <w:numFmt w:val="bullet"/>
      <w:lvlText w:val="•"/>
      <w:lvlJc w:val="left"/>
      <w:pPr>
        <w:ind w:left="3268" w:hanging="420"/>
      </w:pPr>
      <w:rPr>
        <w:rFonts w:hint="default"/>
        <w:lang w:val="it-IT" w:eastAsia="en-US" w:bidi="ar-SA"/>
      </w:rPr>
    </w:lvl>
    <w:lvl w:ilvl="7" w:tplc="EDE634FC">
      <w:numFmt w:val="bullet"/>
      <w:lvlText w:val="•"/>
      <w:lvlJc w:val="left"/>
      <w:pPr>
        <w:ind w:left="3612" w:hanging="420"/>
      </w:pPr>
      <w:rPr>
        <w:rFonts w:hint="default"/>
        <w:lang w:val="it-IT" w:eastAsia="en-US" w:bidi="ar-SA"/>
      </w:rPr>
    </w:lvl>
    <w:lvl w:ilvl="8" w:tplc="F33CC754">
      <w:numFmt w:val="bullet"/>
      <w:lvlText w:val="•"/>
      <w:lvlJc w:val="left"/>
      <w:pPr>
        <w:ind w:left="3957" w:hanging="420"/>
      </w:pPr>
      <w:rPr>
        <w:rFonts w:hint="default"/>
        <w:lang w:val="it-IT" w:eastAsia="en-US" w:bidi="ar-SA"/>
      </w:rPr>
    </w:lvl>
  </w:abstractNum>
  <w:abstractNum w:abstractNumId="31" w15:restartNumberingAfterBreak="0">
    <w:nsid w:val="76E03019"/>
    <w:multiLevelType w:val="hybridMultilevel"/>
    <w:tmpl w:val="B750ED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7875477"/>
    <w:multiLevelType w:val="hybridMultilevel"/>
    <w:tmpl w:val="500C628C"/>
    <w:lvl w:ilvl="0" w:tplc="06983C12">
      <w:start w:val="1"/>
      <w:numFmt w:val="decimal"/>
      <w:lvlText w:val="%1."/>
      <w:lvlJc w:val="left"/>
      <w:pPr>
        <w:ind w:left="2436" w:hanging="350"/>
        <w:jc w:val="right"/>
      </w:pPr>
      <w:rPr>
        <w:rFonts w:ascii="Times New Roman" w:eastAsia="Times New Roman" w:hAnsi="Times New Roman" w:cs="Times New Roman" w:hint="default"/>
        <w:b/>
        <w:bCs/>
        <w:spacing w:val="-3"/>
        <w:w w:val="99"/>
        <w:sz w:val="28"/>
        <w:szCs w:val="28"/>
        <w:lang w:val="it-IT" w:eastAsia="en-US" w:bidi="ar-SA"/>
      </w:rPr>
    </w:lvl>
    <w:lvl w:ilvl="1" w:tplc="FE92C028">
      <w:numFmt w:val="bullet"/>
      <w:lvlText w:val="•"/>
      <w:lvlJc w:val="left"/>
      <w:pPr>
        <w:ind w:left="3166" w:hanging="350"/>
      </w:pPr>
      <w:rPr>
        <w:rFonts w:hint="default"/>
        <w:lang w:val="it-IT" w:eastAsia="en-US" w:bidi="ar-SA"/>
      </w:rPr>
    </w:lvl>
    <w:lvl w:ilvl="2" w:tplc="5E9E66A8">
      <w:numFmt w:val="bullet"/>
      <w:lvlText w:val="•"/>
      <w:lvlJc w:val="left"/>
      <w:pPr>
        <w:ind w:left="3892" w:hanging="350"/>
      </w:pPr>
      <w:rPr>
        <w:rFonts w:hint="default"/>
        <w:lang w:val="it-IT" w:eastAsia="en-US" w:bidi="ar-SA"/>
      </w:rPr>
    </w:lvl>
    <w:lvl w:ilvl="3" w:tplc="90F23D66">
      <w:numFmt w:val="bullet"/>
      <w:lvlText w:val="•"/>
      <w:lvlJc w:val="left"/>
      <w:pPr>
        <w:ind w:left="4618" w:hanging="350"/>
      </w:pPr>
      <w:rPr>
        <w:rFonts w:hint="default"/>
        <w:lang w:val="it-IT" w:eastAsia="en-US" w:bidi="ar-SA"/>
      </w:rPr>
    </w:lvl>
    <w:lvl w:ilvl="4" w:tplc="BC6E4F24">
      <w:numFmt w:val="bullet"/>
      <w:lvlText w:val="•"/>
      <w:lvlJc w:val="left"/>
      <w:pPr>
        <w:ind w:left="5344" w:hanging="350"/>
      </w:pPr>
      <w:rPr>
        <w:rFonts w:hint="default"/>
        <w:lang w:val="it-IT" w:eastAsia="en-US" w:bidi="ar-SA"/>
      </w:rPr>
    </w:lvl>
    <w:lvl w:ilvl="5" w:tplc="A11C449E">
      <w:numFmt w:val="bullet"/>
      <w:lvlText w:val="•"/>
      <w:lvlJc w:val="left"/>
      <w:pPr>
        <w:ind w:left="6070" w:hanging="350"/>
      </w:pPr>
      <w:rPr>
        <w:rFonts w:hint="default"/>
        <w:lang w:val="it-IT" w:eastAsia="en-US" w:bidi="ar-SA"/>
      </w:rPr>
    </w:lvl>
    <w:lvl w:ilvl="6" w:tplc="E6561416">
      <w:numFmt w:val="bullet"/>
      <w:lvlText w:val="•"/>
      <w:lvlJc w:val="left"/>
      <w:pPr>
        <w:ind w:left="6796" w:hanging="350"/>
      </w:pPr>
      <w:rPr>
        <w:rFonts w:hint="default"/>
        <w:lang w:val="it-IT" w:eastAsia="en-US" w:bidi="ar-SA"/>
      </w:rPr>
    </w:lvl>
    <w:lvl w:ilvl="7" w:tplc="0AFA66AA">
      <w:numFmt w:val="bullet"/>
      <w:lvlText w:val="•"/>
      <w:lvlJc w:val="left"/>
      <w:pPr>
        <w:ind w:left="7522" w:hanging="350"/>
      </w:pPr>
      <w:rPr>
        <w:rFonts w:hint="default"/>
        <w:lang w:val="it-IT" w:eastAsia="en-US" w:bidi="ar-SA"/>
      </w:rPr>
    </w:lvl>
    <w:lvl w:ilvl="8" w:tplc="E286E08A">
      <w:numFmt w:val="bullet"/>
      <w:lvlText w:val="•"/>
      <w:lvlJc w:val="left"/>
      <w:pPr>
        <w:ind w:left="8248" w:hanging="350"/>
      </w:pPr>
      <w:rPr>
        <w:rFonts w:hint="default"/>
        <w:lang w:val="it-IT" w:eastAsia="en-US" w:bidi="ar-SA"/>
      </w:rPr>
    </w:lvl>
  </w:abstractNum>
  <w:abstractNum w:abstractNumId="33" w15:restartNumberingAfterBreak="0">
    <w:nsid w:val="78CD34F8"/>
    <w:multiLevelType w:val="hybridMultilevel"/>
    <w:tmpl w:val="A586B4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AD049D3"/>
    <w:multiLevelType w:val="hybridMultilevel"/>
    <w:tmpl w:val="DD580E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6"/>
  </w:num>
  <w:num w:numId="2">
    <w:abstractNumId w:val="18"/>
  </w:num>
  <w:num w:numId="3">
    <w:abstractNumId w:val="27"/>
  </w:num>
  <w:num w:numId="4">
    <w:abstractNumId w:val="21"/>
  </w:num>
  <w:num w:numId="5">
    <w:abstractNumId w:val="30"/>
  </w:num>
  <w:num w:numId="6">
    <w:abstractNumId w:val="23"/>
  </w:num>
  <w:num w:numId="7">
    <w:abstractNumId w:val="12"/>
  </w:num>
  <w:num w:numId="8">
    <w:abstractNumId w:val="11"/>
  </w:num>
  <w:num w:numId="9">
    <w:abstractNumId w:val="25"/>
  </w:num>
  <w:num w:numId="10">
    <w:abstractNumId w:val="14"/>
  </w:num>
  <w:num w:numId="11">
    <w:abstractNumId w:val="16"/>
  </w:num>
  <w:num w:numId="12">
    <w:abstractNumId w:val="28"/>
  </w:num>
  <w:num w:numId="13">
    <w:abstractNumId w:val="15"/>
  </w:num>
  <w:num w:numId="14">
    <w:abstractNumId w:val="13"/>
  </w:num>
  <w:num w:numId="15">
    <w:abstractNumId w:val="32"/>
  </w:num>
  <w:num w:numId="16">
    <w:abstractNumId w:val="24"/>
  </w:num>
  <w:num w:numId="17">
    <w:abstractNumId w:val="31"/>
  </w:num>
  <w:num w:numId="18">
    <w:abstractNumId w:val="34"/>
  </w:num>
  <w:num w:numId="19">
    <w:abstractNumId w:val="20"/>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17"/>
  </w:num>
  <w:num w:numId="31">
    <w:abstractNumId w:val="33"/>
  </w:num>
  <w:num w:numId="32">
    <w:abstractNumId w:val="19"/>
  </w:num>
  <w:num w:numId="33">
    <w:abstractNumId w:val="29"/>
  </w:num>
  <w:num w:numId="34">
    <w:abstractNumId w:val="22"/>
  </w:num>
  <w:num w:numId="35">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hyphenationZone w:val="283"/>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EFD"/>
    <w:rsid w:val="00041982"/>
    <w:rsid w:val="000A6EFD"/>
    <w:rsid w:val="000B63F7"/>
    <w:rsid w:val="00213728"/>
    <w:rsid w:val="00231E78"/>
    <w:rsid w:val="002419B1"/>
    <w:rsid w:val="003146D1"/>
    <w:rsid w:val="00345E16"/>
    <w:rsid w:val="003555DF"/>
    <w:rsid w:val="00384F9B"/>
    <w:rsid w:val="0039579E"/>
    <w:rsid w:val="004F426E"/>
    <w:rsid w:val="00520C6C"/>
    <w:rsid w:val="00521FC1"/>
    <w:rsid w:val="0053750F"/>
    <w:rsid w:val="00557F41"/>
    <w:rsid w:val="005666D6"/>
    <w:rsid w:val="005F7C5C"/>
    <w:rsid w:val="006B4C77"/>
    <w:rsid w:val="006B6A7A"/>
    <w:rsid w:val="006C3353"/>
    <w:rsid w:val="007203BE"/>
    <w:rsid w:val="00752288"/>
    <w:rsid w:val="007D1230"/>
    <w:rsid w:val="0081006C"/>
    <w:rsid w:val="008520A2"/>
    <w:rsid w:val="009551A8"/>
    <w:rsid w:val="009960A5"/>
    <w:rsid w:val="009A212C"/>
    <w:rsid w:val="00AF5D22"/>
    <w:rsid w:val="00B524D8"/>
    <w:rsid w:val="00B97F1B"/>
    <w:rsid w:val="00C17EC6"/>
    <w:rsid w:val="00C23845"/>
    <w:rsid w:val="00CF3250"/>
    <w:rsid w:val="00D22568"/>
    <w:rsid w:val="00D60CF7"/>
    <w:rsid w:val="00D944FC"/>
    <w:rsid w:val="00ED7E3D"/>
    <w:rsid w:val="00F302AA"/>
    <w:rsid w:val="00FC7F1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A641340"/>
  <w15:docId w15:val="{5362AAA2-7457-4745-A77E-727881775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0A6EFD"/>
    <w:rPr>
      <w:rFonts w:ascii="Times New Roman" w:eastAsia="Times New Roman" w:hAnsi="Times New Roman" w:cs="Times New Roman"/>
      <w:lang w:val="it-IT"/>
    </w:rPr>
  </w:style>
  <w:style w:type="paragraph" w:styleId="Heading1">
    <w:name w:val="heading 1"/>
    <w:basedOn w:val="Normal"/>
    <w:next w:val="Normal"/>
    <w:link w:val="Heading1Char"/>
    <w:uiPriority w:val="9"/>
    <w:qFormat/>
    <w:rsid w:val="00231E78"/>
    <w:pPr>
      <w:keepNext/>
      <w:widowControl/>
      <w:autoSpaceDE/>
      <w:autoSpaceDN/>
      <w:spacing w:before="240" w:after="60" w:line="259" w:lineRule="auto"/>
      <w:outlineLvl w:val="0"/>
    </w:pPr>
    <w:rPr>
      <w:rFonts w:ascii="Calibri Light" w:hAnsi="Calibri Light"/>
      <w:b/>
      <w:bCs/>
      <w:kern w:val="32"/>
      <w:sz w:val="32"/>
      <w:szCs w:val="32"/>
      <w:lang w:val="da-DK"/>
    </w:rPr>
  </w:style>
  <w:style w:type="paragraph" w:styleId="Heading2">
    <w:name w:val="heading 2"/>
    <w:basedOn w:val="Normal"/>
    <w:next w:val="Normal"/>
    <w:link w:val="Heading2Char"/>
    <w:uiPriority w:val="9"/>
    <w:semiHidden/>
    <w:unhideWhenUsed/>
    <w:qFormat/>
    <w:rsid w:val="00231E78"/>
    <w:pPr>
      <w:keepNext/>
      <w:widowControl/>
      <w:autoSpaceDE/>
      <w:autoSpaceDN/>
      <w:spacing w:before="240" w:after="60" w:line="259" w:lineRule="auto"/>
      <w:outlineLvl w:val="1"/>
    </w:pPr>
    <w:rPr>
      <w:rFonts w:ascii="Calibri Light" w:hAnsi="Calibri Light"/>
      <w:b/>
      <w:bCs/>
      <w:i/>
      <w:iCs/>
      <w:sz w:val="28"/>
      <w:szCs w:val="28"/>
      <w:lang w:val="da-DK"/>
    </w:rPr>
  </w:style>
  <w:style w:type="paragraph" w:styleId="Heading3">
    <w:name w:val="heading 3"/>
    <w:basedOn w:val="Normal"/>
    <w:next w:val="Normal"/>
    <w:link w:val="Heading3Char"/>
    <w:uiPriority w:val="9"/>
    <w:semiHidden/>
    <w:unhideWhenUsed/>
    <w:qFormat/>
    <w:rsid w:val="00231E78"/>
    <w:pPr>
      <w:keepNext/>
      <w:widowControl/>
      <w:autoSpaceDE/>
      <w:autoSpaceDN/>
      <w:spacing w:before="240" w:after="60" w:line="259" w:lineRule="auto"/>
      <w:outlineLvl w:val="2"/>
    </w:pPr>
    <w:rPr>
      <w:rFonts w:ascii="Calibri Light" w:hAnsi="Calibri Light"/>
      <w:b/>
      <w:bCs/>
      <w:sz w:val="26"/>
      <w:szCs w:val="26"/>
      <w:lang w:val="da-DK"/>
    </w:rPr>
  </w:style>
  <w:style w:type="paragraph" w:styleId="Heading4">
    <w:name w:val="heading 4"/>
    <w:basedOn w:val="Normal"/>
    <w:next w:val="Normal"/>
    <w:link w:val="Heading4Char"/>
    <w:uiPriority w:val="9"/>
    <w:semiHidden/>
    <w:unhideWhenUsed/>
    <w:qFormat/>
    <w:rsid w:val="00231E78"/>
    <w:pPr>
      <w:keepNext/>
      <w:widowControl/>
      <w:autoSpaceDE/>
      <w:autoSpaceDN/>
      <w:spacing w:before="240" w:after="60" w:line="259" w:lineRule="auto"/>
      <w:outlineLvl w:val="3"/>
    </w:pPr>
    <w:rPr>
      <w:rFonts w:ascii="Calibri" w:hAnsi="Calibri"/>
      <w:b/>
      <w:bCs/>
      <w:sz w:val="28"/>
      <w:szCs w:val="28"/>
      <w:lang w:val="da-DK"/>
    </w:rPr>
  </w:style>
  <w:style w:type="paragraph" w:styleId="Heading5">
    <w:name w:val="heading 5"/>
    <w:basedOn w:val="Normal"/>
    <w:next w:val="Normal"/>
    <w:link w:val="Heading5Char"/>
    <w:uiPriority w:val="9"/>
    <w:semiHidden/>
    <w:unhideWhenUsed/>
    <w:qFormat/>
    <w:rsid w:val="00231E78"/>
    <w:pPr>
      <w:widowControl/>
      <w:autoSpaceDE/>
      <w:autoSpaceDN/>
      <w:spacing w:before="240" w:after="60" w:line="259" w:lineRule="auto"/>
      <w:outlineLvl w:val="4"/>
    </w:pPr>
    <w:rPr>
      <w:rFonts w:ascii="Calibri" w:hAnsi="Calibri"/>
      <w:b/>
      <w:bCs/>
      <w:i/>
      <w:iCs/>
      <w:sz w:val="26"/>
      <w:szCs w:val="26"/>
      <w:lang w:val="da-DK"/>
    </w:rPr>
  </w:style>
  <w:style w:type="paragraph" w:styleId="Heading6">
    <w:name w:val="heading 6"/>
    <w:basedOn w:val="Normal"/>
    <w:next w:val="Normal"/>
    <w:link w:val="Heading6Char"/>
    <w:uiPriority w:val="9"/>
    <w:semiHidden/>
    <w:unhideWhenUsed/>
    <w:qFormat/>
    <w:rsid w:val="00231E78"/>
    <w:pPr>
      <w:widowControl/>
      <w:autoSpaceDE/>
      <w:autoSpaceDN/>
      <w:spacing w:before="240" w:after="60" w:line="259" w:lineRule="auto"/>
      <w:outlineLvl w:val="5"/>
    </w:pPr>
    <w:rPr>
      <w:rFonts w:ascii="Calibri" w:hAnsi="Calibri"/>
      <w:b/>
      <w:bCs/>
      <w:lang w:val="da-DK"/>
    </w:rPr>
  </w:style>
  <w:style w:type="paragraph" w:styleId="Heading7">
    <w:name w:val="heading 7"/>
    <w:basedOn w:val="Normal"/>
    <w:next w:val="Normal"/>
    <w:link w:val="Heading7Char"/>
    <w:uiPriority w:val="9"/>
    <w:semiHidden/>
    <w:unhideWhenUsed/>
    <w:qFormat/>
    <w:rsid w:val="00231E78"/>
    <w:pPr>
      <w:widowControl/>
      <w:autoSpaceDE/>
      <w:autoSpaceDN/>
      <w:spacing w:before="240" w:after="60" w:line="259" w:lineRule="auto"/>
      <w:outlineLvl w:val="6"/>
    </w:pPr>
    <w:rPr>
      <w:rFonts w:ascii="Calibri" w:hAnsi="Calibri"/>
      <w:sz w:val="24"/>
      <w:szCs w:val="24"/>
      <w:lang w:val="da-DK"/>
    </w:rPr>
  </w:style>
  <w:style w:type="paragraph" w:styleId="Heading8">
    <w:name w:val="heading 8"/>
    <w:basedOn w:val="Normal"/>
    <w:next w:val="Normal"/>
    <w:link w:val="Heading8Char"/>
    <w:uiPriority w:val="9"/>
    <w:semiHidden/>
    <w:unhideWhenUsed/>
    <w:qFormat/>
    <w:rsid w:val="00231E78"/>
    <w:pPr>
      <w:widowControl/>
      <w:autoSpaceDE/>
      <w:autoSpaceDN/>
      <w:spacing w:before="240" w:after="60" w:line="259" w:lineRule="auto"/>
      <w:outlineLvl w:val="7"/>
    </w:pPr>
    <w:rPr>
      <w:rFonts w:ascii="Calibri" w:hAnsi="Calibri"/>
      <w:i/>
      <w:iCs/>
      <w:sz w:val="24"/>
      <w:szCs w:val="24"/>
      <w:lang w:val="da-DK"/>
    </w:rPr>
  </w:style>
  <w:style w:type="paragraph" w:styleId="Heading9">
    <w:name w:val="heading 9"/>
    <w:basedOn w:val="Normal"/>
    <w:next w:val="Normal"/>
    <w:link w:val="Heading9Char"/>
    <w:uiPriority w:val="9"/>
    <w:semiHidden/>
    <w:unhideWhenUsed/>
    <w:qFormat/>
    <w:rsid w:val="00231E78"/>
    <w:pPr>
      <w:widowControl/>
      <w:autoSpaceDE/>
      <w:autoSpaceDN/>
      <w:spacing w:before="240" w:after="60" w:line="259" w:lineRule="auto"/>
      <w:outlineLvl w:val="8"/>
    </w:pPr>
    <w:rPr>
      <w:rFonts w:ascii="Calibri Light" w:hAnsi="Calibri Light"/>
      <w:lang w:val="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rsid w:val="000A6EFD"/>
    <w:tblPr>
      <w:tblInd w:w="0" w:type="dxa"/>
      <w:tblCellMar>
        <w:top w:w="0" w:type="dxa"/>
        <w:left w:w="0" w:type="dxa"/>
        <w:bottom w:w="0" w:type="dxa"/>
        <w:right w:w="0" w:type="dxa"/>
      </w:tblCellMar>
    </w:tblPr>
  </w:style>
  <w:style w:type="paragraph" w:styleId="BodyText">
    <w:name w:val="Body Text"/>
    <w:basedOn w:val="Normal"/>
    <w:link w:val="BodyTextChar"/>
    <w:uiPriority w:val="99"/>
    <w:qFormat/>
    <w:rsid w:val="000A6EFD"/>
    <w:rPr>
      <w:sz w:val="24"/>
      <w:szCs w:val="24"/>
    </w:rPr>
  </w:style>
  <w:style w:type="paragraph" w:customStyle="1" w:styleId="Heading11">
    <w:name w:val="Heading 11"/>
    <w:basedOn w:val="Normal"/>
    <w:uiPriority w:val="1"/>
    <w:qFormat/>
    <w:rsid w:val="000A6EFD"/>
    <w:pPr>
      <w:ind w:right="-15"/>
      <w:outlineLvl w:val="1"/>
    </w:pPr>
    <w:rPr>
      <w:b/>
      <w:bCs/>
      <w:sz w:val="32"/>
      <w:szCs w:val="32"/>
    </w:rPr>
  </w:style>
  <w:style w:type="paragraph" w:customStyle="1" w:styleId="Heading21">
    <w:name w:val="Heading 21"/>
    <w:basedOn w:val="Normal"/>
    <w:uiPriority w:val="1"/>
    <w:qFormat/>
    <w:rsid w:val="000A6EFD"/>
    <w:pPr>
      <w:ind w:left="300"/>
      <w:outlineLvl w:val="2"/>
    </w:pPr>
    <w:rPr>
      <w:b/>
      <w:bCs/>
      <w:sz w:val="28"/>
      <w:szCs w:val="28"/>
    </w:rPr>
  </w:style>
  <w:style w:type="paragraph" w:customStyle="1" w:styleId="Heading31">
    <w:name w:val="Heading 31"/>
    <w:basedOn w:val="Normal"/>
    <w:uiPriority w:val="1"/>
    <w:qFormat/>
    <w:rsid w:val="000A6EFD"/>
    <w:pPr>
      <w:spacing w:before="1"/>
      <w:ind w:left="2426" w:hanging="791"/>
      <w:outlineLvl w:val="3"/>
    </w:pPr>
    <w:rPr>
      <w:b/>
      <w:bCs/>
      <w:sz w:val="24"/>
      <w:szCs w:val="24"/>
    </w:rPr>
  </w:style>
  <w:style w:type="paragraph" w:customStyle="1" w:styleId="Heading41">
    <w:name w:val="Heading 41"/>
    <w:basedOn w:val="Normal"/>
    <w:uiPriority w:val="1"/>
    <w:qFormat/>
    <w:rsid w:val="000A6EFD"/>
    <w:pPr>
      <w:ind w:left="1011"/>
      <w:jc w:val="both"/>
      <w:outlineLvl w:val="4"/>
    </w:pPr>
    <w:rPr>
      <w:b/>
      <w:bCs/>
      <w:i/>
      <w:sz w:val="24"/>
      <w:szCs w:val="24"/>
    </w:rPr>
  </w:style>
  <w:style w:type="paragraph" w:styleId="ListParagraph">
    <w:name w:val="List Paragraph"/>
    <w:basedOn w:val="Normal"/>
    <w:uiPriority w:val="34"/>
    <w:qFormat/>
    <w:rsid w:val="000A6EFD"/>
    <w:pPr>
      <w:spacing w:before="1"/>
      <w:ind w:left="1021" w:hanging="360"/>
    </w:pPr>
  </w:style>
  <w:style w:type="paragraph" w:customStyle="1" w:styleId="TableParagraph">
    <w:name w:val="Table Paragraph"/>
    <w:basedOn w:val="Normal"/>
    <w:uiPriority w:val="1"/>
    <w:qFormat/>
    <w:rsid w:val="000A6EFD"/>
  </w:style>
  <w:style w:type="paragraph" w:styleId="BalloonText">
    <w:name w:val="Balloon Text"/>
    <w:basedOn w:val="Normal"/>
    <w:link w:val="BalloonTextChar"/>
    <w:uiPriority w:val="99"/>
    <w:semiHidden/>
    <w:unhideWhenUsed/>
    <w:rsid w:val="00752288"/>
    <w:rPr>
      <w:rFonts w:ascii="Tahoma" w:hAnsi="Tahoma" w:cs="Tahoma"/>
      <w:sz w:val="16"/>
      <w:szCs w:val="16"/>
    </w:rPr>
  </w:style>
  <w:style w:type="character" w:customStyle="1" w:styleId="BalloonTextChar">
    <w:name w:val="Balloon Text Char"/>
    <w:basedOn w:val="DefaultParagraphFont"/>
    <w:link w:val="BalloonText"/>
    <w:uiPriority w:val="99"/>
    <w:semiHidden/>
    <w:rsid w:val="00752288"/>
    <w:rPr>
      <w:rFonts w:ascii="Tahoma" w:eastAsia="Times New Roman" w:hAnsi="Tahoma" w:cs="Tahoma"/>
      <w:sz w:val="16"/>
      <w:szCs w:val="16"/>
      <w:lang w:val="it-IT"/>
    </w:rPr>
  </w:style>
  <w:style w:type="table" w:styleId="TableGrid">
    <w:name w:val="Table Grid"/>
    <w:basedOn w:val="TableNormal"/>
    <w:uiPriority w:val="39"/>
    <w:rsid w:val="00041982"/>
    <w:pPr>
      <w:widowControl/>
      <w:autoSpaceDE/>
      <w:autoSpaceDN/>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31E78"/>
    <w:rPr>
      <w:rFonts w:ascii="Calibri Light" w:eastAsia="Times New Roman" w:hAnsi="Calibri Light" w:cs="Times New Roman"/>
      <w:b/>
      <w:bCs/>
      <w:kern w:val="32"/>
      <w:sz w:val="32"/>
      <w:szCs w:val="32"/>
      <w:lang w:val="da-DK"/>
    </w:rPr>
  </w:style>
  <w:style w:type="character" w:customStyle="1" w:styleId="Heading2Char">
    <w:name w:val="Heading 2 Char"/>
    <w:basedOn w:val="DefaultParagraphFont"/>
    <w:link w:val="Heading2"/>
    <w:uiPriority w:val="9"/>
    <w:semiHidden/>
    <w:rsid w:val="00231E78"/>
    <w:rPr>
      <w:rFonts w:ascii="Calibri Light" w:eastAsia="Times New Roman" w:hAnsi="Calibri Light" w:cs="Times New Roman"/>
      <w:b/>
      <w:bCs/>
      <w:i/>
      <w:iCs/>
      <w:sz w:val="28"/>
      <w:szCs w:val="28"/>
      <w:lang w:val="da-DK"/>
    </w:rPr>
  </w:style>
  <w:style w:type="character" w:customStyle="1" w:styleId="Heading3Char">
    <w:name w:val="Heading 3 Char"/>
    <w:basedOn w:val="DefaultParagraphFont"/>
    <w:link w:val="Heading3"/>
    <w:uiPriority w:val="9"/>
    <w:semiHidden/>
    <w:rsid w:val="00231E78"/>
    <w:rPr>
      <w:rFonts w:ascii="Calibri Light" w:eastAsia="Times New Roman" w:hAnsi="Calibri Light" w:cs="Times New Roman"/>
      <w:b/>
      <w:bCs/>
      <w:sz w:val="26"/>
      <w:szCs w:val="26"/>
      <w:lang w:val="da-DK"/>
    </w:rPr>
  </w:style>
  <w:style w:type="character" w:customStyle="1" w:styleId="Heading4Char">
    <w:name w:val="Heading 4 Char"/>
    <w:basedOn w:val="DefaultParagraphFont"/>
    <w:link w:val="Heading4"/>
    <w:uiPriority w:val="9"/>
    <w:semiHidden/>
    <w:rsid w:val="00231E78"/>
    <w:rPr>
      <w:rFonts w:ascii="Calibri" w:eastAsia="Times New Roman" w:hAnsi="Calibri" w:cs="Times New Roman"/>
      <w:b/>
      <w:bCs/>
      <w:sz w:val="28"/>
      <w:szCs w:val="28"/>
      <w:lang w:val="da-DK"/>
    </w:rPr>
  </w:style>
  <w:style w:type="character" w:customStyle="1" w:styleId="Heading5Char">
    <w:name w:val="Heading 5 Char"/>
    <w:basedOn w:val="DefaultParagraphFont"/>
    <w:link w:val="Heading5"/>
    <w:uiPriority w:val="9"/>
    <w:semiHidden/>
    <w:rsid w:val="00231E78"/>
    <w:rPr>
      <w:rFonts w:ascii="Calibri" w:eastAsia="Times New Roman" w:hAnsi="Calibri" w:cs="Times New Roman"/>
      <w:b/>
      <w:bCs/>
      <w:i/>
      <w:iCs/>
      <w:sz w:val="26"/>
      <w:szCs w:val="26"/>
      <w:lang w:val="da-DK"/>
    </w:rPr>
  </w:style>
  <w:style w:type="character" w:customStyle="1" w:styleId="Heading6Char">
    <w:name w:val="Heading 6 Char"/>
    <w:basedOn w:val="DefaultParagraphFont"/>
    <w:link w:val="Heading6"/>
    <w:uiPriority w:val="9"/>
    <w:semiHidden/>
    <w:rsid w:val="00231E78"/>
    <w:rPr>
      <w:rFonts w:ascii="Calibri" w:eastAsia="Times New Roman" w:hAnsi="Calibri" w:cs="Times New Roman"/>
      <w:b/>
      <w:bCs/>
      <w:lang w:val="da-DK"/>
    </w:rPr>
  </w:style>
  <w:style w:type="character" w:customStyle="1" w:styleId="Heading7Char">
    <w:name w:val="Heading 7 Char"/>
    <w:basedOn w:val="DefaultParagraphFont"/>
    <w:link w:val="Heading7"/>
    <w:uiPriority w:val="9"/>
    <w:semiHidden/>
    <w:rsid w:val="00231E78"/>
    <w:rPr>
      <w:rFonts w:ascii="Calibri" w:eastAsia="Times New Roman" w:hAnsi="Calibri" w:cs="Times New Roman"/>
      <w:sz w:val="24"/>
      <w:szCs w:val="24"/>
      <w:lang w:val="da-DK"/>
    </w:rPr>
  </w:style>
  <w:style w:type="character" w:customStyle="1" w:styleId="Heading8Char">
    <w:name w:val="Heading 8 Char"/>
    <w:basedOn w:val="DefaultParagraphFont"/>
    <w:link w:val="Heading8"/>
    <w:uiPriority w:val="9"/>
    <w:semiHidden/>
    <w:rsid w:val="00231E78"/>
    <w:rPr>
      <w:rFonts w:ascii="Calibri" w:eastAsia="Times New Roman" w:hAnsi="Calibri" w:cs="Times New Roman"/>
      <w:i/>
      <w:iCs/>
      <w:sz w:val="24"/>
      <w:szCs w:val="24"/>
      <w:lang w:val="da-DK"/>
    </w:rPr>
  </w:style>
  <w:style w:type="character" w:customStyle="1" w:styleId="Heading9Char">
    <w:name w:val="Heading 9 Char"/>
    <w:basedOn w:val="DefaultParagraphFont"/>
    <w:link w:val="Heading9"/>
    <w:uiPriority w:val="9"/>
    <w:semiHidden/>
    <w:rsid w:val="00231E78"/>
    <w:rPr>
      <w:rFonts w:ascii="Calibri Light" w:eastAsia="Times New Roman" w:hAnsi="Calibri Light" w:cs="Times New Roman"/>
      <w:lang w:val="da-DK"/>
    </w:rPr>
  </w:style>
  <w:style w:type="character" w:styleId="CommentReference">
    <w:name w:val="annotation reference"/>
    <w:uiPriority w:val="99"/>
    <w:semiHidden/>
    <w:unhideWhenUsed/>
    <w:rsid w:val="00231E78"/>
    <w:rPr>
      <w:sz w:val="16"/>
      <w:szCs w:val="16"/>
      <w:lang w:val="da-DK"/>
    </w:rPr>
  </w:style>
  <w:style w:type="paragraph" w:styleId="CommentText">
    <w:name w:val="annotation text"/>
    <w:basedOn w:val="Normal"/>
    <w:link w:val="CommentTextChar"/>
    <w:uiPriority w:val="99"/>
    <w:unhideWhenUsed/>
    <w:rsid w:val="00231E78"/>
    <w:pPr>
      <w:widowControl/>
      <w:autoSpaceDE/>
      <w:autoSpaceDN/>
      <w:spacing w:after="160"/>
    </w:pPr>
    <w:rPr>
      <w:rFonts w:ascii="Calibri" w:eastAsia="Calibri" w:hAnsi="Calibri"/>
      <w:sz w:val="20"/>
      <w:szCs w:val="20"/>
    </w:rPr>
  </w:style>
  <w:style w:type="character" w:customStyle="1" w:styleId="CommentTextChar">
    <w:name w:val="Comment Text Char"/>
    <w:basedOn w:val="DefaultParagraphFont"/>
    <w:link w:val="CommentText"/>
    <w:uiPriority w:val="99"/>
    <w:rsid w:val="00231E78"/>
    <w:rPr>
      <w:rFonts w:ascii="Calibri" w:eastAsia="Calibri" w:hAnsi="Calibri" w:cs="Times New Roman"/>
      <w:sz w:val="20"/>
      <w:szCs w:val="20"/>
    </w:rPr>
  </w:style>
  <w:style w:type="paragraph" w:styleId="Footer">
    <w:name w:val="footer"/>
    <w:basedOn w:val="Normal"/>
    <w:link w:val="FooterChar"/>
    <w:uiPriority w:val="99"/>
    <w:unhideWhenUsed/>
    <w:rsid w:val="00231E78"/>
    <w:pPr>
      <w:widowControl/>
      <w:tabs>
        <w:tab w:val="center" w:pos="4513"/>
        <w:tab w:val="right" w:pos="9026"/>
      </w:tabs>
      <w:autoSpaceDE/>
      <w:autoSpaceDN/>
      <w:spacing w:after="160" w:line="259" w:lineRule="auto"/>
    </w:pPr>
    <w:rPr>
      <w:rFonts w:ascii="Calibri" w:eastAsia="Calibri" w:hAnsi="Calibri"/>
    </w:rPr>
  </w:style>
  <w:style w:type="character" w:customStyle="1" w:styleId="FooterChar">
    <w:name w:val="Footer Char"/>
    <w:basedOn w:val="DefaultParagraphFont"/>
    <w:link w:val="Footer"/>
    <w:uiPriority w:val="99"/>
    <w:rsid w:val="00231E78"/>
    <w:rPr>
      <w:rFonts w:ascii="Calibri" w:eastAsia="Calibri" w:hAnsi="Calibri" w:cs="Times New Roman"/>
    </w:rPr>
  </w:style>
  <w:style w:type="paragraph" w:styleId="Header">
    <w:name w:val="header"/>
    <w:basedOn w:val="Normal"/>
    <w:link w:val="HeaderChar"/>
    <w:uiPriority w:val="99"/>
    <w:unhideWhenUsed/>
    <w:rsid w:val="00231E78"/>
    <w:pPr>
      <w:widowControl/>
      <w:tabs>
        <w:tab w:val="center" w:pos="4513"/>
        <w:tab w:val="right" w:pos="9026"/>
      </w:tabs>
      <w:autoSpaceDE/>
      <w:autoSpaceDN/>
      <w:spacing w:after="160" w:line="259" w:lineRule="auto"/>
    </w:pPr>
    <w:rPr>
      <w:rFonts w:ascii="Calibri" w:eastAsia="Calibri" w:hAnsi="Calibri"/>
    </w:rPr>
  </w:style>
  <w:style w:type="character" w:customStyle="1" w:styleId="HeaderChar">
    <w:name w:val="Header Char"/>
    <w:basedOn w:val="DefaultParagraphFont"/>
    <w:link w:val="Header"/>
    <w:uiPriority w:val="99"/>
    <w:rsid w:val="00231E78"/>
    <w:rPr>
      <w:rFonts w:ascii="Calibri" w:eastAsia="Calibri" w:hAnsi="Calibri" w:cs="Times New Roman"/>
    </w:rPr>
  </w:style>
  <w:style w:type="character" w:styleId="LineNumber">
    <w:name w:val="line number"/>
    <w:uiPriority w:val="99"/>
    <w:semiHidden/>
    <w:unhideWhenUsed/>
    <w:rsid w:val="00231E78"/>
    <w:rPr>
      <w:lang w:val="da-DK"/>
    </w:rPr>
  </w:style>
  <w:style w:type="table" w:customStyle="1" w:styleId="Tabel-Gitter1">
    <w:name w:val="Tabel - Gitter1"/>
    <w:basedOn w:val="TableNormal"/>
    <w:next w:val="TableGrid"/>
    <w:uiPriority w:val="59"/>
    <w:rsid w:val="00231E78"/>
    <w:pPr>
      <w:widowControl/>
      <w:autoSpaceDE/>
      <w:autoSpaceDN/>
    </w:pPr>
    <w:rPr>
      <w:rFonts w:ascii="Arial" w:eastAsia="Calibri" w:hAnsi="Arial" w:cs="Arial"/>
      <w:sz w:val="24"/>
      <w:szCs w:val="24"/>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31E78"/>
    <w:pPr>
      <w:widowControl/>
      <w:autoSpaceDE/>
      <w:autoSpaceDN/>
    </w:pPr>
    <w:rPr>
      <w:rFonts w:ascii="Calibri" w:eastAsia="Calibri" w:hAnsi="Calibri" w:cs="Times New Roman"/>
      <w:lang w:val="en-GB"/>
    </w:rPr>
  </w:style>
  <w:style w:type="paragraph" w:styleId="EnvelopeReturn">
    <w:name w:val="envelope return"/>
    <w:basedOn w:val="Normal"/>
    <w:uiPriority w:val="99"/>
    <w:semiHidden/>
    <w:unhideWhenUsed/>
    <w:rsid w:val="00231E78"/>
    <w:pPr>
      <w:widowControl/>
      <w:autoSpaceDE/>
      <w:autoSpaceDN/>
      <w:spacing w:after="160" w:line="259" w:lineRule="auto"/>
    </w:pPr>
    <w:rPr>
      <w:rFonts w:ascii="Calibri Light" w:hAnsi="Calibri Light"/>
      <w:sz w:val="20"/>
      <w:szCs w:val="20"/>
      <w:lang w:val="da-DK"/>
    </w:rPr>
  </w:style>
  <w:style w:type="table" w:customStyle="1" w:styleId="PlainTable11">
    <w:name w:val="Plain Table 11"/>
    <w:basedOn w:val="TableNormal"/>
    <w:uiPriority w:val="41"/>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
    <w:name w:val="Plain Table 21"/>
    <w:basedOn w:val="TableNormal"/>
    <w:uiPriority w:val="42"/>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1">
    <w:name w:val="Plain Table 31"/>
    <w:basedOn w:val="TableNormal"/>
    <w:uiPriority w:val="43"/>
    <w:rsid w:val="00231E78"/>
    <w:pPr>
      <w:widowControl/>
      <w:autoSpaceDE/>
      <w:autoSpaceDN/>
    </w:pPr>
    <w:rPr>
      <w:rFonts w:ascii="Calibri" w:eastAsia="Calibri" w:hAnsi="Calibri" w:cs="Times New Roman"/>
      <w:sz w:val="20"/>
      <w:szCs w:val="20"/>
      <w:lang w:val="it-IT" w:eastAsia="it-IT"/>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231E78"/>
    <w:pPr>
      <w:widowControl/>
      <w:autoSpaceDE/>
      <w:autoSpaceDN/>
    </w:pPr>
    <w:rPr>
      <w:rFonts w:ascii="Calibri" w:eastAsia="Calibri" w:hAnsi="Calibri" w:cs="Times New Roman"/>
      <w:sz w:val="20"/>
      <w:szCs w:val="20"/>
      <w:lang w:val="it-IT" w:eastAsia="it-IT"/>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51">
    <w:name w:val="Plain Table 51"/>
    <w:basedOn w:val="TableNormal"/>
    <w:uiPriority w:val="45"/>
    <w:rsid w:val="00231E78"/>
    <w:pPr>
      <w:widowControl/>
      <w:autoSpaceDE/>
      <w:autoSpaceDN/>
    </w:pPr>
    <w:rPr>
      <w:rFonts w:ascii="Calibri" w:eastAsia="Calibri" w:hAnsi="Calibri" w:cs="Times New Roman"/>
      <w:sz w:val="20"/>
      <w:szCs w:val="20"/>
      <w:lang w:val="it-IT" w:eastAsia="it-IT"/>
    </w:rPr>
    <w:tblPr>
      <w:tblStyleRowBandSize w:val="1"/>
      <w:tblStyleColBandSize w:val="1"/>
    </w:tblPr>
    <w:tblStylePr w:type="firstRow">
      <w:rPr>
        <w:rFonts w:ascii="Tahoma" w:eastAsia="Times New Roman" w:hAnsi="Tahoma" w:cs="Times New Roman"/>
        <w:i/>
        <w:iCs/>
        <w:sz w:val="26"/>
      </w:rPr>
      <w:tblPr/>
      <w:tcPr>
        <w:tcBorders>
          <w:bottom w:val="single" w:sz="4" w:space="0" w:color="7F7F7F"/>
        </w:tcBorders>
        <w:shd w:val="clear" w:color="auto" w:fill="FFFFFF"/>
      </w:tcPr>
    </w:tblStylePr>
    <w:tblStylePr w:type="lastRow">
      <w:rPr>
        <w:rFonts w:ascii="Tahoma" w:eastAsia="Times New Roman" w:hAnsi="Tahoma" w:cs="Times New Roman"/>
        <w:i/>
        <w:iCs/>
        <w:sz w:val="26"/>
      </w:rPr>
      <w:tblPr/>
      <w:tcPr>
        <w:tcBorders>
          <w:top w:val="single" w:sz="4" w:space="0" w:color="7F7F7F"/>
        </w:tcBorders>
        <w:shd w:val="clear" w:color="auto" w:fill="FFFFFF"/>
      </w:tcPr>
    </w:tblStylePr>
    <w:tblStylePr w:type="firstCol">
      <w:pPr>
        <w:jc w:val="right"/>
      </w:pPr>
      <w:rPr>
        <w:rFonts w:ascii="Tahoma" w:eastAsia="Times New Roman" w:hAnsi="Tahoma" w:cs="Times New Roman"/>
        <w:i/>
        <w:iCs/>
        <w:sz w:val="26"/>
      </w:rPr>
      <w:tblPr/>
      <w:tcPr>
        <w:tcBorders>
          <w:right w:val="single" w:sz="4" w:space="0" w:color="7F7F7F"/>
        </w:tcBorders>
        <w:shd w:val="clear" w:color="auto" w:fill="FFFFFF"/>
      </w:tcPr>
    </w:tblStylePr>
    <w:tblStylePr w:type="lastCol">
      <w:rPr>
        <w:rFonts w:ascii="Tahoma" w:eastAsia="Times New Roman" w:hAnsi="Tahom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231E78"/>
    <w:pPr>
      <w:widowControl/>
      <w:autoSpaceDE/>
      <w:autoSpaceDN/>
      <w:spacing w:after="160" w:line="259" w:lineRule="auto"/>
    </w:pPr>
    <w:rPr>
      <w:rFonts w:ascii="Courier New" w:eastAsia="Calibri" w:hAnsi="Courier New"/>
      <w:sz w:val="20"/>
      <w:szCs w:val="20"/>
      <w:lang w:val="da-DK"/>
    </w:rPr>
  </w:style>
  <w:style w:type="character" w:customStyle="1" w:styleId="PlainTextChar">
    <w:name w:val="Plain Text Char"/>
    <w:basedOn w:val="DefaultParagraphFont"/>
    <w:link w:val="PlainText"/>
    <w:uiPriority w:val="99"/>
    <w:semiHidden/>
    <w:rsid w:val="00231E78"/>
    <w:rPr>
      <w:rFonts w:ascii="Courier New" w:eastAsia="Calibri" w:hAnsi="Courier New" w:cs="Times New Roman"/>
      <w:sz w:val="20"/>
      <w:szCs w:val="20"/>
      <w:lang w:val="da-DK"/>
    </w:rPr>
  </w:style>
  <w:style w:type="character" w:styleId="FollowedHyperlink">
    <w:name w:val="FollowedHyperlink"/>
    <w:uiPriority w:val="99"/>
    <w:semiHidden/>
    <w:unhideWhenUsed/>
    <w:rsid w:val="00231E78"/>
    <w:rPr>
      <w:color w:val="954F72"/>
      <w:u w:val="single"/>
      <w:lang w:val="da-DK"/>
    </w:rPr>
  </w:style>
  <w:style w:type="paragraph" w:styleId="Bibliography">
    <w:name w:val="Bibliography"/>
    <w:basedOn w:val="Normal"/>
    <w:next w:val="Normal"/>
    <w:uiPriority w:val="37"/>
    <w:semiHidden/>
    <w:unhideWhenUsed/>
    <w:rsid w:val="00231E78"/>
    <w:pPr>
      <w:widowControl/>
      <w:autoSpaceDE/>
      <w:autoSpaceDN/>
      <w:spacing w:after="160" w:line="259" w:lineRule="auto"/>
    </w:pPr>
    <w:rPr>
      <w:rFonts w:ascii="Calibri" w:eastAsia="Calibri" w:hAnsi="Calibri"/>
      <w:lang w:val="da-DK"/>
    </w:rPr>
  </w:style>
  <w:style w:type="paragraph" w:styleId="Caption">
    <w:name w:val="caption"/>
    <w:basedOn w:val="Normal"/>
    <w:next w:val="Normal"/>
    <w:uiPriority w:val="35"/>
    <w:semiHidden/>
    <w:unhideWhenUsed/>
    <w:qFormat/>
    <w:rsid w:val="00231E78"/>
    <w:pPr>
      <w:widowControl/>
      <w:autoSpaceDE/>
      <w:autoSpaceDN/>
      <w:spacing w:after="160" w:line="259" w:lineRule="auto"/>
    </w:pPr>
    <w:rPr>
      <w:rFonts w:ascii="Calibri" w:eastAsia="Calibri" w:hAnsi="Calibri"/>
      <w:b/>
      <w:bCs/>
      <w:sz w:val="20"/>
      <w:szCs w:val="20"/>
      <w:lang w:val="da-DK"/>
    </w:rPr>
  </w:style>
  <w:style w:type="paragraph" w:styleId="BlockText">
    <w:name w:val="Block Text"/>
    <w:basedOn w:val="Normal"/>
    <w:uiPriority w:val="99"/>
    <w:semiHidden/>
    <w:unhideWhenUsed/>
    <w:rsid w:val="00231E78"/>
    <w:pPr>
      <w:widowControl/>
      <w:autoSpaceDE/>
      <w:autoSpaceDN/>
      <w:spacing w:after="120" w:line="259" w:lineRule="auto"/>
      <w:ind w:left="1440" w:right="1440"/>
    </w:pPr>
    <w:rPr>
      <w:rFonts w:ascii="Calibri" w:eastAsia="Calibri" w:hAnsi="Calibri"/>
      <w:lang w:val="da-DK"/>
    </w:rPr>
  </w:style>
  <w:style w:type="character" w:styleId="BookTitle">
    <w:name w:val="Book Title"/>
    <w:uiPriority w:val="33"/>
    <w:qFormat/>
    <w:rsid w:val="00231E78"/>
    <w:rPr>
      <w:b/>
      <w:bCs/>
      <w:i/>
      <w:iCs/>
      <w:spacing w:val="5"/>
      <w:lang w:val="da-DK"/>
    </w:rPr>
  </w:style>
  <w:style w:type="paragraph" w:styleId="MessageHeader">
    <w:name w:val="Message Header"/>
    <w:basedOn w:val="Normal"/>
    <w:link w:val="MessageHeaderChar"/>
    <w:uiPriority w:val="99"/>
    <w:semiHidden/>
    <w:unhideWhenUsed/>
    <w:rsid w:val="00231E78"/>
    <w:pPr>
      <w:widowControl/>
      <w:pBdr>
        <w:top w:val="single" w:sz="6" w:space="1" w:color="auto"/>
        <w:left w:val="single" w:sz="6" w:space="1" w:color="auto"/>
        <w:bottom w:val="single" w:sz="6" w:space="1" w:color="auto"/>
        <w:right w:val="single" w:sz="6" w:space="1" w:color="auto"/>
      </w:pBdr>
      <w:shd w:val="pct20" w:color="auto" w:fill="auto"/>
      <w:autoSpaceDE/>
      <w:autoSpaceDN/>
      <w:spacing w:after="160" w:line="259" w:lineRule="auto"/>
      <w:ind w:left="1134" w:hanging="1134"/>
    </w:pPr>
    <w:rPr>
      <w:rFonts w:ascii="Calibri Light" w:hAnsi="Calibri Light"/>
      <w:sz w:val="24"/>
      <w:szCs w:val="24"/>
      <w:lang w:val="da-DK"/>
    </w:rPr>
  </w:style>
  <w:style w:type="character" w:customStyle="1" w:styleId="MessageHeaderChar">
    <w:name w:val="Message Header Char"/>
    <w:basedOn w:val="DefaultParagraphFont"/>
    <w:link w:val="MessageHeader"/>
    <w:uiPriority w:val="99"/>
    <w:semiHidden/>
    <w:rsid w:val="00231E78"/>
    <w:rPr>
      <w:rFonts w:ascii="Calibri Light" w:eastAsia="Times New Roman" w:hAnsi="Calibri Light" w:cs="Times New Roman"/>
      <w:sz w:val="24"/>
      <w:szCs w:val="24"/>
      <w:shd w:val="pct20" w:color="auto" w:fill="auto"/>
      <w:lang w:val="da-DK"/>
    </w:rPr>
  </w:style>
  <w:style w:type="character" w:customStyle="1" w:styleId="CorpodeltestoCarattere">
    <w:name w:val="Corpo del testo Carattere"/>
    <w:basedOn w:val="DefaultParagraphFont"/>
    <w:uiPriority w:val="99"/>
    <w:semiHidden/>
    <w:rsid w:val="00231E78"/>
    <w:rPr>
      <w:sz w:val="22"/>
      <w:szCs w:val="22"/>
      <w:lang w:val="da-DK" w:eastAsia="en-US"/>
    </w:rPr>
  </w:style>
  <w:style w:type="paragraph" w:styleId="BodyTextFirstIndent">
    <w:name w:val="Body Text First Indent"/>
    <w:basedOn w:val="BodyText"/>
    <w:link w:val="BodyTextFirstIndentChar"/>
    <w:uiPriority w:val="99"/>
    <w:semiHidden/>
    <w:unhideWhenUsed/>
    <w:rsid w:val="00231E78"/>
    <w:pPr>
      <w:widowControl/>
      <w:autoSpaceDE/>
      <w:autoSpaceDN/>
      <w:spacing w:after="120" w:line="259" w:lineRule="auto"/>
      <w:ind w:firstLine="210"/>
    </w:pPr>
    <w:rPr>
      <w:rFonts w:ascii="Calibri" w:eastAsia="Calibri" w:hAnsi="Calibri"/>
      <w:sz w:val="22"/>
      <w:szCs w:val="22"/>
      <w:lang w:val="da-DK"/>
    </w:rPr>
  </w:style>
  <w:style w:type="character" w:customStyle="1" w:styleId="BodyTextChar">
    <w:name w:val="Body Text Char"/>
    <w:basedOn w:val="DefaultParagraphFont"/>
    <w:link w:val="BodyText"/>
    <w:uiPriority w:val="99"/>
    <w:rsid w:val="00231E78"/>
    <w:rPr>
      <w:rFonts w:ascii="Times New Roman" w:eastAsia="Times New Roman" w:hAnsi="Times New Roman" w:cs="Times New Roman"/>
      <w:sz w:val="24"/>
      <w:szCs w:val="24"/>
      <w:lang w:val="it-IT"/>
    </w:rPr>
  </w:style>
  <w:style w:type="character" w:customStyle="1" w:styleId="BodyTextFirstIndentChar">
    <w:name w:val="Body Text First Indent Char"/>
    <w:basedOn w:val="BodyTextChar"/>
    <w:link w:val="BodyTextFirstIndent"/>
    <w:uiPriority w:val="99"/>
    <w:semiHidden/>
    <w:rsid w:val="00231E78"/>
    <w:rPr>
      <w:rFonts w:ascii="Calibri" w:eastAsia="Calibri" w:hAnsi="Calibri" w:cs="Times New Roman"/>
      <w:sz w:val="24"/>
      <w:szCs w:val="24"/>
      <w:lang w:val="da-DK"/>
    </w:rPr>
  </w:style>
  <w:style w:type="paragraph" w:styleId="BodyTextIndent">
    <w:name w:val="Body Text Indent"/>
    <w:basedOn w:val="Normal"/>
    <w:link w:val="BodyTextIndentChar"/>
    <w:uiPriority w:val="99"/>
    <w:semiHidden/>
    <w:unhideWhenUsed/>
    <w:rsid w:val="00231E78"/>
    <w:pPr>
      <w:widowControl/>
      <w:autoSpaceDE/>
      <w:autoSpaceDN/>
      <w:spacing w:after="120" w:line="259" w:lineRule="auto"/>
      <w:ind w:left="283"/>
    </w:pPr>
    <w:rPr>
      <w:rFonts w:ascii="Calibri" w:eastAsia="Calibri" w:hAnsi="Calibri"/>
      <w:lang w:val="da-DK"/>
    </w:rPr>
  </w:style>
  <w:style w:type="character" w:customStyle="1" w:styleId="BodyTextIndentChar">
    <w:name w:val="Body Text Indent Char"/>
    <w:basedOn w:val="DefaultParagraphFont"/>
    <w:link w:val="BodyTextIndent"/>
    <w:uiPriority w:val="99"/>
    <w:semiHidden/>
    <w:rsid w:val="00231E78"/>
    <w:rPr>
      <w:rFonts w:ascii="Calibri" w:eastAsia="Calibri" w:hAnsi="Calibri" w:cs="Times New Roman"/>
      <w:lang w:val="da-DK"/>
    </w:rPr>
  </w:style>
  <w:style w:type="paragraph" w:styleId="BodyTextFirstIndent2">
    <w:name w:val="Body Text First Indent 2"/>
    <w:basedOn w:val="BodyTextIndent"/>
    <w:link w:val="BodyTextFirstIndent2Char"/>
    <w:uiPriority w:val="99"/>
    <w:semiHidden/>
    <w:unhideWhenUsed/>
    <w:rsid w:val="00231E78"/>
    <w:pPr>
      <w:ind w:firstLine="210"/>
    </w:pPr>
  </w:style>
  <w:style w:type="character" w:customStyle="1" w:styleId="BodyTextFirstIndent2Char">
    <w:name w:val="Body Text First Indent 2 Char"/>
    <w:basedOn w:val="BodyTextIndentChar"/>
    <w:link w:val="BodyTextFirstIndent2"/>
    <w:uiPriority w:val="99"/>
    <w:semiHidden/>
    <w:rsid w:val="00231E78"/>
    <w:rPr>
      <w:rFonts w:ascii="Calibri" w:eastAsia="Calibri" w:hAnsi="Calibri" w:cs="Times New Roman"/>
      <w:lang w:val="da-DK"/>
    </w:rPr>
  </w:style>
  <w:style w:type="paragraph" w:styleId="BodyText2">
    <w:name w:val="Body Text 2"/>
    <w:basedOn w:val="Normal"/>
    <w:link w:val="BodyText2Char"/>
    <w:uiPriority w:val="99"/>
    <w:semiHidden/>
    <w:unhideWhenUsed/>
    <w:rsid w:val="00231E78"/>
    <w:pPr>
      <w:widowControl/>
      <w:autoSpaceDE/>
      <w:autoSpaceDN/>
      <w:spacing w:after="120" w:line="480" w:lineRule="auto"/>
    </w:pPr>
    <w:rPr>
      <w:rFonts w:ascii="Calibri" w:eastAsia="Calibri" w:hAnsi="Calibri"/>
      <w:lang w:val="da-DK"/>
    </w:rPr>
  </w:style>
  <w:style w:type="character" w:customStyle="1" w:styleId="BodyText2Char">
    <w:name w:val="Body Text 2 Char"/>
    <w:basedOn w:val="DefaultParagraphFont"/>
    <w:link w:val="BodyText2"/>
    <w:uiPriority w:val="99"/>
    <w:semiHidden/>
    <w:rsid w:val="00231E78"/>
    <w:rPr>
      <w:rFonts w:ascii="Calibri" w:eastAsia="Calibri" w:hAnsi="Calibri" w:cs="Times New Roman"/>
      <w:lang w:val="da-DK"/>
    </w:rPr>
  </w:style>
  <w:style w:type="paragraph" w:styleId="BodyText3">
    <w:name w:val="Body Text 3"/>
    <w:basedOn w:val="Normal"/>
    <w:link w:val="BodyText3Char"/>
    <w:uiPriority w:val="99"/>
    <w:semiHidden/>
    <w:unhideWhenUsed/>
    <w:rsid w:val="00231E78"/>
    <w:pPr>
      <w:widowControl/>
      <w:autoSpaceDE/>
      <w:autoSpaceDN/>
      <w:spacing w:after="120" w:line="259" w:lineRule="auto"/>
    </w:pPr>
    <w:rPr>
      <w:rFonts w:ascii="Calibri" w:eastAsia="Calibri" w:hAnsi="Calibri"/>
      <w:sz w:val="16"/>
      <w:szCs w:val="16"/>
      <w:lang w:val="da-DK"/>
    </w:rPr>
  </w:style>
  <w:style w:type="character" w:customStyle="1" w:styleId="BodyText3Char">
    <w:name w:val="Body Text 3 Char"/>
    <w:basedOn w:val="DefaultParagraphFont"/>
    <w:link w:val="BodyText3"/>
    <w:uiPriority w:val="99"/>
    <w:semiHidden/>
    <w:rsid w:val="00231E78"/>
    <w:rPr>
      <w:rFonts w:ascii="Calibri" w:eastAsia="Calibri" w:hAnsi="Calibri" w:cs="Times New Roman"/>
      <w:sz w:val="16"/>
      <w:szCs w:val="16"/>
      <w:lang w:val="da-DK"/>
    </w:rPr>
  </w:style>
  <w:style w:type="paragraph" w:styleId="BodyTextIndent2">
    <w:name w:val="Body Text Indent 2"/>
    <w:basedOn w:val="Normal"/>
    <w:link w:val="BodyTextIndent2Char"/>
    <w:uiPriority w:val="99"/>
    <w:semiHidden/>
    <w:unhideWhenUsed/>
    <w:rsid w:val="00231E78"/>
    <w:pPr>
      <w:widowControl/>
      <w:autoSpaceDE/>
      <w:autoSpaceDN/>
      <w:spacing w:after="120" w:line="480" w:lineRule="auto"/>
      <w:ind w:left="283"/>
    </w:pPr>
    <w:rPr>
      <w:rFonts w:ascii="Calibri" w:eastAsia="Calibri" w:hAnsi="Calibri"/>
      <w:lang w:val="da-DK"/>
    </w:rPr>
  </w:style>
  <w:style w:type="character" w:customStyle="1" w:styleId="BodyTextIndent2Char">
    <w:name w:val="Body Text Indent 2 Char"/>
    <w:basedOn w:val="DefaultParagraphFont"/>
    <w:link w:val="BodyTextIndent2"/>
    <w:uiPriority w:val="99"/>
    <w:semiHidden/>
    <w:rsid w:val="00231E78"/>
    <w:rPr>
      <w:rFonts w:ascii="Calibri" w:eastAsia="Calibri" w:hAnsi="Calibri" w:cs="Times New Roman"/>
      <w:lang w:val="da-DK"/>
    </w:rPr>
  </w:style>
  <w:style w:type="paragraph" w:styleId="BodyTextIndent3">
    <w:name w:val="Body Text Indent 3"/>
    <w:basedOn w:val="Normal"/>
    <w:link w:val="BodyTextIndent3Char"/>
    <w:uiPriority w:val="99"/>
    <w:semiHidden/>
    <w:unhideWhenUsed/>
    <w:rsid w:val="00231E78"/>
    <w:pPr>
      <w:widowControl/>
      <w:autoSpaceDE/>
      <w:autoSpaceDN/>
      <w:spacing w:after="120" w:line="259" w:lineRule="auto"/>
      <w:ind w:left="283"/>
    </w:pPr>
    <w:rPr>
      <w:rFonts w:ascii="Calibri" w:eastAsia="Calibri" w:hAnsi="Calibri"/>
      <w:sz w:val="16"/>
      <w:szCs w:val="16"/>
      <w:lang w:val="da-DK"/>
    </w:rPr>
  </w:style>
  <w:style w:type="character" w:customStyle="1" w:styleId="BodyTextIndent3Char">
    <w:name w:val="Body Text Indent 3 Char"/>
    <w:basedOn w:val="DefaultParagraphFont"/>
    <w:link w:val="BodyTextIndent3"/>
    <w:uiPriority w:val="99"/>
    <w:semiHidden/>
    <w:rsid w:val="00231E78"/>
    <w:rPr>
      <w:rFonts w:ascii="Calibri" w:eastAsia="Calibri" w:hAnsi="Calibri" w:cs="Times New Roman"/>
      <w:sz w:val="16"/>
      <w:szCs w:val="16"/>
      <w:lang w:val="da-DK"/>
    </w:rPr>
  </w:style>
  <w:style w:type="paragraph" w:styleId="Quote">
    <w:name w:val="Quote"/>
    <w:basedOn w:val="Normal"/>
    <w:next w:val="Normal"/>
    <w:link w:val="QuoteChar"/>
    <w:uiPriority w:val="29"/>
    <w:qFormat/>
    <w:rsid w:val="00231E78"/>
    <w:pPr>
      <w:widowControl/>
      <w:autoSpaceDE/>
      <w:autoSpaceDN/>
      <w:spacing w:before="200" w:after="160" w:line="259" w:lineRule="auto"/>
      <w:ind w:left="864" w:right="864"/>
      <w:jc w:val="center"/>
    </w:pPr>
    <w:rPr>
      <w:rFonts w:ascii="Calibri" w:eastAsia="Calibri" w:hAnsi="Calibri"/>
      <w:i/>
      <w:iCs/>
      <w:color w:val="404040"/>
      <w:lang w:val="da-DK"/>
    </w:rPr>
  </w:style>
  <w:style w:type="character" w:customStyle="1" w:styleId="QuoteChar">
    <w:name w:val="Quote Char"/>
    <w:basedOn w:val="DefaultParagraphFont"/>
    <w:link w:val="Quote"/>
    <w:uiPriority w:val="29"/>
    <w:rsid w:val="00231E78"/>
    <w:rPr>
      <w:rFonts w:ascii="Calibri" w:eastAsia="Calibri" w:hAnsi="Calibri" w:cs="Times New Roman"/>
      <w:i/>
      <w:iCs/>
      <w:color w:val="404040"/>
      <w:lang w:val="da-DK"/>
    </w:rPr>
  </w:style>
  <w:style w:type="paragraph" w:styleId="TOAHeading">
    <w:name w:val="toa heading"/>
    <w:basedOn w:val="Normal"/>
    <w:next w:val="Normal"/>
    <w:uiPriority w:val="99"/>
    <w:semiHidden/>
    <w:unhideWhenUsed/>
    <w:rsid w:val="00231E78"/>
    <w:pPr>
      <w:widowControl/>
      <w:autoSpaceDE/>
      <w:autoSpaceDN/>
      <w:spacing w:before="120" w:after="160" w:line="259" w:lineRule="auto"/>
    </w:pPr>
    <w:rPr>
      <w:rFonts w:ascii="Calibri Light" w:hAnsi="Calibri Light"/>
      <w:b/>
      <w:bCs/>
      <w:sz w:val="24"/>
      <w:szCs w:val="24"/>
      <w:lang w:val="da-DK"/>
    </w:rPr>
  </w:style>
  <w:style w:type="paragraph" w:styleId="TableofAuthorities">
    <w:name w:val="table of authorities"/>
    <w:basedOn w:val="Normal"/>
    <w:next w:val="Normal"/>
    <w:uiPriority w:val="99"/>
    <w:semiHidden/>
    <w:unhideWhenUsed/>
    <w:rsid w:val="00231E78"/>
    <w:pPr>
      <w:widowControl/>
      <w:autoSpaceDE/>
      <w:autoSpaceDN/>
      <w:spacing w:after="160" w:line="259" w:lineRule="auto"/>
      <w:ind w:left="220" w:hanging="220"/>
    </w:pPr>
    <w:rPr>
      <w:rFonts w:ascii="Calibri" w:eastAsia="Calibri" w:hAnsi="Calibri"/>
      <w:lang w:val="da-DK"/>
    </w:rPr>
  </w:style>
  <w:style w:type="paragraph" w:styleId="Date">
    <w:name w:val="Date"/>
    <w:basedOn w:val="Normal"/>
    <w:next w:val="Normal"/>
    <w:link w:val="DateChar"/>
    <w:uiPriority w:val="99"/>
    <w:semiHidden/>
    <w:unhideWhenUsed/>
    <w:rsid w:val="00231E78"/>
    <w:pPr>
      <w:widowControl/>
      <w:autoSpaceDE/>
      <w:autoSpaceDN/>
      <w:spacing w:after="160" w:line="259" w:lineRule="auto"/>
    </w:pPr>
    <w:rPr>
      <w:rFonts w:ascii="Calibri" w:eastAsia="Calibri" w:hAnsi="Calibri"/>
      <w:lang w:val="da-DK"/>
    </w:rPr>
  </w:style>
  <w:style w:type="character" w:customStyle="1" w:styleId="DateChar">
    <w:name w:val="Date Char"/>
    <w:basedOn w:val="DefaultParagraphFont"/>
    <w:link w:val="Date"/>
    <w:uiPriority w:val="99"/>
    <w:semiHidden/>
    <w:rsid w:val="00231E78"/>
    <w:rPr>
      <w:rFonts w:ascii="Calibri" w:eastAsia="Calibri" w:hAnsi="Calibri" w:cs="Times New Roman"/>
      <w:lang w:val="da-DK"/>
    </w:rPr>
  </w:style>
  <w:style w:type="paragraph" w:styleId="DocumentMap">
    <w:name w:val="Document Map"/>
    <w:basedOn w:val="Normal"/>
    <w:link w:val="DocumentMapChar"/>
    <w:uiPriority w:val="99"/>
    <w:semiHidden/>
    <w:unhideWhenUsed/>
    <w:rsid w:val="00231E78"/>
    <w:pPr>
      <w:widowControl/>
      <w:autoSpaceDE/>
      <w:autoSpaceDN/>
      <w:spacing w:after="160" w:line="259" w:lineRule="auto"/>
    </w:pPr>
    <w:rPr>
      <w:rFonts w:ascii="Segoe UI" w:eastAsia="Calibri" w:hAnsi="Segoe UI"/>
      <w:sz w:val="16"/>
      <w:szCs w:val="16"/>
      <w:lang w:val="da-DK"/>
    </w:rPr>
  </w:style>
  <w:style w:type="character" w:customStyle="1" w:styleId="DocumentMapChar">
    <w:name w:val="Document Map Char"/>
    <w:basedOn w:val="DefaultParagraphFont"/>
    <w:link w:val="DocumentMap"/>
    <w:uiPriority w:val="99"/>
    <w:semiHidden/>
    <w:rsid w:val="00231E78"/>
    <w:rPr>
      <w:rFonts w:ascii="Segoe UI" w:eastAsia="Calibri" w:hAnsi="Segoe UI" w:cs="Times New Roman"/>
      <w:sz w:val="16"/>
      <w:szCs w:val="16"/>
      <w:lang w:val="da-DK"/>
    </w:rPr>
  </w:style>
  <w:style w:type="table" w:customStyle="1" w:styleId="ColorfulGrid1">
    <w:name w:val="Colorful Grid1"/>
    <w:basedOn w:val="TableNormal"/>
    <w:uiPriority w:val="73"/>
    <w:semiHidden/>
    <w:unhideWhenUsed/>
    <w:rsid w:val="00231E78"/>
    <w:pPr>
      <w:widowControl/>
      <w:autoSpaceDE/>
      <w:autoSpaceDN/>
    </w:pPr>
    <w:rPr>
      <w:rFonts w:ascii="Calibri" w:eastAsia="Calibri" w:hAnsi="Calibri" w:cs="Times New Roman"/>
      <w:color w:val="000000"/>
      <w:sz w:val="20"/>
      <w:szCs w:val="20"/>
      <w:lang w:val="it-IT" w:eastAsia="it-IT"/>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unhideWhenUsed/>
    <w:rsid w:val="00231E78"/>
    <w:pPr>
      <w:widowControl/>
      <w:autoSpaceDE/>
      <w:autoSpaceDN/>
    </w:pPr>
    <w:rPr>
      <w:rFonts w:ascii="Calibri" w:eastAsia="Calibri" w:hAnsi="Calibri" w:cs="Times New Roman"/>
      <w:color w:val="000000"/>
      <w:sz w:val="20"/>
      <w:szCs w:val="20"/>
      <w:lang w:val="it-IT" w:eastAsia="it-IT"/>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styleId="ColorfulGrid-Accent2">
    <w:name w:val="Colorful Grid Accent 2"/>
    <w:basedOn w:val="TableNormal"/>
    <w:uiPriority w:val="73"/>
    <w:unhideWhenUsed/>
    <w:rsid w:val="00231E78"/>
    <w:pPr>
      <w:widowControl/>
      <w:autoSpaceDE/>
      <w:autoSpaceDN/>
    </w:pPr>
    <w:rPr>
      <w:rFonts w:ascii="Calibri" w:eastAsia="Calibri" w:hAnsi="Calibri" w:cs="Times New Roman"/>
      <w:color w:val="000000"/>
      <w:sz w:val="20"/>
      <w:szCs w:val="20"/>
      <w:lang w:val="it-IT" w:eastAsia="it-IT"/>
    </w:rPr>
    <w:tblPr>
      <w:tblStyleRowBandSize w:val="1"/>
      <w:tblStyleColBandSize w:val="1"/>
      <w:tblBorders>
        <w:insideH w:val="single" w:sz="4" w:space="0" w:color="FFFFFF"/>
      </w:tblBorders>
    </w:tblPr>
    <w:tcPr>
      <w:shd w:val="clear" w:color="auto" w:fill="FBE4D5"/>
    </w:tcPr>
    <w:tblStylePr w:type="firstRow">
      <w:rPr>
        <w:b/>
        <w:bCs/>
      </w:rPr>
      <w:tblPr/>
      <w:tcPr>
        <w:shd w:val="clear" w:color="auto" w:fill="F7CAAC"/>
      </w:tcPr>
    </w:tblStylePr>
    <w:tblStylePr w:type="lastRow">
      <w:rPr>
        <w:b/>
        <w:bCs/>
        <w:color w:val="000000"/>
      </w:rPr>
      <w:tblPr/>
      <w:tcPr>
        <w:shd w:val="clear" w:color="auto" w:fill="F7CAAC"/>
      </w:tcPr>
    </w:tblStylePr>
    <w:tblStylePr w:type="firstCol">
      <w:rPr>
        <w:color w:val="FFFFFF"/>
      </w:rPr>
      <w:tblPr/>
      <w:tcPr>
        <w:shd w:val="clear" w:color="auto" w:fill="C45911"/>
      </w:tcPr>
    </w:tblStylePr>
    <w:tblStylePr w:type="lastCol">
      <w:rPr>
        <w:color w:val="FFFFFF"/>
      </w:rPr>
      <w:tblPr/>
      <w:tcPr>
        <w:shd w:val="clear" w:color="auto" w:fill="C45911"/>
      </w:tcPr>
    </w:tblStylePr>
    <w:tblStylePr w:type="band1Vert">
      <w:tblPr/>
      <w:tcPr>
        <w:shd w:val="clear" w:color="auto" w:fill="F6BE98"/>
      </w:tcPr>
    </w:tblStylePr>
    <w:tblStylePr w:type="band1Horz">
      <w:tblPr/>
      <w:tcPr>
        <w:shd w:val="clear" w:color="auto" w:fill="F6BE98"/>
      </w:tcPr>
    </w:tblStylePr>
  </w:style>
  <w:style w:type="table" w:styleId="ColorfulGrid-Accent3">
    <w:name w:val="Colorful Grid Accent 3"/>
    <w:basedOn w:val="TableNormal"/>
    <w:uiPriority w:val="73"/>
    <w:unhideWhenUsed/>
    <w:rsid w:val="00231E78"/>
    <w:pPr>
      <w:widowControl/>
      <w:autoSpaceDE/>
      <w:autoSpaceDN/>
    </w:pPr>
    <w:rPr>
      <w:rFonts w:ascii="Calibri" w:eastAsia="Calibri" w:hAnsi="Calibri" w:cs="Times New Roman"/>
      <w:color w:val="000000"/>
      <w:sz w:val="20"/>
      <w:szCs w:val="20"/>
      <w:lang w:val="it-IT" w:eastAsia="it-IT"/>
    </w:rPr>
    <w:tblPr>
      <w:tblStyleRowBandSize w:val="1"/>
      <w:tblStyleColBandSize w:val="1"/>
      <w:tblBorders>
        <w:insideH w:val="single" w:sz="4" w:space="0" w:color="FFFFFF"/>
      </w:tblBorders>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styleId="ColorfulGrid-Accent4">
    <w:name w:val="Colorful Grid Accent 4"/>
    <w:basedOn w:val="TableNormal"/>
    <w:uiPriority w:val="73"/>
    <w:unhideWhenUsed/>
    <w:rsid w:val="00231E78"/>
    <w:pPr>
      <w:widowControl/>
      <w:autoSpaceDE/>
      <w:autoSpaceDN/>
    </w:pPr>
    <w:rPr>
      <w:rFonts w:ascii="Calibri" w:eastAsia="Calibri" w:hAnsi="Calibri" w:cs="Times New Roman"/>
      <w:color w:val="000000"/>
      <w:sz w:val="20"/>
      <w:szCs w:val="20"/>
      <w:lang w:val="it-IT" w:eastAsia="it-IT"/>
    </w:rPr>
    <w:tblPr>
      <w:tblStyleRowBandSize w:val="1"/>
      <w:tblStyleColBandSize w:val="1"/>
      <w:tblBorders>
        <w:insideH w:val="single" w:sz="4" w:space="0" w:color="FFFFFF"/>
      </w:tblBorders>
    </w:tblPr>
    <w:tcPr>
      <w:shd w:val="clear" w:color="auto" w:fill="FFF2CC"/>
    </w:tcPr>
    <w:tblStylePr w:type="firstRow">
      <w:rPr>
        <w:b/>
        <w:bCs/>
      </w:rPr>
      <w:tblPr/>
      <w:tcPr>
        <w:shd w:val="clear" w:color="auto" w:fill="FFE599"/>
      </w:tcPr>
    </w:tblStylePr>
    <w:tblStylePr w:type="lastRow">
      <w:rPr>
        <w:b/>
        <w:bCs/>
        <w:color w:val="000000"/>
      </w:rPr>
      <w:tblPr/>
      <w:tcPr>
        <w:shd w:val="clear" w:color="auto" w:fill="FFE599"/>
      </w:tcPr>
    </w:tblStylePr>
    <w:tblStylePr w:type="firstCol">
      <w:rPr>
        <w:color w:val="FFFFFF"/>
      </w:rPr>
      <w:tblPr/>
      <w:tcPr>
        <w:shd w:val="clear" w:color="auto" w:fill="BF8F00"/>
      </w:tcPr>
    </w:tblStylePr>
    <w:tblStylePr w:type="lastCol">
      <w:rPr>
        <w:color w:val="FFFFFF"/>
      </w:rPr>
      <w:tblPr/>
      <w:tcPr>
        <w:shd w:val="clear" w:color="auto" w:fill="BF8F00"/>
      </w:tcPr>
    </w:tblStylePr>
    <w:tblStylePr w:type="band1Vert">
      <w:tblPr/>
      <w:tcPr>
        <w:shd w:val="clear" w:color="auto" w:fill="FFDF80"/>
      </w:tcPr>
    </w:tblStylePr>
    <w:tblStylePr w:type="band1Horz">
      <w:tblPr/>
      <w:tcPr>
        <w:shd w:val="clear" w:color="auto" w:fill="FFDF80"/>
      </w:tcPr>
    </w:tblStylePr>
  </w:style>
  <w:style w:type="table" w:styleId="ColorfulGrid-Accent5">
    <w:name w:val="Colorful Grid Accent 5"/>
    <w:basedOn w:val="TableNormal"/>
    <w:uiPriority w:val="73"/>
    <w:unhideWhenUsed/>
    <w:rsid w:val="00231E78"/>
    <w:pPr>
      <w:widowControl/>
      <w:autoSpaceDE/>
      <w:autoSpaceDN/>
    </w:pPr>
    <w:rPr>
      <w:rFonts w:ascii="Calibri" w:eastAsia="Calibri" w:hAnsi="Calibri" w:cs="Times New Roman"/>
      <w:color w:val="000000"/>
      <w:sz w:val="20"/>
      <w:szCs w:val="20"/>
      <w:lang w:val="it-IT" w:eastAsia="it-IT"/>
    </w:rPr>
    <w:tblPr>
      <w:tblStyleRowBandSize w:val="1"/>
      <w:tblStyleColBandSize w:val="1"/>
      <w:tblBorders>
        <w:insideH w:val="single" w:sz="4" w:space="0" w:color="FFFFFF"/>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ColorfulGrid-Accent6">
    <w:name w:val="Colorful Grid Accent 6"/>
    <w:basedOn w:val="TableNormal"/>
    <w:uiPriority w:val="73"/>
    <w:unhideWhenUsed/>
    <w:rsid w:val="00231E78"/>
    <w:pPr>
      <w:widowControl/>
      <w:autoSpaceDE/>
      <w:autoSpaceDN/>
    </w:pPr>
    <w:rPr>
      <w:rFonts w:ascii="Calibri" w:eastAsia="Calibri" w:hAnsi="Calibri" w:cs="Times New Roman"/>
      <w:color w:val="000000"/>
      <w:sz w:val="20"/>
      <w:szCs w:val="20"/>
      <w:lang w:val="it-IT" w:eastAsia="it-IT"/>
    </w:rPr>
    <w:tblPr>
      <w:tblStyleRowBandSize w:val="1"/>
      <w:tblStyleColBandSize w:val="1"/>
      <w:tblBorders>
        <w:insideH w:val="single" w:sz="4" w:space="0" w:color="FFFFFF"/>
      </w:tblBorders>
    </w:tblPr>
    <w:tcPr>
      <w:shd w:val="clear" w:color="auto" w:fill="E2EFD9"/>
    </w:tcPr>
    <w:tblStylePr w:type="firstRow">
      <w:rPr>
        <w:b/>
        <w:bCs/>
      </w:rPr>
      <w:tblPr/>
      <w:tcPr>
        <w:shd w:val="clear" w:color="auto" w:fill="C5E0B3"/>
      </w:tcPr>
    </w:tblStylePr>
    <w:tblStylePr w:type="lastRow">
      <w:rPr>
        <w:b/>
        <w:bCs/>
        <w:color w:val="000000"/>
      </w:rPr>
      <w:tblPr/>
      <w:tcPr>
        <w:shd w:val="clear" w:color="auto" w:fill="C5E0B3"/>
      </w:tcPr>
    </w:tblStylePr>
    <w:tblStylePr w:type="firstCol">
      <w:rPr>
        <w:color w:val="FFFFFF"/>
      </w:rPr>
      <w:tblPr/>
      <w:tcPr>
        <w:shd w:val="clear" w:color="auto" w:fill="538135"/>
      </w:tcPr>
    </w:tblStylePr>
    <w:tblStylePr w:type="lastCol">
      <w:rPr>
        <w:color w:val="FFFFFF"/>
      </w:rPr>
      <w:tblPr/>
      <w:tcPr>
        <w:shd w:val="clear" w:color="auto" w:fill="538135"/>
      </w:tcPr>
    </w:tblStylePr>
    <w:tblStylePr w:type="band1Vert">
      <w:tblPr/>
      <w:tcPr>
        <w:shd w:val="clear" w:color="auto" w:fill="B7D8A0"/>
      </w:tcPr>
    </w:tblStylePr>
    <w:tblStylePr w:type="band1Horz">
      <w:tblPr/>
      <w:tcPr>
        <w:shd w:val="clear" w:color="auto" w:fill="B7D8A0"/>
      </w:tcPr>
    </w:tblStylePr>
  </w:style>
  <w:style w:type="table" w:customStyle="1" w:styleId="ColorfulList1">
    <w:name w:val="Colorful List1"/>
    <w:basedOn w:val="TableNormal"/>
    <w:uiPriority w:val="72"/>
    <w:semiHidden/>
    <w:unhideWhenUsed/>
    <w:rsid w:val="00231E78"/>
    <w:pPr>
      <w:widowControl/>
      <w:autoSpaceDE/>
      <w:autoSpaceDN/>
    </w:pPr>
    <w:rPr>
      <w:rFonts w:ascii="Calibri" w:eastAsia="Calibri" w:hAnsi="Calibri" w:cs="Times New Roman"/>
      <w:color w:val="000000"/>
      <w:sz w:val="20"/>
      <w:szCs w:val="20"/>
      <w:lang w:val="it-IT" w:eastAsia="it-IT"/>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unhideWhenUsed/>
    <w:rsid w:val="00231E78"/>
    <w:pPr>
      <w:widowControl/>
      <w:autoSpaceDE/>
      <w:autoSpaceDN/>
    </w:pPr>
    <w:rPr>
      <w:rFonts w:ascii="Calibri" w:eastAsia="Calibri" w:hAnsi="Calibri" w:cs="Times New Roman"/>
      <w:color w:val="000000"/>
      <w:sz w:val="20"/>
      <w:szCs w:val="20"/>
      <w:lang w:val="it-IT" w:eastAsia="it-IT"/>
    </w:rPr>
    <w:tblPr>
      <w:tblStyleRowBandSize w:val="1"/>
      <w:tblStyleColBandSize w:val="1"/>
    </w:tblPr>
    <w:tcPr>
      <w:shd w:val="clear" w:color="auto" w:fill="EEF5FB"/>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styleId="ColorfulList-Accent2">
    <w:name w:val="Colorful List Accent 2"/>
    <w:basedOn w:val="TableNormal"/>
    <w:uiPriority w:val="72"/>
    <w:unhideWhenUsed/>
    <w:rsid w:val="00231E78"/>
    <w:pPr>
      <w:widowControl/>
      <w:autoSpaceDE/>
      <w:autoSpaceDN/>
    </w:pPr>
    <w:rPr>
      <w:rFonts w:ascii="Calibri" w:eastAsia="Calibri" w:hAnsi="Calibri" w:cs="Times New Roman"/>
      <w:color w:val="000000"/>
      <w:sz w:val="20"/>
      <w:szCs w:val="20"/>
      <w:lang w:val="it-IT" w:eastAsia="it-IT"/>
    </w:rPr>
    <w:tblPr>
      <w:tblStyleRowBandSize w:val="1"/>
      <w:tblStyleColBandSize w:val="1"/>
    </w:tblPr>
    <w:tcPr>
      <w:shd w:val="clear" w:color="auto" w:fill="FDF2EA"/>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cPr>
    </w:tblStylePr>
    <w:tblStylePr w:type="band1Horz">
      <w:tblPr/>
      <w:tcPr>
        <w:shd w:val="clear" w:color="auto" w:fill="FBE4D5"/>
      </w:tcPr>
    </w:tblStylePr>
  </w:style>
  <w:style w:type="table" w:styleId="ColorfulList-Accent3">
    <w:name w:val="Colorful List Accent 3"/>
    <w:basedOn w:val="TableNormal"/>
    <w:uiPriority w:val="72"/>
    <w:unhideWhenUsed/>
    <w:rsid w:val="00231E78"/>
    <w:pPr>
      <w:widowControl/>
      <w:autoSpaceDE/>
      <w:autoSpaceDN/>
    </w:pPr>
    <w:rPr>
      <w:rFonts w:ascii="Calibri" w:eastAsia="Calibri" w:hAnsi="Calibri" w:cs="Times New Roman"/>
      <w:color w:val="000000"/>
      <w:sz w:val="20"/>
      <w:szCs w:val="20"/>
      <w:lang w:val="it-IT" w:eastAsia="it-IT"/>
    </w:rPr>
    <w:tblPr>
      <w:tblStyleRowBandSize w:val="1"/>
      <w:tblStyleColBandSize w:val="1"/>
    </w:tblPr>
    <w:tcPr>
      <w:shd w:val="clear" w:color="auto" w:fill="F6F6F6"/>
    </w:tcPr>
    <w:tblStylePr w:type="firstRow">
      <w:rPr>
        <w:b/>
        <w:bCs/>
        <w:color w:val="FFFFFF"/>
      </w:rPr>
      <w:tblPr/>
      <w:tcPr>
        <w:tcBorders>
          <w:bottom w:val="single" w:sz="12" w:space="0" w:color="FFFFFF"/>
        </w:tcBorders>
        <w:shd w:val="clear" w:color="auto" w:fill="CC9900"/>
      </w:tcPr>
    </w:tblStylePr>
    <w:tblStylePr w:type="lastRow">
      <w:rPr>
        <w:b/>
        <w:bCs/>
        <w:color w:val="CC990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cPr>
    </w:tblStylePr>
    <w:tblStylePr w:type="band1Horz">
      <w:tblPr/>
      <w:tcPr>
        <w:shd w:val="clear" w:color="auto" w:fill="EDEDED"/>
      </w:tcPr>
    </w:tblStylePr>
  </w:style>
  <w:style w:type="table" w:styleId="ColorfulList-Accent4">
    <w:name w:val="Colorful List Accent 4"/>
    <w:basedOn w:val="TableNormal"/>
    <w:uiPriority w:val="72"/>
    <w:unhideWhenUsed/>
    <w:rsid w:val="00231E78"/>
    <w:pPr>
      <w:widowControl/>
      <w:autoSpaceDE/>
      <w:autoSpaceDN/>
    </w:pPr>
    <w:rPr>
      <w:rFonts w:ascii="Calibri" w:eastAsia="Calibri" w:hAnsi="Calibri" w:cs="Times New Roman"/>
      <w:color w:val="000000"/>
      <w:sz w:val="20"/>
      <w:szCs w:val="20"/>
      <w:lang w:val="it-IT" w:eastAsia="it-IT"/>
    </w:rPr>
    <w:tblPr>
      <w:tblStyleRowBandSize w:val="1"/>
      <w:tblStyleColBandSize w:val="1"/>
    </w:tblPr>
    <w:tcPr>
      <w:shd w:val="clear" w:color="auto" w:fill="FFF8E6"/>
    </w:tcPr>
    <w:tblStylePr w:type="firstRow">
      <w:rPr>
        <w:b/>
        <w:bCs/>
        <w:color w:val="FFFFFF"/>
      </w:rPr>
      <w:tblPr/>
      <w:tcPr>
        <w:tcBorders>
          <w:bottom w:val="single" w:sz="12" w:space="0" w:color="FFFFFF"/>
        </w:tcBorders>
        <w:shd w:val="clear" w:color="auto" w:fill="848484"/>
      </w:tcPr>
    </w:tblStylePr>
    <w:tblStylePr w:type="lastRow">
      <w:rPr>
        <w:b/>
        <w:bCs/>
        <w:color w:val="848484"/>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cPr>
    </w:tblStylePr>
    <w:tblStylePr w:type="band1Horz">
      <w:tblPr/>
      <w:tcPr>
        <w:shd w:val="clear" w:color="auto" w:fill="FFF2CC"/>
      </w:tcPr>
    </w:tblStylePr>
  </w:style>
  <w:style w:type="table" w:styleId="ColorfulList-Accent5">
    <w:name w:val="Colorful List Accent 5"/>
    <w:basedOn w:val="TableNormal"/>
    <w:uiPriority w:val="72"/>
    <w:unhideWhenUsed/>
    <w:rsid w:val="00231E78"/>
    <w:pPr>
      <w:widowControl/>
      <w:autoSpaceDE/>
      <w:autoSpaceDN/>
    </w:pPr>
    <w:rPr>
      <w:rFonts w:ascii="Calibri" w:eastAsia="Calibri" w:hAnsi="Calibri" w:cs="Times New Roman"/>
      <w:color w:val="000000"/>
      <w:sz w:val="20"/>
      <w:szCs w:val="20"/>
      <w:lang w:val="it-IT" w:eastAsia="it-IT"/>
    </w:rPr>
    <w:tblPr>
      <w:tblStyleRowBandSize w:val="1"/>
      <w:tblStyleColBandSize w:val="1"/>
    </w:tblPr>
    <w:tcPr>
      <w:shd w:val="clear" w:color="auto" w:fill="ECF1F9"/>
    </w:tcPr>
    <w:tblStylePr w:type="firstRow">
      <w:rPr>
        <w:b/>
        <w:bCs/>
        <w:color w:val="FFFFFF"/>
      </w:rPr>
      <w:tblPr/>
      <w:tcPr>
        <w:tcBorders>
          <w:bottom w:val="single" w:sz="12" w:space="0" w:color="FFFFFF"/>
        </w:tcBorders>
        <w:shd w:val="clear" w:color="auto" w:fill="598A38"/>
      </w:tcPr>
    </w:tblStylePr>
    <w:tblStylePr w:type="lastRow">
      <w:rPr>
        <w:b/>
        <w:bCs/>
        <w:color w:val="598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table" w:styleId="ColorfulList-Accent6">
    <w:name w:val="Colorful List Accent 6"/>
    <w:basedOn w:val="TableNormal"/>
    <w:uiPriority w:val="72"/>
    <w:unhideWhenUsed/>
    <w:rsid w:val="00231E78"/>
    <w:pPr>
      <w:widowControl/>
      <w:autoSpaceDE/>
      <w:autoSpaceDN/>
    </w:pPr>
    <w:rPr>
      <w:rFonts w:ascii="Calibri" w:eastAsia="Calibri" w:hAnsi="Calibri" w:cs="Times New Roman"/>
      <w:color w:val="000000"/>
      <w:sz w:val="20"/>
      <w:szCs w:val="20"/>
      <w:lang w:val="it-IT" w:eastAsia="it-IT"/>
    </w:rPr>
    <w:tblPr>
      <w:tblStyleRowBandSize w:val="1"/>
      <w:tblStyleColBandSize w:val="1"/>
    </w:tblPr>
    <w:tcPr>
      <w:shd w:val="clear" w:color="auto" w:fill="F0F7EC"/>
    </w:tcPr>
    <w:tblStylePr w:type="firstRow">
      <w:rPr>
        <w:b/>
        <w:bCs/>
        <w:color w:val="FFFFFF"/>
      </w:rPr>
      <w:tblPr/>
      <w:tcPr>
        <w:tcBorders>
          <w:bottom w:val="single" w:sz="12" w:space="0" w:color="FFFFFF"/>
        </w:tcBorders>
        <w:shd w:val="clear" w:color="auto" w:fill="3259A0"/>
      </w:tcPr>
    </w:tblStylePr>
    <w:tblStylePr w:type="lastRow">
      <w:rPr>
        <w:b/>
        <w:bCs/>
        <w:color w:val="3259A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cPr>
    </w:tblStylePr>
    <w:tblStylePr w:type="band1Horz">
      <w:tblPr/>
      <w:tcPr>
        <w:shd w:val="clear" w:color="auto" w:fill="E2EFD9"/>
      </w:tcPr>
    </w:tblStylePr>
  </w:style>
  <w:style w:type="table" w:customStyle="1" w:styleId="ColorfulShading1">
    <w:name w:val="Colorful Shading1"/>
    <w:basedOn w:val="TableNormal"/>
    <w:uiPriority w:val="71"/>
    <w:semiHidden/>
    <w:unhideWhenUsed/>
    <w:rsid w:val="00231E78"/>
    <w:pPr>
      <w:widowControl/>
      <w:autoSpaceDE/>
      <w:autoSpaceDN/>
    </w:pPr>
    <w:rPr>
      <w:rFonts w:ascii="Calibri" w:eastAsia="Calibri" w:hAnsi="Calibri" w:cs="Times New Roman"/>
      <w:color w:val="000000"/>
      <w:sz w:val="20"/>
      <w:szCs w:val="20"/>
      <w:lang w:val="it-IT" w:eastAsia="it-IT"/>
    </w:rPr>
    <w:tblPr>
      <w:tblStyleRowBandSize w:val="1"/>
      <w:tblStyleColBandSize w:val="1"/>
      <w:tblBorders>
        <w:top w:val="single" w:sz="24" w:space="0" w:color="ED7D31"/>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unhideWhenUsed/>
    <w:rsid w:val="00231E78"/>
    <w:pPr>
      <w:widowControl/>
      <w:autoSpaceDE/>
      <w:autoSpaceDN/>
    </w:pPr>
    <w:rPr>
      <w:rFonts w:ascii="Calibri" w:eastAsia="Calibri" w:hAnsi="Calibri" w:cs="Times New Roman"/>
      <w:color w:val="000000"/>
      <w:sz w:val="20"/>
      <w:szCs w:val="20"/>
      <w:lang w:val="it-IT" w:eastAsia="it-IT"/>
    </w:rPr>
    <w:tblPr>
      <w:tblStyleRowBandSize w:val="1"/>
      <w:tblStyleColBandSize w:val="1"/>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unhideWhenUsed/>
    <w:rsid w:val="00231E78"/>
    <w:pPr>
      <w:widowControl/>
      <w:autoSpaceDE/>
      <w:autoSpaceDN/>
    </w:pPr>
    <w:rPr>
      <w:rFonts w:ascii="Calibri" w:eastAsia="Calibri" w:hAnsi="Calibri" w:cs="Times New Roman"/>
      <w:color w:val="000000"/>
      <w:sz w:val="20"/>
      <w:szCs w:val="20"/>
      <w:lang w:val="it-IT" w:eastAsia="it-IT"/>
    </w:rPr>
    <w:tblPr>
      <w:tblStyleRowBandSize w:val="1"/>
      <w:tblStyleColBandSize w:val="1"/>
      <w:tblBorders>
        <w:top w:val="single" w:sz="24" w:space="0" w:color="ED7D31"/>
        <w:left w:val="single" w:sz="4" w:space="0" w:color="ED7D31"/>
        <w:bottom w:val="single" w:sz="4" w:space="0" w:color="ED7D31"/>
        <w:right w:val="single" w:sz="4" w:space="0" w:color="ED7D31"/>
        <w:insideH w:val="single" w:sz="4" w:space="0" w:color="FFFFFF"/>
        <w:insideV w:val="single" w:sz="4" w:space="0" w:color="FFFFFF"/>
      </w:tblBorders>
    </w:tblPr>
    <w:tcPr>
      <w:shd w:val="clear" w:color="auto" w:fill="FDF2EA"/>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D470D"/>
      </w:tcPr>
    </w:tblStylePr>
    <w:tblStylePr w:type="firstCol">
      <w:rPr>
        <w:color w:val="FFFFFF"/>
      </w:rPr>
      <w:tblPr/>
      <w:tcPr>
        <w:tcBorders>
          <w:top w:val="nil"/>
          <w:left w:val="nil"/>
          <w:bottom w:val="nil"/>
          <w:right w:val="nil"/>
          <w:insideH w:val="single" w:sz="4" w:space="0" w:color="9D470D"/>
          <w:insideV w:val="nil"/>
        </w:tcBorders>
        <w:shd w:val="clear" w:color="auto" w:fill="9D470D"/>
      </w:tcPr>
    </w:tblStylePr>
    <w:tblStylePr w:type="lastCol">
      <w:rPr>
        <w:color w:val="FFFFFF"/>
      </w:rPr>
      <w:tblPr/>
      <w:tcPr>
        <w:tcBorders>
          <w:top w:val="nil"/>
          <w:left w:val="nil"/>
          <w:bottom w:val="nil"/>
          <w:right w:val="nil"/>
          <w:insideH w:val="nil"/>
          <w:insideV w:val="nil"/>
        </w:tcBorders>
        <w:shd w:val="clear" w:color="auto" w:fill="9D470D"/>
      </w:tcPr>
    </w:tblStylePr>
    <w:tblStylePr w:type="band1Vert">
      <w:tblPr/>
      <w:tcPr>
        <w:shd w:val="clear" w:color="auto" w:fill="F7CAAC"/>
      </w:tcPr>
    </w:tblStylePr>
    <w:tblStylePr w:type="band1Horz">
      <w:tblPr/>
      <w:tcPr>
        <w:shd w:val="clear" w:color="auto" w:fill="F6BE98"/>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unhideWhenUsed/>
    <w:rsid w:val="00231E78"/>
    <w:pPr>
      <w:widowControl/>
      <w:autoSpaceDE/>
      <w:autoSpaceDN/>
    </w:pPr>
    <w:rPr>
      <w:rFonts w:ascii="Calibri" w:eastAsia="Calibri" w:hAnsi="Calibri" w:cs="Times New Roman"/>
      <w:color w:val="000000"/>
      <w:sz w:val="20"/>
      <w:szCs w:val="20"/>
      <w:lang w:val="it-IT" w:eastAsia="it-IT"/>
    </w:rPr>
    <w:tblPr>
      <w:tblStyleRowBandSize w:val="1"/>
      <w:tblStyleColBandSize w:val="1"/>
      <w:tblBorders>
        <w:top w:val="single" w:sz="24" w:space="0" w:color="FFC000"/>
        <w:left w:val="single" w:sz="4" w:space="0" w:color="A5A5A5"/>
        <w:bottom w:val="single" w:sz="4" w:space="0" w:color="A5A5A5"/>
        <w:right w:val="single" w:sz="4" w:space="0" w:color="A5A5A5"/>
        <w:insideH w:val="single" w:sz="4" w:space="0" w:color="FFFFFF"/>
        <w:insideV w:val="single" w:sz="4" w:space="0" w:color="FFFFFF"/>
      </w:tblBorders>
    </w:tblPr>
    <w:tcPr>
      <w:shd w:val="clear" w:color="auto" w:fill="F6F6F6"/>
    </w:tcPr>
    <w:tblStylePr w:type="firstRow">
      <w:rPr>
        <w:b/>
        <w:bCs/>
      </w:rPr>
      <w:tblPr/>
      <w:tcPr>
        <w:tcBorders>
          <w:top w:val="nil"/>
          <w:left w:val="nil"/>
          <w:bottom w:val="single" w:sz="24" w:space="0" w:color="FFC000"/>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636363"/>
      </w:tcPr>
    </w:tblStylePr>
    <w:tblStylePr w:type="firstCol">
      <w:rPr>
        <w:color w:val="FFFFFF"/>
      </w:rPr>
      <w:tblPr/>
      <w:tcPr>
        <w:tcBorders>
          <w:top w:val="nil"/>
          <w:left w:val="nil"/>
          <w:bottom w:val="nil"/>
          <w:right w:val="nil"/>
          <w:insideH w:val="single" w:sz="4" w:space="0" w:color="636363"/>
          <w:insideV w:val="nil"/>
        </w:tcBorders>
        <w:shd w:val="clear" w:color="auto" w:fill="636363"/>
      </w:tcPr>
    </w:tblStylePr>
    <w:tblStylePr w:type="lastCol">
      <w:rPr>
        <w:color w:val="FFFFFF"/>
      </w:rPr>
      <w:tblPr/>
      <w:tcPr>
        <w:tcBorders>
          <w:top w:val="nil"/>
          <w:left w:val="nil"/>
          <w:bottom w:val="nil"/>
          <w:right w:val="nil"/>
          <w:insideH w:val="nil"/>
          <w:insideV w:val="nil"/>
        </w:tcBorders>
        <w:shd w:val="clear" w:color="auto" w:fill="636363"/>
      </w:tcPr>
    </w:tblStylePr>
    <w:tblStylePr w:type="band1Vert">
      <w:tblPr/>
      <w:tcPr>
        <w:shd w:val="clear" w:color="auto" w:fill="DBDBDB"/>
      </w:tcPr>
    </w:tblStylePr>
    <w:tblStylePr w:type="band1Horz">
      <w:tblPr/>
      <w:tcPr>
        <w:shd w:val="clear" w:color="auto" w:fill="D2D2D2"/>
      </w:tcPr>
    </w:tblStylePr>
  </w:style>
  <w:style w:type="table" w:styleId="ColorfulShading-Accent4">
    <w:name w:val="Colorful Shading Accent 4"/>
    <w:basedOn w:val="TableNormal"/>
    <w:uiPriority w:val="71"/>
    <w:unhideWhenUsed/>
    <w:rsid w:val="00231E78"/>
    <w:pPr>
      <w:widowControl/>
      <w:autoSpaceDE/>
      <w:autoSpaceDN/>
    </w:pPr>
    <w:rPr>
      <w:rFonts w:ascii="Calibri" w:eastAsia="Calibri" w:hAnsi="Calibri" w:cs="Times New Roman"/>
      <w:color w:val="000000"/>
      <w:sz w:val="20"/>
      <w:szCs w:val="20"/>
      <w:lang w:val="it-IT" w:eastAsia="it-IT"/>
    </w:rPr>
    <w:tblPr>
      <w:tblStyleRowBandSize w:val="1"/>
      <w:tblStyleColBandSize w:val="1"/>
      <w:tblBorders>
        <w:top w:val="single" w:sz="24" w:space="0" w:color="A5A5A5"/>
        <w:left w:val="single" w:sz="4" w:space="0" w:color="FFC000"/>
        <w:bottom w:val="single" w:sz="4" w:space="0" w:color="FFC000"/>
        <w:right w:val="single" w:sz="4" w:space="0" w:color="FFC000"/>
        <w:insideH w:val="single" w:sz="4" w:space="0" w:color="FFFFFF"/>
        <w:insideV w:val="single" w:sz="4" w:space="0" w:color="FFFFFF"/>
      </w:tblBorders>
    </w:tblPr>
    <w:tcPr>
      <w:shd w:val="clear" w:color="auto" w:fill="FFF8E6"/>
    </w:tcPr>
    <w:tblStylePr w:type="firstRow">
      <w:rPr>
        <w:b/>
        <w:bCs/>
      </w:rPr>
      <w:tblPr/>
      <w:tcPr>
        <w:tcBorders>
          <w:top w:val="nil"/>
          <w:left w:val="nil"/>
          <w:bottom w:val="single" w:sz="24" w:space="0" w:color="A5A5A5"/>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97300"/>
      </w:tcPr>
    </w:tblStylePr>
    <w:tblStylePr w:type="firstCol">
      <w:rPr>
        <w:color w:val="FFFFFF"/>
      </w:rPr>
      <w:tblPr/>
      <w:tcPr>
        <w:tcBorders>
          <w:top w:val="nil"/>
          <w:left w:val="nil"/>
          <w:bottom w:val="nil"/>
          <w:right w:val="nil"/>
          <w:insideH w:val="single" w:sz="4" w:space="0" w:color="997300"/>
          <w:insideV w:val="nil"/>
        </w:tcBorders>
        <w:shd w:val="clear" w:color="auto" w:fill="997300"/>
      </w:tcPr>
    </w:tblStylePr>
    <w:tblStylePr w:type="lastCol">
      <w:rPr>
        <w:color w:val="FFFFFF"/>
      </w:rPr>
      <w:tblPr/>
      <w:tcPr>
        <w:tcBorders>
          <w:top w:val="nil"/>
          <w:left w:val="nil"/>
          <w:bottom w:val="nil"/>
          <w:right w:val="nil"/>
          <w:insideH w:val="nil"/>
          <w:insideV w:val="nil"/>
        </w:tcBorders>
        <w:shd w:val="clear" w:color="auto" w:fill="997300"/>
      </w:tcPr>
    </w:tblStylePr>
    <w:tblStylePr w:type="band1Vert">
      <w:tblPr/>
      <w:tcPr>
        <w:shd w:val="clear" w:color="auto" w:fill="FFE599"/>
      </w:tcPr>
    </w:tblStylePr>
    <w:tblStylePr w:type="band1Horz">
      <w:tblPr/>
      <w:tcPr>
        <w:shd w:val="clear" w:color="auto" w:fill="FFDF8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unhideWhenUsed/>
    <w:rsid w:val="00231E78"/>
    <w:pPr>
      <w:widowControl/>
      <w:autoSpaceDE/>
      <w:autoSpaceDN/>
    </w:pPr>
    <w:rPr>
      <w:rFonts w:ascii="Calibri" w:eastAsia="Calibri" w:hAnsi="Calibri" w:cs="Times New Roman"/>
      <w:color w:val="000000"/>
      <w:sz w:val="20"/>
      <w:szCs w:val="20"/>
      <w:lang w:val="it-IT" w:eastAsia="it-IT"/>
    </w:rPr>
    <w:tblPr>
      <w:tblStyleRowBandSize w:val="1"/>
      <w:tblStyleColBandSize w:val="1"/>
      <w:tblBorders>
        <w:top w:val="single" w:sz="24" w:space="0" w:color="70AD47"/>
        <w:left w:val="single" w:sz="4" w:space="0" w:color="4472C4"/>
        <w:bottom w:val="single" w:sz="4" w:space="0" w:color="4472C4"/>
        <w:right w:val="single" w:sz="4" w:space="0" w:color="4472C4"/>
        <w:insideH w:val="single" w:sz="4" w:space="0" w:color="FFFFFF"/>
        <w:insideV w:val="single" w:sz="4" w:space="0" w:color="FFFFFF"/>
      </w:tblBorders>
    </w:tblPr>
    <w:tcPr>
      <w:shd w:val="clear" w:color="auto" w:fill="ECF1F9"/>
    </w:tcPr>
    <w:tblStylePr w:type="firstRow">
      <w:rPr>
        <w:b/>
        <w:bCs/>
      </w:rPr>
      <w:tblPr/>
      <w:tcPr>
        <w:tcBorders>
          <w:top w:val="nil"/>
          <w:left w:val="nil"/>
          <w:bottom w:val="single" w:sz="24" w:space="0" w:color="70AD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unhideWhenUsed/>
    <w:rsid w:val="00231E78"/>
    <w:pPr>
      <w:widowControl/>
      <w:autoSpaceDE/>
      <w:autoSpaceDN/>
    </w:pPr>
    <w:rPr>
      <w:rFonts w:ascii="Calibri" w:eastAsia="Calibri" w:hAnsi="Calibri" w:cs="Times New Roman"/>
      <w:color w:val="000000"/>
      <w:sz w:val="20"/>
      <w:szCs w:val="20"/>
      <w:lang w:val="it-IT" w:eastAsia="it-IT"/>
    </w:rPr>
    <w:tblPr>
      <w:tblStyleRowBandSize w:val="1"/>
      <w:tblStyleColBandSize w:val="1"/>
      <w:tblBorders>
        <w:top w:val="single" w:sz="24" w:space="0" w:color="4472C4"/>
        <w:left w:val="single" w:sz="4" w:space="0" w:color="70AD47"/>
        <w:bottom w:val="single" w:sz="4" w:space="0" w:color="70AD47"/>
        <w:right w:val="single" w:sz="4" w:space="0" w:color="70AD47"/>
        <w:insideH w:val="single" w:sz="4" w:space="0" w:color="FFFFFF"/>
        <w:insideV w:val="single" w:sz="4" w:space="0" w:color="FFFFFF"/>
      </w:tblBorders>
    </w:tblPr>
    <w:tcPr>
      <w:shd w:val="clear" w:color="auto" w:fill="F0F7EC"/>
    </w:tcPr>
    <w:tblStylePr w:type="firstRow">
      <w:rPr>
        <w:b/>
        <w:bCs/>
      </w:rPr>
      <w:tblPr/>
      <w:tcPr>
        <w:tcBorders>
          <w:top w:val="nil"/>
          <w:left w:val="nil"/>
          <w:bottom w:val="single" w:sz="24" w:space="0" w:color="4472C4"/>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3672A"/>
      </w:tcPr>
    </w:tblStylePr>
    <w:tblStylePr w:type="firstCol">
      <w:rPr>
        <w:color w:val="FFFFFF"/>
      </w:rPr>
      <w:tblPr/>
      <w:tcPr>
        <w:tcBorders>
          <w:top w:val="nil"/>
          <w:left w:val="nil"/>
          <w:bottom w:val="nil"/>
          <w:right w:val="nil"/>
          <w:insideH w:val="single" w:sz="4" w:space="0" w:color="43672A"/>
          <w:insideV w:val="nil"/>
        </w:tcBorders>
        <w:shd w:val="clear" w:color="auto" w:fill="43672A"/>
      </w:tcPr>
    </w:tblStylePr>
    <w:tblStylePr w:type="lastCol">
      <w:rPr>
        <w:color w:val="FFFFFF"/>
      </w:rPr>
      <w:tblPr/>
      <w:tcPr>
        <w:tcBorders>
          <w:top w:val="nil"/>
          <w:left w:val="nil"/>
          <w:bottom w:val="nil"/>
          <w:right w:val="nil"/>
          <w:insideH w:val="nil"/>
          <w:insideV w:val="nil"/>
        </w:tcBorders>
        <w:shd w:val="clear" w:color="auto" w:fill="43672A"/>
      </w:tcPr>
    </w:tblStylePr>
    <w:tblStylePr w:type="band1Vert">
      <w:tblPr/>
      <w:tcPr>
        <w:shd w:val="clear" w:color="auto" w:fill="C5E0B3"/>
      </w:tcPr>
    </w:tblStylePr>
    <w:tblStylePr w:type="band1Horz">
      <w:tblPr/>
      <w:tcPr>
        <w:shd w:val="clear" w:color="auto" w:fill="B7D8A0"/>
      </w:tcPr>
    </w:tblStylePr>
    <w:tblStylePr w:type="neCell">
      <w:rPr>
        <w:color w:val="000000"/>
      </w:rPr>
    </w:tblStylePr>
    <w:tblStylePr w:type="nwCell">
      <w:rPr>
        <w:color w:val="000000"/>
      </w:rPr>
    </w:tblStylePr>
  </w:style>
  <w:style w:type="character" w:styleId="FootnoteReference">
    <w:name w:val="footnote reference"/>
    <w:semiHidden/>
    <w:unhideWhenUsed/>
    <w:rsid w:val="00231E78"/>
    <w:rPr>
      <w:vertAlign w:val="superscript"/>
      <w:lang w:val="da-DK"/>
    </w:rPr>
  </w:style>
  <w:style w:type="paragraph" w:styleId="FootnoteText">
    <w:name w:val="footnote text"/>
    <w:basedOn w:val="Normal"/>
    <w:link w:val="FootnoteTextChar"/>
    <w:uiPriority w:val="99"/>
    <w:semiHidden/>
    <w:unhideWhenUsed/>
    <w:rsid w:val="00231E78"/>
    <w:pPr>
      <w:widowControl/>
      <w:autoSpaceDE/>
      <w:autoSpaceDN/>
      <w:spacing w:after="160" w:line="259" w:lineRule="auto"/>
    </w:pPr>
    <w:rPr>
      <w:rFonts w:ascii="Calibri" w:eastAsia="Calibri" w:hAnsi="Calibri"/>
      <w:sz w:val="20"/>
      <w:szCs w:val="20"/>
      <w:lang w:val="da-DK"/>
    </w:rPr>
  </w:style>
  <w:style w:type="character" w:customStyle="1" w:styleId="FootnoteTextChar">
    <w:name w:val="Footnote Text Char"/>
    <w:basedOn w:val="DefaultParagraphFont"/>
    <w:link w:val="FootnoteText"/>
    <w:uiPriority w:val="99"/>
    <w:semiHidden/>
    <w:rsid w:val="00231E78"/>
    <w:rPr>
      <w:rFonts w:ascii="Calibri" w:eastAsia="Calibri" w:hAnsi="Calibri" w:cs="Times New Roman"/>
      <w:sz w:val="20"/>
      <w:szCs w:val="20"/>
      <w:lang w:val="da-DK"/>
    </w:rPr>
  </w:style>
  <w:style w:type="paragraph" w:styleId="HTMLPreformatted">
    <w:name w:val="HTML Preformatted"/>
    <w:basedOn w:val="Normal"/>
    <w:link w:val="HTMLPreformattedChar"/>
    <w:uiPriority w:val="99"/>
    <w:semiHidden/>
    <w:unhideWhenUsed/>
    <w:rsid w:val="00231E78"/>
    <w:pPr>
      <w:widowControl/>
      <w:autoSpaceDE/>
      <w:autoSpaceDN/>
      <w:spacing w:after="160" w:line="259" w:lineRule="auto"/>
    </w:pPr>
    <w:rPr>
      <w:rFonts w:ascii="Courier New" w:eastAsia="Calibri" w:hAnsi="Courier New"/>
      <w:sz w:val="20"/>
      <w:szCs w:val="20"/>
      <w:lang w:val="da-DK"/>
    </w:rPr>
  </w:style>
  <w:style w:type="character" w:customStyle="1" w:styleId="HTMLPreformattedChar">
    <w:name w:val="HTML Preformatted Char"/>
    <w:basedOn w:val="DefaultParagraphFont"/>
    <w:link w:val="HTMLPreformatted"/>
    <w:uiPriority w:val="99"/>
    <w:semiHidden/>
    <w:rsid w:val="00231E78"/>
    <w:rPr>
      <w:rFonts w:ascii="Courier New" w:eastAsia="Calibri" w:hAnsi="Courier New" w:cs="Times New Roman"/>
      <w:sz w:val="20"/>
      <w:szCs w:val="20"/>
      <w:lang w:val="da-DK"/>
    </w:rPr>
  </w:style>
  <w:style w:type="character" w:styleId="Emphasis">
    <w:name w:val="Emphasis"/>
    <w:uiPriority w:val="20"/>
    <w:qFormat/>
    <w:rsid w:val="00231E78"/>
    <w:rPr>
      <w:i/>
      <w:iCs/>
      <w:lang w:val="da-DK"/>
    </w:rPr>
  </w:style>
  <w:style w:type="table" w:customStyle="1" w:styleId="GridTable1Light1">
    <w:name w:val="Grid Table 1 Light1"/>
    <w:basedOn w:val="TableNormal"/>
    <w:uiPriority w:val="46"/>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GridTable21">
    <w:name w:val="Grid Table 21"/>
    <w:basedOn w:val="TableNormal"/>
    <w:uiPriority w:val="47"/>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2-Accent11">
    <w:name w:val="Grid Table 2 - Accent 11"/>
    <w:basedOn w:val="TableNormal"/>
    <w:uiPriority w:val="47"/>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2-Accent21">
    <w:name w:val="Grid Table 2 - Accent 21"/>
    <w:basedOn w:val="TableNormal"/>
    <w:uiPriority w:val="47"/>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2-Accent31">
    <w:name w:val="Grid Table 2 - Accent 31"/>
    <w:basedOn w:val="TableNormal"/>
    <w:uiPriority w:val="47"/>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2-Accent41">
    <w:name w:val="Grid Table 2 - Accent 41"/>
    <w:basedOn w:val="TableNormal"/>
    <w:uiPriority w:val="47"/>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2-Accent51">
    <w:name w:val="Grid Table 2 - Accent 51"/>
    <w:basedOn w:val="TableNormal"/>
    <w:uiPriority w:val="47"/>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2-Accent61">
    <w:name w:val="Grid Table 2 - Accent 61"/>
    <w:basedOn w:val="TableNormal"/>
    <w:uiPriority w:val="47"/>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31">
    <w:name w:val="Grid Table 31"/>
    <w:basedOn w:val="TableNormal"/>
    <w:uiPriority w:val="48"/>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3-Accent11">
    <w:name w:val="Grid Table 3 - Accent 11"/>
    <w:basedOn w:val="TableNormal"/>
    <w:uiPriority w:val="48"/>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3-Accent21">
    <w:name w:val="Grid Table 3 - Accent 21"/>
    <w:basedOn w:val="TableNormal"/>
    <w:uiPriority w:val="48"/>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sz="4" w:space="0" w:color="F4B083"/>
        </w:tcBorders>
      </w:tcPr>
    </w:tblStylePr>
    <w:tblStylePr w:type="nwCell">
      <w:tblPr/>
      <w:tcPr>
        <w:tcBorders>
          <w:bottom w:val="single" w:sz="4" w:space="0" w:color="F4B083"/>
        </w:tcBorders>
      </w:tcPr>
    </w:tblStylePr>
    <w:tblStylePr w:type="seCell">
      <w:tblPr/>
      <w:tcPr>
        <w:tcBorders>
          <w:top w:val="single" w:sz="4" w:space="0" w:color="F4B083"/>
        </w:tcBorders>
      </w:tcPr>
    </w:tblStylePr>
    <w:tblStylePr w:type="swCell">
      <w:tblPr/>
      <w:tcPr>
        <w:tcBorders>
          <w:top w:val="single" w:sz="4" w:space="0" w:color="F4B083"/>
        </w:tcBorders>
      </w:tcPr>
    </w:tblStylePr>
  </w:style>
  <w:style w:type="table" w:customStyle="1" w:styleId="GridTable3-Accent31">
    <w:name w:val="Grid Table 3 - Accent 31"/>
    <w:basedOn w:val="TableNormal"/>
    <w:uiPriority w:val="48"/>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table" w:customStyle="1" w:styleId="GridTable3-Accent41">
    <w:name w:val="Grid Table 3 - Accent 41"/>
    <w:basedOn w:val="TableNormal"/>
    <w:uiPriority w:val="48"/>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bottom w:val="single" w:sz="4" w:space="0" w:color="FFD966"/>
        </w:tcBorders>
      </w:tcPr>
    </w:tblStylePr>
    <w:tblStylePr w:type="nwCell">
      <w:tblPr/>
      <w:tcPr>
        <w:tcBorders>
          <w:bottom w:val="single" w:sz="4" w:space="0" w:color="FFD966"/>
        </w:tcBorders>
      </w:tcPr>
    </w:tblStylePr>
    <w:tblStylePr w:type="seCell">
      <w:tblPr/>
      <w:tcPr>
        <w:tcBorders>
          <w:top w:val="single" w:sz="4" w:space="0" w:color="FFD966"/>
        </w:tcBorders>
      </w:tcPr>
    </w:tblStylePr>
    <w:tblStylePr w:type="swCell">
      <w:tblPr/>
      <w:tcPr>
        <w:tcBorders>
          <w:top w:val="single" w:sz="4" w:space="0" w:color="FFD966"/>
        </w:tcBorders>
      </w:tcPr>
    </w:tblStylePr>
  </w:style>
  <w:style w:type="table" w:customStyle="1" w:styleId="GridTable3-Accent51">
    <w:name w:val="Grid Table 3 - Accent 51"/>
    <w:basedOn w:val="TableNormal"/>
    <w:uiPriority w:val="48"/>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3-Accent61">
    <w:name w:val="Grid Table 3 - Accent 61"/>
    <w:basedOn w:val="TableNormal"/>
    <w:uiPriority w:val="48"/>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table" w:customStyle="1" w:styleId="GridTable41">
    <w:name w:val="Grid Table 41"/>
    <w:basedOn w:val="TableNormal"/>
    <w:uiPriority w:val="49"/>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4-Accent11">
    <w:name w:val="Grid Table 4 - Accent 11"/>
    <w:basedOn w:val="TableNormal"/>
    <w:uiPriority w:val="49"/>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21">
    <w:name w:val="Grid Table 4 - Accent 21"/>
    <w:basedOn w:val="TableNormal"/>
    <w:uiPriority w:val="49"/>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31">
    <w:name w:val="Grid Table 4 - Accent 31"/>
    <w:basedOn w:val="TableNormal"/>
    <w:uiPriority w:val="49"/>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41">
    <w:name w:val="Grid Table 4 - Accent 41"/>
    <w:basedOn w:val="TableNormal"/>
    <w:uiPriority w:val="49"/>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4-Accent51">
    <w:name w:val="Grid Table 4 - Accent 51"/>
    <w:basedOn w:val="TableNormal"/>
    <w:uiPriority w:val="49"/>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61">
    <w:name w:val="Grid Table 4 - Accent 61"/>
    <w:basedOn w:val="TableNormal"/>
    <w:uiPriority w:val="49"/>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5Dark1">
    <w:name w:val="Grid Table 5 Dark1"/>
    <w:basedOn w:val="TableNormal"/>
    <w:uiPriority w:val="50"/>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customStyle="1" w:styleId="GridTable5Dark-Accent11">
    <w:name w:val="Grid Table 5 Dark - Accent 11"/>
    <w:basedOn w:val="TableNormal"/>
    <w:uiPriority w:val="50"/>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GridTable5Dark-Accent21">
    <w:name w:val="Grid Table 5 Dark - Accent 21"/>
    <w:basedOn w:val="TableNormal"/>
    <w:uiPriority w:val="50"/>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GridTable5Dark-Accent31">
    <w:name w:val="Grid Table 5 Dark - Accent 31"/>
    <w:basedOn w:val="TableNormal"/>
    <w:uiPriority w:val="50"/>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GridTable5Dark-Accent41">
    <w:name w:val="Grid Table 5 Dark - Accent 41"/>
    <w:basedOn w:val="TableNormal"/>
    <w:uiPriority w:val="50"/>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FF2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FFC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FFC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FFC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FFC000"/>
      </w:tcPr>
    </w:tblStylePr>
    <w:tblStylePr w:type="band1Vert">
      <w:tblPr/>
      <w:tcPr>
        <w:shd w:val="clear" w:color="auto" w:fill="FFE599"/>
      </w:tcPr>
    </w:tblStylePr>
    <w:tblStylePr w:type="band1Horz">
      <w:tblPr/>
      <w:tcPr>
        <w:shd w:val="clear" w:color="auto" w:fill="FFE599"/>
      </w:tcPr>
    </w:tblStylePr>
  </w:style>
  <w:style w:type="table" w:customStyle="1" w:styleId="GridTable5Dark-Accent51">
    <w:name w:val="Grid Table 5 Dark - Accent 51"/>
    <w:basedOn w:val="TableNormal"/>
    <w:uiPriority w:val="50"/>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61">
    <w:name w:val="Grid Table 5 Dark - Accent 61"/>
    <w:basedOn w:val="TableNormal"/>
    <w:uiPriority w:val="50"/>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GridTable6Colorful1">
    <w:name w:val="Grid Table 6 Colorful1"/>
    <w:basedOn w:val="TableNormal"/>
    <w:uiPriority w:val="51"/>
    <w:rsid w:val="00231E78"/>
    <w:pPr>
      <w:widowControl/>
      <w:autoSpaceDE/>
      <w:autoSpaceDN/>
    </w:pPr>
    <w:rPr>
      <w:rFonts w:ascii="Calibri" w:eastAsia="Calibri" w:hAnsi="Calibri" w:cs="Times New Roman"/>
      <w:color w:val="000000"/>
      <w:sz w:val="20"/>
      <w:szCs w:val="20"/>
      <w:lang w:val="it-IT" w:eastAsia="it-I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6Colorful-Accent11">
    <w:name w:val="Grid Table 6 Colorful - Accent 11"/>
    <w:basedOn w:val="TableNormal"/>
    <w:uiPriority w:val="51"/>
    <w:rsid w:val="00231E78"/>
    <w:pPr>
      <w:widowControl/>
      <w:autoSpaceDE/>
      <w:autoSpaceDN/>
    </w:pPr>
    <w:rPr>
      <w:rFonts w:ascii="Calibri" w:eastAsia="Calibri" w:hAnsi="Calibri" w:cs="Times New Roman"/>
      <w:color w:val="2E74B5"/>
      <w:sz w:val="20"/>
      <w:szCs w:val="20"/>
      <w:lang w:val="it-IT" w:eastAsia="it-IT"/>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bottom w:val="single" w:sz="12" w:space="0" w:color="9CC2E5"/>
        </w:tcBorders>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6Colorful-Accent21">
    <w:name w:val="Grid Table 6 Colorful - Accent 21"/>
    <w:basedOn w:val="TableNormal"/>
    <w:uiPriority w:val="51"/>
    <w:rsid w:val="00231E78"/>
    <w:pPr>
      <w:widowControl/>
      <w:autoSpaceDE/>
      <w:autoSpaceDN/>
    </w:pPr>
    <w:rPr>
      <w:rFonts w:ascii="Calibri" w:eastAsia="Calibri" w:hAnsi="Calibri" w:cs="Times New Roman"/>
      <w:color w:val="C45911"/>
      <w:sz w:val="20"/>
      <w:szCs w:val="20"/>
      <w:lang w:val="it-IT" w:eastAsia="it-IT"/>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6Colorful-Accent31">
    <w:name w:val="Grid Table 6 Colorful - Accent 31"/>
    <w:basedOn w:val="TableNormal"/>
    <w:uiPriority w:val="51"/>
    <w:rsid w:val="00231E78"/>
    <w:pPr>
      <w:widowControl/>
      <w:autoSpaceDE/>
      <w:autoSpaceDN/>
    </w:pPr>
    <w:rPr>
      <w:rFonts w:ascii="Calibri" w:eastAsia="Calibri" w:hAnsi="Calibri" w:cs="Times New Roman"/>
      <w:color w:val="7B7B7B"/>
      <w:sz w:val="20"/>
      <w:szCs w:val="20"/>
      <w:lang w:val="it-IT" w:eastAsia="it-IT"/>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bottom w:val="single" w:sz="12" w:space="0" w:color="C9C9C9"/>
        </w:tcBorders>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6Colorful-Accent41">
    <w:name w:val="Grid Table 6 Colorful - Accent 41"/>
    <w:basedOn w:val="TableNormal"/>
    <w:uiPriority w:val="51"/>
    <w:rsid w:val="00231E78"/>
    <w:pPr>
      <w:widowControl/>
      <w:autoSpaceDE/>
      <w:autoSpaceDN/>
    </w:pPr>
    <w:rPr>
      <w:rFonts w:ascii="Calibri" w:eastAsia="Calibri" w:hAnsi="Calibri" w:cs="Times New Roman"/>
      <w:color w:val="BF8F00"/>
      <w:sz w:val="20"/>
      <w:szCs w:val="20"/>
      <w:lang w:val="it-IT" w:eastAsia="it-IT"/>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bottom w:val="single" w:sz="12" w:space="0" w:color="FFD966"/>
        </w:tcBorders>
      </w:tcPr>
    </w:tblStylePr>
    <w:tblStylePr w:type="lastRow">
      <w:rPr>
        <w:b/>
        <w:bCs/>
      </w:rPr>
      <w:tblPr/>
      <w:tcPr>
        <w:tcBorders>
          <w:top w:val="doub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6Colorful-Accent51">
    <w:name w:val="Grid Table 6 Colorful - Accent 51"/>
    <w:basedOn w:val="TableNormal"/>
    <w:uiPriority w:val="51"/>
    <w:rsid w:val="00231E78"/>
    <w:pPr>
      <w:widowControl/>
      <w:autoSpaceDE/>
      <w:autoSpaceDN/>
    </w:pPr>
    <w:rPr>
      <w:rFonts w:ascii="Calibri" w:eastAsia="Calibri" w:hAnsi="Calibri" w:cs="Times New Roman"/>
      <w:color w:val="2F5496"/>
      <w:sz w:val="20"/>
      <w:szCs w:val="20"/>
      <w:lang w:val="it-IT" w:eastAsia="it-IT"/>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6Colorful-Accent61">
    <w:name w:val="Grid Table 6 Colorful - Accent 61"/>
    <w:basedOn w:val="TableNormal"/>
    <w:uiPriority w:val="51"/>
    <w:rsid w:val="00231E78"/>
    <w:pPr>
      <w:widowControl/>
      <w:autoSpaceDE/>
      <w:autoSpaceDN/>
    </w:pPr>
    <w:rPr>
      <w:rFonts w:ascii="Calibri" w:eastAsia="Calibri" w:hAnsi="Calibri" w:cs="Times New Roman"/>
      <w:color w:val="538135"/>
      <w:sz w:val="20"/>
      <w:szCs w:val="20"/>
      <w:lang w:val="it-IT" w:eastAsia="it-IT"/>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7Colorful1">
    <w:name w:val="Grid Table 7 Colorful1"/>
    <w:basedOn w:val="TableNormal"/>
    <w:uiPriority w:val="52"/>
    <w:rsid w:val="00231E78"/>
    <w:pPr>
      <w:widowControl/>
      <w:autoSpaceDE/>
      <w:autoSpaceDN/>
    </w:pPr>
    <w:rPr>
      <w:rFonts w:ascii="Calibri" w:eastAsia="Calibri" w:hAnsi="Calibri" w:cs="Times New Roman"/>
      <w:color w:val="000000"/>
      <w:sz w:val="20"/>
      <w:szCs w:val="20"/>
      <w:lang w:val="it-IT" w:eastAsia="it-I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7Colorful-Accent11">
    <w:name w:val="Grid Table 7 Colorful - Accent 11"/>
    <w:basedOn w:val="TableNormal"/>
    <w:uiPriority w:val="52"/>
    <w:rsid w:val="00231E78"/>
    <w:pPr>
      <w:widowControl/>
      <w:autoSpaceDE/>
      <w:autoSpaceDN/>
    </w:pPr>
    <w:rPr>
      <w:rFonts w:ascii="Calibri" w:eastAsia="Calibri" w:hAnsi="Calibri" w:cs="Times New Roman"/>
      <w:color w:val="2E74B5"/>
      <w:sz w:val="20"/>
      <w:szCs w:val="20"/>
      <w:lang w:val="it-IT" w:eastAsia="it-IT"/>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7Colorful-Accent21">
    <w:name w:val="Grid Table 7 Colorful - Accent 21"/>
    <w:basedOn w:val="TableNormal"/>
    <w:uiPriority w:val="52"/>
    <w:rsid w:val="00231E78"/>
    <w:pPr>
      <w:widowControl/>
      <w:autoSpaceDE/>
      <w:autoSpaceDN/>
    </w:pPr>
    <w:rPr>
      <w:rFonts w:ascii="Calibri" w:eastAsia="Calibri" w:hAnsi="Calibri" w:cs="Times New Roman"/>
      <w:color w:val="C45911"/>
      <w:sz w:val="20"/>
      <w:szCs w:val="20"/>
      <w:lang w:val="it-IT" w:eastAsia="it-IT"/>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sz="4" w:space="0" w:color="F4B083"/>
        </w:tcBorders>
      </w:tcPr>
    </w:tblStylePr>
    <w:tblStylePr w:type="nwCell">
      <w:tblPr/>
      <w:tcPr>
        <w:tcBorders>
          <w:bottom w:val="single" w:sz="4" w:space="0" w:color="F4B083"/>
        </w:tcBorders>
      </w:tcPr>
    </w:tblStylePr>
    <w:tblStylePr w:type="seCell">
      <w:tblPr/>
      <w:tcPr>
        <w:tcBorders>
          <w:top w:val="single" w:sz="4" w:space="0" w:color="F4B083"/>
        </w:tcBorders>
      </w:tcPr>
    </w:tblStylePr>
    <w:tblStylePr w:type="swCell">
      <w:tblPr/>
      <w:tcPr>
        <w:tcBorders>
          <w:top w:val="single" w:sz="4" w:space="0" w:color="F4B083"/>
        </w:tcBorders>
      </w:tcPr>
    </w:tblStylePr>
  </w:style>
  <w:style w:type="table" w:customStyle="1" w:styleId="GridTable7Colorful-Accent31">
    <w:name w:val="Grid Table 7 Colorful - Accent 31"/>
    <w:basedOn w:val="TableNormal"/>
    <w:uiPriority w:val="52"/>
    <w:rsid w:val="00231E78"/>
    <w:pPr>
      <w:widowControl/>
      <w:autoSpaceDE/>
      <w:autoSpaceDN/>
    </w:pPr>
    <w:rPr>
      <w:rFonts w:ascii="Calibri" w:eastAsia="Calibri" w:hAnsi="Calibri" w:cs="Times New Roman"/>
      <w:color w:val="7B7B7B"/>
      <w:sz w:val="20"/>
      <w:szCs w:val="20"/>
      <w:lang w:val="it-IT" w:eastAsia="it-IT"/>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table" w:customStyle="1" w:styleId="GridTable7Colorful-Accent41">
    <w:name w:val="Grid Table 7 Colorful - Accent 41"/>
    <w:basedOn w:val="TableNormal"/>
    <w:uiPriority w:val="52"/>
    <w:rsid w:val="00231E78"/>
    <w:pPr>
      <w:widowControl/>
      <w:autoSpaceDE/>
      <w:autoSpaceDN/>
    </w:pPr>
    <w:rPr>
      <w:rFonts w:ascii="Calibri" w:eastAsia="Calibri" w:hAnsi="Calibri" w:cs="Times New Roman"/>
      <w:color w:val="BF8F00"/>
      <w:sz w:val="20"/>
      <w:szCs w:val="20"/>
      <w:lang w:val="it-IT" w:eastAsia="it-IT"/>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bottom w:val="single" w:sz="4" w:space="0" w:color="FFD966"/>
        </w:tcBorders>
      </w:tcPr>
    </w:tblStylePr>
    <w:tblStylePr w:type="nwCell">
      <w:tblPr/>
      <w:tcPr>
        <w:tcBorders>
          <w:bottom w:val="single" w:sz="4" w:space="0" w:color="FFD966"/>
        </w:tcBorders>
      </w:tcPr>
    </w:tblStylePr>
    <w:tblStylePr w:type="seCell">
      <w:tblPr/>
      <w:tcPr>
        <w:tcBorders>
          <w:top w:val="single" w:sz="4" w:space="0" w:color="FFD966"/>
        </w:tcBorders>
      </w:tcPr>
    </w:tblStylePr>
    <w:tblStylePr w:type="swCell">
      <w:tblPr/>
      <w:tcPr>
        <w:tcBorders>
          <w:top w:val="single" w:sz="4" w:space="0" w:color="FFD966"/>
        </w:tcBorders>
      </w:tcPr>
    </w:tblStylePr>
  </w:style>
  <w:style w:type="table" w:customStyle="1" w:styleId="GridTable7Colorful-Accent51">
    <w:name w:val="Grid Table 7 Colorful - Accent 51"/>
    <w:basedOn w:val="TableNormal"/>
    <w:uiPriority w:val="52"/>
    <w:rsid w:val="00231E78"/>
    <w:pPr>
      <w:widowControl/>
      <w:autoSpaceDE/>
      <w:autoSpaceDN/>
    </w:pPr>
    <w:rPr>
      <w:rFonts w:ascii="Calibri" w:eastAsia="Calibri" w:hAnsi="Calibri" w:cs="Times New Roman"/>
      <w:color w:val="2F5496"/>
      <w:sz w:val="20"/>
      <w:szCs w:val="20"/>
      <w:lang w:val="it-IT" w:eastAsia="it-IT"/>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7Colorful-Accent61">
    <w:name w:val="Grid Table 7 Colorful - Accent 61"/>
    <w:basedOn w:val="TableNormal"/>
    <w:uiPriority w:val="52"/>
    <w:rsid w:val="00231E78"/>
    <w:pPr>
      <w:widowControl/>
      <w:autoSpaceDE/>
      <w:autoSpaceDN/>
    </w:pPr>
    <w:rPr>
      <w:rFonts w:ascii="Calibri" w:eastAsia="Calibri" w:hAnsi="Calibri" w:cs="Times New Roman"/>
      <w:color w:val="538135"/>
      <w:sz w:val="20"/>
      <w:szCs w:val="20"/>
      <w:lang w:val="it-IT" w:eastAsia="it-IT"/>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paragraph" w:styleId="HTMLAddress">
    <w:name w:val="HTML Address"/>
    <w:basedOn w:val="Normal"/>
    <w:link w:val="HTMLAddressChar"/>
    <w:uiPriority w:val="99"/>
    <w:semiHidden/>
    <w:unhideWhenUsed/>
    <w:rsid w:val="00231E78"/>
    <w:pPr>
      <w:widowControl/>
      <w:autoSpaceDE/>
      <w:autoSpaceDN/>
      <w:spacing w:after="160" w:line="259" w:lineRule="auto"/>
    </w:pPr>
    <w:rPr>
      <w:rFonts w:ascii="Calibri" w:eastAsia="Calibri" w:hAnsi="Calibri"/>
      <w:i/>
      <w:iCs/>
      <w:lang w:val="da-DK"/>
    </w:rPr>
  </w:style>
  <w:style w:type="character" w:customStyle="1" w:styleId="HTMLAddressChar">
    <w:name w:val="HTML Address Char"/>
    <w:basedOn w:val="DefaultParagraphFont"/>
    <w:link w:val="HTMLAddress"/>
    <w:uiPriority w:val="99"/>
    <w:semiHidden/>
    <w:rsid w:val="00231E78"/>
    <w:rPr>
      <w:rFonts w:ascii="Calibri" w:eastAsia="Calibri" w:hAnsi="Calibri" w:cs="Times New Roman"/>
      <w:i/>
      <w:iCs/>
      <w:lang w:val="da-DK"/>
    </w:rPr>
  </w:style>
  <w:style w:type="character" w:styleId="HTMLAcronym">
    <w:name w:val="HTML Acronym"/>
    <w:uiPriority w:val="99"/>
    <w:semiHidden/>
    <w:unhideWhenUsed/>
    <w:rsid w:val="00231E78"/>
    <w:rPr>
      <w:lang w:val="da-DK"/>
    </w:rPr>
  </w:style>
  <w:style w:type="character" w:styleId="HTMLCite">
    <w:name w:val="HTML Cite"/>
    <w:uiPriority w:val="99"/>
    <w:semiHidden/>
    <w:unhideWhenUsed/>
    <w:rsid w:val="00231E78"/>
    <w:rPr>
      <w:i/>
      <w:iCs/>
      <w:lang w:val="da-DK"/>
    </w:rPr>
  </w:style>
  <w:style w:type="character" w:styleId="HTMLDefinition">
    <w:name w:val="HTML Definition"/>
    <w:uiPriority w:val="99"/>
    <w:semiHidden/>
    <w:unhideWhenUsed/>
    <w:rsid w:val="00231E78"/>
    <w:rPr>
      <w:i/>
      <w:iCs/>
      <w:lang w:val="da-DK"/>
    </w:rPr>
  </w:style>
  <w:style w:type="character" w:styleId="HTMLSample">
    <w:name w:val="HTML Sample"/>
    <w:uiPriority w:val="99"/>
    <w:semiHidden/>
    <w:unhideWhenUsed/>
    <w:rsid w:val="00231E78"/>
    <w:rPr>
      <w:rFonts w:ascii="Courier New" w:hAnsi="Courier New" w:cs="Courier New"/>
      <w:lang w:val="da-DK"/>
    </w:rPr>
  </w:style>
  <w:style w:type="character" w:styleId="HTMLCode">
    <w:name w:val="HTML Code"/>
    <w:uiPriority w:val="99"/>
    <w:semiHidden/>
    <w:unhideWhenUsed/>
    <w:rsid w:val="00231E78"/>
    <w:rPr>
      <w:rFonts w:ascii="Courier New" w:hAnsi="Courier New" w:cs="Courier New"/>
      <w:sz w:val="20"/>
      <w:szCs w:val="20"/>
      <w:lang w:val="da-DK"/>
    </w:rPr>
  </w:style>
  <w:style w:type="character" w:styleId="HTMLTypewriter">
    <w:name w:val="HTML Typewriter"/>
    <w:uiPriority w:val="99"/>
    <w:semiHidden/>
    <w:unhideWhenUsed/>
    <w:rsid w:val="00231E78"/>
    <w:rPr>
      <w:rFonts w:ascii="Courier New" w:hAnsi="Courier New" w:cs="Courier New"/>
      <w:sz w:val="20"/>
      <w:szCs w:val="20"/>
      <w:lang w:val="da-DK"/>
    </w:rPr>
  </w:style>
  <w:style w:type="character" w:styleId="HTMLKeyboard">
    <w:name w:val="HTML Keyboard"/>
    <w:uiPriority w:val="99"/>
    <w:semiHidden/>
    <w:unhideWhenUsed/>
    <w:rsid w:val="00231E78"/>
    <w:rPr>
      <w:rFonts w:ascii="Courier New" w:hAnsi="Courier New" w:cs="Courier New"/>
      <w:sz w:val="20"/>
      <w:szCs w:val="20"/>
      <w:lang w:val="da-DK"/>
    </w:rPr>
  </w:style>
  <w:style w:type="character" w:styleId="HTMLVariable">
    <w:name w:val="HTML Variable"/>
    <w:uiPriority w:val="99"/>
    <w:semiHidden/>
    <w:unhideWhenUsed/>
    <w:rsid w:val="00231E78"/>
    <w:rPr>
      <w:i/>
      <w:iCs/>
      <w:lang w:val="da-DK"/>
    </w:rPr>
  </w:style>
  <w:style w:type="character" w:styleId="Hyperlink">
    <w:name w:val="Hyperlink"/>
    <w:uiPriority w:val="99"/>
    <w:semiHidden/>
    <w:unhideWhenUsed/>
    <w:rsid w:val="00231E78"/>
    <w:rPr>
      <w:color w:val="0563C1"/>
      <w:u w:val="single"/>
      <w:lang w:val="da-DK"/>
    </w:rPr>
  </w:style>
  <w:style w:type="paragraph" w:styleId="Index1">
    <w:name w:val="index 1"/>
    <w:basedOn w:val="Normal"/>
    <w:next w:val="Normal"/>
    <w:autoRedefine/>
    <w:uiPriority w:val="99"/>
    <w:semiHidden/>
    <w:unhideWhenUsed/>
    <w:rsid w:val="00231E78"/>
    <w:pPr>
      <w:widowControl/>
      <w:autoSpaceDE/>
      <w:autoSpaceDN/>
      <w:spacing w:after="160" w:line="259" w:lineRule="auto"/>
      <w:ind w:left="220" w:hanging="220"/>
    </w:pPr>
    <w:rPr>
      <w:rFonts w:ascii="Calibri" w:eastAsia="Calibri" w:hAnsi="Calibri"/>
      <w:lang w:val="da-DK"/>
    </w:rPr>
  </w:style>
  <w:style w:type="paragraph" w:styleId="Index2">
    <w:name w:val="index 2"/>
    <w:basedOn w:val="Normal"/>
    <w:next w:val="Normal"/>
    <w:autoRedefine/>
    <w:uiPriority w:val="99"/>
    <w:semiHidden/>
    <w:unhideWhenUsed/>
    <w:rsid w:val="00231E78"/>
    <w:pPr>
      <w:widowControl/>
      <w:autoSpaceDE/>
      <w:autoSpaceDN/>
      <w:spacing w:after="160" w:line="259" w:lineRule="auto"/>
      <w:ind w:left="440" w:hanging="220"/>
    </w:pPr>
    <w:rPr>
      <w:rFonts w:ascii="Calibri" w:eastAsia="Calibri" w:hAnsi="Calibri"/>
      <w:lang w:val="da-DK"/>
    </w:rPr>
  </w:style>
  <w:style w:type="paragraph" w:styleId="Index3">
    <w:name w:val="index 3"/>
    <w:basedOn w:val="Normal"/>
    <w:next w:val="Normal"/>
    <w:autoRedefine/>
    <w:uiPriority w:val="99"/>
    <w:semiHidden/>
    <w:unhideWhenUsed/>
    <w:rsid w:val="00231E78"/>
    <w:pPr>
      <w:widowControl/>
      <w:autoSpaceDE/>
      <w:autoSpaceDN/>
      <w:spacing w:after="160" w:line="259" w:lineRule="auto"/>
      <w:ind w:left="660" w:hanging="220"/>
    </w:pPr>
    <w:rPr>
      <w:rFonts w:ascii="Calibri" w:eastAsia="Calibri" w:hAnsi="Calibri"/>
      <w:lang w:val="da-DK"/>
    </w:rPr>
  </w:style>
  <w:style w:type="paragraph" w:styleId="Index4">
    <w:name w:val="index 4"/>
    <w:basedOn w:val="Normal"/>
    <w:next w:val="Normal"/>
    <w:autoRedefine/>
    <w:uiPriority w:val="99"/>
    <w:semiHidden/>
    <w:unhideWhenUsed/>
    <w:rsid w:val="00231E78"/>
    <w:pPr>
      <w:widowControl/>
      <w:autoSpaceDE/>
      <w:autoSpaceDN/>
      <w:spacing w:after="160" w:line="259" w:lineRule="auto"/>
      <w:ind w:left="880" w:hanging="220"/>
    </w:pPr>
    <w:rPr>
      <w:rFonts w:ascii="Calibri" w:eastAsia="Calibri" w:hAnsi="Calibri"/>
      <w:lang w:val="da-DK"/>
    </w:rPr>
  </w:style>
  <w:style w:type="paragraph" w:styleId="Index5">
    <w:name w:val="index 5"/>
    <w:basedOn w:val="Normal"/>
    <w:next w:val="Normal"/>
    <w:autoRedefine/>
    <w:uiPriority w:val="99"/>
    <w:semiHidden/>
    <w:unhideWhenUsed/>
    <w:rsid w:val="00231E78"/>
    <w:pPr>
      <w:widowControl/>
      <w:autoSpaceDE/>
      <w:autoSpaceDN/>
      <w:spacing w:after="160" w:line="259" w:lineRule="auto"/>
      <w:ind w:left="1100" w:hanging="220"/>
    </w:pPr>
    <w:rPr>
      <w:rFonts w:ascii="Calibri" w:eastAsia="Calibri" w:hAnsi="Calibri"/>
      <w:lang w:val="da-DK"/>
    </w:rPr>
  </w:style>
  <w:style w:type="paragraph" w:styleId="Index6">
    <w:name w:val="index 6"/>
    <w:basedOn w:val="Normal"/>
    <w:next w:val="Normal"/>
    <w:autoRedefine/>
    <w:uiPriority w:val="99"/>
    <w:semiHidden/>
    <w:unhideWhenUsed/>
    <w:rsid w:val="00231E78"/>
    <w:pPr>
      <w:widowControl/>
      <w:autoSpaceDE/>
      <w:autoSpaceDN/>
      <w:spacing w:after="160" w:line="259" w:lineRule="auto"/>
      <w:ind w:left="1320" w:hanging="220"/>
    </w:pPr>
    <w:rPr>
      <w:rFonts w:ascii="Calibri" w:eastAsia="Calibri" w:hAnsi="Calibri"/>
      <w:lang w:val="da-DK"/>
    </w:rPr>
  </w:style>
  <w:style w:type="paragraph" w:styleId="Index7">
    <w:name w:val="index 7"/>
    <w:basedOn w:val="Normal"/>
    <w:next w:val="Normal"/>
    <w:autoRedefine/>
    <w:uiPriority w:val="99"/>
    <w:semiHidden/>
    <w:unhideWhenUsed/>
    <w:rsid w:val="00231E78"/>
    <w:pPr>
      <w:widowControl/>
      <w:autoSpaceDE/>
      <w:autoSpaceDN/>
      <w:spacing w:after="160" w:line="259" w:lineRule="auto"/>
      <w:ind w:left="1540" w:hanging="220"/>
    </w:pPr>
    <w:rPr>
      <w:rFonts w:ascii="Calibri" w:eastAsia="Calibri" w:hAnsi="Calibri"/>
      <w:lang w:val="da-DK"/>
    </w:rPr>
  </w:style>
  <w:style w:type="paragraph" w:styleId="Index8">
    <w:name w:val="index 8"/>
    <w:basedOn w:val="Normal"/>
    <w:next w:val="Normal"/>
    <w:autoRedefine/>
    <w:uiPriority w:val="99"/>
    <w:semiHidden/>
    <w:unhideWhenUsed/>
    <w:rsid w:val="00231E78"/>
    <w:pPr>
      <w:widowControl/>
      <w:autoSpaceDE/>
      <w:autoSpaceDN/>
      <w:spacing w:after="160" w:line="259" w:lineRule="auto"/>
      <w:ind w:left="1760" w:hanging="220"/>
    </w:pPr>
    <w:rPr>
      <w:rFonts w:ascii="Calibri" w:eastAsia="Calibri" w:hAnsi="Calibri"/>
      <w:lang w:val="da-DK"/>
    </w:rPr>
  </w:style>
  <w:style w:type="paragraph" w:styleId="Index9">
    <w:name w:val="index 9"/>
    <w:basedOn w:val="Normal"/>
    <w:next w:val="Normal"/>
    <w:autoRedefine/>
    <w:uiPriority w:val="99"/>
    <w:semiHidden/>
    <w:unhideWhenUsed/>
    <w:rsid w:val="00231E78"/>
    <w:pPr>
      <w:widowControl/>
      <w:autoSpaceDE/>
      <w:autoSpaceDN/>
      <w:spacing w:after="160" w:line="259" w:lineRule="auto"/>
      <w:ind w:left="1980" w:hanging="220"/>
    </w:pPr>
    <w:rPr>
      <w:rFonts w:ascii="Calibri" w:eastAsia="Calibri" w:hAnsi="Calibri"/>
      <w:lang w:val="da-DK"/>
    </w:rPr>
  </w:style>
  <w:style w:type="paragraph" w:styleId="IndexHeading">
    <w:name w:val="index heading"/>
    <w:basedOn w:val="Normal"/>
    <w:next w:val="Index1"/>
    <w:uiPriority w:val="99"/>
    <w:semiHidden/>
    <w:unhideWhenUsed/>
    <w:rsid w:val="00231E78"/>
    <w:pPr>
      <w:widowControl/>
      <w:autoSpaceDE/>
      <w:autoSpaceDN/>
      <w:spacing w:after="160" w:line="259" w:lineRule="auto"/>
    </w:pPr>
    <w:rPr>
      <w:rFonts w:ascii="Calibri Light" w:hAnsi="Calibri Light"/>
      <w:b/>
      <w:bCs/>
      <w:lang w:val="da-DK"/>
    </w:rPr>
  </w:style>
  <w:style w:type="paragraph" w:styleId="TOC1">
    <w:name w:val="toc 1"/>
    <w:basedOn w:val="Normal"/>
    <w:next w:val="Normal"/>
    <w:autoRedefine/>
    <w:uiPriority w:val="39"/>
    <w:semiHidden/>
    <w:unhideWhenUsed/>
    <w:rsid w:val="00231E78"/>
    <w:pPr>
      <w:widowControl/>
      <w:autoSpaceDE/>
      <w:autoSpaceDN/>
      <w:spacing w:after="160" w:line="259" w:lineRule="auto"/>
    </w:pPr>
    <w:rPr>
      <w:rFonts w:ascii="Calibri" w:eastAsia="Calibri" w:hAnsi="Calibri"/>
      <w:lang w:val="da-DK"/>
    </w:rPr>
  </w:style>
  <w:style w:type="paragraph" w:styleId="TOC2">
    <w:name w:val="toc 2"/>
    <w:basedOn w:val="Normal"/>
    <w:next w:val="Normal"/>
    <w:autoRedefine/>
    <w:uiPriority w:val="39"/>
    <w:semiHidden/>
    <w:unhideWhenUsed/>
    <w:rsid w:val="00231E78"/>
    <w:pPr>
      <w:widowControl/>
      <w:autoSpaceDE/>
      <w:autoSpaceDN/>
      <w:spacing w:after="160" w:line="259" w:lineRule="auto"/>
      <w:ind w:left="220"/>
    </w:pPr>
    <w:rPr>
      <w:rFonts w:ascii="Calibri" w:eastAsia="Calibri" w:hAnsi="Calibri"/>
      <w:lang w:val="da-DK"/>
    </w:rPr>
  </w:style>
  <w:style w:type="paragraph" w:styleId="TOC3">
    <w:name w:val="toc 3"/>
    <w:basedOn w:val="Normal"/>
    <w:next w:val="Normal"/>
    <w:autoRedefine/>
    <w:uiPriority w:val="39"/>
    <w:semiHidden/>
    <w:unhideWhenUsed/>
    <w:rsid w:val="00231E78"/>
    <w:pPr>
      <w:widowControl/>
      <w:autoSpaceDE/>
      <w:autoSpaceDN/>
      <w:spacing w:after="160" w:line="259" w:lineRule="auto"/>
      <w:ind w:left="440"/>
    </w:pPr>
    <w:rPr>
      <w:rFonts w:ascii="Calibri" w:eastAsia="Calibri" w:hAnsi="Calibri"/>
      <w:lang w:val="da-DK"/>
    </w:rPr>
  </w:style>
  <w:style w:type="paragraph" w:styleId="TOC4">
    <w:name w:val="toc 4"/>
    <w:basedOn w:val="Normal"/>
    <w:next w:val="Normal"/>
    <w:autoRedefine/>
    <w:uiPriority w:val="39"/>
    <w:semiHidden/>
    <w:unhideWhenUsed/>
    <w:rsid w:val="00231E78"/>
    <w:pPr>
      <w:widowControl/>
      <w:autoSpaceDE/>
      <w:autoSpaceDN/>
      <w:spacing w:after="160" w:line="259" w:lineRule="auto"/>
      <w:ind w:left="660"/>
    </w:pPr>
    <w:rPr>
      <w:rFonts w:ascii="Calibri" w:eastAsia="Calibri" w:hAnsi="Calibri"/>
      <w:lang w:val="da-DK"/>
    </w:rPr>
  </w:style>
  <w:style w:type="paragraph" w:styleId="TOC5">
    <w:name w:val="toc 5"/>
    <w:basedOn w:val="Normal"/>
    <w:next w:val="Normal"/>
    <w:autoRedefine/>
    <w:uiPriority w:val="39"/>
    <w:semiHidden/>
    <w:unhideWhenUsed/>
    <w:rsid w:val="00231E78"/>
    <w:pPr>
      <w:widowControl/>
      <w:autoSpaceDE/>
      <w:autoSpaceDN/>
      <w:spacing w:after="160" w:line="259" w:lineRule="auto"/>
      <w:ind w:left="880"/>
    </w:pPr>
    <w:rPr>
      <w:rFonts w:ascii="Calibri" w:eastAsia="Calibri" w:hAnsi="Calibri"/>
      <w:lang w:val="da-DK"/>
    </w:rPr>
  </w:style>
  <w:style w:type="paragraph" w:styleId="TOC6">
    <w:name w:val="toc 6"/>
    <w:basedOn w:val="Normal"/>
    <w:next w:val="Normal"/>
    <w:autoRedefine/>
    <w:uiPriority w:val="39"/>
    <w:semiHidden/>
    <w:unhideWhenUsed/>
    <w:rsid w:val="00231E78"/>
    <w:pPr>
      <w:widowControl/>
      <w:autoSpaceDE/>
      <w:autoSpaceDN/>
      <w:spacing w:after="160" w:line="259" w:lineRule="auto"/>
      <w:ind w:left="1100"/>
    </w:pPr>
    <w:rPr>
      <w:rFonts w:ascii="Calibri" w:eastAsia="Calibri" w:hAnsi="Calibri"/>
      <w:lang w:val="da-DK"/>
    </w:rPr>
  </w:style>
  <w:style w:type="paragraph" w:styleId="TOC7">
    <w:name w:val="toc 7"/>
    <w:basedOn w:val="Normal"/>
    <w:next w:val="Normal"/>
    <w:autoRedefine/>
    <w:uiPriority w:val="39"/>
    <w:semiHidden/>
    <w:unhideWhenUsed/>
    <w:rsid w:val="00231E78"/>
    <w:pPr>
      <w:widowControl/>
      <w:autoSpaceDE/>
      <w:autoSpaceDN/>
      <w:spacing w:after="160" w:line="259" w:lineRule="auto"/>
      <w:ind w:left="1320"/>
    </w:pPr>
    <w:rPr>
      <w:rFonts w:ascii="Calibri" w:eastAsia="Calibri" w:hAnsi="Calibri"/>
      <w:lang w:val="da-DK"/>
    </w:rPr>
  </w:style>
  <w:style w:type="paragraph" w:styleId="TOC8">
    <w:name w:val="toc 8"/>
    <w:basedOn w:val="Normal"/>
    <w:next w:val="Normal"/>
    <w:autoRedefine/>
    <w:uiPriority w:val="39"/>
    <w:semiHidden/>
    <w:unhideWhenUsed/>
    <w:rsid w:val="00231E78"/>
    <w:pPr>
      <w:widowControl/>
      <w:autoSpaceDE/>
      <w:autoSpaceDN/>
      <w:spacing w:after="160" w:line="259" w:lineRule="auto"/>
      <w:ind w:left="1540"/>
    </w:pPr>
    <w:rPr>
      <w:rFonts w:ascii="Calibri" w:eastAsia="Calibri" w:hAnsi="Calibri"/>
      <w:lang w:val="da-DK"/>
    </w:rPr>
  </w:style>
  <w:style w:type="paragraph" w:styleId="TOC9">
    <w:name w:val="toc 9"/>
    <w:basedOn w:val="Normal"/>
    <w:next w:val="Normal"/>
    <w:autoRedefine/>
    <w:uiPriority w:val="39"/>
    <w:semiHidden/>
    <w:unhideWhenUsed/>
    <w:rsid w:val="00231E78"/>
    <w:pPr>
      <w:widowControl/>
      <w:autoSpaceDE/>
      <w:autoSpaceDN/>
      <w:spacing w:after="160" w:line="259" w:lineRule="auto"/>
      <w:ind w:left="1760"/>
    </w:pPr>
    <w:rPr>
      <w:rFonts w:ascii="Calibri" w:eastAsia="Calibri" w:hAnsi="Calibri"/>
      <w:lang w:val="da-DK"/>
    </w:rPr>
  </w:style>
  <w:style w:type="paragraph" w:styleId="NoSpacing">
    <w:name w:val="No Spacing"/>
    <w:uiPriority w:val="1"/>
    <w:qFormat/>
    <w:rsid w:val="00231E78"/>
    <w:pPr>
      <w:widowControl/>
      <w:autoSpaceDE/>
      <w:autoSpaceDN/>
    </w:pPr>
    <w:rPr>
      <w:rFonts w:ascii="Calibri" w:eastAsia="Calibri" w:hAnsi="Calibri" w:cs="Times New Roman"/>
      <w:lang w:val="da-DK"/>
    </w:rPr>
  </w:style>
  <w:style w:type="paragraph" w:styleId="CommentSubject">
    <w:name w:val="annotation subject"/>
    <w:basedOn w:val="CommentText"/>
    <w:next w:val="CommentText"/>
    <w:link w:val="CommentSubjectChar"/>
    <w:uiPriority w:val="99"/>
    <w:semiHidden/>
    <w:unhideWhenUsed/>
    <w:rsid w:val="00231E78"/>
    <w:pPr>
      <w:spacing w:line="259" w:lineRule="auto"/>
    </w:pPr>
    <w:rPr>
      <w:b/>
      <w:bCs/>
    </w:rPr>
  </w:style>
  <w:style w:type="character" w:customStyle="1" w:styleId="CommentSubjectChar">
    <w:name w:val="Comment Subject Char"/>
    <w:basedOn w:val="CommentTextChar"/>
    <w:link w:val="CommentSubject"/>
    <w:uiPriority w:val="99"/>
    <w:semiHidden/>
    <w:rsid w:val="00231E78"/>
    <w:rPr>
      <w:rFonts w:ascii="Calibri" w:eastAsia="Calibri" w:hAnsi="Calibri" w:cs="Times New Roman"/>
      <w:b/>
      <w:bCs/>
      <w:sz w:val="20"/>
      <w:szCs w:val="20"/>
    </w:rPr>
  </w:style>
  <w:style w:type="character" w:styleId="IntenseEmphasis">
    <w:name w:val="Intense Emphasis"/>
    <w:uiPriority w:val="21"/>
    <w:qFormat/>
    <w:rsid w:val="00231E78"/>
    <w:rPr>
      <w:i/>
      <w:iCs/>
      <w:color w:val="5B9BD5"/>
      <w:lang w:val="da-DK"/>
    </w:rPr>
  </w:style>
  <w:style w:type="character" w:styleId="IntenseReference">
    <w:name w:val="Intense Reference"/>
    <w:uiPriority w:val="32"/>
    <w:qFormat/>
    <w:rsid w:val="00231E78"/>
    <w:rPr>
      <w:b/>
      <w:bCs/>
      <w:smallCaps/>
      <w:color w:val="5B9BD5"/>
      <w:spacing w:val="5"/>
      <w:lang w:val="da-DK"/>
    </w:rPr>
  </w:style>
  <w:style w:type="paragraph" w:styleId="List">
    <w:name w:val="List"/>
    <w:basedOn w:val="Normal"/>
    <w:uiPriority w:val="99"/>
    <w:semiHidden/>
    <w:unhideWhenUsed/>
    <w:rsid w:val="00231E78"/>
    <w:pPr>
      <w:widowControl/>
      <w:autoSpaceDE/>
      <w:autoSpaceDN/>
      <w:spacing w:after="160" w:line="259" w:lineRule="auto"/>
      <w:ind w:left="283" w:hanging="283"/>
      <w:contextualSpacing/>
    </w:pPr>
    <w:rPr>
      <w:rFonts w:ascii="Calibri" w:eastAsia="Calibri" w:hAnsi="Calibri"/>
      <w:lang w:val="da-DK"/>
    </w:rPr>
  </w:style>
  <w:style w:type="paragraph" w:styleId="List2">
    <w:name w:val="List 2"/>
    <w:basedOn w:val="Normal"/>
    <w:uiPriority w:val="99"/>
    <w:semiHidden/>
    <w:unhideWhenUsed/>
    <w:rsid w:val="00231E78"/>
    <w:pPr>
      <w:widowControl/>
      <w:autoSpaceDE/>
      <w:autoSpaceDN/>
      <w:spacing w:after="160" w:line="259" w:lineRule="auto"/>
      <w:ind w:left="566" w:hanging="283"/>
      <w:contextualSpacing/>
    </w:pPr>
    <w:rPr>
      <w:rFonts w:ascii="Calibri" w:eastAsia="Calibri" w:hAnsi="Calibri"/>
      <w:lang w:val="da-DK"/>
    </w:rPr>
  </w:style>
  <w:style w:type="paragraph" w:styleId="List3">
    <w:name w:val="List 3"/>
    <w:basedOn w:val="Normal"/>
    <w:uiPriority w:val="99"/>
    <w:semiHidden/>
    <w:unhideWhenUsed/>
    <w:rsid w:val="00231E78"/>
    <w:pPr>
      <w:widowControl/>
      <w:autoSpaceDE/>
      <w:autoSpaceDN/>
      <w:spacing w:after="160" w:line="259" w:lineRule="auto"/>
      <w:ind w:left="849" w:hanging="283"/>
      <w:contextualSpacing/>
    </w:pPr>
    <w:rPr>
      <w:rFonts w:ascii="Calibri" w:eastAsia="Calibri" w:hAnsi="Calibri"/>
      <w:lang w:val="da-DK"/>
    </w:rPr>
  </w:style>
  <w:style w:type="paragraph" w:styleId="List4">
    <w:name w:val="List 4"/>
    <w:basedOn w:val="Normal"/>
    <w:uiPriority w:val="99"/>
    <w:semiHidden/>
    <w:unhideWhenUsed/>
    <w:rsid w:val="00231E78"/>
    <w:pPr>
      <w:widowControl/>
      <w:autoSpaceDE/>
      <w:autoSpaceDN/>
      <w:spacing w:after="160" w:line="259" w:lineRule="auto"/>
      <w:ind w:left="1132" w:hanging="283"/>
      <w:contextualSpacing/>
    </w:pPr>
    <w:rPr>
      <w:rFonts w:ascii="Calibri" w:eastAsia="Calibri" w:hAnsi="Calibri"/>
      <w:lang w:val="da-DK"/>
    </w:rPr>
  </w:style>
  <w:style w:type="paragraph" w:styleId="List5">
    <w:name w:val="List 5"/>
    <w:basedOn w:val="Normal"/>
    <w:uiPriority w:val="99"/>
    <w:semiHidden/>
    <w:unhideWhenUsed/>
    <w:rsid w:val="00231E78"/>
    <w:pPr>
      <w:widowControl/>
      <w:autoSpaceDE/>
      <w:autoSpaceDN/>
      <w:spacing w:after="160" w:line="259" w:lineRule="auto"/>
      <w:ind w:left="1415" w:hanging="283"/>
      <w:contextualSpacing/>
    </w:pPr>
    <w:rPr>
      <w:rFonts w:ascii="Calibri" w:eastAsia="Calibri" w:hAnsi="Calibri"/>
      <w:lang w:val="da-DK"/>
    </w:rPr>
  </w:style>
  <w:style w:type="paragraph" w:styleId="TableofFigures">
    <w:name w:val="table of figures"/>
    <w:basedOn w:val="Normal"/>
    <w:next w:val="Normal"/>
    <w:uiPriority w:val="99"/>
    <w:semiHidden/>
    <w:unhideWhenUsed/>
    <w:rsid w:val="00231E78"/>
    <w:pPr>
      <w:widowControl/>
      <w:autoSpaceDE/>
      <w:autoSpaceDN/>
      <w:spacing w:after="160" w:line="259" w:lineRule="auto"/>
    </w:pPr>
    <w:rPr>
      <w:rFonts w:ascii="Calibri" w:eastAsia="Calibri" w:hAnsi="Calibri"/>
      <w:lang w:val="da-DK"/>
    </w:rPr>
  </w:style>
  <w:style w:type="table" w:customStyle="1" w:styleId="ListTable1Light1">
    <w:name w:val="List Table 1 Light1"/>
    <w:basedOn w:val="TableNormal"/>
    <w:uiPriority w:val="46"/>
    <w:rsid w:val="00231E78"/>
    <w:pPr>
      <w:widowControl/>
      <w:autoSpaceDE/>
      <w:autoSpaceDN/>
    </w:pPr>
    <w:rPr>
      <w:rFonts w:ascii="Calibri" w:eastAsia="Calibri" w:hAnsi="Calibri" w:cs="Times New Roman"/>
      <w:sz w:val="20"/>
      <w:szCs w:val="20"/>
      <w:lang w:val="it-IT" w:eastAsia="it-IT"/>
    </w:rPr>
    <w:tblPr>
      <w:tblStyleRowBandSize w:val="1"/>
      <w:tblStyleColBandSize w:val="1"/>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1Light-Accent11">
    <w:name w:val="List Table 1 Light - Accent 11"/>
    <w:basedOn w:val="TableNormal"/>
    <w:uiPriority w:val="46"/>
    <w:rsid w:val="00231E78"/>
    <w:pPr>
      <w:widowControl/>
      <w:autoSpaceDE/>
      <w:autoSpaceDN/>
    </w:pPr>
    <w:rPr>
      <w:rFonts w:ascii="Calibri" w:eastAsia="Calibri" w:hAnsi="Calibri" w:cs="Times New Roman"/>
      <w:sz w:val="20"/>
      <w:szCs w:val="20"/>
      <w:lang w:val="it-IT" w:eastAsia="it-IT"/>
    </w:rPr>
    <w:tblPr>
      <w:tblStyleRowBandSize w:val="1"/>
      <w:tblStyleColBandSize w:val="1"/>
    </w:tblPr>
    <w:tblStylePr w:type="firstRow">
      <w:rPr>
        <w:b/>
        <w:bCs/>
      </w:rPr>
      <w:tblPr/>
      <w:tcPr>
        <w:tcBorders>
          <w:bottom w:val="single" w:sz="4" w:space="0" w:color="9CC2E5"/>
        </w:tcBorders>
      </w:tcPr>
    </w:tblStylePr>
    <w:tblStylePr w:type="lastRow">
      <w:rPr>
        <w:b/>
        <w:bCs/>
      </w:rPr>
      <w:tblPr/>
      <w:tcPr>
        <w:tcBorders>
          <w:top w:val="sing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1Light-Accent21">
    <w:name w:val="List Table 1 Light - Accent 21"/>
    <w:basedOn w:val="TableNormal"/>
    <w:uiPriority w:val="46"/>
    <w:rsid w:val="00231E78"/>
    <w:pPr>
      <w:widowControl/>
      <w:autoSpaceDE/>
      <w:autoSpaceDN/>
    </w:pPr>
    <w:rPr>
      <w:rFonts w:ascii="Calibri" w:eastAsia="Calibri" w:hAnsi="Calibri" w:cs="Times New Roman"/>
      <w:sz w:val="20"/>
      <w:szCs w:val="20"/>
      <w:lang w:val="it-IT" w:eastAsia="it-IT"/>
    </w:rPr>
    <w:tblPr>
      <w:tblStyleRowBandSize w:val="1"/>
      <w:tblStyleColBandSize w:val="1"/>
    </w:tblPr>
    <w:tblStylePr w:type="firstRow">
      <w:rPr>
        <w:b/>
        <w:bCs/>
      </w:rPr>
      <w:tblPr/>
      <w:tcPr>
        <w:tcBorders>
          <w:bottom w:val="single" w:sz="4" w:space="0" w:color="F4B083"/>
        </w:tcBorders>
      </w:tcPr>
    </w:tblStylePr>
    <w:tblStylePr w:type="lastRow">
      <w:rPr>
        <w:b/>
        <w:bCs/>
      </w:rPr>
      <w:tblPr/>
      <w:tcPr>
        <w:tcBorders>
          <w:top w:val="sing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1Light-Accent31">
    <w:name w:val="List Table 1 Light - Accent 31"/>
    <w:basedOn w:val="TableNormal"/>
    <w:uiPriority w:val="46"/>
    <w:rsid w:val="00231E78"/>
    <w:pPr>
      <w:widowControl/>
      <w:autoSpaceDE/>
      <w:autoSpaceDN/>
    </w:pPr>
    <w:rPr>
      <w:rFonts w:ascii="Calibri" w:eastAsia="Calibri" w:hAnsi="Calibri" w:cs="Times New Roman"/>
      <w:sz w:val="20"/>
      <w:szCs w:val="20"/>
      <w:lang w:val="it-IT" w:eastAsia="it-IT"/>
    </w:rPr>
    <w:tblPr>
      <w:tblStyleRowBandSize w:val="1"/>
      <w:tblStyleColBandSize w:val="1"/>
    </w:tblPr>
    <w:tblStylePr w:type="firstRow">
      <w:rPr>
        <w:b/>
        <w:bCs/>
      </w:rPr>
      <w:tblPr/>
      <w:tcPr>
        <w:tcBorders>
          <w:bottom w:val="single" w:sz="4" w:space="0" w:color="C9C9C9"/>
        </w:tcBorders>
      </w:tcPr>
    </w:tblStylePr>
    <w:tblStylePr w:type="lastRow">
      <w:rPr>
        <w:b/>
        <w:bCs/>
      </w:rPr>
      <w:tblPr/>
      <w:tcPr>
        <w:tcBorders>
          <w:top w:val="sing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1Light-Accent41">
    <w:name w:val="List Table 1 Light - Accent 41"/>
    <w:basedOn w:val="TableNormal"/>
    <w:uiPriority w:val="46"/>
    <w:rsid w:val="00231E78"/>
    <w:pPr>
      <w:widowControl/>
      <w:autoSpaceDE/>
      <w:autoSpaceDN/>
    </w:pPr>
    <w:rPr>
      <w:rFonts w:ascii="Calibri" w:eastAsia="Calibri" w:hAnsi="Calibri" w:cs="Times New Roman"/>
      <w:sz w:val="20"/>
      <w:szCs w:val="20"/>
      <w:lang w:val="it-IT" w:eastAsia="it-IT"/>
    </w:rPr>
    <w:tblPr>
      <w:tblStyleRowBandSize w:val="1"/>
      <w:tblStyleColBandSize w:val="1"/>
    </w:tblPr>
    <w:tblStylePr w:type="firstRow">
      <w:rPr>
        <w:b/>
        <w:bCs/>
      </w:rPr>
      <w:tblPr/>
      <w:tcPr>
        <w:tcBorders>
          <w:bottom w:val="single" w:sz="4" w:space="0" w:color="FFD966"/>
        </w:tcBorders>
      </w:tcPr>
    </w:tblStylePr>
    <w:tblStylePr w:type="lastRow">
      <w:rPr>
        <w:b/>
        <w:bCs/>
      </w:rPr>
      <w:tblPr/>
      <w:tcPr>
        <w:tcBorders>
          <w:top w:val="sing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1Light-Accent51">
    <w:name w:val="List Table 1 Light - Accent 51"/>
    <w:basedOn w:val="TableNormal"/>
    <w:uiPriority w:val="46"/>
    <w:rsid w:val="00231E78"/>
    <w:pPr>
      <w:widowControl/>
      <w:autoSpaceDE/>
      <w:autoSpaceDN/>
    </w:pPr>
    <w:rPr>
      <w:rFonts w:ascii="Calibri" w:eastAsia="Calibri" w:hAnsi="Calibri" w:cs="Times New Roman"/>
      <w:sz w:val="20"/>
      <w:szCs w:val="20"/>
      <w:lang w:val="it-IT" w:eastAsia="it-IT"/>
    </w:rPr>
    <w:tblPr>
      <w:tblStyleRowBandSize w:val="1"/>
      <w:tblStyleColBandSize w:val="1"/>
    </w:tblPr>
    <w:tblStylePr w:type="firstRow">
      <w:rPr>
        <w:b/>
        <w:bCs/>
      </w:rPr>
      <w:tblPr/>
      <w:tcPr>
        <w:tcBorders>
          <w:bottom w:val="single" w:sz="4" w:space="0" w:color="8EAADB"/>
        </w:tcBorders>
      </w:tcPr>
    </w:tblStylePr>
    <w:tblStylePr w:type="lastRow">
      <w:rPr>
        <w:b/>
        <w:bCs/>
      </w:rPr>
      <w:tblPr/>
      <w:tcPr>
        <w:tcBorders>
          <w:top w:val="sing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1Light-Accent61">
    <w:name w:val="List Table 1 Light - Accent 61"/>
    <w:basedOn w:val="TableNormal"/>
    <w:uiPriority w:val="46"/>
    <w:rsid w:val="00231E78"/>
    <w:pPr>
      <w:widowControl/>
      <w:autoSpaceDE/>
      <w:autoSpaceDN/>
    </w:pPr>
    <w:rPr>
      <w:rFonts w:ascii="Calibri" w:eastAsia="Calibri" w:hAnsi="Calibri" w:cs="Times New Roman"/>
      <w:sz w:val="20"/>
      <w:szCs w:val="20"/>
      <w:lang w:val="it-IT" w:eastAsia="it-IT"/>
    </w:rPr>
    <w:tblPr>
      <w:tblStyleRowBandSize w:val="1"/>
      <w:tblStyleColBandSize w:val="1"/>
    </w:tblPr>
    <w:tblStylePr w:type="firstRow">
      <w:rPr>
        <w:b/>
        <w:bCs/>
      </w:rPr>
      <w:tblPr/>
      <w:tcPr>
        <w:tcBorders>
          <w:bottom w:val="single" w:sz="4" w:space="0" w:color="A8D08D"/>
        </w:tcBorders>
      </w:tcPr>
    </w:tblStylePr>
    <w:tblStylePr w:type="lastRow">
      <w:rPr>
        <w:b/>
        <w:bCs/>
      </w:rPr>
      <w:tblPr/>
      <w:tcPr>
        <w:tcBorders>
          <w:top w:val="sing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21">
    <w:name w:val="List Table 21"/>
    <w:basedOn w:val="TableNormal"/>
    <w:uiPriority w:val="47"/>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2-Accent11">
    <w:name w:val="List Table 2 - Accent 11"/>
    <w:basedOn w:val="TableNormal"/>
    <w:uiPriority w:val="47"/>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2-Accent21">
    <w:name w:val="List Table 2 - Accent 21"/>
    <w:basedOn w:val="TableNormal"/>
    <w:uiPriority w:val="47"/>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31">
    <w:name w:val="List Table 2 - Accent 31"/>
    <w:basedOn w:val="TableNormal"/>
    <w:uiPriority w:val="47"/>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C9C9C9"/>
        <w:bottom w:val="single" w:sz="4" w:space="0" w:color="C9C9C9"/>
        <w:insideH w:val="single" w:sz="4" w:space="0" w:color="C9C9C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2-Accent41">
    <w:name w:val="List Table 2 - Accent 41"/>
    <w:basedOn w:val="TableNormal"/>
    <w:uiPriority w:val="47"/>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FFD966"/>
        <w:bottom w:val="single" w:sz="4" w:space="0" w:color="FFD966"/>
        <w:insideH w:val="single" w:sz="4" w:space="0" w:color="FFD9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2-Accent51">
    <w:name w:val="List Table 2 - Accent 51"/>
    <w:basedOn w:val="TableNormal"/>
    <w:uiPriority w:val="47"/>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8EAADB"/>
        <w:bottom w:val="single" w:sz="4" w:space="0" w:color="8EAADB"/>
        <w:insideH w:val="single" w:sz="4" w:space="0" w:color="8EAAD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2-Accent61">
    <w:name w:val="List Table 2 - Accent 61"/>
    <w:basedOn w:val="TableNormal"/>
    <w:uiPriority w:val="47"/>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A8D08D"/>
        <w:bottom w:val="single" w:sz="4" w:space="0" w:color="A8D08D"/>
        <w:insideH w:val="single" w:sz="4" w:space="0" w:color="A8D08D"/>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31">
    <w:name w:val="List Table 31"/>
    <w:basedOn w:val="TableNormal"/>
    <w:uiPriority w:val="48"/>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ListTable3-Accent11">
    <w:name w:val="List Table 3 - Accent 11"/>
    <w:basedOn w:val="TableNormal"/>
    <w:uiPriority w:val="48"/>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ListTable3-Accent21">
    <w:name w:val="List Table 3 - Accent 21"/>
    <w:basedOn w:val="TableNormal"/>
    <w:uiPriority w:val="48"/>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ED7D31"/>
        <w:left w:val="single" w:sz="4" w:space="0" w:color="ED7D31"/>
        <w:bottom w:val="single" w:sz="4" w:space="0" w:color="ED7D31"/>
        <w:right w:val="single" w:sz="4" w:space="0" w:color="ED7D31"/>
      </w:tblBorders>
    </w:tblPr>
    <w:tblStylePr w:type="firstRow">
      <w:rPr>
        <w:b/>
        <w:bCs/>
        <w:color w:val="FFFFFF"/>
      </w:rPr>
      <w:tblPr/>
      <w:tcPr>
        <w:shd w:val="clear" w:color="auto" w:fill="ED7D31"/>
      </w:tcPr>
    </w:tblStylePr>
    <w:tblStylePr w:type="lastRow">
      <w:rPr>
        <w:b/>
        <w:bCs/>
      </w:rPr>
      <w:tblPr/>
      <w:tcPr>
        <w:tcBorders>
          <w:top w:val="double" w:sz="4" w:space="0" w:color="ED7D31"/>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ED7D31"/>
          <w:right w:val="single" w:sz="4" w:space="0" w:color="ED7D31"/>
        </w:tcBorders>
      </w:tcPr>
    </w:tblStylePr>
    <w:tblStylePr w:type="band1Horz">
      <w:tblPr/>
      <w:tcPr>
        <w:tcBorders>
          <w:top w:val="single" w:sz="4" w:space="0" w:color="ED7D31"/>
          <w:bottom w:val="single" w:sz="4" w:space="0" w:color="ED7D3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left w:val="nil"/>
        </w:tcBorders>
      </w:tcPr>
    </w:tblStylePr>
    <w:tblStylePr w:type="swCell">
      <w:tblPr/>
      <w:tcPr>
        <w:tcBorders>
          <w:top w:val="double" w:sz="4" w:space="0" w:color="ED7D31"/>
          <w:right w:val="nil"/>
        </w:tcBorders>
      </w:tcPr>
    </w:tblStylePr>
  </w:style>
  <w:style w:type="table" w:customStyle="1" w:styleId="ListTable3-Accent31">
    <w:name w:val="List Table 3 - Accent 31"/>
    <w:basedOn w:val="TableNormal"/>
    <w:uiPriority w:val="48"/>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ListTable3-Accent41">
    <w:name w:val="List Table 3 - Accent 41"/>
    <w:basedOn w:val="TableNormal"/>
    <w:uiPriority w:val="48"/>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FFC000"/>
        <w:left w:val="single" w:sz="4" w:space="0" w:color="FFC000"/>
        <w:bottom w:val="single" w:sz="4" w:space="0" w:color="FFC000"/>
        <w:right w:val="single" w:sz="4" w:space="0" w:color="FFC000"/>
      </w:tblBorders>
    </w:tblPr>
    <w:tblStylePr w:type="firstRow">
      <w:rPr>
        <w:b/>
        <w:bCs/>
        <w:color w:val="FFFFFF"/>
      </w:rPr>
      <w:tblPr/>
      <w:tcPr>
        <w:shd w:val="clear" w:color="auto" w:fill="FFC000"/>
      </w:tcPr>
    </w:tblStylePr>
    <w:tblStylePr w:type="lastRow">
      <w:rPr>
        <w:b/>
        <w:bCs/>
      </w:rPr>
      <w:tblPr/>
      <w:tcPr>
        <w:tcBorders>
          <w:top w:val="double" w:sz="4" w:space="0" w:color="FFC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FFC000"/>
          <w:right w:val="single" w:sz="4" w:space="0" w:color="FFC000"/>
        </w:tcBorders>
      </w:tcPr>
    </w:tblStylePr>
    <w:tblStylePr w:type="band1Horz">
      <w:tblPr/>
      <w:tcPr>
        <w:tcBorders>
          <w:top w:val="single" w:sz="4" w:space="0" w:color="FFC000"/>
          <w:bottom w:val="single" w:sz="4" w:space="0" w:color="FFC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left w:val="nil"/>
        </w:tcBorders>
      </w:tcPr>
    </w:tblStylePr>
    <w:tblStylePr w:type="swCell">
      <w:tblPr/>
      <w:tcPr>
        <w:tcBorders>
          <w:top w:val="double" w:sz="4" w:space="0" w:color="FFC000"/>
          <w:right w:val="nil"/>
        </w:tcBorders>
      </w:tcPr>
    </w:tblStylePr>
  </w:style>
  <w:style w:type="table" w:customStyle="1" w:styleId="ListTable3-Accent51">
    <w:name w:val="List Table 3 - Accent 51"/>
    <w:basedOn w:val="TableNormal"/>
    <w:uiPriority w:val="48"/>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ListTable3-Accent61">
    <w:name w:val="List Table 3 - Accent 61"/>
    <w:basedOn w:val="TableNormal"/>
    <w:uiPriority w:val="48"/>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customStyle="1" w:styleId="ListTable41">
    <w:name w:val="List Table 41"/>
    <w:basedOn w:val="TableNormal"/>
    <w:uiPriority w:val="49"/>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11">
    <w:name w:val="List Table 4 - Accent 11"/>
    <w:basedOn w:val="TableNormal"/>
    <w:uiPriority w:val="49"/>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4-Accent21">
    <w:name w:val="List Table 4 - Accent 21"/>
    <w:basedOn w:val="TableNormal"/>
    <w:uiPriority w:val="49"/>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4-Accent31">
    <w:name w:val="List Table 4 - Accent 31"/>
    <w:basedOn w:val="TableNormal"/>
    <w:uiPriority w:val="49"/>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4-Accent41">
    <w:name w:val="List Table 4 - Accent 41"/>
    <w:basedOn w:val="TableNormal"/>
    <w:uiPriority w:val="49"/>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tcBorders>
        <w:shd w:val="clear" w:color="auto" w:fill="FFC000"/>
      </w:tcPr>
    </w:tblStylePr>
    <w:tblStylePr w:type="lastRow">
      <w:rPr>
        <w:b/>
        <w:bCs/>
      </w:rPr>
      <w:tblPr/>
      <w:tcPr>
        <w:tcBorders>
          <w:top w:val="doub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4-Accent51">
    <w:name w:val="List Table 4 - Accent 51"/>
    <w:basedOn w:val="TableNormal"/>
    <w:uiPriority w:val="49"/>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4-Accent61">
    <w:name w:val="List Table 4 - Accent 61"/>
    <w:basedOn w:val="TableNormal"/>
    <w:uiPriority w:val="49"/>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tcBorders>
        <w:shd w:val="clear" w:color="auto" w:fill="70AD47"/>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5Dark1">
    <w:name w:val="List Table 5 Dark1"/>
    <w:basedOn w:val="TableNormal"/>
    <w:uiPriority w:val="50"/>
    <w:rsid w:val="00231E78"/>
    <w:pPr>
      <w:widowControl/>
      <w:autoSpaceDE/>
      <w:autoSpaceDN/>
    </w:pPr>
    <w:rPr>
      <w:rFonts w:ascii="Calibri" w:eastAsia="Calibri" w:hAnsi="Calibri" w:cs="Times New Roman"/>
      <w:color w:val="FFFFFF"/>
      <w:sz w:val="20"/>
      <w:szCs w:val="20"/>
      <w:lang w:val="it-IT" w:eastAsia="it-IT"/>
    </w:rPr>
    <w:tblPr>
      <w:tblStyleRowBandSize w:val="1"/>
      <w:tblStyleColBandSize w:val="1"/>
      <w:tblBorders>
        <w:top w:val="single" w:sz="24" w:space="0" w:color="000000"/>
        <w:left w:val="single" w:sz="24" w:space="0" w:color="000000"/>
        <w:bottom w:val="single" w:sz="24" w:space="0" w:color="000000"/>
        <w:right w:val="single" w:sz="24" w:space="0" w:color="000000"/>
      </w:tblBorders>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eNormal"/>
    <w:uiPriority w:val="50"/>
    <w:rsid w:val="00231E78"/>
    <w:pPr>
      <w:widowControl/>
      <w:autoSpaceDE/>
      <w:autoSpaceDN/>
    </w:pPr>
    <w:rPr>
      <w:rFonts w:ascii="Calibri" w:eastAsia="Calibri" w:hAnsi="Calibri" w:cs="Times New Roman"/>
      <w:color w:val="FFFFFF"/>
      <w:sz w:val="20"/>
      <w:szCs w:val="20"/>
      <w:lang w:val="it-IT" w:eastAsia="it-IT"/>
    </w:rPr>
    <w:tblPr>
      <w:tblStyleRowBandSize w:val="1"/>
      <w:tblStyleColBandSize w:val="1"/>
      <w:tblBorders>
        <w:top w:val="single" w:sz="24" w:space="0" w:color="5B9BD5"/>
        <w:left w:val="single" w:sz="24" w:space="0" w:color="5B9BD5"/>
        <w:bottom w:val="single" w:sz="24" w:space="0" w:color="5B9BD5"/>
        <w:right w:val="single" w:sz="24" w:space="0" w:color="5B9BD5"/>
      </w:tblBorders>
    </w:tblPr>
    <w:tcPr>
      <w:shd w:val="clear" w:color="auto" w:fill="5B9BD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uiPriority w:val="50"/>
    <w:rsid w:val="00231E78"/>
    <w:pPr>
      <w:widowControl/>
      <w:autoSpaceDE/>
      <w:autoSpaceDN/>
    </w:pPr>
    <w:rPr>
      <w:rFonts w:ascii="Calibri" w:eastAsia="Calibri" w:hAnsi="Calibri" w:cs="Times New Roman"/>
      <w:color w:val="FFFFFF"/>
      <w:sz w:val="20"/>
      <w:szCs w:val="20"/>
      <w:lang w:val="it-IT" w:eastAsia="it-IT"/>
    </w:rPr>
    <w:tblPr>
      <w:tblStyleRowBandSize w:val="1"/>
      <w:tblStyleColBandSize w:val="1"/>
      <w:tblBorders>
        <w:top w:val="single" w:sz="24" w:space="0" w:color="ED7D31"/>
        <w:left w:val="single" w:sz="24" w:space="0" w:color="ED7D31"/>
        <w:bottom w:val="single" w:sz="24" w:space="0" w:color="ED7D31"/>
        <w:right w:val="single" w:sz="24" w:space="0" w:color="ED7D31"/>
      </w:tblBorders>
    </w:tblPr>
    <w:tcPr>
      <w:shd w:val="clear" w:color="auto" w:fill="ED7D31"/>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eNormal"/>
    <w:uiPriority w:val="50"/>
    <w:rsid w:val="00231E78"/>
    <w:pPr>
      <w:widowControl/>
      <w:autoSpaceDE/>
      <w:autoSpaceDN/>
    </w:pPr>
    <w:rPr>
      <w:rFonts w:ascii="Calibri" w:eastAsia="Calibri" w:hAnsi="Calibri" w:cs="Times New Roman"/>
      <w:color w:val="FFFFFF"/>
      <w:sz w:val="20"/>
      <w:szCs w:val="20"/>
      <w:lang w:val="it-IT" w:eastAsia="it-IT"/>
    </w:rPr>
    <w:tblPr>
      <w:tblStyleRowBandSize w:val="1"/>
      <w:tblStyleColBandSize w:val="1"/>
      <w:tblBorders>
        <w:top w:val="single" w:sz="24" w:space="0" w:color="A5A5A5"/>
        <w:left w:val="single" w:sz="24" w:space="0" w:color="A5A5A5"/>
        <w:bottom w:val="single" w:sz="24" w:space="0" w:color="A5A5A5"/>
        <w:right w:val="single" w:sz="24" w:space="0" w:color="A5A5A5"/>
      </w:tblBorders>
    </w:tblPr>
    <w:tcPr>
      <w:shd w:val="clear" w:color="auto" w:fill="A5A5A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eNormal"/>
    <w:uiPriority w:val="50"/>
    <w:rsid w:val="00231E78"/>
    <w:pPr>
      <w:widowControl/>
      <w:autoSpaceDE/>
      <w:autoSpaceDN/>
    </w:pPr>
    <w:rPr>
      <w:rFonts w:ascii="Calibri" w:eastAsia="Calibri" w:hAnsi="Calibri" w:cs="Times New Roman"/>
      <w:color w:val="FFFFFF"/>
      <w:sz w:val="20"/>
      <w:szCs w:val="20"/>
      <w:lang w:val="it-IT" w:eastAsia="it-IT"/>
    </w:rPr>
    <w:tblPr>
      <w:tblStyleRowBandSize w:val="1"/>
      <w:tblStyleColBandSize w:val="1"/>
      <w:tblBorders>
        <w:top w:val="single" w:sz="24" w:space="0" w:color="FFC000"/>
        <w:left w:val="single" w:sz="24" w:space="0" w:color="FFC000"/>
        <w:bottom w:val="single" w:sz="24" w:space="0" w:color="FFC000"/>
        <w:right w:val="single" w:sz="24" w:space="0" w:color="FFC000"/>
      </w:tblBorders>
    </w:tblPr>
    <w:tcPr>
      <w:shd w:val="clear" w:color="auto" w:fill="FFC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rsid w:val="00231E78"/>
    <w:pPr>
      <w:widowControl/>
      <w:autoSpaceDE/>
      <w:autoSpaceDN/>
    </w:pPr>
    <w:rPr>
      <w:rFonts w:ascii="Calibri" w:eastAsia="Calibri" w:hAnsi="Calibri" w:cs="Times New Roman"/>
      <w:color w:val="FFFFFF"/>
      <w:sz w:val="20"/>
      <w:szCs w:val="20"/>
      <w:lang w:val="it-IT" w:eastAsia="it-IT"/>
    </w:rPr>
    <w:tblPr>
      <w:tblStyleRowBandSize w:val="1"/>
      <w:tblStyleColBandSize w:val="1"/>
      <w:tblBorders>
        <w:top w:val="single" w:sz="24" w:space="0" w:color="4472C4"/>
        <w:left w:val="single" w:sz="24" w:space="0" w:color="4472C4"/>
        <w:bottom w:val="single" w:sz="24" w:space="0" w:color="4472C4"/>
        <w:right w:val="single" w:sz="24" w:space="0" w:color="4472C4"/>
      </w:tblBorders>
    </w:tblPr>
    <w:tcPr>
      <w:shd w:val="clear" w:color="auto" w:fill="4472C4"/>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TableNormal"/>
    <w:uiPriority w:val="50"/>
    <w:rsid w:val="00231E78"/>
    <w:pPr>
      <w:widowControl/>
      <w:autoSpaceDE/>
      <w:autoSpaceDN/>
    </w:pPr>
    <w:rPr>
      <w:rFonts w:ascii="Calibri" w:eastAsia="Calibri" w:hAnsi="Calibri" w:cs="Times New Roman"/>
      <w:color w:val="FFFFFF"/>
      <w:sz w:val="20"/>
      <w:szCs w:val="20"/>
      <w:lang w:val="it-IT" w:eastAsia="it-IT"/>
    </w:rPr>
    <w:tblPr>
      <w:tblStyleRowBandSize w:val="1"/>
      <w:tblStyleColBandSize w:val="1"/>
      <w:tblBorders>
        <w:top w:val="single" w:sz="24" w:space="0" w:color="70AD47"/>
        <w:left w:val="single" w:sz="24" w:space="0" w:color="70AD47"/>
        <w:bottom w:val="single" w:sz="24" w:space="0" w:color="70AD47"/>
        <w:right w:val="single" w:sz="24" w:space="0" w:color="70AD47"/>
      </w:tblBorders>
    </w:tblPr>
    <w:tcPr>
      <w:shd w:val="clear" w:color="auto" w:fill="70AD47"/>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1">
    <w:name w:val="List Table 6 Colorful1"/>
    <w:basedOn w:val="TableNormal"/>
    <w:uiPriority w:val="51"/>
    <w:rsid w:val="00231E78"/>
    <w:pPr>
      <w:widowControl/>
      <w:autoSpaceDE/>
      <w:autoSpaceDN/>
    </w:pPr>
    <w:rPr>
      <w:rFonts w:ascii="Calibri" w:eastAsia="Calibri" w:hAnsi="Calibri" w:cs="Times New Roman"/>
      <w:color w:val="000000"/>
      <w:sz w:val="20"/>
      <w:szCs w:val="20"/>
      <w:lang w:val="it-IT" w:eastAsia="it-IT"/>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6Colorful-Accent11">
    <w:name w:val="List Table 6 Colorful - Accent 11"/>
    <w:basedOn w:val="TableNormal"/>
    <w:uiPriority w:val="51"/>
    <w:rsid w:val="00231E78"/>
    <w:pPr>
      <w:widowControl/>
      <w:autoSpaceDE/>
      <w:autoSpaceDN/>
    </w:pPr>
    <w:rPr>
      <w:rFonts w:ascii="Calibri" w:eastAsia="Calibri" w:hAnsi="Calibri" w:cs="Times New Roman"/>
      <w:color w:val="2E74B5"/>
      <w:sz w:val="20"/>
      <w:szCs w:val="20"/>
      <w:lang w:val="it-IT" w:eastAsia="it-IT"/>
    </w:rPr>
    <w:tblPr>
      <w:tblStyleRowBandSize w:val="1"/>
      <w:tblStyleColBandSize w:val="1"/>
      <w:tblBorders>
        <w:top w:val="single" w:sz="4" w:space="0" w:color="5B9BD5"/>
        <w:bottom w:val="single" w:sz="4" w:space="0" w:color="5B9BD5"/>
      </w:tblBorders>
    </w:tblPr>
    <w:tblStylePr w:type="firstRow">
      <w:rPr>
        <w:b/>
        <w:bCs/>
      </w:rPr>
      <w:tblPr/>
      <w:tcPr>
        <w:tcBorders>
          <w:bottom w:val="single" w:sz="4" w:space="0" w:color="5B9BD5"/>
        </w:tcBorders>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6Colorful-Accent21">
    <w:name w:val="List Table 6 Colorful - Accent 21"/>
    <w:basedOn w:val="TableNormal"/>
    <w:uiPriority w:val="51"/>
    <w:rsid w:val="00231E78"/>
    <w:pPr>
      <w:widowControl/>
      <w:autoSpaceDE/>
      <w:autoSpaceDN/>
    </w:pPr>
    <w:rPr>
      <w:rFonts w:ascii="Calibri" w:eastAsia="Calibri" w:hAnsi="Calibri" w:cs="Times New Roman"/>
      <w:color w:val="C45911"/>
      <w:sz w:val="20"/>
      <w:szCs w:val="20"/>
      <w:lang w:val="it-IT" w:eastAsia="it-IT"/>
    </w:rPr>
    <w:tblPr>
      <w:tblStyleRowBandSize w:val="1"/>
      <w:tblStyleColBandSize w:val="1"/>
      <w:tblBorders>
        <w:top w:val="single" w:sz="4" w:space="0" w:color="ED7D31"/>
        <w:bottom w:val="single" w:sz="4" w:space="0" w:color="ED7D31"/>
      </w:tblBorders>
    </w:tblPr>
    <w:tblStylePr w:type="firstRow">
      <w:rPr>
        <w:b/>
        <w:bCs/>
      </w:rPr>
      <w:tblPr/>
      <w:tcPr>
        <w:tcBorders>
          <w:bottom w:val="single" w:sz="4" w:space="0" w:color="ED7D31"/>
        </w:tcBorders>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6Colorful-Accent31">
    <w:name w:val="List Table 6 Colorful - Accent 31"/>
    <w:basedOn w:val="TableNormal"/>
    <w:uiPriority w:val="51"/>
    <w:rsid w:val="00231E78"/>
    <w:pPr>
      <w:widowControl/>
      <w:autoSpaceDE/>
      <w:autoSpaceDN/>
    </w:pPr>
    <w:rPr>
      <w:rFonts w:ascii="Calibri" w:eastAsia="Calibri" w:hAnsi="Calibri" w:cs="Times New Roman"/>
      <w:color w:val="7B7B7B"/>
      <w:sz w:val="20"/>
      <w:szCs w:val="20"/>
      <w:lang w:val="it-IT" w:eastAsia="it-IT"/>
    </w:rPr>
    <w:tblPr>
      <w:tblStyleRowBandSize w:val="1"/>
      <w:tblStyleColBandSize w:val="1"/>
      <w:tblBorders>
        <w:top w:val="single" w:sz="4" w:space="0" w:color="A5A5A5"/>
        <w:bottom w:val="single" w:sz="4" w:space="0" w:color="A5A5A5"/>
      </w:tblBorders>
    </w:tblPr>
    <w:tblStylePr w:type="firstRow">
      <w:rPr>
        <w:b/>
        <w:bCs/>
      </w:rPr>
      <w:tblPr/>
      <w:tcPr>
        <w:tcBorders>
          <w:bottom w:val="single" w:sz="4" w:space="0" w:color="A5A5A5"/>
        </w:tcBorders>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6Colorful-Accent41">
    <w:name w:val="List Table 6 Colorful - Accent 41"/>
    <w:basedOn w:val="TableNormal"/>
    <w:uiPriority w:val="51"/>
    <w:rsid w:val="00231E78"/>
    <w:pPr>
      <w:widowControl/>
      <w:autoSpaceDE/>
      <w:autoSpaceDN/>
    </w:pPr>
    <w:rPr>
      <w:rFonts w:ascii="Calibri" w:eastAsia="Calibri" w:hAnsi="Calibri" w:cs="Times New Roman"/>
      <w:color w:val="BF8F00"/>
      <w:sz w:val="20"/>
      <w:szCs w:val="20"/>
      <w:lang w:val="it-IT" w:eastAsia="it-IT"/>
    </w:rPr>
    <w:tblPr>
      <w:tblStyleRowBandSize w:val="1"/>
      <w:tblStyleColBandSize w:val="1"/>
      <w:tblBorders>
        <w:top w:val="single" w:sz="4" w:space="0" w:color="FFC000"/>
        <w:bottom w:val="single" w:sz="4" w:space="0" w:color="FFC000"/>
      </w:tblBorders>
    </w:tblPr>
    <w:tblStylePr w:type="firstRow">
      <w:rPr>
        <w:b/>
        <w:bCs/>
      </w:rPr>
      <w:tblPr/>
      <w:tcPr>
        <w:tcBorders>
          <w:bottom w:val="single" w:sz="4" w:space="0" w:color="FFC000"/>
        </w:tcBorders>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6Colorful-Accent51">
    <w:name w:val="List Table 6 Colorful - Accent 51"/>
    <w:basedOn w:val="TableNormal"/>
    <w:uiPriority w:val="51"/>
    <w:rsid w:val="00231E78"/>
    <w:pPr>
      <w:widowControl/>
      <w:autoSpaceDE/>
      <w:autoSpaceDN/>
    </w:pPr>
    <w:rPr>
      <w:rFonts w:ascii="Calibri" w:eastAsia="Calibri" w:hAnsi="Calibri" w:cs="Times New Roman"/>
      <w:color w:val="2F5496"/>
      <w:sz w:val="20"/>
      <w:szCs w:val="20"/>
      <w:lang w:val="it-IT" w:eastAsia="it-IT"/>
    </w:rPr>
    <w:tblPr>
      <w:tblStyleRowBandSize w:val="1"/>
      <w:tblStyleColBandSize w:val="1"/>
      <w:tblBorders>
        <w:top w:val="single" w:sz="4" w:space="0" w:color="4472C4"/>
        <w:bottom w:val="single" w:sz="4" w:space="0" w:color="4472C4"/>
      </w:tblBorders>
    </w:tblPr>
    <w:tblStylePr w:type="firstRow">
      <w:rPr>
        <w:b/>
        <w:bCs/>
      </w:rPr>
      <w:tblPr/>
      <w:tcPr>
        <w:tcBorders>
          <w:bottom w:val="single" w:sz="4" w:space="0" w:color="4472C4"/>
        </w:tcBorders>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6Colorful-Accent61">
    <w:name w:val="List Table 6 Colorful - Accent 61"/>
    <w:basedOn w:val="TableNormal"/>
    <w:uiPriority w:val="51"/>
    <w:rsid w:val="00231E78"/>
    <w:pPr>
      <w:widowControl/>
      <w:autoSpaceDE/>
      <w:autoSpaceDN/>
    </w:pPr>
    <w:rPr>
      <w:rFonts w:ascii="Calibri" w:eastAsia="Calibri" w:hAnsi="Calibri" w:cs="Times New Roman"/>
      <w:color w:val="538135"/>
      <w:sz w:val="20"/>
      <w:szCs w:val="20"/>
      <w:lang w:val="it-IT" w:eastAsia="it-IT"/>
    </w:rPr>
    <w:tblPr>
      <w:tblStyleRowBandSize w:val="1"/>
      <w:tblStyleColBandSize w:val="1"/>
      <w:tblBorders>
        <w:top w:val="single" w:sz="4" w:space="0" w:color="70AD47"/>
        <w:bottom w:val="single" w:sz="4" w:space="0" w:color="70AD47"/>
      </w:tblBorders>
    </w:tblPr>
    <w:tblStylePr w:type="firstRow">
      <w:rPr>
        <w:b/>
        <w:bCs/>
      </w:rPr>
      <w:tblPr/>
      <w:tcPr>
        <w:tcBorders>
          <w:bottom w:val="single" w:sz="4" w:space="0" w:color="70AD47"/>
        </w:tcBorders>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7Colorful1">
    <w:name w:val="List Table 7 Colorful1"/>
    <w:basedOn w:val="TableNormal"/>
    <w:uiPriority w:val="52"/>
    <w:rsid w:val="00231E78"/>
    <w:pPr>
      <w:widowControl/>
      <w:autoSpaceDE/>
      <w:autoSpaceDN/>
    </w:pPr>
    <w:rPr>
      <w:rFonts w:ascii="Calibri" w:eastAsia="Calibri" w:hAnsi="Calibri" w:cs="Times New Roman"/>
      <w:color w:val="000000"/>
      <w:sz w:val="20"/>
      <w:szCs w:val="20"/>
      <w:lang w:val="it-IT" w:eastAsia="it-IT"/>
    </w:rPr>
    <w:tblPr>
      <w:tblStyleRowBandSize w:val="1"/>
      <w:tblStyleColBandSize w:val="1"/>
    </w:tblPr>
    <w:tblStylePr w:type="firstRow">
      <w:rPr>
        <w:rFonts w:ascii="Tahoma" w:eastAsia="Times New Roman" w:hAnsi="Tahoma" w:cs="Times New Roman"/>
        <w:i/>
        <w:iCs/>
        <w:sz w:val="26"/>
      </w:rPr>
      <w:tblPr/>
      <w:tcPr>
        <w:tcBorders>
          <w:bottom w:val="single" w:sz="4" w:space="0" w:color="000000"/>
        </w:tcBorders>
        <w:shd w:val="clear" w:color="auto" w:fill="FFFFFF"/>
      </w:tcPr>
    </w:tblStylePr>
    <w:tblStylePr w:type="lastRow">
      <w:rPr>
        <w:rFonts w:ascii="Tahoma" w:eastAsia="Times New Roman" w:hAnsi="Tahoma" w:cs="Times New Roman"/>
        <w:i/>
        <w:iCs/>
        <w:sz w:val="26"/>
      </w:rPr>
      <w:tblPr/>
      <w:tcPr>
        <w:tcBorders>
          <w:top w:val="single" w:sz="4" w:space="0" w:color="000000"/>
        </w:tcBorders>
        <w:shd w:val="clear" w:color="auto" w:fill="FFFFFF"/>
      </w:tcPr>
    </w:tblStylePr>
    <w:tblStylePr w:type="firstCol">
      <w:pPr>
        <w:jc w:val="right"/>
      </w:pPr>
      <w:rPr>
        <w:rFonts w:ascii="Tahoma" w:eastAsia="Times New Roman" w:hAnsi="Tahoma" w:cs="Times New Roman"/>
        <w:i/>
        <w:iCs/>
        <w:sz w:val="26"/>
      </w:rPr>
      <w:tblPr/>
      <w:tcPr>
        <w:tcBorders>
          <w:right w:val="single" w:sz="4" w:space="0" w:color="000000"/>
        </w:tcBorders>
        <w:shd w:val="clear" w:color="auto" w:fill="FFFFFF"/>
      </w:tcPr>
    </w:tblStylePr>
    <w:tblStylePr w:type="lastCol">
      <w:rPr>
        <w:rFonts w:ascii="Tahoma" w:eastAsia="Times New Roman" w:hAnsi="Tahoma"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uiPriority w:val="52"/>
    <w:rsid w:val="00231E78"/>
    <w:pPr>
      <w:widowControl/>
      <w:autoSpaceDE/>
      <w:autoSpaceDN/>
    </w:pPr>
    <w:rPr>
      <w:rFonts w:ascii="Calibri" w:eastAsia="Calibri" w:hAnsi="Calibri" w:cs="Times New Roman"/>
      <w:color w:val="2E74B5"/>
      <w:sz w:val="20"/>
      <w:szCs w:val="20"/>
      <w:lang w:val="it-IT" w:eastAsia="it-IT"/>
    </w:rPr>
    <w:tblPr>
      <w:tblStyleRowBandSize w:val="1"/>
      <w:tblStyleColBandSize w:val="1"/>
    </w:tblPr>
    <w:tblStylePr w:type="firstRow">
      <w:rPr>
        <w:rFonts w:ascii="Tahoma" w:eastAsia="Times New Roman" w:hAnsi="Tahoma" w:cs="Times New Roman"/>
        <w:i/>
        <w:iCs/>
        <w:sz w:val="26"/>
      </w:rPr>
      <w:tblPr/>
      <w:tcPr>
        <w:tcBorders>
          <w:bottom w:val="single" w:sz="4" w:space="0" w:color="5B9BD5"/>
        </w:tcBorders>
        <w:shd w:val="clear" w:color="auto" w:fill="FFFFFF"/>
      </w:tcPr>
    </w:tblStylePr>
    <w:tblStylePr w:type="lastRow">
      <w:rPr>
        <w:rFonts w:ascii="Tahoma" w:eastAsia="Times New Roman" w:hAnsi="Tahoma" w:cs="Times New Roman"/>
        <w:i/>
        <w:iCs/>
        <w:sz w:val="26"/>
      </w:rPr>
      <w:tblPr/>
      <w:tcPr>
        <w:tcBorders>
          <w:top w:val="single" w:sz="4" w:space="0" w:color="5B9BD5"/>
        </w:tcBorders>
        <w:shd w:val="clear" w:color="auto" w:fill="FFFFFF"/>
      </w:tcPr>
    </w:tblStylePr>
    <w:tblStylePr w:type="firstCol">
      <w:pPr>
        <w:jc w:val="right"/>
      </w:pPr>
      <w:rPr>
        <w:rFonts w:ascii="Tahoma" w:eastAsia="Times New Roman" w:hAnsi="Tahoma" w:cs="Times New Roman"/>
        <w:i/>
        <w:iCs/>
        <w:sz w:val="26"/>
      </w:rPr>
      <w:tblPr/>
      <w:tcPr>
        <w:tcBorders>
          <w:right w:val="single" w:sz="4" w:space="0" w:color="5B9BD5"/>
        </w:tcBorders>
        <w:shd w:val="clear" w:color="auto" w:fill="FFFFFF"/>
      </w:tcPr>
    </w:tblStylePr>
    <w:tblStylePr w:type="lastCol">
      <w:rPr>
        <w:rFonts w:ascii="Tahoma" w:eastAsia="Times New Roman" w:hAnsi="Tahoma" w:cs="Times New Roman"/>
        <w:i/>
        <w:iCs/>
        <w:sz w:val="26"/>
      </w:rPr>
      <w:tblPr/>
      <w:tcPr>
        <w:tcBorders>
          <w:left w:val="single" w:sz="4" w:space="0" w:color="5B9BD5"/>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uiPriority w:val="52"/>
    <w:rsid w:val="00231E78"/>
    <w:pPr>
      <w:widowControl/>
      <w:autoSpaceDE/>
      <w:autoSpaceDN/>
    </w:pPr>
    <w:rPr>
      <w:rFonts w:ascii="Calibri" w:eastAsia="Calibri" w:hAnsi="Calibri" w:cs="Times New Roman"/>
      <w:color w:val="C45911"/>
      <w:sz w:val="20"/>
      <w:szCs w:val="20"/>
      <w:lang w:val="it-IT" w:eastAsia="it-IT"/>
    </w:rPr>
    <w:tblPr>
      <w:tblStyleRowBandSize w:val="1"/>
      <w:tblStyleColBandSize w:val="1"/>
    </w:tblPr>
    <w:tblStylePr w:type="firstRow">
      <w:rPr>
        <w:rFonts w:ascii="Tahoma" w:eastAsia="Times New Roman" w:hAnsi="Tahoma" w:cs="Times New Roman"/>
        <w:i/>
        <w:iCs/>
        <w:sz w:val="26"/>
      </w:rPr>
      <w:tblPr/>
      <w:tcPr>
        <w:tcBorders>
          <w:bottom w:val="single" w:sz="4" w:space="0" w:color="ED7D31"/>
        </w:tcBorders>
        <w:shd w:val="clear" w:color="auto" w:fill="FFFFFF"/>
      </w:tcPr>
    </w:tblStylePr>
    <w:tblStylePr w:type="lastRow">
      <w:rPr>
        <w:rFonts w:ascii="Tahoma" w:eastAsia="Times New Roman" w:hAnsi="Tahoma" w:cs="Times New Roman"/>
        <w:i/>
        <w:iCs/>
        <w:sz w:val="26"/>
      </w:rPr>
      <w:tblPr/>
      <w:tcPr>
        <w:tcBorders>
          <w:top w:val="single" w:sz="4" w:space="0" w:color="ED7D31"/>
        </w:tcBorders>
        <w:shd w:val="clear" w:color="auto" w:fill="FFFFFF"/>
      </w:tcPr>
    </w:tblStylePr>
    <w:tblStylePr w:type="firstCol">
      <w:pPr>
        <w:jc w:val="right"/>
      </w:pPr>
      <w:rPr>
        <w:rFonts w:ascii="Tahoma" w:eastAsia="Times New Roman" w:hAnsi="Tahoma" w:cs="Times New Roman"/>
        <w:i/>
        <w:iCs/>
        <w:sz w:val="26"/>
      </w:rPr>
      <w:tblPr/>
      <w:tcPr>
        <w:tcBorders>
          <w:right w:val="single" w:sz="4" w:space="0" w:color="ED7D31"/>
        </w:tcBorders>
        <w:shd w:val="clear" w:color="auto" w:fill="FFFFFF"/>
      </w:tcPr>
    </w:tblStylePr>
    <w:tblStylePr w:type="lastCol">
      <w:rPr>
        <w:rFonts w:ascii="Tahoma" w:eastAsia="Times New Roman" w:hAnsi="Tahoma" w:cs="Times New Roman"/>
        <w:i/>
        <w:iCs/>
        <w:sz w:val="26"/>
      </w:rPr>
      <w:tblPr/>
      <w:tcPr>
        <w:tcBorders>
          <w:left w:val="single" w:sz="4" w:space="0" w:color="ED7D31"/>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eNormal"/>
    <w:uiPriority w:val="52"/>
    <w:rsid w:val="00231E78"/>
    <w:pPr>
      <w:widowControl/>
      <w:autoSpaceDE/>
      <w:autoSpaceDN/>
    </w:pPr>
    <w:rPr>
      <w:rFonts w:ascii="Calibri" w:eastAsia="Calibri" w:hAnsi="Calibri" w:cs="Times New Roman"/>
      <w:color w:val="7B7B7B"/>
      <w:sz w:val="20"/>
      <w:szCs w:val="20"/>
      <w:lang w:val="it-IT" w:eastAsia="it-IT"/>
    </w:rPr>
    <w:tblPr>
      <w:tblStyleRowBandSize w:val="1"/>
      <w:tblStyleColBandSize w:val="1"/>
    </w:tblPr>
    <w:tblStylePr w:type="firstRow">
      <w:rPr>
        <w:rFonts w:ascii="Tahoma" w:eastAsia="Times New Roman" w:hAnsi="Tahoma" w:cs="Times New Roman"/>
        <w:i/>
        <w:iCs/>
        <w:sz w:val="26"/>
      </w:rPr>
      <w:tblPr/>
      <w:tcPr>
        <w:tcBorders>
          <w:bottom w:val="single" w:sz="4" w:space="0" w:color="A5A5A5"/>
        </w:tcBorders>
        <w:shd w:val="clear" w:color="auto" w:fill="FFFFFF"/>
      </w:tcPr>
    </w:tblStylePr>
    <w:tblStylePr w:type="lastRow">
      <w:rPr>
        <w:rFonts w:ascii="Tahoma" w:eastAsia="Times New Roman" w:hAnsi="Tahoma" w:cs="Times New Roman"/>
        <w:i/>
        <w:iCs/>
        <w:sz w:val="26"/>
      </w:rPr>
      <w:tblPr/>
      <w:tcPr>
        <w:tcBorders>
          <w:top w:val="single" w:sz="4" w:space="0" w:color="A5A5A5"/>
        </w:tcBorders>
        <w:shd w:val="clear" w:color="auto" w:fill="FFFFFF"/>
      </w:tcPr>
    </w:tblStylePr>
    <w:tblStylePr w:type="firstCol">
      <w:pPr>
        <w:jc w:val="right"/>
      </w:pPr>
      <w:rPr>
        <w:rFonts w:ascii="Tahoma" w:eastAsia="Times New Roman" w:hAnsi="Tahoma" w:cs="Times New Roman"/>
        <w:i/>
        <w:iCs/>
        <w:sz w:val="26"/>
      </w:rPr>
      <w:tblPr/>
      <w:tcPr>
        <w:tcBorders>
          <w:right w:val="single" w:sz="4" w:space="0" w:color="A5A5A5"/>
        </w:tcBorders>
        <w:shd w:val="clear" w:color="auto" w:fill="FFFFFF"/>
      </w:tcPr>
    </w:tblStylePr>
    <w:tblStylePr w:type="lastCol">
      <w:rPr>
        <w:rFonts w:ascii="Tahoma" w:eastAsia="Times New Roman" w:hAnsi="Tahoma" w:cs="Times New Roman"/>
        <w:i/>
        <w:iCs/>
        <w:sz w:val="26"/>
      </w:rPr>
      <w:tblPr/>
      <w:tcPr>
        <w:tcBorders>
          <w:left w:val="single" w:sz="4" w:space="0" w:color="A5A5A5"/>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eNormal"/>
    <w:uiPriority w:val="52"/>
    <w:rsid w:val="00231E78"/>
    <w:pPr>
      <w:widowControl/>
      <w:autoSpaceDE/>
      <w:autoSpaceDN/>
    </w:pPr>
    <w:rPr>
      <w:rFonts w:ascii="Calibri" w:eastAsia="Calibri" w:hAnsi="Calibri" w:cs="Times New Roman"/>
      <w:color w:val="BF8F00"/>
      <w:sz w:val="20"/>
      <w:szCs w:val="20"/>
      <w:lang w:val="it-IT" w:eastAsia="it-IT"/>
    </w:rPr>
    <w:tblPr>
      <w:tblStyleRowBandSize w:val="1"/>
      <w:tblStyleColBandSize w:val="1"/>
    </w:tblPr>
    <w:tblStylePr w:type="firstRow">
      <w:rPr>
        <w:rFonts w:ascii="Tahoma" w:eastAsia="Times New Roman" w:hAnsi="Tahoma" w:cs="Times New Roman"/>
        <w:i/>
        <w:iCs/>
        <w:sz w:val="26"/>
      </w:rPr>
      <w:tblPr/>
      <w:tcPr>
        <w:tcBorders>
          <w:bottom w:val="single" w:sz="4" w:space="0" w:color="FFC000"/>
        </w:tcBorders>
        <w:shd w:val="clear" w:color="auto" w:fill="FFFFFF"/>
      </w:tcPr>
    </w:tblStylePr>
    <w:tblStylePr w:type="lastRow">
      <w:rPr>
        <w:rFonts w:ascii="Tahoma" w:eastAsia="Times New Roman" w:hAnsi="Tahoma" w:cs="Times New Roman"/>
        <w:i/>
        <w:iCs/>
        <w:sz w:val="26"/>
      </w:rPr>
      <w:tblPr/>
      <w:tcPr>
        <w:tcBorders>
          <w:top w:val="single" w:sz="4" w:space="0" w:color="FFC000"/>
        </w:tcBorders>
        <w:shd w:val="clear" w:color="auto" w:fill="FFFFFF"/>
      </w:tcPr>
    </w:tblStylePr>
    <w:tblStylePr w:type="firstCol">
      <w:pPr>
        <w:jc w:val="right"/>
      </w:pPr>
      <w:rPr>
        <w:rFonts w:ascii="Tahoma" w:eastAsia="Times New Roman" w:hAnsi="Tahoma" w:cs="Times New Roman"/>
        <w:i/>
        <w:iCs/>
        <w:sz w:val="26"/>
      </w:rPr>
      <w:tblPr/>
      <w:tcPr>
        <w:tcBorders>
          <w:right w:val="single" w:sz="4" w:space="0" w:color="FFC000"/>
        </w:tcBorders>
        <w:shd w:val="clear" w:color="auto" w:fill="FFFFFF"/>
      </w:tcPr>
    </w:tblStylePr>
    <w:tblStylePr w:type="lastCol">
      <w:rPr>
        <w:rFonts w:ascii="Tahoma" w:eastAsia="Times New Roman" w:hAnsi="Tahoma" w:cs="Times New Roman"/>
        <w:i/>
        <w:iCs/>
        <w:sz w:val="26"/>
      </w:rPr>
      <w:tblPr/>
      <w:tcPr>
        <w:tcBorders>
          <w:left w:val="single" w:sz="4" w:space="0" w:color="FFC000"/>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231E78"/>
    <w:pPr>
      <w:widowControl/>
      <w:autoSpaceDE/>
      <w:autoSpaceDN/>
    </w:pPr>
    <w:rPr>
      <w:rFonts w:ascii="Calibri" w:eastAsia="Calibri" w:hAnsi="Calibri" w:cs="Times New Roman"/>
      <w:color w:val="2F5496"/>
      <w:sz w:val="20"/>
      <w:szCs w:val="20"/>
      <w:lang w:val="it-IT" w:eastAsia="it-IT"/>
    </w:rPr>
    <w:tblPr>
      <w:tblStyleRowBandSize w:val="1"/>
      <w:tblStyleColBandSize w:val="1"/>
    </w:tblPr>
    <w:tblStylePr w:type="firstRow">
      <w:rPr>
        <w:rFonts w:ascii="Tahoma" w:eastAsia="Times New Roman" w:hAnsi="Tahoma" w:cs="Times New Roman"/>
        <w:i/>
        <w:iCs/>
        <w:sz w:val="26"/>
      </w:rPr>
      <w:tblPr/>
      <w:tcPr>
        <w:tcBorders>
          <w:bottom w:val="single" w:sz="4" w:space="0" w:color="4472C4"/>
        </w:tcBorders>
        <w:shd w:val="clear" w:color="auto" w:fill="FFFFFF"/>
      </w:tcPr>
    </w:tblStylePr>
    <w:tblStylePr w:type="lastRow">
      <w:rPr>
        <w:rFonts w:ascii="Tahoma" w:eastAsia="Times New Roman" w:hAnsi="Tahoma" w:cs="Times New Roman"/>
        <w:i/>
        <w:iCs/>
        <w:sz w:val="26"/>
      </w:rPr>
      <w:tblPr/>
      <w:tcPr>
        <w:tcBorders>
          <w:top w:val="single" w:sz="4" w:space="0" w:color="4472C4"/>
        </w:tcBorders>
        <w:shd w:val="clear" w:color="auto" w:fill="FFFFFF"/>
      </w:tcPr>
    </w:tblStylePr>
    <w:tblStylePr w:type="firstCol">
      <w:pPr>
        <w:jc w:val="right"/>
      </w:pPr>
      <w:rPr>
        <w:rFonts w:ascii="Tahoma" w:eastAsia="Times New Roman" w:hAnsi="Tahoma" w:cs="Times New Roman"/>
        <w:i/>
        <w:iCs/>
        <w:sz w:val="26"/>
      </w:rPr>
      <w:tblPr/>
      <w:tcPr>
        <w:tcBorders>
          <w:right w:val="single" w:sz="4" w:space="0" w:color="4472C4"/>
        </w:tcBorders>
        <w:shd w:val="clear" w:color="auto" w:fill="FFFFFF"/>
      </w:tcPr>
    </w:tblStylePr>
    <w:tblStylePr w:type="lastCol">
      <w:rPr>
        <w:rFonts w:ascii="Tahoma" w:eastAsia="Times New Roman" w:hAnsi="Tahoma" w:cs="Times New Roman"/>
        <w:i/>
        <w:iCs/>
        <w:sz w:val="26"/>
      </w:rPr>
      <w:tblPr/>
      <w:tcPr>
        <w:tcBorders>
          <w:left w:val="single" w:sz="4" w:space="0" w:color="4472C4"/>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TableNormal"/>
    <w:uiPriority w:val="52"/>
    <w:rsid w:val="00231E78"/>
    <w:pPr>
      <w:widowControl/>
      <w:autoSpaceDE/>
      <w:autoSpaceDN/>
    </w:pPr>
    <w:rPr>
      <w:rFonts w:ascii="Calibri" w:eastAsia="Calibri" w:hAnsi="Calibri" w:cs="Times New Roman"/>
      <w:color w:val="538135"/>
      <w:sz w:val="20"/>
      <w:szCs w:val="20"/>
      <w:lang w:val="it-IT" w:eastAsia="it-IT"/>
    </w:rPr>
    <w:tblPr>
      <w:tblStyleRowBandSize w:val="1"/>
      <w:tblStyleColBandSize w:val="1"/>
    </w:tblPr>
    <w:tblStylePr w:type="firstRow">
      <w:rPr>
        <w:rFonts w:ascii="Tahoma" w:eastAsia="Times New Roman" w:hAnsi="Tahoma" w:cs="Times New Roman"/>
        <w:i/>
        <w:iCs/>
        <w:sz w:val="26"/>
      </w:rPr>
      <w:tblPr/>
      <w:tcPr>
        <w:tcBorders>
          <w:bottom w:val="single" w:sz="4" w:space="0" w:color="70AD47"/>
        </w:tcBorders>
        <w:shd w:val="clear" w:color="auto" w:fill="FFFFFF"/>
      </w:tcPr>
    </w:tblStylePr>
    <w:tblStylePr w:type="lastRow">
      <w:rPr>
        <w:rFonts w:ascii="Tahoma" w:eastAsia="Times New Roman" w:hAnsi="Tahoma" w:cs="Times New Roman"/>
        <w:i/>
        <w:iCs/>
        <w:sz w:val="26"/>
      </w:rPr>
      <w:tblPr/>
      <w:tcPr>
        <w:tcBorders>
          <w:top w:val="single" w:sz="4" w:space="0" w:color="70AD47"/>
        </w:tcBorders>
        <w:shd w:val="clear" w:color="auto" w:fill="FFFFFF"/>
      </w:tcPr>
    </w:tblStylePr>
    <w:tblStylePr w:type="firstCol">
      <w:pPr>
        <w:jc w:val="right"/>
      </w:pPr>
      <w:rPr>
        <w:rFonts w:ascii="Tahoma" w:eastAsia="Times New Roman" w:hAnsi="Tahoma" w:cs="Times New Roman"/>
        <w:i/>
        <w:iCs/>
        <w:sz w:val="26"/>
      </w:rPr>
      <w:tblPr/>
      <w:tcPr>
        <w:tcBorders>
          <w:right w:val="single" w:sz="4" w:space="0" w:color="70AD47"/>
        </w:tcBorders>
        <w:shd w:val="clear" w:color="auto" w:fill="FFFFFF"/>
      </w:tcPr>
    </w:tblStylePr>
    <w:tblStylePr w:type="lastCol">
      <w:rPr>
        <w:rFonts w:ascii="Tahoma" w:eastAsia="Times New Roman" w:hAnsi="Tahoma" w:cs="Times New Roman"/>
        <w:i/>
        <w:iCs/>
        <w:sz w:val="26"/>
      </w:rPr>
      <w:tblPr/>
      <w:tcPr>
        <w:tcBorders>
          <w:left w:val="single" w:sz="4" w:space="0" w:color="70AD47"/>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ghtList1">
    <w:name w:val="Light List1"/>
    <w:basedOn w:val="TableNormal"/>
    <w:uiPriority w:val="61"/>
    <w:semiHidden/>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uiPriority w:val="61"/>
    <w:semiHidden/>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styleId="LightList-Accent2">
    <w:name w:val="Light List Accent 2"/>
    <w:basedOn w:val="TableNormal"/>
    <w:uiPriority w:val="61"/>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pPr>
        <w:spacing w:before="0" w:after="0" w:line="240" w:lineRule="auto"/>
      </w:pPr>
      <w:rPr>
        <w:b/>
        <w:bCs/>
        <w:color w:val="FFFFFF"/>
      </w:rPr>
      <w:tblPr/>
      <w:tcPr>
        <w:shd w:val="clear" w:color="auto" w:fill="ED7D31"/>
      </w:tcPr>
    </w:tblStylePr>
    <w:tblStylePr w:type="lastRow">
      <w:pPr>
        <w:spacing w:before="0" w:after="0" w:line="240" w:lineRule="auto"/>
      </w:pPr>
      <w:rPr>
        <w:b/>
        <w:bCs/>
      </w:rPr>
      <w:tblPr/>
      <w:tcPr>
        <w:tcBorders>
          <w:top w:val="double" w:sz="6" w:space="0" w:color="ED7D31"/>
          <w:left w:val="single" w:sz="8" w:space="0" w:color="ED7D31"/>
          <w:bottom w:val="single" w:sz="8" w:space="0" w:color="ED7D31"/>
          <w:right w:val="single" w:sz="8" w:space="0" w:color="ED7D31"/>
        </w:tcBorders>
      </w:tcPr>
    </w:tblStylePr>
    <w:tblStylePr w:type="firstCol">
      <w:rPr>
        <w:b/>
        <w:bCs/>
      </w:rPr>
    </w:tblStylePr>
    <w:tblStylePr w:type="lastCol">
      <w:rPr>
        <w:b/>
        <w:bCs/>
      </w:rPr>
    </w:tblStylePr>
    <w:tblStylePr w:type="band1Vert">
      <w:tblPr/>
      <w:tcPr>
        <w:tcBorders>
          <w:top w:val="single" w:sz="8" w:space="0" w:color="ED7D31"/>
          <w:left w:val="single" w:sz="8" w:space="0" w:color="ED7D31"/>
          <w:bottom w:val="single" w:sz="8" w:space="0" w:color="ED7D31"/>
          <w:right w:val="single" w:sz="8" w:space="0" w:color="ED7D31"/>
        </w:tcBorders>
      </w:tcPr>
    </w:tblStylePr>
    <w:tblStylePr w:type="band1Horz">
      <w:tblPr/>
      <w:tcPr>
        <w:tcBorders>
          <w:top w:val="single" w:sz="8" w:space="0" w:color="ED7D31"/>
          <w:left w:val="single" w:sz="8" w:space="0" w:color="ED7D31"/>
          <w:bottom w:val="single" w:sz="8" w:space="0" w:color="ED7D31"/>
          <w:right w:val="single" w:sz="8" w:space="0" w:color="ED7D31"/>
        </w:tcBorders>
      </w:tcPr>
    </w:tblStylePr>
  </w:style>
  <w:style w:type="table" w:styleId="LightList-Accent3">
    <w:name w:val="Light List Accent 3"/>
    <w:basedOn w:val="TableNormal"/>
    <w:uiPriority w:val="61"/>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table" w:styleId="LightList-Accent4">
    <w:name w:val="Light List Accent 4"/>
    <w:basedOn w:val="TableNormal"/>
    <w:uiPriority w:val="61"/>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sz="6" w:space="0" w:color="FFC000"/>
          <w:left w:val="single" w:sz="8" w:space="0" w:color="FFC000"/>
          <w:bottom w:val="single" w:sz="8" w:space="0" w:color="FFC000"/>
          <w:right w:val="single" w:sz="8" w:space="0" w:color="FFC000"/>
        </w:tcBorders>
      </w:tcPr>
    </w:tblStylePr>
    <w:tblStylePr w:type="firstCol">
      <w:rPr>
        <w:b/>
        <w:bCs/>
      </w:rPr>
    </w:tblStylePr>
    <w:tblStylePr w:type="lastCol">
      <w:rPr>
        <w:b/>
        <w:bCs/>
      </w:rPr>
    </w:tblStylePr>
    <w:tblStylePr w:type="band1Vert">
      <w:tblPr/>
      <w:tcPr>
        <w:tcBorders>
          <w:top w:val="single" w:sz="8" w:space="0" w:color="FFC000"/>
          <w:left w:val="single" w:sz="8" w:space="0" w:color="FFC000"/>
          <w:bottom w:val="single" w:sz="8" w:space="0" w:color="FFC000"/>
          <w:right w:val="single" w:sz="8" w:space="0" w:color="FFC000"/>
        </w:tcBorders>
      </w:tcPr>
    </w:tblStylePr>
    <w:tblStylePr w:type="band1Horz">
      <w:tblPr/>
      <w:tcPr>
        <w:tcBorders>
          <w:top w:val="single" w:sz="8" w:space="0" w:color="FFC000"/>
          <w:left w:val="single" w:sz="8" w:space="0" w:color="FFC000"/>
          <w:bottom w:val="single" w:sz="8" w:space="0" w:color="FFC000"/>
          <w:right w:val="single" w:sz="8" w:space="0" w:color="FFC000"/>
        </w:tcBorders>
      </w:tcPr>
    </w:tblStylePr>
  </w:style>
  <w:style w:type="table" w:styleId="LightList-Accent5">
    <w:name w:val="Light List Accent 5"/>
    <w:basedOn w:val="TableNormal"/>
    <w:uiPriority w:val="61"/>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styleId="LightList-Accent6">
    <w:name w:val="Light List Accent 6"/>
    <w:basedOn w:val="TableNormal"/>
    <w:uiPriority w:val="61"/>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pPr>
        <w:spacing w:before="0" w:after="0" w:line="240" w:lineRule="auto"/>
      </w:pPr>
      <w:rPr>
        <w:b/>
        <w:bCs/>
        <w:color w:val="FFFFFF"/>
      </w:rPr>
      <w:tblPr/>
      <w:tcPr>
        <w:shd w:val="clear" w:color="auto" w:fill="70AD47"/>
      </w:tcPr>
    </w:tblStylePr>
    <w:tblStylePr w:type="lastRow">
      <w:pPr>
        <w:spacing w:before="0" w:after="0" w:line="240" w:lineRule="auto"/>
      </w:pPr>
      <w:rPr>
        <w:b/>
        <w:bCs/>
      </w:rPr>
      <w:tblPr/>
      <w:tcPr>
        <w:tcBorders>
          <w:top w:val="double" w:sz="6" w:space="0" w:color="70AD47"/>
          <w:left w:val="single" w:sz="8" w:space="0" w:color="70AD47"/>
          <w:bottom w:val="single" w:sz="8" w:space="0" w:color="70AD47"/>
          <w:right w:val="single" w:sz="8" w:space="0" w:color="70AD47"/>
        </w:tcBorders>
      </w:tcPr>
    </w:tblStylePr>
    <w:tblStylePr w:type="firstCol">
      <w:rPr>
        <w:b/>
        <w:bCs/>
      </w:rPr>
    </w:tblStylePr>
    <w:tblStylePr w:type="lastCol">
      <w:rPr>
        <w:b/>
        <w:bCs/>
      </w:rPr>
    </w:tblStylePr>
    <w:tblStylePr w:type="band1Vert">
      <w:tblPr/>
      <w:tcPr>
        <w:tcBorders>
          <w:top w:val="single" w:sz="8" w:space="0" w:color="70AD47"/>
          <w:left w:val="single" w:sz="8" w:space="0" w:color="70AD47"/>
          <w:bottom w:val="single" w:sz="8" w:space="0" w:color="70AD47"/>
          <w:right w:val="single" w:sz="8" w:space="0" w:color="70AD47"/>
        </w:tcBorders>
      </w:tcPr>
    </w:tblStylePr>
    <w:tblStylePr w:type="band1Horz">
      <w:tblPr/>
      <w:tcPr>
        <w:tcBorders>
          <w:top w:val="single" w:sz="8" w:space="0" w:color="70AD47"/>
          <w:left w:val="single" w:sz="8" w:space="0" w:color="70AD47"/>
          <w:bottom w:val="single" w:sz="8" w:space="0" w:color="70AD47"/>
          <w:right w:val="single" w:sz="8" w:space="0" w:color="70AD47"/>
        </w:tcBorders>
      </w:tcPr>
    </w:tblStylePr>
  </w:style>
  <w:style w:type="table" w:customStyle="1" w:styleId="LightShading1">
    <w:name w:val="Light Shading1"/>
    <w:basedOn w:val="TableNormal"/>
    <w:uiPriority w:val="60"/>
    <w:semiHidden/>
    <w:unhideWhenUsed/>
    <w:rsid w:val="00231E78"/>
    <w:pPr>
      <w:widowControl/>
      <w:autoSpaceDE/>
      <w:autoSpaceDN/>
    </w:pPr>
    <w:rPr>
      <w:rFonts w:ascii="Calibri" w:eastAsia="Calibri" w:hAnsi="Calibri" w:cs="Times New Roman"/>
      <w:color w:val="000000"/>
      <w:sz w:val="20"/>
      <w:szCs w:val="20"/>
      <w:lang w:val="it-IT" w:eastAsia="it-IT"/>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semiHidden/>
    <w:unhideWhenUsed/>
    <w:rsid w:val="00231E78"/>
    <w:pPr>
      <w:widowControl/>
      <w:autoSpaceDE/>
      <w:autoSpaceDN/>
    </w:pPr>
    <w:rPr>
      <w:rFonts w:ascii="Calibri" w:eastAsia="Calibri" w:hAnsi="Calibri" w:cs="Times New Roman"/>
      <w:color w:val="2E74B5"/>
      <w:sz w:val="20"/>
      <w:szCs w:val="20"/>
      <w:lang w:val="it-IT" w:eastAsia="it-IT"/>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styleId="LightShading-Accent2">
    <w:name w:val="Light Shading Accent 2"/>
    <w:basedOn w:val="TableNormal"/>
    <w:uiPriority w:val="60"/>
    <w:unhideWhenUsed/>
    <w:rsid w:val="00231E78"/>
    <w:pPr>
      <w:widowControl/>
      <w:autoSpaceDE/>
      <w:autoSpaceDN/>
    </w:pPr>
    <w:rPr>
      <w:rFonts w:ascii="Calibri" w:eastAsia="Calibri" w:hAnsi="Calibri" w:cs="Times New Roman"/>
      <w:color w:val="C45911"/>
      <w:sz w:val="20"/>
      <w:szCs w:val="20"/>
      <w:lang w:val="it-IT" w:eastAsia="it-IT"/>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styleId="LightShading-Accent3">
    <w:name w:val="Light Shading Accent 3"/>
    <w:basedOn w:val="TableNormal"/>
    <w:uiPriority w:val="60"/>
    <w:unhideWhenUsed/>
    <w:rsid w:val="00231E78"/>
    <w:pPr>
      <w:widowControl/>
      <w:autoSpaceDE/>
      <w:autoSpaceDN/>
    </w:pPr>
    <w:rPr>
      <w:rFonts w:ascii="Calibri" w:eastAsia="Calibri" w:hAnsi="Calibri" w:cs="Times New Roman"/>
      <w:color w:val="7B7B7B"/>
      <w:sz w:val="20"/>
      <w:szCs w:val="20"/>
      <w:lang w:val="it-IT" w:eastAsia="it-IT"/>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styleId="LightShading-Accent4">
    <w:name w:val="Light Shading Accent 4"/>
    <w:basedOn w:val="TableNormal"/>
    <w:uiPriority w:val="60"/>
    <w:unhideWhenUsed/>
    <w:rsid w:val="00231E78"/>
    <w:pPr>
      <w:widowControl/>
      <w:autoSpaceDE/>
      <w:autoSpaceDN/>
    </w:pPr>
    <w:rPr>
      <w:rFonts w:ascii="Calibri" w:eastAsia="Calibri" w:hAnsi="Calibri" w:cs="Times New Roman"/>
      <w:color w:val="BF8F00"/>
      <w:sz w:val="20"/>
      <w:szCs w:val="20"/>
      <w:lang w:val="it-IT" w:eastAsia="it-IT"/>
    </w:rPr>
    <w:tblPr>
      <w:tblStyleRowBandSize w:val="1"/>
      <w:tblStyleColBandSize w:val="1"/>
      <w:tblBorders>
        <w:top w:val="single" w:sz="8" w:space="0" w:color="FFC000"/>
        <w:bottom w:val="single" w:sz="8" w:space="0" w:color="FFC000"/>
      </w:tblBorders>
    </w:tblPr>
    <w:tblStylePr w:type="fir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la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cPr>
    </w:tblStylePr>
    <w:tblStylePr w:type="band1Horz">
      <w:tblPr/>
      <w:tcPr>
        <w:tcBorders>
          <w:left w:val="nil"/>
          <w:right w:val="nil"/>
          <w:insideH w:val="nil"/>
          <w:insideV w:val="nil"/>
        </w:tcBorders>
        <w:shd w:val="clear" w:color="auto" w:fill="FFEFC0"/>
      </w:tcPr>
    </w:tblStylePr>
  </w:style>
  <w:style w:type="table" w:styleId="LightShading-Accent5">
    <w:name w:val="Light Shading Accent 5"/>
    <w:basedOn w:val="TableNormal"/>
    <w:uiPriority w:val="60"/>
    <w:unhideWhenUsed/>
    <w:rsid w:val="00231E78"/>
    <w:pPr>
      <w:widowControl/>
      <w:autoSpaceDE/>
      <w:autoSpaceDN/>
    </w:pPr>
    <w:rPr>
      <w:rFonts w:ascii="Calibri" w:eastAsia="Calibri" w:hAnsi="Calibri" w:cs="Times New Roman"/>
      <w:color w:val="2F5496"/>
      <w:sz w:val="20"/>
      <w:szCs w:val="20"/>
      <w:lang w:val="it-IT" w:eastAsia="it-IT"/>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styleId="LightShading-Accent6">
    <w:name w:val="Light Shading Accent 6"/>
    <w:basedOn w:val="TableNormal"/>
    <w:uiPriority w:val="60"/>
    <w:unhideWhenUsed/>
    <w:rsid w:val="00231E78"/>
    <w:pPr>
      <w:widowControl/>
      <w:autoSpaceDE/>
      <w:autoSpaceDN/>
    </w:pPr>
    <w:rPr>
      <w:rFonts w:ascii="Calibri" w:eastAsia="Calibri" w:hAnsi="Calibri" w:cs="Times New Roman"/>
      <w:color w:val="538135"/>
      <w:sz w:val="20"/>
      <w:szCs w:val="20"/>
      <w:lang w:val="it-IT" w:eastAsia="it-IT"/>
    </w:rPr>
    <w:tblPr>
      <w:tblStyleRowBandSize w:val="1"/>
      <w:tblStyleColBandSize w:val="1"/>
      <w:tblBorders>
        <w:top w:val="single" w:sz="8" w:space="0" w:color="70AD47"/>
        <w:bottom w:val="single" w:sz="8" w:space="0" w:color="70AD47"/>
      </w:tblBorders>
    </w:tblPr>
    <w:tblStylePr w:type="fir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la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customStyle="1" w:styleId="LightGrid1">
    <w:name w:val="Light Grid1"/>
    <w:basedOn w:val="TableNormal"/>
    <w:uiPriority w:val="62"/>
    <w:semiHidden/>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Tahoma" w:eastAsia="Times New Roman" w:hAnsi="Tahom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ahoma" w:eastAsia="Times New Roman" w:hAnsi="Tahom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ahoma" w:eastAsia="Times New Roman" w:hAnsi="Tahoma" w:cs="Times New Roman"/>
        <w:b/>
        <w:bCs/>
      </w:rPr>
    </w:tblStylePr>
    <w:tblStylePr w:type="lastCol">
      <w:rPr>
        <w:rFonts w:ascii="Tahoma" w:eastAsia="Times New Roman" w:hAnsi="Tahom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Normal"/>
    <w:uiPriority w:val="62"/>
    <w:semiHidden/>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pPr>
        <w:spacing w:before="0" w:after="0" w:line="240" w:lineRule="auto"/>
      </w:pPr>
      <w:rPr>
        <w:rFonts w:ascii="Tahoma" w:eastAsia="Times New Roman" w:hAnsi="Tahoma"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Tahoma" w:eastAsia="Times New Roman" w:hAnsi="Tahoma"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Tahoma" w:eastAsia="Times New Roman" w:hAnsi="Tahoma" w:cs="Times New Roman"/>
        <w:b/>
        <w:bCs/>
      </w:rPr>
    </w:tblStylePr>
    <w:tblStylePr w:type="lastCol">
      <w:rPr>
        <w:rFonts w:ascii="Tahoma" w:eastAsia="Times New Roman" w:hAnsi="Tahoma"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styleId="LightGrid-Accent2">
    <w:name w:val="Light Grid Accent 2"/>
    <w:basedOn w:val="TableNormal"/>
    <w:uiPriority w:val="62"/>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Tahoma" w:eastAsia="Times New Roman" w:hAnsi="Tahoma"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Tahoma" w:eastAsia="Times New Roman" w:hAnsi="Tahoma"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Tahoma" w:eastAsia="Times New Roman" w:hAnsi="Tahoma" w:cs="Times New Roman"/>
        <w:b/>
        <w:bCs/>
      </w:rPr>
    </w:tblStylePr>
    <w:tblStylePr w:type="lastCol">
      <w:rPr>
        <w:rFonts w:ascii="Tahoma" w:eastAsia="Times New Roman" w:hAnsi="Tahoma"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LightGrid-Accent3">
    <w:name w:val="Light Grid Accent 3"/>
    <w:basedOn w:val="TableNormal"/>
    <w:uiPriority w:val="62"/>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rPr>
        <w:rFonts w:ascii="Tahoma" w:eastAsia="Times New Roman" w:hAnsi="Tahoma" w:cs="Times New Roman"/>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rPr>
        <w:rFonts w:ascii="Tahoma" w:eastAsia="Times New Roman" w:hAnsi="Tahoma" w:cs="Times New Roman"/>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Tahoma" w:eastAsia="Times New Roman" w:hAnsi="Tahoma" w:cs="Times New Roman"/>
        <w:b/>
        <w:bCs/>
      </w:rPr>
    </w:tblStylePr>
    <w:tblStylePr w:type="lastCol">
      <w:rPr>
        <w:rFonts w:ascii="Tahoma" w:eastAsia="Times New Roman" w:hAnsi="Tahoma" w:cs="Times New Roman"/>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styleId="LightGrid-Accent4">
    <w:name w:val="Light Grid Accent 4"/>
    <w:basedOn w:val="TableNormal"/>
    <w:uiPriority w:val="62"/>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blStylePr w:type="firstRow">
      <w:pPr>
        <w:spacing w:before="0" w:after="0" w:line="240" w:lineRule="auto"/>
      </w:pPr>
      <w:rPr>
        <w:rFonts w:ascii="Tahoma" w:eastAsia="Times New Roman" w:hAnsi="Tahoma" w:cs="Times New Roman"/>
        <w:b/>
        <w:bCs/>
      </w:rPr>
      <w:tblPr/>
      <w:tcPr>
        <w:tcBorders>
          <w:top w:val="single" w:sz="8" w:space="0" w:color="FFC000"/>
          <w:left w:val="single" w:sz="8" w:space="0" w:color="FFC000"/>
          <w:bottom w:val="single" w:sz="18" w:space="0" w:color="FFC000"/>
          <w:right w:val="single" w:sz="8" w:space="0" w:color="FFC000"/>
          <w:insideH w:val="nil"/>
          <w:insideV w:val="single" w:sz="8" w:space="0" w:color="FFC000"/>
        </w:tcBorders>
      </w:tcPr>
    </w:tblStylePr>
    <w:tblStylePr w:type="lastRow">
      <w:pPr>
        <w:spacing w:before="0" w:after="0" w:line="240" w:lineRule="auto"/>
      </w:pPr>
      <w:rPr>
        <w:rFonts w:ascii="Tahoma" w:eastAsia="Times New Roman" w:hAnsi="Tahoma" w:cs="Times New Roman"/>
        <w:b/>
        <w:bCs/>
      </w:rPr>
      <w:tblPr/>
      <w:tcPr>
        <w:tcBorders>
          <w:top w:val="double" w:sz="6" w:space="0" w:color="FFC000"/>
          <w:left w:val="single" w:sz="8" w:space="0" w:color="FFC000"/>
          <w:bottom w:val="single" w:sz="8" w:space="0" w:color="FFC000"/>
          <w:right w:val="single" w:sz="8" w:space="0" w:color="FFC000"/>
          <w:insideH w:val="nil"/>
          <w:insideV w:val="single" w:sz="8" w:space="0" w:color="FFC000"/>
        </w:tcBorders>
      </w:tcPr>
    </w:tblStylePr>
    <w:tblStylePr w:type="firstCol">
      <w:rPr>
        <w:rFonts w:ascii="Tahoma" w:eastAsia="Times New Roman" w:hAnsi="Tahoma" w:cs="Times New Roman"/>
        <w:b/>
        <w:bCs/>
      </w:rPr>
    </w:tblStylePr>
    <w:tblStylePr w:type="lastCol">
      <w:rPr>
        <w:rFonts w:ascii="Tahoma" w:eastAsia="Times New Roman" w:hAnsi="Tahoma" w:cs="Times New Roman"/>
        <w:b/>
        <w:bCs/>
      </w:rPr>
      <w:tblPr/>
      <w:tcPr>
        <w:tcBorders>
          <w:top w:val="single" w:sz="8" w:space="0" w:color="FFC000"/>
          <w:left w:val="single" w:sz="8" w:space="0" w:color="FFC000"/>
          <w:bottom w:val="single" w:sz="8" w:space="0" w:color="FFC000"/>
          <w:right w:val="single" w:sz="8" w:space="0" w:color="FFC000"/>
        </w:tcBorders>
      </w:tcPr>
    </w:tblStylePr>
    <w:tblStylePr w:type="band1Vert">
      <w:tblPr/>
      <w:tcPr>
        <w:tcBorders>
          <w:top w:val="single" w:sz="8" w:space="0" w:color="FFC000"/>
          <w:left w:val="single" w:sz="8" w:space="0" w:color="FFC000"/>
          <w:bottom w:val="single" w:sz="8" w:space="0" w:color="FFC000"/>
          <w:right w:val="single" w:sz="8" w:space="0" w:color="FFC000"/>
        </w:tcBorders>
        <w:shd w:val="clear" w:color="auto" w:fill="FFEFC0"/>
      </w:tcPr>
    </w:tblStylePr>
    <w:tblStylePr w:type="band1Horz">
      <w:tblPr/>
      <w:tcPr>
        <w:tcBorders>
          <w:top w:val="single" w:sz="8" w:space="0" w:color="FFC000"/>
          <w:left w:val="single" w:sz="8" w:space="0" w:color="FFC000"/>
          <w:bottom w:val="single" w:sz="8" w:space="0" w:color="FFC000"/>
          <w:right w:val="single" w:sz="8" w:space="0" w:color="FFC000"/>
          <w:insideV w:val="single" w:sz="8" w:space="0" w:color="FFC000"/>
        </w:tcBorders>
        <w:shd w:val="clear" w:color="auto" w:fill="FFEFC0"/>
      </w:tcPr>
    </w:tblStylePr>
    <w:tblStylePr w:type="band2Horz">
      <w:tblPr/>
      <w:tcPr>
        <w:tcBorders>
          <w:top w:val="single" w:sz="8" w:space="0" w:color="FFC000"/>
          <w:left w:val="single" w:sz="8" w:space="0" w:color="FFC000"/>
          <w:bottom w:val="single" w:sz="8" w:space="0" w:color="FFC000"/>
          <w:right w:val="single" w:sz="8" w:space="0" w:color="FFC000"/>
          <w:insideV w:val="single" w:sz="8" w:space="0" w:color="FFC000"/>
        </w:tcBorders>
      </w:tcPr>
    </w:tblStylePr>
  </w:style>
  <w:style w:type="table" w:styleId="LightGrid-Accent5">
    <w:name w:val="Light Grid Accent 5"/>
    <w:basedOn w:val="TableNormal"/>
    <w:uiPriority w:val="62"/>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0" w:after="0" w:line="240" w:lineRule="auto"/>
      </w:pPr>
      <w:rPr>
        <w:rFonts w:ascii="Tahoma" w:eastAsia="Times New Roman" w:hAnsi="Tahoma" w:cs="Times New Roman"/>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0" w:after="0" w:line="240" w:lineRule="auto"/>
      </w:pPr>
      <w:rPr>
        <w:rFonts w:ascii="Tahoma" w:eastAsia="Times New Roman" w:hAnsi="Tahoma" w:cs="Times New Roman"/>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Tahoma" w:eastAsia="Times New Roman" w:hAnsi="Tahoma" w:cs="Times New Roman"/>
        <w:b/>
        <w:bCs/>
      </w:rPr>
    </w:tblStylePr>
    <w:tblStylePr w:type="lastCol">
      <w:rPr>
        <w:rFonts w:ascii="Tahoma" w:eastAsia="Times New Roman" w:hAnsi="Tahoma" w:cs="Times New Roman"/>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table" w:styleId="LightGrid-Accent6">
    <w:name w:val="Light Grid Accent 6"/>
    <w:basedOn w:val="TableNormal"/>
    <w:uiPriority w:val="62"/>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ascii="Tahoma" w:eastAsia="Times New Roman" w:hAnsi="Tahoma"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70AD47"/>
        </w:tcBorders>
      </w:tcPr>
    </w:tblStylePr>
    <w:tblStylePr w:type="lastRow">
      <w:pPr>
        <w:spacing w:before="0" w:after="0" w:line="240" w:lineRule="auto"/>
      </w:pPr>
      <w:rPr>
        <w:rFonts w:ascii="Tahoma" w:eastAsia="Times New Roman" w:hAnsi="Tahoma"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70AD47"/>
        </w:tcBorders>
      </w:tcPr>
    </w:tblStylePr>
    <w:tblStylePr w:type="firstCol">
      <w:rPr>
        <w:rFonts w:ascii="Tahoma" w:eastAsia="Times New Roman" w:hAnsi="Tahoma" w:cs="Times New Roman"/>
        <w:b/>
        <w:bCs/>
      </w:rPr>
    </w:tblStylePr>
    <w:tblStylePr w:type="lastCol">
      <w:rPr>
        <w:rFonts w:ascii="Tahoma" w:eastAsia="Times New Roman" w:hAnsi="Tahoma"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70AD47"/>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70AD47"/>
        </w:tcBorders>
      </w:tcPr>
    </w:tblStylePr>
  </w:style>
  <w:style w:type="paragraph" w:styleId="E-mailSignature">
    <w:name w:val="E-mail Signature"/>
    <w:basedOn w:val="Normal"/>
    <w:link w:val="E-mailSignatureChar"/>
    <w:uiPriority w:val="99"/>
    <w:semiHidden/>
    <w:unhideWhenUsed/>
    <w:rsid w:val="00231E78"/>
    <w:pPr>
      <w:widowControl/>
      <w:autoSpaceDE/>
      <w:autoSpaceDN/>
      <w:spacing w:after="160" w:line="259" w:lineRule="auto"/>
    </w:pPr>
    <w:rPr>
      <w:rFonts w:ascii="Calibri" w:eastAsia="Calibri" w:hAnsi="Calibri"/>
      <w:lang w:val="da-DK"/>
    </w:rPr>
  </w:style>
  <w:style w:type="character" w:customStyle="1" w:styleId="E-mailSignatureChar">
    <w:name w:val="E-mail Signature Char"/>
    <w:basedOn w:val="DefaultParagraphFont"/>
    <w:link w:val="E-mailSignature"/>
    <w:uiPriority w:val="99"/>
    <w:semiHidden/>
    <w:rsid w:val="00231E78"/>
    <w:rPr>
      <w:rFonts w:ascii="Calibri" w:eastAsia="Calibri" w:hAnsi="Calibri" w:cs="Times New Roman"/>
      <w:lang w:val="da-DK"/>
    </w:rPr>
  </w:style>
  <w:style w:type="paragraph" w:styleId="MacroText">
    <w:name w:val="macro"/>
    <w:link w:val="MacroTextChar"/>
    <w:uiPriority w:val="99"/>
    <w:semiHidden/>
    <w:unhideWhenUsed/>
    <w:rsid w:val="00231E78"/>
    <w:pPr>
      <w:widowControl/>
      <w:tabs>
        <w:tab w:val="left" w:pos="480"/>
        <w:tab w:val="left" w:pos="960"/>
        <w:tab w:val="left" w:pos="1440"/>
        <w:tab w:val="left" w:pos="1920"/>
        <w:tab w:val="left" w:pos="2400"/>
        <w:tab w:val="left" w:pos="2880"/>
        <w:tab w:val="left" w:pos="3360"/>
        <w:tab w:val="left" w:pos="3840"/>
        <w:tab w:val="left" w:pos="4320"/>
      </w:tabs>
      <w:autoSpaceDE/>
      <w:autoSpaceDN/>
      <w:spacing w:after="160" w:line="259" w:lineRule="auto"/>
    </w:pPr>
    <w:rPr>
      <w:rFonts w:ascii="Courier New" w:eastAsia="Calibri" w:hAnsi="Courier New" w:cs="Courier New"/>
      <w:sz w:val="20"/>
      <w:szCs w:val="20"/>
      <w:lang w:val="da-DK"/>
    </w:rPr>
  </w:style>
  <w:style w:type="character" w:customStyle="1" w:styleId="MacroTextChar">
    <w:name w:val="Macro Text Char"/>
    <w:basedOn w:val="DefaultParagraphFont"/>
    <w:link w:val="MacroText"/>
    <w:uiPriority w:val="99"/>
    <w:semiHidden/>
    <w:rsid w:val="00231E78"/>
    <w:rPr>
      <w:rFonts w:ascii="Courier New" w:eastAsia="Calibri" w:hAnsi="Courier New" w:cs="Courier New"/>
      <w:sz w:val="20"/>
      <w:szCs w:val="20"/>
      <w:lang w:val="da-DK"/>
    </w:rPr>
  </w:style>
  <w:style w:type="table" w:customStyle="1" w:styleId="MediumGrid11">
    <w:name w:val="Medium Grid 11"/>
    <w:basedOn w:val="TableNormal"/>
    <w:uiPriority w:val="67"/>
    <w:semiHidden/>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table" w:styleId="MediumGrid1-Accent2">
    <w:name w:val="Medium Grid 1 Accent 2"/>
    <w:basedOn w:val="TableNormal"/>
    <w:uiPriority w:val="67"/>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styleId="MediumGrid1-Accent3">
    <w:name w:val="Medium Grid 1 Accent 3"/>
    <w:basedOn w:val="TableNormal"/>
    <w:uiPriority w:val="67"/>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styleId="MediumGrid1-Accent4">
    <w:name w:val="Medium Grid 1 Accent 4"/>
    <w:basedOn w:val="TableNormal"/>
    <w:uiPriority w:val="67"/>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styleId="MediumGrid1-Accent5">
    <w:name w:val="Medium Grid 1 Accent 5"/>
    <w:basedOn w:val="TableNormal"/>
    <w:uiPriority w:val="67"/>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insideV w:val="single" w:sz="8" w:space="0" w:color="7295D2"/>
      </w:tblBorders>
    </w:tblPr>
    <w:tcPr>
      <w:shd w:val="clear" w:color="auto" w:fill="D0DBF0"/>
    </w:tcPr>
    <w:tblStylePr w:type="firstRow">
      <w:rPr>
        <w:b/>
        <w:bCs/>
      </w:rPr>
    </w:tblStylePr>
    <w:tblStylePr w:type="lastRow">
      <w:rPr>
        <w:b/>
        <w:bCs/>
      </w:rPr>
      <w:tblPr/>
      <w:tcPr>
        <w:tcBorders>
          <w:top w:val="single" w:sz="18" w:space="0" w:color="7295D2"/>
        </w:tcBorders>
      </w:tcPr>
    </w:tblStylePr>
    <w:tblStylePr w:type="firstCol">
      <w:rPr>
        <w:b/>
        <w:bCs/>
      </w:rPr>
    </w:tblStylePr>
    <w:tblStylePr w:type="lastCol">
      <w:rPr>
        <w:b/>
        <w:bCs/>
      </w:rPr>
    </w:tblStylePr>
    <w:tblStylePr w:type="band1Vert">
      <w:tblPr/>
      <w:tcPr>
        <w:shd w:val="clear" w:color="auto" w:fill="A1B8E1"/>
      </w:tcPr>
    </w:tblStylePr>
    <w:tblStylePr w:type="band1Horz">
      <w:tblPr/>
      <w:tcPr>
        <w:shd w:val="clear" w:color="auto" w:fill="A1B8E1"/>
      </w:tcPr>
    </w:tblStylePr>
  </w:style>
  <w:style w:type="table" w:styleId="MediumGrid1-Accent6">
    <w:name w:val="Medium Grid 1 Accent 6"/>
    <w:basedOn w:val="TableNormal"/>
    <w:uiPriority w:val="67"/>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insideV w:val="single" w:sz="8" w:space="0" w:color="93C571"/>
      </w:tblBorders>
    </w:tblPr>
    <w:tcPr>
      <w:shd w:val="clear" w:color="auto" w:fill="DBEBD0"/>
    </w:tcPr>
    <w:tblStylePr w:type="firstRow">
      <w:rPr>
        <w:b/>
        <w:bCs/>
      </w:rPr>
    </w:tblStylePr>
    <w:tblStylePr w:type="lastRow">
      <w:rPr>
        <w:b/>
        <w:bCs/>
      </w:rPr>
      <w:tblPr/>
      <w:tcPr>
        <w:tcBorders>
          <w:top w:val="single" w:sz="18" w:space="0" w:color="93C571"/>
        </w:tcBorders>
      </w:tcPr>
    </w:tblStylePr>
    <w:tblStylePr w:type="firstCol">
      <w:rPr>
        <w:b/>
        <w:bCs/>
      </w:rPr>
    </w:tblStylePr>
    <w:tblStylePr w:type="lastCol">
      <w:rPr>
        <w:b/>
        <w:bCs/>
      </w:rPr>
    </w:tblStylePr>
    <w:tblStylePr w:type="band1Vert">
      <w:tblPr/>
      <w:tcPr>
        <w:shd w:val="clear" w:color="auto" w:fill="B7D8A0"/>
      </w:tcPr>
    </w:tblStylePr>
    <w:tblStylePr w:type="band1Horz">
      <w:tblPr/>
      <w:tcPr>
        <w:shd w:val="clear" w:color="auto" w:fill="B7D8A0"/>
      </w:tcPr>
    </w:tblStylePr>
  </w:style>
  <w:style w:type="table" w:customStyle="1" w:styleId="MediumGrid21">
    <w:name w:val="Medium Grid 21"/>
    <w:basedOn w:val="TableNormal"/>
    <w:uiPriority w:val="68"/>
    <w:semiHidden/>
    <w:unhideWhenUsed/>
    <w:rsid w:val="00231E78"/>
    <w:pPr>
      <w:widowControl/>
      <w:autoSpaceDE/>
      <w:autoSpaceDN/>
    </w:pPr>
    <w:rPr>
      <w:rFonts w:ascii="Calibri Light" w:eastAsia="Times New Roman" w:hAnsi="Calibri Light" w:cs="Times New Roman"/>
      <w:color w:val="000000"/>
      <w:sz w:val="20"/>
      <w:szCs w:val="20"/>
      <w:lang w:val="it-IT" w:eastAsia="it-IT"/>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unhideWhenUsed/>
    <w:rsid w:val="00231E78"/>
    <w:pPr>
      <w:widowControl/>
      <w:autoSpaceDE/>
      <w:autoSpaceDN/>
    </w:pPr>
    <w:rPr>
      <w:rFonts w:ascii="Calibri Light" w:eastAsia="Times New Roman" w:hAnsi="Calibri Light" w:cs="Times New Roman"/>
      <w:color w:val="000000"/>
      <w:sz w:val="20"/>
      <w:szCs w:val="20"/>
      <w:lang w:val="it-IT" w:eastAsia="it-IT"/>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cPr>
      <w:shd w:val="clear" w:color="auto" w:fill="D6E6F4"/>
    </w:tcPr>
    <w:tblStylePr w:type="firstRow">
      <w:rPr>
        <w:b/>
        <w:bCs/>
        <w:color w:val="000000"/>
      </w:rPr>
      <w:tblPr/>
      <w:tcPr>
        <w:shd w:val="clear" w:color="auto" w:fill="EEF5F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CEA"/>
      </w:tcPr>
    </w:tblStylePr>
    <w:tblStylePr w:type="band1Horz">
      <w:tblPr/>
      <w:tcPr>
        <w:tcBorders>
          <w:insideH w:val="single" w:sz="6" w:space="0" w:color="5B9BD5"/>
          <w:insideV w:val="single" w:sz="6" w:space="0" w:color="5B9BD5"/>
        </w:tcBorders>
        <w:shd w:val="clear" w:color="auto" w:fill="ADCCEA"/>
      </w:tcPr>
    </w:tblStylePr>
    <w:tblStylePr w:type="nwCell">
      <w:tblPr/>
      <w:tcPr>
        <w:shd w:val="clear" w:color="auto" w:fill="FFFFFF"/>
      </w:tcPr>
    </w:tblStylePr>
  </w:style>
  <w:style w:type="table" w:styleId="MediumGrid2-Accent2">
    <w:name w:val="Medium Grid 2 Accent 2"/>
    <w:basedOn w:val="TableNormal"/>
    <w:uiPriority w:val="68"/>
    <w:unhideWhenUsed/>
    <w:rsid w:val="00231E78"/>
    <w:pPr>
      <w:widowControl/>
      <w:autoSpaceDE/>
      <w:autoSpaceDN/>
    </w:pPr>
    <w:rPr>
      <w:rFonts w:ascii="Calibri Light" w:eastAsia="Times New Roman" w:hAnsi="Calibri Light" w:cs="Times New Roman"/>
      <w:color w:val="000000"/>
      <w:sz w:val="20"/>
      <w:szCs w:val="20"/>
      <w:lang w:val="it-IT" w:eastAsia="it-IT"/>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cPr>
      <w:shd w:val="clear" w:color="auto" w:fill="FADECB"/>
    </w:tcPr>
    <w:tblStylePr w:type="firstRow">
      <w:rPr>
        <w:b/>
        <w:bCs/>
        <w:color w:val="000000"/>
      </w:rPr>
      <w:tblPr/>
      <w:tcPr>
        <w:shd w:val="clear" w:color="auto" w:fill="FDF2EA"/>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BE4D5"/>
      </w:tcPr>
    </w:tblStylePr>
    <w:tblStylePr w:type="band1Vert">
      <w:tblPr/>
      <w:tcPr>
        <w:shd w:val="clear" w:color="auto" w:fill="F6BE98"/>
      </w:tcPr>
    </w:tblStylePr>
    <w:tblStylePr w:type="band1Horz">
      <w:tblPr/>
      <w:tcPr>
        <w:tcBorders>
          <w:insideH w:val="single" w:sz="6" w:space="0" w:color="ED7D31"/>
          <w:insideV w:val="single" w:sz="6" w:space="0" w:color="ED7D31"/>
        </w:tcBorders>
        <w:shd w:val="clear" w:color="auto" w:fill="F6BE98"/>
      </w:tcPr>
    </w:tblStylePr>
    <w:tblStylePr w:type="nwCell">
      <w:tblPr/>
      <w:tcPr>
        <w:shd w:val="clear" w:color="auto" w:fill="FFFFFF"/>
      </w:tcPr>
    </w:tblStylePr>
  </w:style>
  <w:style w:type="table" w:styleId="MediumGrid2-Accent3">
    <w:name w:val="Medium Grid 2 Accent 3"/>
    <w:basedOn w:val="TableNormal"/>
    <w:uiPriority w:val="68"/>
    <w:unhideWhenUsed/>
    <w:rsid w:val="00231E78"/>
    <w:pPr>
      <w:widowControl/>
      <w:autoSpaceDE/>
      <w:autoSpaceDN/>
    </w:pPr>
    <w:rPr>
      <w:rFonts w:ascii="Calibri Light" w:eastAsia="Times New Roman" w:hAnsi="Calibri Light" w:cs="Times New Roman"/>
      <w:color w:val="000000"/>
      <w:sz w:val="20"/>
      <w:szCs w:val="20"/>
      <w:lang w:val="it-IT" w:eastAsia="it-IT"/>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styleId="MediumGrid2-Accent4">
    <w:name w:val="Medium Grid 2 Accent 4"/>
    <w:basedOn w:val="TableNormal"/>
    <w:uiPriority w:val="68"/>
    <w:unhideWhenUsed/>
    <w:rsid w:val="00231E78"/>
    <w:pPr>
      <w:widowControl/>
      <w:autoSpaceDE/>
      <w:autoSpaceDN/>
    </w:pPr>
    <w:rPr>
      <w:rFonts w:ascii="Calibri Light" w:eastAsia="Times New Roman" w:hAnsi="Calibri Light" w:cs="Times New Roman"/>
      <w:color w:val="000000"/>
      <w:sz w:val="20"/>
      <w:szCs w:val="20"/>
      <w:lang w:val="it-IT" w:eastAsia="it-IT"/>
    </w:rPr>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cPr>
      <w:shd w:val="clear" w:color="auto" w:fill="FFEFC0"/>
    </w:tcPr>
    <w:tblStylePr w:type="firstRow">
      <w:rPr>
        <w:b/>
        <w:bCs/>
        <w:color w:val="000000"/>
      </w:rPr>
      <w:tblPr/>
      <w:tcPr>
        <w:shd w:val="clear" w:color="auto" w:fill="FFF8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FF2CC"/>
      </w:tcPr>
    </w:tblStylePr>
    <w:tblStylePr w:type="band1Vert">
      <w:tblPr/>
      <w:tcPr>
        <w:shd w:val="clear" w:color="auto" w:fill="FFDF80"/>
      </w:tcPr>
    </w:tblStylePr>
    <w:tblStylePr w:type="band1Horz">
      <w:tblPr/>
      <w:tcPr>
        <w:tcBorders>
          <w:insideH w:val="single" w:sz="6" w:space="0" w:color="FFC000"/>
          <w:insideV w:val="single" w:sz="6" w:space="0" w:color="FFC000"/>
        </w:tcBorders>
        <w:shd w:val="clear" w:color="auto" w:fill="FFDF80"/>
      </w:tcPr>
    </w:tblStylePr>
    <w:tblStylePr w:type="nwCell">
      <w:tblPr/>
      <w:tcPr>
        <w:shd w:val="clear" w:color="auto" w:fill="FFFFFF"/>
      </w:tcPr>
    </w:tblStylePr>
  </w:style>
  <w:style w:type="table" w:styleId="MediumGrid2-Accent5">
    <w:name w:val="Medium Grid 2 Accent 5"/>
    <w:basedOn w:val="TableNormal"/>
    <w:uiPriority w:val="68"/>
    <w:unhideWhenUsed/>
    <w:rsid w:val="00231E78"/>
    <w:pPr>
      <w:widowControl/>
      <w:autoSpaceDE/>
      <w:autoSpaceDN/>
    </w:pPr>
    <w:rPr>
      <w:rFonts w:ascii="Calibri Light" w:eastAsia="Times New Roman" w:hAnsi="Calibri Light" w:cs="Times New Roman"/>
      <w:color w:val="000000"/>
      <w:sz w:val="20"/>
      <w:szCs w:val="20"/>
      <w:lang w:val="it-IT" w:eastAsia="it-IT"/>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table" w:styleId="MediumGrid2-Accent6">
    <w:name w:val="Medium Grid 2 Accent 6"/>
    <w:basedOn w:val="TableNormal"/>
    <w:uiPriority w:val="68"/>
    <w:unhideWhenUsed/>
    <w:rsid w:val="00231E78"/>
    <w:pPr>
      <w:widowControl/>
      <w:autoSpaceDE/>
      <w:autoSpaceDN/>
    </w:pPr>
    <w:rPr>
      <w:rFonts w:ascii="Calibri Light" w:eastAsia="Times New Roman" w:hAnsi="Calibri Light" w:cs="Times New Roman"/>
      <w:color w:val="000000"/>
      <w:sz w:val="20"/>
      <w:szCs w:val="20"/>
      <w:lang w:val="it-IT" w:eastAsia="it-IT"/>
    </w:r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cPr>
      <w:shd w:val="clear" w:color="auto" w:fill="DBEBD0"/>
    </w:tcPr>
    <w:tblStylePr w:type="firstRow">
      <w:rPr>
        <w:b/>
        <w:bCs/>
        <w:color w:val="000000"/>
      </w:rPr>
      <w:tblPr/>
      <w:tcPr>
        <w:shd w:val="clear" w:color="auto" w:fill="F0F7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EFD9"/>
      </w:tcPr>
    </w:tblStylePr>
    <w:tblStylePr w:type="band1Vert">
      <w:tblPr/>
      <w:tcPr>
        <w:shd w:val="clear" w:color="auto" w:fill="B7D8A0"/>
      </w:tcPr>
    </w:tblStylePr>
    <w:tblStylePr w:type="band1Horz">
      <w:tblPr/>
      <w:tcPr>
        <w:tcBorders>
          <w:insideH w:val="single" w:sz="6" w:space="0" w:color="70AD47"/>
          <w:insideV w:val="single" w:sz="6" w:space="0" w:color="70AD47"/>
        </w:tcBorders>
        <w:shd w:val="clear" w:color="auto" w:fill="B7D8A0"/>
      </w:tcPr>
    </w:tblStylePr>
    <w:tblStylePr w:type="nwCell">
      <w:tblPr/>
      <w:tcPr>
        <w:shd w:val="clear" w:color="auto" w:fill="FFFFFF"/>
      </w:tcPr>
    </w:tblStylePr>
  </w:style>
  <w:style w:type="table" w:customStyle="1" w:styleId="MediumGrid31">
    <w:name w:val="Medium Grid 31"/>
    <w:basedOn w:val="TableNormal"/>
    <w:uiPriority w:val="69"/>
    <w:semiHidden/>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styleId="MediumGrid3-Accent2">
    <w:name w:val="Medium Grid 3 Accent 2"/>
    <w:basedOn w:val="TableNormal"/>
    <w:uiPriority w:val="69"/>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ED7D3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table" w:styleId="MediumGrid3-Accent3">
    <w:name w:val="Medium Grid 3 Accent 3"/>
    <w:basedOn w:val="TableNormal"/>
    <w:uiPriority w:val="69"/>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styleId="MediumGrid3-Accent4">
    <w:name w:val="Medium Grid 3 Accent 4"/>
    <w:basedOn w:val="TableNormal"/>
    <w:uiPriority w:val="69"/>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FEF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FC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FC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FC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FC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FDF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FDF80"/>
      </w:tcPr>
    </w:tblStylePr>
  </w:style>
  <w:style w:type="table" w:styleId="MediumGrid3-Accent5">
    <w:name w:val="Medium Grid 3 Accent 5"/>
    <w:basedOn w:val="TableNormal"/>
    <w:uiPriority w:val="69"/>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styleId="MediumGrid3-Accent6">
    <w:name w:val="Medium Grid 3 Accent 6"/>
    <w:basedOn w:val="TableNormal"/>
    <w:uiPriority w:val="69"/>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List11">
    <w:name w:val="Medium List 11"/>
    <w:basedOn w:val="TableNormal"/>
    <w:uiPriority w:val="65"/>
    <w:semiHidden/>
    <w:unhideWhenUsed/>
    <w:rsid w:val="00231E78"/>
    <w:pPr>
      <w:widowControl/>
      <w:autoSpaceDE/>
      <w:autoSpaceDN/>
    </w:pPr>
    <w:rPr>
      <w:rFonts w:ascii="Calibri" w:eastAsia="Calibri" w:hAnsi="Calibri" w:cs="Times New Roman"/>
      <w:color w:val="000000"/>
      <w:sz w:val="20"/>
      <w:szCs w:val="20"/>
      <w:lang w:val="it-IT" w:eastAsia="it-IT"/>
    </w:rPr>
    <w:tblPr>
      <w:tblStyleRowBandSize w:val="1"/>
      <w:tblStyleColBandSize w:val="1"/>
      <w:tblBorders>
        <w:top w:val="single" w:sz="8" w:space="0" w:color="000000"/>
        <w:bottom w:val="single" w:sz="8" w:space="0" w:color="000000"/>
      </w:tblBorders>
    </w:tblPr>
    <w:tblStylePr w:type="firstRow">
      <w:rPr>
        <w:rFonts w:ascii="Tahoma" w:eastAsia="Times New Roman" w:hAnsi="Tahoma" w:cs="Times New Roman"/>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eNormal"/>
    <w:uiPriority w:val="65"/>
    <w:semiHidden/>
    <w:unhideWhenUsed/>
    <w:rsid w:val="00231E78"/>
    <w:pPr>
      <w:widowControl/>
      <w:autoSpaceDE/>
      <w:autoSpaceDN/>
    </w:pPr>
    <w:rPr>
      <w:rFonts w:ascii="Calibri" w:eastAsia="Calibri" w:hAnsi="Calibri" w:cs="Times New Roman"/>
      <w:color w:val="000000"/>
      <w:sz w:val="20"/>
      <w:szCs w:val="20"/>
      <w:lang w:val="it-IT" w:eastAsia="it-IT"/>
    </w:rPr>
    <w:tblPr>
      <w:tblStyleRowBandSize w:val="1"/>
      <w:tblStyleColBandSize w:val="1"/>
      <w:tblBorders>
        <w:top w:val="single" w:sz="8" w:space="0" w:color="5B9BD5"/>
        <w:bottom w:val="single" w:sz="8" w:space="0" w:color="5B9BD5"/>
      </w:tblBorders>
    </w:tblPr>
    <w:tblStylePr w:type="firstRow">
      <w:rPr>
        <w:rFonts w:ascii="Tahoma" w:eastAsia="Times New Roman" w:hAnsi="Tahoma" w:cs="Times New Roman"/>
      </w:rPr>
      <w:tblPr/>
      <w:tcPr>
        <w:tcBorders>
          <w:top w:val="nil"/>
          <w:bottom w:val="single" w:sz="8" w:space="0" w:color="5B9BD5"/>
        </w:tcBorders>
      </w:tcPr>
    </w:tblStylePr>
    <w:tblStylePr w:type="lastRow">
      <w:rPr>
        <w:b/>
        <w:bCs/>
        <w:color w:val="44546A"/>
      </w:rPr>
      <w:tblPr/>
      <w:tcPr>
        <w:tcBorders>
          <w:top w:val="single" w:sz="8" w:space="0" w:color="5B9BD5"/>
          <w:bottom w:val="single" w:sz="8" w:space="0" w:color="5B9BD5"/>
        </w:tcBorders>
      </w:tcPr>
    </w:tblStylePr>
    <w:tblStylePr w:type="firstCol">
      <w:rPr>
        <w:b/>
        <w:bCs/>
      </w:rPr>
    </w:tblStylePr>
    <w:tblStylePr w:type="lastCol">
      <w:rPr>
        <w:b/>
        <w:bCs/>
      </w:rPr>
      <w:tblPr/>
      <w:tcPr>
        <w:tcBorders>
          <w:top w:val="single" w:sz="8" w:space="0" w:color="5B9BD5"/>
          <w:bottom w:val="single" w:sz="8" w:space="0" w:color="5B9BD5"/>
        </w:tcBorders>
      </w:tcPr>
    </w:tblStylePr>
    <w:tblStylePr w:type="band1Vert">
      <w:tblPr/>
      <w:tcPr>
        <w:shd w:val="clear" w:color="auto" w:fill="D6E6F4"/>
      </w:tcPr>
    </w:tblStylePr>
    <w:tblStylePr w:type="band1Horz">
      <w:tblPr/>
      <w:tcPr>
        <w:shd w:val="clear" w:color="auto" w:fill="D6E6F4"/>
      </w:tcPr>
    </w:tblStylePr>
  </w:style>
  <w:style w:type="table" w:styleId="MediumList1-Accent2">
    <w:name w:val="Medium List 1 Accent 2"/>
    <w:basedOn w:val="TableNormal"/>
    <w:uiPriority w:val="65"/>
    <w:unhideWhenUsed/>
    <w:rsid w:val="00231E78"/>
    <w:pPr>
      <w:widowControl/>
      <w:autoSpaceDE/>
      <w:autoSpaceDN/>
    </w:pPr>
    <w:rPr>
      <w:rFonts w:ascii="Calibri" w:eastAsia="Calibri" w:hAnsi="Calibri" w:cs="Times New Roman"/>
      <w:color w:val="000000"/>
      <w:sz w:val="20"/>
      <w:szCs w:val="20"/>
      <w:lang w:val="it-IT" w:eastAsia="it-IT"/>
    </w:rPr>
    <w:tblPr>
      <w:tblStyleRowBandSize w:val="1"/>
      <w:tblStyleColBandSize w:val="1"/>
      <w:tblBorders>
        <w:top w:val="single" w:sz="8" w:space="0" w:color="ED7D31"/>
        <w:bottom w:val="single" w:sz="8" w:space="0" w:color="ED7D31"/>
      </w:tblBorders>
    </w:tblPr>
    <w:tblStylePr w:type="firstRow">
      <w:rPr>
        <w:rFonts w:ascii="Tahoma" w:eastAsia="Times New Roman" w:hAnsi="Tahoma" w:cs="Times New Roman"/>
      </w:rPr>
      <w:tblPr/>
      <w:tcPr>
        <w:tcBorders>
          <w:top w:val="nil"/>
          <w:bottom w:val="single" w:sz="8" w:space="0" w:color="ED7D31"/>
        </w:tcBorders>
      </w:tcPr>
    </w:tblStylePr>
    <w:tblStylePr w:type="lastRow">
      <w:rPr>
        <w:b/>
        <w:bCs/>
        <w:color w:val="44546A"/>
      </w:rPr>
      <w:tblPr/>
      <w:tcPr>
        <w:tcBorders>
          <w:top w:val="single" w:sz="8" w:space="0" w:color="ED7D31"/>
          <w:bottom w:val="single" w:sz="8" w:space="0" w:color="ED7D31"/>
        </w:tcBorders>
      </w:tcPr>
    </w:tblStylePr>
    <w:tblStylePr w:type="firstCol">
      <w:rPr>
        <w:b/>
        <w:bCs/>
      </w:rPr>
    </w:tblStylePr>
    <w:tblStylePr w:type="lastCol">
      <w:rPr>
        <w:b/>
        <w:bCs/>
      </w:rPr>
      <w:tblPr/>
      <w:tcPr>
        <w:tcBorders>
          <w:top w:val="single" w:sz="8" w:space="0" w:color="ED7D31"/>
          <w:bottom w:val="single" w:sz="8" w:space="0" w:color="ED7D31"/>
        </w:tcBorders>
      </w:tcPr>
    </w:tblStylePr>
    <w:tblStylePr w:type="band1Vert">
      <w:tblPr/>
      <w:tcPr>
        <w:shd w:val="clear" w:color="auto" w:fill="FADECB"/>
      </w:tcPr>
    </w:tblStylePr>
    <w:tblStylePr w:type="band1Horz">
      <w:tblPr/>
      <w:tcPr>
        <w:shd w:val="clear" w:color="auto" w:fill="FADECB"/>
      </w:tcPr>
    </w:tblStylePr>
  </w:style>
  <w:style w:type="table" w:styleId="MediumList1-Accent3">
    <w:name w:val="Medium List 1 Accent 3"/>
    <w:basedOn w:val="TableNormal"/>
    <w:uiPriority w:val="65"/>
    <w:unhideWhenUsed/>
    <w:rsid w:val="00231E78"/>
    <w:pPr>
      <w:widowControl/>
      <w:autoSpaceDE/>
      <w:autoSpaceDN/>
    </w:pPr>
    <w:rPr>
      <w:rFonts w:ascii="Calibri" w:eastAsia="Calibri" w:hAnsi="Calibri" w:cs="Times New Roman"/>
      <w:color w:val="000000"/>
      <w:sz w:val="20"/>
      <w:szCs w:val="20"/>
      <w:lang w:val="it-IT" w:eastAsia="it-IT"/>
    </w:rPr>
    <w:tblPr>
      <w:tblStyleRowBandSize w:val="1"/>
      <w:tblStyleColBandSize w:val="1"/>
      <w:tblBorders>
        <w:top w:val="single" w:sz="8" w:space="0" w:color="A5A5A5"/>
        <w:bottom w:val="single" w:sz="8" w:space="0" w:color="A5A5A5"/>
      </w:tblBorders>
    </w:tblPr>
    <w:tblStylePr w:type="firstRow">
      <w:rPr>
        <w:rFonts w:ascii="Tahoma" w:eastAsia="Times New Roman" w:hAnsi="Tahoma" w:cs="Times New Roman"/>
      </w:rPr>
      <w:tblPr/>
      <w:tcPr>
        <w:tcBorders>
          <w:top w:val="nil"/>
          <w:bottom w:val="single" w:sz="8" w:space="0" w:color="A5A5A5"/>
        </w:tcBorders>
      </w:tcPr>
    </w:tblStylePr>
    <w:tblStylePr w:type="lastRow">
      <w:rPr>
        <w:b/>
        <w:bCs/>
        <w:color w:val="44546A"/>
      </w:rPr>
      <w:tblPr/>
      <w:tcPr>
        <w:tcBorders>
          <w:top w:val="single" w:sz="8" w:space="0" w:color="A5A5A5"/>
          <w:bottom w:val="single" w:sz="8" w:space="0" w:color="A5A5A5"/>
        </w:tcBorders>
      </w:tcPr>
    </w:tblStylePr>
    <w:tblStylePr w:type="firstCol">
      <w:rPr>
        <w:b/>
        <w:bCs/>
      </w:rPr>
    </w:tblStylePr>
    <w:tblStylePr w:type="lastCol">
      <w:rPr>
        <w:b/>
        <w:bCs/>
      </w:rPr>
      <w:tblPr/>
      <w:tcPr>
        <w:tcBorders>
          <w:top w:val="single" w:sz="8" w:space="0" w:color="A5A5A5"/>
          <w:bottom w:val="single" w:sz="8" w:space="0" w:color="A5A5A5"/>
        </w:tcBorders>
      </w:tcPr>
    </w:tblStylePr>
    <w:tblStylePr w:type="band1Vert">
      <w:tblPr/>
      <w:tcPr>
        <w:shd w:val="clear" w:color="auto" w:fill="E8E8E8"/>
      </w:tcPr>
    </w:tblStylePr>
    <w:tblStylePr w:type="band1Horz">
      <w:tblPr/>
      <w:tcPr>
        <w:shd w:val="clear" w:color="auto" w:fill="E8E8E8"/>
      </w:tcPr>
    </w:tblStylePr>
  </w:style>
  <w:style w:type="table" w:styleId="MediumList1-Accent4">
    <w:name w:val="Medium List 1 Accent 4"/>
    <w:basedOn w:val="TableNormal"/>
    <w:uiPriority w:val="65"/>
    <w:unhideWhenUsed/>
    <w:rsid w:val="00231E78"/>
    <w:pPr>
      <w:widowControl/>
      <w:autoSpaceDE/>
      <w:autoSpaceDN/>
    </w:pPr>
    <w:rPr>
      <w:rFonts w:ascii="Calibri" w:eastAsia="Calibri" w:hAnsi="Calibri" w:cs="Times New Roman"/>
      <w:color w:val="000000"/>
      <w:sz w:val="20"/>
      <w:szCs w:val="20"/>
      <w:lang w:val="it-IT" w:eastAsia="it-IT"/>
    </w:rPr>
    <w:tblPr>
      <w:tblStyleRowBandSize w:val="1"/>
      <w:tblStyleColBandSize w:val="1"/>
      <w:tblBorders>
        <w:top w:val="single" w:sz="8" w:space="0" w:color="FFC000"/>
        <w:bottom w:val="single" w:sz="8" w:space="0" w:color="FFC000"/>
      </w:tblBorders>
    </w:tblPr>
    <w:tblStylePr w:type="firstRow">
      <w:rPr>
        <w:rFonts w:ascii="Tahoma" w:eastAsia="Times New Roman" w:hAnsi="Tahoma" w:cs="Times New Roman"/>
      </w:rPr>
      <w:tblPr/>
      <w:tcPr>
        <w:tcBorders>
          <w:top w:val="nil"/>
          <w:bottom w:val="single" w:sz="8" w:space="0" w:color="FFC000"/>
        </w:tcBorders>
      </w:tcPr>
    </w:tblStylePr>
    <w:tblStylePr w:type="lastRow">
      <w:rPr>
        <w:b/>
        <w:bCs/>
        <w:color w:val="44546A"/>
      </w:rPr>
      <w:tblPr/>
      <w:tcPr>
        <w:tcBorders>
          <w:top w:val="single" w:sz="8" w:space="0" w:color="FFC000"/>
          <w:bottom w:val="single" w:sz="8" w:space="0" w:color="FFC000"/>
        </w:tcBorders>
      </w:tcPr>
    </w:tblStylePr>
    <w:tblStylePr w:type="firstCol">
      <w:rPr>
        <w:b/>
        <w:bCs/>
      </w:rPr>
    </w:tblStylePr>
    <w:tblStylePr w:type="lastCol">
      <w:rPr>
        <w:b/>
        <w:bCs/>
      </w:rPr>
      <w:tblPr/>
      <w:tcPr>
        <w:tcBorders>
          <w:top w:val="single" w:sz="8" w:space="0" w:color="FFC000"/>
          <w:bottom w:val="single" w:sz="8" w:space="0" w:color="FFC000"/>
        </w:tcBorders>
      </w:tcPr>
    </w:tblStylePr>
    <w:tblStylePr w:type="band1Vert">
      <w:tblPr/>
      <w:tcPr>
        <w:shd w:val="clear" w:color="auto" w:fill="FFEFC0"/>
      </w:tcPr>
    </w:tblStylePr>
    <w:tblStylePr w:type="band1Horz">
      <w:tblPr/>
      <w:tcPr>
        <w:shd w:val="clear" w:color="auto" w:fill="FFEFC0"/>
      </w:tcPr>
    </w:tblStylePr>
  </w:style>
  <w:style w:type="table" w:styleId="MediumList1-Accent5">
    <w:name w:val="Medium List 1 Accent 5"/>
    <w:basedOn w:val="TableNormal"/>
    <w:uiPriority w:val="65"/>
    <w:unhideWhenUsed/>
    <w:rsid w:val="00231E78"/>
    <w:pPr>
      <w:widowControl/>
      <w:autoSpaceDE/>
      <w:autoSpaceDN/>
    </w:pPr>
    <w:rPr>
      <w:rFonts w:ascii="Calibri" w:eastAsia="Calibri" w:hAnsi="Calibri" w:cs="Times New Roman"/>
      <w:color w:val="000000"/>
      <w:sz w:val="20"/>
      <w:szCs w:val="20"/>
      <w:lang w:val="it-IT" w:eastAsia="it-IT"/>
    </w:rPr>
    <w:tblPr>
      <w:tblStyleRowBandSize w:val="1"/>
      <w:tblStyleColBandSize w:val="1"/>
      <w:tblBorders>
        <w:top w:val="single" w:sz="8" w:space="0" w:color="4472C4"/>
        <w:bottom w:val="single" w:sz="8" w:space="0" w:color="4472C4"/>
      </w:tblBorders>
    </w:tblPr>
    <w:tblStylePr w:type="firstRow">
      <w:rPr>
        <w:rFonts w:ascii="Tahoma" w:eastAsia="Times New Roman" w:hAnsi="Tahoma"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table" w:styleId="MediumList1-Accent6">
    <w:name w:val="Medium List 1 Accent 6"/>
    <w:basedOn w:val="TableNormal"/>
    <w:uiPriority w:val="65"/>
    <w:unhideWhenUsed/>
    <w:rsid w:val="00231E78"/>
    <w:pPr>
      <w:widowControl/>
      <w:autoSpaceDE/>
      <w:autoSpaceDN/>
    </w:pPr>
    <w:rPr>
      <w:rFonts w:ascii="Calibri" w:eastAsia="Calibri" w:hAnsi="Calibri" w:cs="Times New Roman"/>
      <w:color w:val="000000"/>
      <w:sz w:val="20"/>
      <w:szCs w:val="20"/>
      <w:lang w:val="it-IT" w:eastAsia="it-IT"/>
    </w:rPr>
    <w:tblPr>
      <w:tblStyleRowBandSize w:val="1"/>
      <w:tblStyleColBandSize w:val="1"/>
      <w:tblBorders>
        <w:top w:val="single" w:sz="8" w:space="0" w:color="70AD47"/>
        <w:bottom w:val="single" w:sz="8" w:space="0" w:color="70AD47"/>
      </w:tblBorders>
    </w:tblPr>
    <w:tblStylePr w:type="firstRow">
      <w:rPr>
        <w:rFonts w:ascii="Tahoma" w:eastAsia="Times New Roman" w:hAnsi="Tahoma" w:cs="Times New Roman"/>
      </w:rPr>
      <w:tblPr/>
      <w:tcPr>
        <w:tcBorders>
          <w:top w:val="nil"/>
          <w:bottom w:val="single" w:sz="8" w:space="0" w:color="70AD47"/>
        </w:tcBorders>
      </w:tcPr>
    </w:tblStylePr>
    <w:tblStylePr w:type="lastRow">
      <w:rPr>
        <w:b/>
        <w:bCs/>
        <w:color w:val="44546A"/>
      </w:rPr>
      <w:tblPr/>
      <w:tcPr>
        <w:tcBorders>
          <w:top w:val="single" w:sz="8" w:space="0" w:color="70AD47"/>
          <w:bottom w:val="single" w:sz="8" w:space="0" w:color="70AD47"/>
        </w:tcBorders>
      </w:tcPr>
    </w:tblStylePr>
    <w:tblStylePr w:type="firstCol">
      <w:rPr>
        <w:b/>
        <w:bCs/>
      </w:rPr>
    </w:tblStylePr>
    <w:tblStylePr w:type="lastCol">
      <w:rPr>
        <w:b/>
        <w:bCs/>
      </w:rPr>
      <w:tblPr/>
      <w:tcPr>
        <w:tcBorders>
          <w:top w:val="single" w:sz="8" w:space="0" w:color="70AD47"/>
          <w:bottom w:val="single" w:sz="8" w:space="0" w:color="70AD47"/>
        </w:tcBorders>
      </w:tcPr>
    </w:tblStylePr>
    <w:tblStylePr w:type="band1Vert">
      <w:tblPr/>
      <w:tcPr>
        <w:shd w:val="clear" w:color="auto" w:fill="DBEBD0"/>
      </w:tcPr>
    </w:tblStylePr>
    <w:tblStylePr w:type="band1Horz">
      <w:tblPr/>
      <w:tcPr>
        <w:shd w:val="clear" w:color="auto" w:fill="DBEBD0"/>
      </w:tcPr>
    </w:tblStylePr>
  </w:style>
  <w:style w:type="table" w:customStyle="1" w:styleId="MediumList21">
    <w:name w:val="Medium List 21"/>
    <w:basedOn w:val="TableNormal"/>
    <w:uiPriority w:val="66"/>
    <w:semiHidden/>
    <w:unhideWhenUsed/>
    <w:rsid w:val="00231E78"/>
    <w:pPr>
      <w:widowControl/>
      <w:autoSpaceDE/>
      <w:autoSpaceDN/>
    </w:pPr>
    <w:rPr>
      <w:rFonts w:ascii="Calibri Light" w:eastAsia="Times New Roman" w:hAnsi="Calibri Light" w:cs="Times New Roman"/>
      <w:color w:val="000000"/>
      <w:sz w:val="20"/>
      <w:szCs w:val="20"/>
      <w:lang w:val="it-IT" w:eastAsia="it-IT"/>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unhideWhenUsed/>
    <w:rsid w:val="00231E78"/>
    <w:pPr>
      <w:widowControl/>
      <w:autoSpaceDE/>
      <w:autoSpaceDN/>
    </w:pPr>
    <w:rPr>
      <w:rFonts w:ascii="Calibri Light" w:eastAsia="Times New Roman" w:hAnsi="Calibri Light" w:cs="Times New Roman"/>
      <w:color w:val="000000"/>
      <w:sz w:val="20"/>
      <w:szCs w:val="20"/>
      <w:lang w:val="it-IT" w:eastAsia="it-IT"/>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rPr>
        <w:sz w:val="24"/>
        <w:szCs w:val="24"/>
      </w:rPr>
      <w:tblPr/>
      <w:tcPr>
        <w:tcBorders>
          <w:top w:val="nil"/>
          <w:left w:val="nil"/>
          <w:bottom w:val="single" w:sz="24" w:space="0" w:color="5B9BD5"/>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5B9BD5"/>
          <w:insideH w:val="nil"/>
          <w:insideV w:val="nil"/>
        </w:tcBorders>
        <w:shd w:val="clear" w:color="auto" w:fill="FFFFFF"/>
      </w:tcPr>
    </w:tblStylePr>
    <w:tblStylePr w:type="lastCol">
      <w:tblPr/>
      <w:tcPr>
        <w:tcBorders>
          <w:top w:val="nil"/>
          <w:left w:val="single" w:sz="8" w:space="0" w:color="5B9BD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6F4"/>
      </w:tcPr>
    </w:tblStylePr>
    <w:tblStylePr w:type="band1Horz">
      <w:tblPr/>
      <w:tcPr>
        <w:tcBorders>
          <w:top w:val="nil"/>
          <w:bottom w:val="nil"/>
          <w:insideH w:val="nil"/>
          <w:insideV w:val="nil"/>
        </w:tcBorders>
        <w:shd w:val="clear" w:color="auto" w:fill="D6E6F4"/>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unhideWhenUsed/>
    <w:rsid w:val="00231E78"/>
    <w:pPr>
      <w:widowControl/>
      <w:autoSpaceDE/>
      <w:autoSpaceDN/>
    </w:pPr>
    <w:rPr>
      <w:rFonts w:ascii="Calibri Light" w:eastAsia="Times New Roman" w:hAnsi="Calibri Light" w:cs="Times New Roman"/>
      <w:color w:val="000000"/>
      <w:sz w:val="20"/>
      <w:szCs w:val="20"/>
      <w:lang w:val="it-IT" w:eastAsia="it-IT"/>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rPr>
        <w:sz w:val="24"/>
        <w:szCs w:val="24"/>
      </w:rPr>
      <w:tblPr/>
      <w:tcPr>
        <w:tcBorders>
          <w:top w:val="nil"/>
          <w:left w:val="nil"/>
          <w:bottom w:val="single" w:sz="24" w:space="0" w:color="ED7D31"/>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ED7D31"/>
          <w:insideH w:val="nil"/>
          <w:insideV w:val="nil"/>
        </w:tcBorders>
        <w:shd w:val="clear" w:color="auto" w:fill="FFFFFF"/>
      </w:tcPr>
    </w:tblStylePr>
    <w:tblStylePr w:type="lastCol">
      <w:tblPr/>
      <w:tcPr>
        <w:tcBorders>
          <w:top w:val="nil"/>
          <w:left w:val="single" w:sz="8" w:space="0" w:color="ED7D31"/>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ADECB"/>
      </w:tcPr>
    </w:tblStylePr>
    <w:tblStylePr w:type="band1Horz">
      <w:tblPr/>
      <w:tcPr>
        <w:tcBorders>
          <w:top w:val="nil"/>
          <w:bottom w:val="nil"/>
          <w:insideH w:val="nil"/>
          <w:insideV w:val="nil"/>
        </w:tcBorders>
        <w:shd w:val="clear" w:color="auto" w:fill="FADECB"/>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unhideWhenUsed/>
    <w:rsid w:val="00231E78"/>
    <w:pPr>
      <w:widowControl/>
      <w:autoSpaceDE/>
      <w:autoSpaceDN/>
    </w:pPr>
    <w:rPr>
      <w:rFonts w:ascii="Calibri Light" w:eastAsia="Times New Roman" w:hAnsi="Calibri Light" w:cs="Times New Roman"/>
      <w:color w:val="000000"/>
      <w:sz w:val="20"/>
      <w:szCs w:val="20"/>
      <w:lang w:val="it-IT" w:eastAsia="it-IT"/>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unhideWhenUsed/>
    <w:rsid w:val="00231E78"/>
    <w:pPr>
      <w:widowControl/>
      <w:autoSpaceDE/>
      <w:autoSpaceDN/>
    </w:pPr>
    <w:rPr>
      <w:rFonts w:ascii="Calibri Light" w:eastAsia="Times New Roman" w:hAnsi="Calibri Light" w:cs="Times New Roman"/>
      <w:color w:val="000000"/>
      <w:sz w:val="20"/>
      <w:szCs w:val="20"/>
      <w:lang w:val="it-IT" w:eastAsia="it-IT"/>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rPr>
        <w:sz w:val="24"/>
        <w:szCs w:val="24"/>
      </w:rPr>
      <w:tblPr/>
      <w:tcPr>
        <w:tcBorders>
          <w:top w:val="nil"/>
          <w:left w:val="nil"/>
          <w:bottom w:val="single" w:sz="24" w:space="0" w:color="FFC000"/>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FFC000"/>
          <w:insideH w:val="nil"/>
          <w:insideV w:val="nil"/>
        </w:tcBorders>
        <w:shd w:val="clear" w:color="auto" w:fill="FFFFFF"/>
      </w:tcPr>
    </w:tblStylePr>
    <w:tblStylePr w:type="lastCol">
      <w:tblPr/>
      <w:tcPr>
        <w:tcBorders>
          <w:top w:val="nil"/>
          <w:left w:val="single" w:sz="8" w:space="0" w:color="FFC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FEFC0"/>
      </w:tcPr>
    </w:tblStylePr>
    <w:tblStylePr w:type="band1Horz">
      <w:tblPr/>
      <w:tcPr>
        <w:tcBorders>
          <w:top w:val="nil"/>
          <w:bottom w:val="nil"/>
          <w:insideH w:val="nil"/>
          <w:insideV w:val="nil"/>
        </w:tcBorders>
        <w:shd w:val="clear" w:color="auto" w:fill="FFEFC0"/>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unhideWhenUsed/>
    <w:rsid w:val="00231E78"/>
    <w:pPr>
      <w:widowControl/>
      <w:autoSpaceDE/>
      <w:autoSpaceDN/>
    </w:pPr>
    <w:rPr>
      <w:rFonts w:ascii="Calibri Light" w:eastAsia="Times New Roman" w:hAnsi="Calibri Light" w:cs="Times New Roman"/>
      <w:color w:val="000000"/>
      <w:sz w:val="20"/>
      <w:szCs w:val="20"/>
      <w:lang w:val="it-IT" w:eastAsia="it-IT"/>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unhideWhenUsed/>
    <w:rsid w:val="00231E78"/>
    <w:pPr>
      <w:widowControl/>
      <w:autoSpaceDE/>
      <w:autoSpaceDN/>
    </w:pPr>
    <w:rPr>
      <w:rFonts w:ascii="Calibri Light" w:eastAsia="Times New Roman" w:hAnsi="Calibri Light" w:cs="Times New Roman"/>
      <w:color w:val="000000"/>
      <w:sz w:val="20"/>
      <w:szCs w:val="20"/>
      <w:lang w:val="it-IT" w:eastAsia="it-IT"/>
    </w:r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rPr>
        <w:sz w:val="24"/>
        <w:szCs w:val="24"/>
      </w:rPr>
      <w:tblPr/>
      <w:tcPr>
        <w:tcBorders>
          <w:top w:val="nil"/>
          <w:left w:val="nil"/>
          <w:bottom w:val="single" w:sz="24" w:space="0" w:color="70AD47"/>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70AD47"/>
          <w:insideH w:val="nil"/>
          <w:insideV w:val="nil"/>
        </w:tcBorders>
        <w:shd w:val="clear" w:color="auto" w:fill="FFFFFF"/>
      </w:tcPr>
    </w:tblStylePr>
    <w:tblStylePr w:type="lastCol">
      <w:tblPr/>
      <w:tcPr>
        <w:tcBorders>
          <w:top w:val="nil"/>
          <w:left w:val="single" w:sz="8" w:space="0" w:color="70AD47"/>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BEBD0"/>
      </w:tcPr>
    </w:tblStylePr>
    <w:tblStylePr w:type="band1Horz">
      <w:tblPr/>
      <w:tcPr>
        <w:tcBorders>
          <w:top w:val="nil"/>
          <w:bottom w:val="nil"/>
          <w:insideH w:val="nil"/>
          <w:insideV w:val="nil"/>
        </w:tcBorders>
        <w:shd w:val="clear" w:color="auto" w:fill="DBEB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TableNormal"/>
    <w:uiPriority w:val="63"/>
    <w:semiHidden/>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63"/>
    <w:semiHidden/>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styleId="MediumShading1-Accent2">
    <w:name w:val="Medium Shading 1 Accent 2"/>
    <w:basedOn w:val="TableNormal"/>
    <w:uiPriority w:val="63"/>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tblBorders>
    </w:tblPr>
    <w:tblStylePr w:type="firstRow">
      <w:pPr>
        <w:spacing w:before="0" w:after="0" w:line="240" w:lineRule="auto"/>
      </w:pPr>
      <w:rPr>
        <w:b/>
        <w:bCs/>
        <w:color w:val="FFFFFF"/>
      </w:rPr>
      <w:tblPr/>
      <w:tcPr>
        <w:tcBorders>
          <w:top w:val="single" w:sz="8" w:space="0" w:color="F19D64"/>
          <w:left w:val="single" w:sz="8" w:space="0" w:color="F19D64"/>
          <w:bottom w:val="single" w:sz="8" w:space="0" w:color="F19D64"/>
          <w:right w:val="single" w:sz="8" w:space="0" w:color="F19D64"/>
          <w:insideH w:val="nil"/>
          <w:insideV w:val="nil"/>
        </w:tcBorders>
        <w:shd w:val="clear" w:color="auto" w:fill="ED7D31"/>
      </w:tcPr>
    </w:tblStylePr>
    <w:tblStylePr w:type="lastRow">
      <w:pPr>
        <w:spacing w:before="0" w:after="0" w:line="240" w:lineRule="auto"/>
      </w:pPr>
      <w:rPr>
        <w:b/>
        <w:bCs/>
      </w:rPr>
      <w:tblPr/>
      <w:tcPr>
        <w:tcBorders>
          <w:top w:val="double" w:sz="6" w:space="0" w:color="F19D64"/>
          <w:left w:val="single" w:sz="8" w:space="0" w:color="F19D64"/>
          <w:bottom w:val="single" w:sz="8" w:space="0" w:color="F19D64"/>
          <w:right w:val="single" w:sz="8" w:space="0" w:color="F19D64"/>
          <w:insideH w:val="nil"/>
          <w:insideV w:val="nil"/>
        </w:tcBorders>
      </w:tcPr>
    </w:tblStylePr>
    <w:tblStylePr w:type="firstCol">
      <w:rPr>
        <w:b/>
        <w:bCs/>
      </w:rPr>
    </w:tblStylePr>
    <w:tblStylePr w:type="lastCol">
      <w:rPr>
        <w:b/>
        <w:bCs/>
      </w:rPr>
    </w:tblStylePr>
    <w:tblStylePr w:type="band1Vert">
      <w:tblPr/>
      <w:tcPr>
        <w:shd w:val="clear" w:color="auto" w:fill="FADECB"/>
      </w:tcPr>
    </w:tblStylePr>
    <w:tblStylePr w:type="band1Horz">
      <w:tblPr/>
      <w:tcPr>
        <w:tcBorders>
          <w:insideH w:val="nil"/>
          <w:insideV w:val="nil"/>
        </w:tcBorders>
        <w:shd w:val="clear" w:color="auto" w:fill="FADECB"/>
      </w:tcPr>
    </w:tblStylePr>
    <w:tblStylePr w:type="band2Horz">
      <w:tblPr/>
      <w:tcPr>
        <w:tcBorders>
          <w:insideH w:val="nil"/>
          <w:insideV w:val="nil"/>
        </w:tcBorders>
      </w:tcPr>
    </w:tblStylePr>
  </w:style>
  <w:style w:type="table" w:styleId="MediumShading1-Accent3">
    <w:name w:val="Medium Shading 1 Accent 3"/>
    <w:basedOn w:val="TableNormal"/>
    <w:uiPriority w:val="63"/>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table" w:styleId="MediumShading1-Accent4">
    <w:name w:val="Medium Shading 1 Accent 4"/>
    <w:basedOn w:val="TableNormal"/>
    <w:uiPriority w:val="63"/>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styleId="MediumShading1-Accent5">
    <w:name w:val="Medium Shading 1 Accent 5"/>
    <w:basedOn w:val="TableNormal"/>
    <w:uiPriority w:val="63"/>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table" w:styleId="MediumShading1-Accent6">
    <w:name w:val="Medium Shading 1 Accent 6"/>
    <w:basedOn w:val="TableNormal"/>
    <w:uiPriority w:val="63"/>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tblBorders>
    </w:tblPr>
    <w:tblStylePr w:type="firstRow">
      <w:pPr>
        <w:spacing w:before="0" w:after="0" w:line="240" w:lineRule="auto"/>
      </w:pPr>
      <w:rPr>
        <w:b/>
        <w:bCs/>
        <w:color w:val="FFFFFF"/>
      </w:rPr>
      <w:tblPr/>
      <w:tcPr>
        <w:tcBorders>
          <w:top w:val="single" w:sz="8" w:space="0" w:color="93C571"/>
          <w:left w:val="single" w:sz="8" w:space="0" w:color="93C571"/>
          <w:bottom w:val="single" w:sz="8" w:space="0" w:color="93C571"/>
          <w:right w:val="single" w:sz="8" w:space="0" w:color="93C571"/>
          <w:insideH w:val="nil"/>
          <w:insideV w:val="nil"/>
        </w:tcBorders>
        <w:shd w:val="clear" w:color="auto" w:fill="70AD47"/>
      </w:tcPr>
    </w:tblStylePr>
    <w:tblStylePr w:type="lastRow">
      <w:pPr>
        <w:spacing w:before="0" w:after="0" w:line="240" w:lineRule="auto"/>
      </w:pPr>
      <w:rPr>
        <w:b/>
        <w:bCs/>
      </w:rPr>
      <w:tblPr/>
      <w:tcPr>
        <w:tcBorders>
          <w:top w:val="double" w:sz="6" w:space="0" w:color="93C571"/>
          <w:left w:val="single" w:sz="8" w:space="0" w:color="93C571"/>
          <w:bottom w:val="single" w:sz="8" w:space="0" w:color="93C571"/>
          <w:right w:val="single" w:sz="8" w:space="0" w:color="93C571"/>
          <w:insideH w:val="nil"/>
          <w:insideV w:val="nil"/>
        </w:tcBorders>
      </w:tcPr>
    </w:tblStylePr>
    <w:tblStylePr w:type="firstCol">
      <w:rPr>
        <w:b/>
        <w:bCs/>
      </w:rPr>
    </w:tblStylePr>
    <w:tblStylePr w:type="lastCol">
      <w:rPr>
        <w:b/>
        <w:bCs/>
      </w:rPr>
    </w:tblStylePr>
    <w:tblStylePr w:type="band1Vert">
      <w:tblPr/>
      <w:tcPr>
        <w:shd w:val="clear" w:color="auto" w:fill="DBEBD0"/>
      </w:tcPr>
    </w:tblStylePr>
    <w:tblStylePr w:type="band1Horz">
      <w:tblPr/>
      <w:tcPr>
        <w:tcBorders>
          <w:insideH w:val="nil"/>
          <w:insideV w:val="nil"/>
        </w:tcBorders>
        <w:shd w:val="clear" w:color="auto" w:fill="DBEBD0"/>
      </w:tcPr>
    </w:tblStylePr>
    <w:tblStylePr w:type="band2Horz">
      <w:tblPr/>
      <w:tcPr>
        <w:tcBorders>
          <w:insideH w:val="nil"/>
          <w:insideV w:val="nil"/>
        </w:tcBorders>
      </w:tcPr>
    </w:tblStylePr>
  </w:style>
  <w:style w:type="table" w:customStyle="1" w:styleId="MediumShading21">
    <w:name w:val="Medium Shading 21"/>
    <w:basedOn w:val="TableNormal"/>
    <w:uiPriority w:val="64"/>
    <w:semiHidden/>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11">
    <w:name w:val="Medium Shading 2 - Accent 11"/>
    <w:basedOn w:val="TableNormal"/>
    <w:uiPriority w:val="64"/>
    <w:semiHidden/>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ED7D3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ED7D31"/>
      </w:tcPr>
    </w:tblStylePr>
    <w:tblStylePr w:type="lastCol">
      <w:rPr>
        <w:b/>
        <w:bCs/>
        <w:color w:val="FFFFFF"/>
      </w:rPr>
      <w:tblPr/>
      <w:tcPr>
        <w:tcBorders>
          <w:left w:val="nil"/>
          <w:right w:val="nil"/>
          <w:insideH w:val="nil"/>
          <w:insideV w:val="nil"/>
        </w:tcBorders>
        <w:shd w:val="clear" w:color="auto" w:fill="ED7D31"/>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5A5A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unhideWhenUsed/>
    <w:rsid w:val="00231E78"/>
    <w:pPr>
      <w:widowControl/>
      <w:autoSpaceDE/>
      <w:autoSpaceDN/>
    </w:pPr>
    <w:rPr>
      <w:rFonts w:ascii="Calibri" w:eastAsia="Calibri" w:hAnsi="Calibri" w:cs="Times New Roman"/>
      <w:sz w:val="20"/>
      <w:szCs w:val="20"/>
      <w:lang w:val="it-IT" w:eastAsia="it-IT"/>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70AD47"/>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70AD47"/>
      </w:tcPr>
    </w:tblStylePr>
    <w:tblStylePr w:type="lastCol">
      <w:rPr>
        <w:b/>
        <w:bCs/>
        <w:color w:val="FFFFFF"/>
      </w:rPr>
      <w:tblPr/>
      <w:tcPr>
        <w:tcBorders>
          <w:left w:val="nil"/>
          <w:right w:val="nil"/>
          <w:insideH w:val="nil"/>
          <w:insideV w:val="nil"/>
        </w:tcBorders>
        <w:shd w:val="clear" w:color="auto" w:fill="70AD4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paragraph" w:styleId="EnvelopeAddress">
    <w:name w:val="envelope address"/>
    <w:basedOn w:val="Normal"/>
    <w:uiPriority w:val="99"/>
    <w:semiHidden/>
    <w:unhideWhenUsed/>
    <w:rsid w:val="00231E78"/>
    <w:pPr>
      <w:framePr w:w="7920" w:h="1980" w:hRule="exact" w:hSpace="141" w:wrap="auto" w:hAnchor="page" w:xAlign="center" w:yAlign="bottom"/>
      <w:widowControl/>
      <w:autoSpaceDE/>
      <w:autoSpaceDN/>
      <w:spacing w:after="160" w:line="259" w:lineRule="auto"/>
      <w:ind w:left="2880"/>
    </w:pPr>
    <w:rPr>
      <w:rFonts w:ascii="Calibri Light" w:hAnsi="Calibri Light"/>
      <w:sz w:val="24"/>
      <w:szCs w:val="24"/>
      <w:lang w:val="da-DK"/>
    </w:rPr>
  </w:style>
  <w:style w:type="table" w:customStyle="1" w:styleId="DarkList1">
    <w:name w:val="Dark List1"/>
    <w:basedOn w:val="TableNormal"/>
    <w:uiPriority w:val="70"/>
    <w:semiHidden/>
    <w:unhideWhenUsed/>
    <w:rsid w:val="00231E78"/>
    <w:pPr>
      <w:widowControl/>
      <w:autoSpaceDE/>
      <w:autoSpaceDN/>
    </w:pPr>
    <w:rPr>
      <w:rFonts w:ascii="Calibri" w:eastAsia="Calibri" w:hAnsi="Calibri" w:cs="Times New Roman"/>
      <w:color w:val="FFFFFF"/>
      <w:sz w:val="20"/>
      <w:szCs w:val="20"/>
      <w:lang w:val="it-IT" w:eastAsia="it-IT"/>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unhideWhenUsed/>
    <w:rsid w:val="00231E78"/>
    <w:pPr>
      <w:widowControl/>
      <w:autoSpaceDE/>
      <w:autoSpaceDN/>
    </w:pPr>
    <w:rPr>
      <w:rFonts w:ascii="Calibri" w:eastAsia="Calibri" w:hAnsi="Calibri" w:cs="Times New Roman"/>
      <w:color w:val="FFFFFF"/>
      <w:sz w:val="20"/>
      <w:szCs w:val="20"/>
      <w:lang w:val="it-IT" w:eastAsia="it-IT"/>
    </w:rPr>
    <w:tblPr>
      <w:tblStyleRowBandSize w:val="1"/>
      <w:tblStyleColBandSize w:val="1"/>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styleId="DarkList-Accent2">
    <w:name w:val="Dark List Accent 2"/>
    <w:basedOn w:val="TableNormal"/>
    <w:uiPriority w:val="70"/>
    <w:unhideWhenUsed/>
    <w:rsid w:val="00231E78"/>
    <w:pPr>
      <w:widowControl/>
      <w:autoSpaceDE/>
      <w:autoSpaceDN/>
    </w:pPr>
    <w:rPr>
      <w:rFonts w:ascii="Calibri" w:eastAsia="Calibri" w:hAnsi="Calibri" w:cs="Times New Roman"/>
      <w:color w:val="FFFFFF"/>
      <w:sz w:val="20"/>
      <w:szCs w:val="20"/>
      <w:lang w:val="it-IT" w:eastAsia="it-IT"/>
    </w:rPr>
    <w:tblPr>
      <w:tblStyleRowBandSize w:val="1"/>
      <w:tblStyleColBandSize w:val="1"/>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styleId="DarkList-Accent3">
    <w:name w:val="Dark List Accent 3"/>
    <w:basedOn w:val="TableNormal"/>
    <w:uiPriority w:val="70"/>
    <w:unhideWhenUsed/>
    <w:rsid w:val="00231E78"/>
    <w:pPr>
      <w:widowControl/>
      <w:autoSpaceDE/>
      <w:autoSpaceDN/>
    </w:pPr>
    <w:rPr>
      <w:rFonts w:ascii="Calibri" w:eastAsia="Calibri" w:hAnsi="Calibri" w:cs="Times New Roman"/>
      <w:color w:val="FFFFFF"/>
      <w:sz w:val="20"/>
      <w:szCs w:val="20"/>
      <w:lang w:val="it-IT" w:eastAsia="it-IT"/>
    </w:rPr>
    <w:tblPr>
      <w:tblStyleRowBandSize w:val="1"/>
      <w:tblStyleColBandSize w:val="1"/>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styleId="DarkList-Accent4">
    <w:name w:val="Dark List Accent 4"/>
    <w:basedOn w:val="TableNormal"/>
    <w:uiPriority w:val="70"/>
    <w:unhideWhenUsed/>
    <w:rsid w:val="00231E78"/>
    <w:pPr>
      <w:widowControl/>
      <w:autoSpaceDE/>
      <w:autoSpaceDN/>
    </w:pPr>
    <w:rPr>
      <w:rFonts w:ascii="Calibri" w:eastAsia="Calibri" w:hAnsi="Calibri" w:cs="Times New Roman"/>
      <w:color w:val="FFFFFF"/>
      <w:sz w:val="20"/>
      <w:szCs w:val="20"/>
      <w:lang w:val="it-IT" w:eastAsia="it-IT"/>
    </w:rPr>
    <w:tblPr>
      <w:tblStyleRowBandSize w:val="1"/>
      <w:tblStyleColBandSize w:val="1"/>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styleId="DarkList-Accent5">
    <w:name w:val="Dark List Accent 5"/>
    <w:basedOn w:val="TableNormal"/>
    <w:uiPriority w:val="70"/>
    <w:unhideWhenUsed/>
    <w:rsid w:val="00231E78"/>
    <w:pPr>
      <w:widowControl/>
      <w:autoSpaceDE/>
      <w:autoSpaceDN/>
    </w:pPr>
    <w:rPr>
      <w:rFonts w:ascii="Calibri" w:eastAsia="Calibri" w:hAnsi="Calibri" w:cs="Times New Roman"/>
      <w:color w:val="FFFFFF"/>
      <w:sz w:val="20"/>
      <w:szCs w:val="20"/>
      <w:lang w:val="it-IT" w:eastAsia="it-IT"/>
    </w:rPr>
    <w:tblPr>
      <w:tblStyleRowBandSize w:val="1"/>
      <w:tblStyleColBandSize w:val="1"/>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styleId="DarkList-Accent6">
    <w:name w:val="Dark List Accent 6"/>
    <w:basedOn w:val="TableNormal"/>
    <w:uiPriority w:val="70"/>
    <w:unhideWhenUsed/>
    <w:rsid w:val="00231E78"/>
    <w:pPr>
      <w:widowControl/>
      <w:autoSpaceDE/>
      <w:autoSpaceDN/>
    </w:pPr>
    <w:rPr>
      <w:rFonts w:ascii="Calibri" w:eastAsia="Calibri" w:hAnsi="Calibri" w:cs="Times New Roman"/>
      <w:color w:val="FFFFFF"/>
      <w:sz w:val="20"/>
      <w:szCs w:val="20"/>
      <w:lang w:val="it-IT" w:eastAsia="it-IT"/>
    </w:rPr>
    <w:tblPr>
      <w:tblStyleRowBandSize w:val="1"/>
      <w:tblStyleColBandSize w:val="1"/>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paragraph" w:styleId="NormalWeb">
    <w:name w:val="Normal (Web)"/>
    <w:basedOn w:val="Normal"/>
    <w:uiPriority w:val="99"/>
    <w:unhideWhenUsed/>
    <w:rsid w:val="00231E78"/>
    <w:pPr>
      <w:widowControl/>
      <w:autoSpaceDE/>
      <w:autoSpaceDN/>
      <w:spacing w:after="160" w:line="259" w:lineRule="auto"/>
    </w:pPr>
    <w:rPr>
      <w:rFonts w:eastAsia="Calibri"/>
      <w:sz w:val="24"/>
      <w:szCs w:val="24"/>
      <w:lang w:val="da-DK"/>
    </w:rPr>
  </w:style>
  <w:style w:type="paragraph" w:styleId="NormalIndent">
    <w:name w:val="Normal Indent"/>
    <w:basedOn w:val="Normal"/>
    <w:uiPriority w:val="99"/>
    <w:semiHidden/>
    <w:unhideWhenUsed/>
    <w:rsid w:val="00231E78"/>
    <w:pPr>
      <w:widowControl/>
      <w:autoSpaceDE/>
      <w:autoSpaceDN/>
      <w:spacing w:after="160" w:line="259" w:lineRule="auto"/>
      <w:ind w:left="1304"/>
    </w:pPr>
    <w:rPr>
      <w:rFonts w:ascii="Calibri" w:eastAsia="Calibri" w:hAnsi="Calibri"/>
      <w:lang w:val="da-DK"/>
    </w:rPr>
  </w:style>
  <w:style w:type="paragraph" w:styleId="NoteHeading">
    <w:name w:val="Note Heading"/>
    <w:basedOn w:val="Normal"/>
    <w:next w:val="Normal"/>
    <w:link w:val="NoteHeadingChar"/>
    <w:uiPriority w:val="99"/>
    <w:semiHidden/>
    <w:unhideWhenUsed/>
    <w:rsid w:val="00231E78"/>
    <w:pPr>
      <w:widowControl/>
      <w:autoSpaceDE/>
      <w:autoSpaceDN/>
      <w:spacing w:after="160" w:line="259" w:lineRule="auto"/>
    </w:pPr>
    <w:rPr>
      <w:rFonts w:ascii="Calibri" w:eastAsia="Calibri" w:hAnsi="Calibri"/>
      <w:lang w:val="da-DK"/>
    </w:rPr>
  </w:style>
  <w:style w:type="character" w:customStyle="1" w:styleId="NoteHeadingChar">
    <w:name w:val="Note Heading Char"/>
    <w:basedOn w:val="DefaultParagraphFont"/>
    <w:link w:val="NoteHeading"/>
    <w:uiPriority w:val="99"/>
    <w:semiHidden/>
    <w:rsid w:val="00231E78"/>
    <w:rPr>
      <w:rFonts w:ascii="Calibri" w:eastAsia="Calibri" w:hAnsi="Calibri" w:cs="Times New Roman"/>
      <w:lang w:val="da-DK"/>
    </w:rPr>
  </w:style>
  <w:style w:type="paragraph" w:styleId="ListContinue">
    <w:name w:val="List Continue"/>
    <w:basedOn w:val="Normal"/>
    <w:uiPriority w:val="99"/>
    <w:semiHidden/>
    <w:unhideWhenUsed/>
    <w:rsid w:val="00231E78"/>
    <w:pPr>
      <w:widowControl/>
      <w:autoSpaceDE/>
      <w:autoSpaceDN/>
      <w:spacing w:after="120" w:line="259" w:lineRule="auto"/>
      <w:ind w:left="283"/>
      <w:contextualSpacing/>
    </w:pPr>
    <w:rPr>
      <w:rFonts w:ascii="Calibri" w:eastAsia="Calibri" w:hAnsi="Calibri"/>
      <w:lang w:val="da-DK"/>
    </w:rPr>
  </w:style>
  <w:style w:type="paragraph" w:styleId="ListContinue2">
    <w:name w:val="List Continue 2"/>
    <w:basedOn w:val="Normal"/>
    <w:uiPriority w:val="99"/>
    <w:semiHidden/>
    <w:unhideWhenUsed/>
    <w:rsid w:val="00231E78"/>
    <w:pPr>
      <w:widowControl/>
      <w:autoSpaceDE/>
      <w:autoSpaceDN/>
      <w:spacing w:after="120" w:line="259" w:lineRule="auto"/>
      <w:ind w:left="566"/>
      <w:contextualSpacing/>
    </w:pPr>
    <w:rPr>
      <w:rFonts w:ascii="Calibri" w:eastAsia="Calibri" w:hAnsi="Calibri"/>
      <w:lang w:val="da-DK"/>
    </w:rPr>
  </w:style>
  <w:style w:type="paragraph" w:styleId="ListContinue3">
    <w:name w:val="List Continue 3"/>
    <w:basedOn w:val="Normal"/>
    <w:uiPriority w:val="99"/>
    <w:semiHidden/>
    <w:unhideWhenUsed/>
    <w:rsid w:val="00231E78"/>
    <w:pPr>
      <w:widowControl/>
      <w:autoSpaceDE/>
      <w:autoSpaceDN/>
      <w:spacing w:after="120" w:line="259" w:lineRule="auto"/>
      <w:ind w:left="849"/>
      <w:contextualSpacing/>
    </w:pPr>
    <w:rPr>
      <w:rFonts w:ascii="Calibri" w:eastAsia="Calibri" w:hAnsi="Calibri"/>
      <w:lang w:val="da-DK"/>
    </w:rPr>
  </w:style>
  <w:style w:type="paragraph" w:styleId="ListContinue4">
    <w:name w:val="List Continue 4"/>
    <w:basedOn w:val="Normal"/>
    <w:uiPriority w:val="99"/>
    <w:semiHidden/>
    <w:unhideWhenUsed/>
    <w:rsid w:val="00231E78"/>
    <w:pPr>
      <w:widowControl/>
      <w:autoSpaceDE/>
      <w:autoSpaceDN/>
      <w:spacing w:after="120" w:line="259" w:lineRule="auto"/>
      <w:ind w:left="1132"/>
      <w:contextualSpacing/>
    </w:pPr>
    <w:rPr>
      <w:rFonts w:ascii="Calibri" w:eastAsia="Calibri" w:hAnsi="Calibri"/>
      <w:lang w:val="da-DK"/>
    </w:rPr>
  </w:style>
  <w:style w:type="paragraph" w:styleId="ListContinue5">
    <w:name w:val="List Continue 5"/>
    <w:basedOn w:val="Normal"/>
    <w:uiPriority w:val="99"/>
    <w:semiHidden/>
    <w:unhideWhenUsed/>
    <w:rsid w:val="00231E78"/>
    <w:pPr>
      <w:widowControl/>
      <w:autoSpaceDE/>
      <w:autoSpaceDN/>
      <w:spacing w:after="120" w:line="259" w:lineRule="auto"/>
      <w:ind w:left="1415"/>
      <w:contextualSpacing/>
    </w:pPr>
    <w:rPr>
      <w:rFonts w:ascii="Calibri" w:eastAsia="Calibri" w:hAnsi="Calibri"/>
      <w:lang w:val="da-DK"/>
    </w:rPr>
  </w:style>
  <w:style w:type="paragraph" w:styleId="ListBullet">
    <w:name w:val="List Bullet"/>
    <w:basedOn w:val="Normal"/>
    <w:uiPriority w:val="99"/>
    <w:semiHidden/>
    <w:unhideWhenUsed/>
    <w:rsid w:val="00231E78"/>
    <w:pPr>
      <w:widowControl/>
      <w:numPr>
        <w:numId w:val="20"/>
      </w:numPr>
      <w:autoSpaceDE/>
      <w:autoSpaceDN/>
      <w:spacing w:after="160" w:line="259" w:lineRule="auto"/>
      <w:contextualSpacing/>
    </w:pPr>
    <w:rPr>
      <w:rFonts w:ascii="Calibri" w:eastAsia="Calibri" w:hAnsi="Calibri"/>
      <w:lang w:val="da-DK"/>
    </w:rPr>
  </w:style>
  <w:style w:type="paragraph" w:styleId="ListBullet2">
    <w:name w:val="List Bullet 2"/>
    <w:basedOn w:val="Normal"/>
    <w:uiPriority w:val="99"/>
    <w:semiHidden/>
    <w:unhideWhenUsed/>
    <w:rsid w:val="00231E78"/>
    <w:pPr>
      <w:widowControl/>
      <w:numPr>
        <w:numId w:val="21"/>
      </w:numPr>
      <w:autoSpaceDE/>
      <w:autoSpaceDN/>
      <w:spacing w:after="160" w:line="259" w:lineRule="auto"/>
      <w:contextualSpacing/>
    </w:pPr>
    <w:rPr>
      <w:rFonts w:ascii="Calibri" w:eastAsia="Calibri" w:hAnsi="Calibri"/>
      <w:lang w:val="da-DK"/>
    </w:rPr>
  </w:style>
  <w:style w:type="paragraph" w:styleId="ListBullet3">
    <w:name w:val="List Bullet 3"/>
    <w:basedOn w:val="Normal"/>
    <w:uiPriority w:val="99"/>
    <w:semiHidden/>
    <w:unhideWhenUsed/>
    <w:rsid w:val="00231E78"/>
    <w:pPr>
      <w:widowControl/>
      <w:numPr>
        <w:numId w:val="22"/>
      </w:numPr>
      <w:autoSpaceDE/>
      <w:autoSpaceDN/>
      <w:spacing w:after="160" w:line="259" w:lineRule="auto"/>
      <w:contextualSpacing/>
    </w:pPr>
    <w:rPr>
      <w:rFonts w:ascii="Calibri" w:eastAsia="Calibri" w:hAnsi="Calibri"/>
      <w:lang w:val="da-DK"/>
    </w:rPr>
  </w:style>
  <w:style w:type="paragraph" w:styleId="ListBullet4">
    <w:name w:val="List Bullet 4"/>
    <w:basedOn w:val="Normal"/>
    <w:uiPriority w:val="99"/>
    <w:semiHidden/>
    <w:unhideWhenUsed/>
    <w:rsid w:val="00231E78"/>
    <w:pPr>
      <w:widowControl/>
      <w:numPr>
        <w:numId w:val="23"/>
      </w:numPr>
      <w:autoSpaceDE/>
      <w:autoSpaceDN/>
      <w:spacing w:after="160" w:line="259" w:lineRule="auto"/>
      <w:contextualSpacing/>
    </w:pPr>
    <w:rPr>
      <w:rFonts w:ascii="Calibri" w:eastAsia="Calibri" w:hAnsi="Calibri"/>
      <w:lang w:val="da-DK"/>
    </w:rPr>
  </w:style>
  <w:style w:type="paragraph" w:styleId="ListBullet5">
    <w:name w:val="List Bullet 5"/>
    <w:basedOn w:val="Normal"/>
    <w:uiPriority w:val="99"/>
    <w:semiHidden/>
    <w:unhideWhenUsed/>
    <w:rsid w:val="00231E78"/>
    <w:pPr>
      <w:widowControl/>
      <w:numPr>
        <w:numId w:val="24"/>
      </w:numPr>
      <w:autoSpaceDE/>
      <w:autoSpaceDN/>
      <w:spacing w:after="160" w:line="259" w:lineRule="auto"/>
      <w:contextualSpacing/>
    </w:pPr>
    <w:rPr>
      <w:rFonts w:ascii="Calibri" w:eastAsia="Calibri" w:hAnsi="Calibri"/>
      <w:lang w:val="da-DK"/>
    </w:rPr>
  </w:style>
  <w:style w:type="paragraph" w:styleId="ListNumber">
    <w:name w:val="List Number"/>
    <w:basedOn w:val="Normal"/>
    <w:uiPriority w:val="99"/>
    <w:semiHidden/>
    <w:unhideWhenUsed/>
    <w:rsid w:val="00231E78"/>
    <w:pPr>
      <w:widowControl/>
      <w:numPr>
        <w:numId w:val="25"/>
      </w:numPr>
      <w:autoSpaceDE/>
      <w:autoSpaceDN/>
      <w:spacing w:after="160" w:line="259" w:lineRule="auto"/>
      <w:contextualSpacing/>
    </w:pPr>
    <w:rPr>
      <w:rFonts w:ascii="Calibri" w:eastAsia="Calibri" w:hAnsi="Calibri"/>
      <w:lang w:val="da-DK"/>
    </w:rPr>
  </w:style>
  <w:style w:type="paragraph" w:styleId="ListNumber2">
    <w:name w:val="List Number 2"/>
    <w:basedOn w:val="Normal"/>
    <w:uiPriority w:val="99"/>
    <w:semiHidden/>
    <w:unhideWhenUsed/>
    <w:rsid w:val="00231E78"/>
    <w:pPr>
      <w:widowControl/>
      <w:numPr>
        <w:numId w:val="26"/>
      </w:numPr>
      <w:autoSpaceDE/>
      <w:autoSpaceDN/>
      <w:spacing w:after="160" w:line="259" w:lineRule="auto"/>
      <w:contextualSpacing/>
    </w:pPr>
    <w:rPr>
      <w:rFonts w:ascii="Calibri" w:eastAsia="Calibri" w:hAnsi="Calibri"/>
      <w:lang w:val="da-DK"/>
    </w:rPr>
  </w:style>
  <w:style w:type="paragraph" w:styleId="ListNumber3">
    <w:name w:val="List Number 3"/>
    <w:basedOn w:val="Normal"/>
    <w:uiPriority w:val="99"/>
    <w:semiHidden/>
    <w:unhideWhenUsed/>
    <w:rsid w:val="00231E78"/>
    <w:pPr>
      <w:widowControl/>
      <w:numPr>
        <w:numId w:val="27"/>
      </w:numPr>
      <w:autoSpaceDE/>
      <w:autoSpaceDN/>
      <w:spacing w:after="160" w:line="259" w:lineRule="auto"/>
      <w:contextualSpacing/>
    </w:pPr>
    <w:rPr>
      <w:rFonts w:ascii="Calibri" w:eastAsia="Calibri" w:hAnsi="Calibri"/>
      <w:lang w:val="da-DK"/>
    </w:rPr>
  </w:style>
  <w:style w:type="paragraph" w:styleId="ListNumber4">
    <w:name w:val="List Number 4"/>
    <w:basedOn w:val="Normal"/>
    <w:uiPriority w:val="99"/>
    <w:semiHidden/>
    <w:unhideWhenUsed/>
    <w:rsid w:val="00231E78"/>
    <w:pPr>
      <w:widowControl/>
      <w:numPr>
        <w:numId w:val="28"/>
      </w:numPr>
      <w:autoSpaceDE/>
      <w:autoSpaceDN/>
      <w:spacing w:after="160" w:line="259" w:lineRule="auto"/>
      <w:contextualSpacing/>
    </w:pPr>
    <w:rPr>
      <w:rFonts w:ascii="Calibri" w:eastAsia="Calibri" w:hAnsi="Calibri"/>
      <w:lang w:val="da-DK"/>
    </w:rPr>
  </w:style>
  <w:style w:type="paragraph" w:styleId="ListNumber5">
    <w:name w:val="List Number 5"/>
    <w:basedOn w:val="Normal"/>
    <w:uiPriority w:val="99"/>
    <w:semiHidden/>
    <w:unhideWhenUsed/>
    <w:rsid w:val="00231E78"/>
    <w:pPr>
      <w:widowControl/>
      <w:numPr>
        <w:numId w:val="29"/>
      </w:numPr>
      <w:autoSpaceDE/>
      <w:autoSpaceDN/>
      <w:spacing w:after="160" w:line="259" w:lineRule="auto"/>
      <w:contextualSpacing/>
    </w:pPr>
    <w:rPr>
      <w:rFonts w:ascii="Calibri" w:eastAsia="Calibri" w:hAnsi="Calibri"/>
      <w:lang w:val="da-DK"/>
    </w:rPr>
  </w:style>
  <w:style w:type="paragraph" w:styleId="TOCHeading">
    <w:name w:val="TOC Heading"/>
    <w:basedOn w:val="Heading1"/>
    <w:next w:val="Normal"/>
    <w:uiPriority w:val="39"/>
    <w:semiHidden/>
    <w:unhideWhenUsed/>
    <w:qFormat/>
    <w:rsid w:val="00231E78"/>
    <w:pPr>
      <w:outlineLvl w:val="9"/>
    </w:pPr>
  </w:style>
  <w:style w:type="character" w:styleId="PlaceholderText">
    <w:name w:val="Placeholder Text"/>
    <w:uiPriority w:val="99"/>
    <w:semiHidden/>
    <w:rsid w:val="00231E78"/>
    <w:rPr>
      <w:color w:val="808080"/>
      <w:lang w:val="da-DK"/>
    </w:rPr>
  </w:style>
  <w:style w:type="character" w:styleId="PageNumber">
    <w:name w:val="page number"/>
    <w:uiPriority w:val="99"/>
    <w:semiHidden/>
    <w:unhideWhenUsed/>
    <w:rsid w:val="00231E78"/>
    <w:rPr>
      <w:lang w:val="da-DK"/>
    </w:rPr>
  </w:style>
  <w:style w:type="paragraph" w:styleId="Closing">
    <w:name w:val="Closing"/>
    <w:basedOn w:val="Normal"/>
    <w:link w:val="ClosingChar"/>
    <w:uiPriority w:val="99"/>
    <w:semiHidden/>
    <w:unhideWhenUsed/>
    <w:rsid w:val="00231E78"/>
    <w:pPr>
      <w:widowControl/>
      <w:autoSpaceDE/>
      <w:autoSpaceDN/>
      <w:spacing w:after="160" w:line="259" w:lineRule="auto"/>
      <w:ind w:left="4252"/>
    </w:pPr>
    <w:rPr>
      <w:rFonts w:ascii="Calibri" w:eastAsia="Calibri" w:hAnsi="Calibri"/>
      <w:lang w:val="da-DK"/>
    </w:rPr>
  </w:style>
  <w:style w:type="character" w:customStyle="1" w:styleId="ClosingChar">
    <w:name w:val="Closing Char"/>
    <w:basedOn w:val="DefaultParagraphFont"/>
    <w:link w:val="Closing"/>
    <w:uiPriority w:val="99"/>
    <w:semiHidden/>
    <w:rsid w:val="00231E78"/>
    <w:rPr>
      <w:rFonts w:ascii="Calibri" w:eastAsia="Calibri" w:hAnsi="Calibri" w:cs="Times New Roman"/>
      <w:lang w:val="da-DK"/>
    </w:rPr>
  </w:style>
  <w:style w:type="character" w:styleId="EndnoteReference">
    <w:name w:val="endnote reference"/>
    <w:uiPriority w:val="99"/>
    <w:semiHidden/>
    <w:unhideWhenUsed/>
    <w:rsid w:val="00231E78"/>
    <w:rPr>
      <w:vertAlign w:val="superscript"/>
      <w:lang w:val="da-DK"/>
    </w:rPr>
  </w:style>
  <w:style w:type="paragraph" w:styleId="EndnoteText">
    <w:name w:val="endnote text"/>
    <w:basedOn w:val="Normal"/>
    <w:link w:val="EndnoteTextChar"/>
    <w:uiPriority w:val="99"/>
    <w:semiHidden/>
    <w:unhideWhenUsed/>
    <w:rsid w:val="00231E78"/>
    <w:pPr>
      <w:widowControl/>
      <w:autoSpaceDE/>
      <w:autoSpaceDN/>
      <w:spacing w:after="160" w:line="259" w:lineRule="auto"/>
    </w:pPr>
    <w:rPr>
      <w:rFonts w:ascii="Calibri" w:eastAsia="Calibri" w:hAnsi="Calibri"/>
      <w:sz w:val="20"/>
      <w:szCs w:val="20"/>
      <w:lang w:val="da-DK"/>
    </w:rPr>
  </w:style>
  <w:style w:type="character" w:customStyle="1" w:styleId="EndnoteTextChar">
    <w:name w:val="Endnote Text Char"/>
    <w:basedOn w:val="DefaultParagraphFont"/>
    <w:link w:val="EndnoteText"/>
    <w:uiPriority w:val="99"/>
    <w:semiHidden/>
    <w:rsid w:val="00231E78"/>
    <w:rPr>
      <w:rFonts w:ascii="Calibri" w:eastAsia="Calibri" w:hAnsi="Calibri" w:cs="Times New Roman"/>
      <w:sz w:val="20"/>
      <w:szCs w:val="20"/>
      <w:lang w:val="da-DK"/>
    </w:rPr>
  </w:style>
  <w:style w:type="paragraph" w:styleId="Salutation">
    <w:name w:val="Salutation"/>
    <w:basedOn w:val="Normal"/>
    <w:next w:val="Normal"/>
    <w:link w:val="SalutationChar"/>
    <w:uiPriority w:val="99"/>
    <w:semiHidden/>
    <w:unhideWhenUsed/>
    <w:rsid w:val="00231E78"/>
    <w:pPr>
      <w:widowControl/>
      <w:autoSpaceDE/>
      <w:autoSpaceDN/>
      <w:spacing w:after="160" w:line="259" w:lineRule="auto"/>
    </w:pPr>
    <w:rPr>
      <w:rFonts w:ascii="Calibri" w:eastAsia="Calibri" w:hAnsi="Calibri"/>
      <w:lang w:val="da-DK"/>
    </w:rPr>
  </w:style>
  <w:style w:type="character" w:customStyle="1" w:styleId="SalutationChar">
    <w:name w:val="Salutation Char"/>
    <w:basedOn w:val="DefaultParagraphFont"/>
    <w:link w:val="Salutation"/>
    <w:uiPriority w:val="99"/>
    <w:semiHidden/>
    <w:rsid w:val="00231E78"/>
    <w:rPr>
      <w:rFonts w:ascii="Calibri" w:eastAsia="Calibri" w:hAnsi="Calibri" w:cs="Times New Roman"/>
      <w:lang w:val="da-DK"/>
    </w:rPr>
  </w:style>
  <w:style w:type="character" w:styleId="Strong">
    <w:name w:val="Strong"/>
    <w:uiPriority w:val="22"/>
    <w:qFormat/>
    <w:rsid w:val="00231E78"/>
    <w:rPr>
      <w:b/>
      <w:bCs/>
      <w:lang w:val="da-DK"/>
    </w:rPr>
  </w:style>
  <w:style w:type="paragraph" w:styleId="IntenseQuote">
    <w:name w:val="Intense Quote"/>
    <w:basedOn w:val="Normal"/>
    <w:next w:val="Normal"/>
    <w:link w:val="IntenseQuoteChar"/>
    <w:uiPriority w:val="30"/>
    <w:qFormat/>
    <w:rsid w:val="00231E78"/>
    <w:pPr>
      <w:widowControl/>
      <w:pBdr>
        <w:top w:val="single" w:sz="4" w:space="10" w:color="5B9BD5"/>
        <w:bottom w:val="single" w:sz="4" w:space="10" w:color="5B9BD5"/>
      </w:pBdr>
      <w:autoSpaceDE/>
      <w:autoSpaceDN/>
      <w:spacing w:before="360" w:after="360" w:line="259" w:lineRule="auto"/>
      <w:ind w:left="864" w:right="864"/>
      <w:jc w:val="center"/>
    </w:pPr>
    <w:rPr>
      <w:rFonts w:ascii="Calibri" w:eastAsia="Calibri" w:hAnsi="Calibri"/>
      <w:i/>
      <w:iCs/>
      <w:color w:val="5B9BD5"/>
      <w:lang w:val="da-DK"/>
    </w:rPr>
  </w:style>
  <w:style w:type="character" w:customStyle="1" w:styleId="IntenseQuoteChar">
    <w:name w:val="Intense Quote Char"/>
    <w:basedOn w:val="DefaultParagraphFont"/>
    <w:link w:val="IntenseQuote"/>
    <w:uiPriority w:val="30"/>
    <w:rsid w:val="00231E78"/>
    <w:rPr>
      <w:rFonts w:ascii="Calibri" w:eastAsia="Calibri" w:hAnsi="Calibri" w:cs="Times New Roman"/>
      <w:i/>
      <w:iCs/>
      <w:color w:val="5B9BD5"/>
      <w:lang w:val="da-DK"/>
    </w:rPr>
  </w:style>
  <w:style w:type="character" w:styleId="SubtleEmphasis">
    <w:name w:val="Subtle Emphasis"/>
    <w:uiPriority w:val="19"/>
    <w:qFormat/>
    <w:rsid w:val="00231E78"/>
    <w:rPr>
      <w:i/>
      <w:iCs/>
      <w:color w:val="404040"/>
      <w:lang w:val="da-DK"/>
    </w:rPr>
  </w:style>
  <w:style w:type="character" w:styleId="SubtleReference">
    <w:name w:val="Subtle Reference"/>
    <w:uiPriority w:val="31"/>
    <w:qFormat/>
    <w:rsid w:val="00231E78"/>
    <w:rPr>
      <w:smallCaps/>
      <w:color w:val="5A5A5A"/>
      <w:lang w:val="da-DK"/>
    </w:rPr>
  </w:style>
  <w:style w:type="table" w:styleId="Table3Deffects1">
    <w:name w:val="Table 3D effects 1"/>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imple1">
    <w:name w:val="Table Simple 1"/>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olorful1">
    <w:name w:val="Table Colorful 1"/>
    <w:basedOn w:val="TableNormal"/>
    <w:uiPriority w:val="99"/>
    <w:semiHidden/>
    <w:unhideWhenUsed/>
    <w:rsid w:val="00231E78"/>
    <w:pPr>
      <w:widowControl/>
      <w:autoSpaceDE/>
      <w:autoSpaceDN/>
      <w:spacing w:after="160" w:line="259" w:lineRule="auto"/>
    </w:pPr>
    <w:rPr>
      <w:rFonts w:ascii="Calibri" w:eastAsia="Calibri" w:hAnsi="Calibri" w:cs="Times New Roman"/>
      <w:color w:val="FFFFFF"/>
      <w:sz w:val="20"/>
      <w:szCs w:val="20"/>
      <w:lang w:val="it-IT" w:eastAsia="it-IT"/>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Grid1">
    <w:name w:val="Table Grid 1"/>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231E78"/>
    <w:pPr>
      <w:widowControl/>
      <w:autoSpaceDE/>
      <w:autoSpaceDN/>
      <w:spacing w:after="160" w:line="259" w:lineRule="auto"/>
    </w:pPr>
    <w:rPr>
      <w:rFonts w:ascii="Calibri" w:eastAsia="Calibri" w:hAnsi="Calibri" w:cs="Times New Roman"/>
      <w:b/>
      <w:bCs/>
      <w:sz w:val="20"/>
      <w:szCs w:val="20"/>
      <w:lang w:val="it-IT" w:eastAsia="it-IT"/>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Subtle1">
    <w:name w:val="Table Subtle 1"/>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231E78"/>
    <w:pPr>
      <w:widowControl/>
      <w:autoSpaceDE/>
      <w:autoSpaceDN/>
      <w:spacing w:after="160" w:line="259" w:lineRule="auto"/>
    </w:pPr>
    <w:rPr>
      <w:rFonts w:ascii="Calibri" w:eastAsia="Calibri" w:hAnsi="Calibri" w:cs="Times New Roman"/>
      <w:color w:val="000080"/>
      <w:sz w:val="20"/>
      <w:szCs w:val="20"/>
      <w:lang w:val="it-IT" w:eastAsia="it-IT"/>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Contemporary">
    <w:name w:val="Table Contemporary"/>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231E78"/>
    <w:pPr>
      <w:widowControl/>
      <w:autoSpaceDE/>
      <w:autoSpaceDN/>
      <w:spacing w:after="160" w:line="259" w:lineRule="auto"/>
    </w:pPr>
    <w:rPr>
      <w:rFonts w:ascii="Calibri" w:eastAsia="Calibri" w:hAnsi="Calibri" w:cs="Times New Roman"/>
      <w:b/>
      <w:bCs/>
      <w:sz w:val="20"/>
      <w:szCs w:val="20"/>
      <w:lang w:val="it-IT" w:eastAsia="it-IT"/>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231E78"/>
    <w:pPr>
      <w:widowControl/>
      <w:autoSpaceDE/>
      <w:autoSpaceDN/>
      <w:spacing w:after="160" w:line="259" w:lineRule="auto"/>
    </w:pPr>
    <w:rPr>
      <w:rFonts w:ascii="Calibri" w:eastAsia="Calibri" w:hAnsi="Calibri" w:cs="Times New Roman"/>
      <w:b/>
      <w:bCs/>
      <w:sz w:val="20"/>
      <w:szCs w:val="20"/>
      <w:lang w:val="it-IT" w:eastAsia="it-IT"/>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231E78"/>
    <w:pPr>
      <w:widowControl/>
      <w:autoSpaceDE/>
      <w:autoSpaceDN/>
      <w:spacing w:after="160" w:line="259" w:lineRule="auto"/>
    </w:pPr>
    <w:rPr>
      <w:rFonts w:ascii="Calibri" w:eastAsia="Calibri" w:hAnsi="Calibri" w:cs="Times New Roman"/>
      <w:b/>
      <w:bCs/>
      <w:sz w:val="20"/>
      <w:szCs w:val="20"/>
      <w:lang w:val="it-IT" w:eastAsia="it-IT"/>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Theme">
    <w:name w:val="Table Theme"/>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231E78"/>
    <w:pPr>
      <w:widowControl/>
      <w:autoSpaceDE/>
      <w:autoSpaceDN/>
      <w:spacing w:after="160" w:line="259" w:lineRule="auto"/>
    </w:pPr>
    <w:rPr>
      <w:rFonts w:ascii="Calibri" w:eastAsia="Calibri" w:hAnsi="Calibri" w:cs="Times New Roman"/>
      <w:sz w:val="20"/>
      <w:szCs w:val="20"/>
      <w:lang w:val="it-IT" w:eastAsia="it-IT"/>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Light1">
    <w:name w:val="Table Grid Light1"/>
    <w:basedOn w:val="TableNormal"/>
    <w:uiPriority w:val="40"/>
    <w:rsid w:val="00231E78"/>
    <w:pPr>
      <w:widowControl/>
      <w:autoSpaceDE/>
      <w:autoSpaceDN/>
    </w:pPr>
    <w:rPr>
      <w:rFonts w:ascii="Calibri" w:eastAsia="Calibri" w:hAnsi="Calibri" w:cs="Times New Roman"/>
      <w:sz w:val="20"/>
      <w:szCs w:val="20"/>
      <w:lang w:val="it-IT"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Title">
    <w:name w:val="Title"/>
    <w:basedOn w:val="Normal"/>
    <w:next w:val="Normal"/>
    <w:link w:val="TitleChar"/>
    <w:uiPriority w:val="10"/>
    <w:qFormat/>
    <w:rsid w:val="00231E78"/>
    <w:pPr>
      <w:widowControl/>
      <w:autoSpaceDE/>
      <w:autoSpaceDN/>
      <w:spacing w:before="240" w:after="60" w:line="259" w:lineRule="auto"/>
      <w:jc w:val="center"/>
      <w:outlineLvl w:val="0"/>
    </w:pPr>
    <w:rPr>
      <w:rFonts w:ascii="Calibri Light" w:hAnsi="Calibri Light"/>
      <w:b/>
      <w:bCs/>
      <w:kern w:val="28"/>
      <w:sz w:val="32"/>
      <w:szCs w:val="32"/>
      <w:lang w:val="da-DK"/>
    </w:rPr>
  </w:style>
  <w:style w:type="character" w:customStyle="1" w:styleId="TitleChar">
    <w:name w:val="Title Char"/>
    <w:basedOn w:val="DefaultParagraphFont"/>
    <w:link w:val="Title"/>
    <w:uiPriority w:val="10"/>
    <w:rsid w:val="00231E78"/>
    <w:rPr>
      <w:rFonts w:ascii="Calibri Light" w:eastAsia="Times New Roman" w:hAnsi="Calibri Light" w:cs="Times New Roman"/>
      <w:b/>
      <w:bCs/>
      <w:kern w:val="28"/>
      <w:sz w:val="32"/>
      <w:szCs w:val="32"/>
      <w:lang w:val="da-DK"/>
    </w:rPr>
  </w:style>
  <w:style w:type="paragraph" w:styleId="Signature">
    <w:name w:val="Signature"/>
    <w:basedOn w:val="Normal"/>
    <w:link w:val="SignatureChar"/>
    <w:uiPriority w:val="99"/>
    <w:semiHidden/>
    <w:unhideWhenUsed/>
    <w:rsid w:val="00231E78"/>
    <w:pPr>
      <w:widowControl/>
      <w:autoSpaceDE/>
      <w:autoSpaceDN/>
      <w:spacing w:after="160" w:line="259" w:lineRule="auto"/>
      <w:ind w:left="4252"/>
    </w:pPr>
    <w:rPr>
      <w:rFonts w:ascii="Calibri" w:eastAsia="Calibri" w:hAnsi="Calibri"/>
      <w:lang w:val="da-DK"/>
    </w:rPr>
  </w:style>
  <w:style w:type="character" w:customStyle="1" w:styleId="SignatureChar">
    <w:name w:val="Signature Char"/>
    <w:basedOn w:val="DefaultParagraphFont"/>
    <w:link w:val="Signature"/>
    <w:uiPriority w:val="99"/>
    <w:semiHidden/>
    <w:rsid w:val="00231E78"/>
    <w:rPr>
      <w:rFonts w:ascii="Calibri" w:eastAsia="Calibri" w:hAnsi="Calibri" w:cs="Times New Roman"/>
      <w:lang w:val="da-DK"/>
    </w:rPr>
  </w:style>
  <w:style w:type="paragraph" w:styleId="Subtitle">
    <w:name w:val="Subtitle"/>
    <w:basedOn w:val="Normal"/>
    <w:next w:val="Normal"/>
    <w:link w:val="SubtitleChar"/>
    <w:uiPriority w:val="11"/>
    <w:qFormat/>
    <w:rsid w:val="00231E78"/>
    <w:pPr>
      <w:widowControl/>
      <w:autoSpaceDE/>
      <w:autoSpaceDN/>
      <w:spacing w:after="60" w:line="259" w:lineRule="auto"/>
      <w:jc w:val="center"/>
      <w:outlineLvl w:val="1"/>
    </w:pPr>
    <w:rPr>
      <w:rFonts w:ascii="Calibri Light" w:hAnsi="Calibri Light"/>
      <w:sz w:val="24"/>
      <w:szCs w:val="24"/>
      <w:lang w:val="da-DK"/>
    </w:rPr>
  </w:style>
  <w:style w:type="character" w:customStyle="1" w:styleId="SubtitleChar">
    <w:name w:val="Subtitle Char"/>
    <w:basedOn w:val="DefaultParagraphFont"/>
    <w:link w:val="Subtitle"/>
    <w:uiPriority w:val="11"/>
    <w:rsid w:val="00231E78"/>
    <w:rPr>
      <w:rFonts w:ascii="Calibri Light" w:eastAsia="Times New Roman" w:hAnsi="Calibri Light" w:cs="Times New Roman"/>
      <w:sz w:val="24"/>
      <w:szCs w:val="24"/>
      <w:lang w:val="da-DK"/>
    </w:rPr>
  </w:style>
  <w:style w:type="table" w:customStyle="1" w:styleId="TableGrid10">
    <w:name w:val="Table Grid1"/>
    <w:basedOn w:val="TableNormal"/>
    <w:next w:val="TableGrid"/>
    <w:uiPriority w:val="59"/>
    <w:rsid w:val="00231E78"/>
    <w:pPr>
      <w:widowControl/>
      <w:autoSpaceDE/>
      <w:autoSpaceDN/>
    </w:pPr>
    <w:rPr>
      <w:rFonts w:ascii="Arial" w:eastAsia="Calibri" w:hAnsi="Arial" w:cs="Arial"/>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urant">
    <w:name w:val="Courant"/>
    <w:basedOn w:val="Normal"/>
    <w:rsid w:val="00231E78"/>
    <w:pPr>
      <w:widowControl/>
      <w:tabs>
        <w:tab w:val="left" w:pos="539"/>
        <w:tab w:val="left" w:pos="1259"/>
        <w:tab w:val="left" w:pos="3799"/>
        <w:tab w:val="left" w:pos="5040"/>
        <w:tab w:val="left" w:pos="6679"/>
      </w:tabs>
      <w:autoSpaceDE/>
      <w:autoSpaceDN/>
      <w:spacing w:before="40" w:after="120"/>
      <w:jc w:val="center"/>
    </w:pPr>
    <w:rPr>
      <w:rFonts w:ascii="Times" w:hAnsi="Times" w:cs="Times"/>
      <w:b/>
      <w:bCs/>
      <w:noProof/>
      <w:color w:val="000000"/>
      <w:sz w:val="28"/>
      <w:szCs w:val="28"/>
      <w:lang w:val="fr-FR" w:eastAsia="fr-FR"/>
    </w:rPr>
  </w:style>
  <w:style w:type="character" w:customStyle="1" w:styleId="A13">
    <w:name w:val="A13"/>
    <w:uiPriority w:val="99"/>
    <w:rsid w:val="00231E78"/>
    <w:rPr>
      <w:rFonts w:cs="IDHAH L+ British Council San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7602545">
      <w:bodyDiv w:val="1"/>
      <w:marLeft w:val="0"/>
      <w:marRight w:val="0"/>
      <w:marTop w:val="0"/>
      <w:marBottom w:val="0"/>
      <w:divBdr>
        <w:top w:val="none" w:sz="0" w:space="0" w:color="auto"/>
        <w:left w:val="none" w:sz="0" w:space="0" w:color="auto"/>
        <w:bottom w:val="none" w:sz="0" w:space="0" w:color="auto"/>
        <w:right w:val="none" w:sz="0" w:space="0" w:color="auto"/>
      </w:divBdr>
    </w:div>
    <w:div w:id="1396511943">
      <w:bodyDiv w:val="1"/>
      <w:marLeft w:val="0"/>
      <w:marRight w:val="0"/>
      <w:marTop w:val="0"/>
      <w:marBottom w:val="0"/>
      <w:divBdr>
        <w:top w:val="none" w:sz="0" w:space="0" w:color="auto"/>
        <w:left w:val="none" w:sz="0" w:space="0" w:color="auto"/>
        <w:bottom w:val="none" w:sz="0" w:space="0" w:color="auto"/>
        <w:right w:val="none" w:sz="0" w:space="0" w:color="auto"/>
      </w:divBdr>
    </w:div>
    <w:div w:id="15990976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6D9881-18B1-4AF1-A637-7757011A2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43</Pages>
  <Words>13154</Words>
  <Characters>74981</Characters>
  <Application>Microsoft Office Word</Application>
  <DocSecurity>0</DocSecurity>
  <Lines>624</Lines>
  <Paragraphs>175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PROGRAMMI DI LINGUA ITALIANA</vt:lpstr>
      <vt:lpstr>PROGRAMMI DI LINGUA ITALIANA</vt:lpstr>
    </vt:vector>
  </TitlesOfParts>
  <Company/>
  <LinksUpToDate>false</LinksUpToDate>
  <CharactersWithSpaces>87960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PROGRAMMI DI LINGUA ITALIANA</dc:title>
  <dc:creator>Valeria</dc:creator>
  <cp:lastModifiedBy>PAJOR-GYULAI Dora (OSG)</cp:lastModifiedBy>
  <cp:revision>4</cp:revision>
  <cp:lastPrinted>2021-04-29T08:43:00Z</cp:lastPrinted>
  <dcterms:created xsi:type="dcterms:W3CDTF">2021-04-28T10:11:00Z</dcterms:created>
  <dcterms:modified xsi:type="dcterms:W3CDTF">2021-04-30T14:44:00Z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2021-02-05T00:00:00Z</vt:filetime>
  </property>
  <property fmtid="{D5CDD505-2E9C-101B-9397-08002B2CF9AE}" pid="3" name="Creator">
    <vt:lpwstr>Microsoft Word</vt:lpwstr>
  </property>
  <property fmtid="{D5CDD505-2E9C-101B-9397-08002B2CF9AE}" pid="4" name="LastSaved">
    <vt:filetime>2021-02-05T00:00:00Z</vt:filetime>
  </property>
</Properties>
</file>