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8" w:type="dxa"/>
        <w:tblLayout w:type="fixed"/>
        <w:tblCellMar>
          <w:left w:w="0" w:type="dxa"/>
          <w:right w:w="0" w:type="dxa"/>
        </w:tblCellMar>
        <w:tblLook w:val="0000" w:firstRow="0" w:lastRow="0" w:firstColumn="0" w:lastColumn="0" w:noHBand="0" w:noVBand="0"/>
      </w:tblPr>
      <w:tblGrid>
        <w:gridCol w:w="5103"/>
        <w:gridCol w:w="4366"/>
      </w:tblGrid>
      <w:tr w:rsidR="00703198" w:rsidRPr="00B47E0C" w:rsidTr="00941796">
        <w:trPr>
          <w:trHeight w:val="1440"/>
        </w:trPr>
        <w:tc>
          <w:tcPr>
            <w:tcW w:w="5103" w:type="dxa"/>
          </w:tcPr>
          <w:p w:rsidR="00703198" w:rsidRPr="00B47E0C" w:rsidRDefault="005552A9" w:rsidP="00941796">
            <w:pPr>
              <w:spacing w:before="120" w:after="120" w:line="240" w:lineRule="auto"/>
              <w:rPr>
                <w:rFonts w:ascii="Arial" w:eastAsia="Times New Roman" w:hAnsi="Arial" w:cs="Times New Roman"/>
                <w:b/>
                <w:szCs w:val="20"/>
                <w:lang w:eastAsia="fr-FR"/>
              </w:rPr>
            </w:pPr>
            <w:r w:rsidRPr="00B47E0C">
              <w:rPr>
                <w:rFonts w:ascii="Arial" w:eastAsia="Times New Roman" w:hAnsi="Arial" w:cs="Times New Roman"/>
                <w:b/>
                <w:szCs w:val="20"/>
                <w:lang w:eastAsia="fr-FR"/>
              </w:rPr>
              <w:t xml:space="preserve"> </w:t>
            </w:r>
            <w:r w:rsidR="00703198" w:rsidRPr="00B47E0C">
              <w:rPr>
                <w:rFonts w:ascii="Arial" w:eastAsia="Times New Roman" w:hAnsi="Arial" w:cs="Times New Roman"/>
                <w:b/>
                <w:noProof/>
                <w:sz w:val="20"/>
                <w:szCs w:val="20"/>
                <w:lang w:val="fr-BE" w:eastAsia="zh-CN"/>
              </w:rPr>
              <w:drawing>
                <wp:inline distT="0" distB="0" distL="0" distR="0" wp14:anchorId="6A528C56" wp14:editId="7BDEBE04">
                  <wp:extent cx="3009900" cy="771525"/>
                  <wp:effectExtent l="19050" t="0" r="0" b="0"/>
                  <wp:docPr id="5" name="Paveikslėlis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logo"/>
                          <pic:cNvPicPr>
                            <a:picLocks noChangeAspect="1" noChangeArrowheads="1"/>
                          </pic:cNvPicPr>
                        </pic:nvPicPr>
                        <pic:blipFill>
                          <a:blip r:embed="rId9" cstate="print"/>
                          <a:srcRect/>
                          <a:stretch>
                            <a:fillRect/>
                          </a:stretch>
                        </pic:blipFill>
                        <pic:spPr bwMode="auto">
                          <a:xfrm>
                            <a:off x="0" y="0"/>
                            <a:ext cx="3009900" cy="771525"/>
                          </a:xfrm>
                          <a:prstGeom prst="rect">
                            <a:avLst/>
                          </a:prstGeom>
                          <a:noFill/>
                          <a:ln w="9525">
                            <a:noFill/>
                            <a:miter lim="800000"/>
                            <a:headEnd/>
                            <a:tailEnd/>
                          </a:ln>
                        </pic:spPr>
                      </pic:pic>
                    </a:graphicData>
                  </a:graphic>
                </wp:inline>
              </w:drawing>
            </w:r>
          </w:p>
        </w:tc>
        <w:tc>
          <w:tcPr>
            <w:tcW w:w="4366" w:type="dxa"/>
          </w:tcPr>
          <w:p w:rsidR="00703198" w:rsidRPr="00B47E0C" w:rsidRDefault="00703198" w:rsidP="00941796">
            <w:pPr>
              <w:widowControl w:val="0"/>
              <w:spacing w:after="0" w:line="240" w:lineRule="auto"/>
              <w:ind w:right="85"/>
              <w:jc w:val="both"/>
              <w:rPr>
                <w:rFonts w:ascii="Arial" w:eastAsia="Times New Roman" w:hAnsi="Arial" w:cs="Times New Roman"/>
                <w:b/>
                <w:snapToGrid w:val="0"/>
                <w:sz w:val="24"/>
                <w:szCs w:val="20"/>
              </w:rPr>
            </w:pPr>
            <w:r w:rsidRPr="00B47E0C">
              <w:rPr>
                <w:rFonts w:ascii="Arial" w:eastAsia="Times New Roman" w:hAnsi="Arial" w:cs="Times New Roman"/>
                <w:b/>
                <w:snapToGrid w:val="0"/>
                <w:sz w:val="24"/>
                <w:szCs w:val="20"/>
              </w:rPr>
              <w:t>European Schools</w:t>
            </w:r>
          </w:p>
          <w:p w:rsidR="00703198" w:rsidRPr="00B47E0C" w:rsidRDefault="00703198" w:rsidP="00941796">
            <w:pPr>
              <w:widowControl w:val="0"/>
              <w:spacing w:after="0" w:line="240" w:lineRule="auto"/>
              <w:ind w:right="85"/>
              <w:jc w:val="both"/>
              <w:rPr>
                <w:rFonts w:ascii="Arial" w:eastAsia="Times New Roman" w:hAnsi="Arial" w:cs="Times New Roman"/>
                <w:b/>
                <w:snapToGrid w:val="0"/>
                <w:sz w:val="24"/>
                <w:szCs w:val="20"/>
              </w:rPr>
            </w:pPr>
          </w:p>
          <w:p w:rsidR="00703198" w:rsidRPr="00B47E0C" w:rsidRDefault="00703198" w:rsidP="00941796">
            <w:pPr>
              <w:widowControl w:val="0"/>
              <w:snapToGrid w:val="0"/>
              <w:spacing w:after="120"/>
              <w:ind w:right="85"/>
              <w:jc w:val="both"/>
              <w:rPr>
                <w:rFonts w:ascii="Arial" w:eastAsia="Calibri" w:hAnsi="Arial" w:cs="Arial"/>
                <w:b/>
                <w:noProof/>
                <w:sz w:val="20"/>
                <w:szCs w:val="20"/>
              </w:rPr>
            </w:pPr>
            <w:r w:rsidRPr="00B47E0C">
              <w:rPr>
                <w:rFonts w:ascii="Arial" w:eastAsia="Calibri" w:hAnsi="Arial" w:cs="Arial"/>
                <w:b/>
                <w:noProof/>
                <w:sz w:val="20"/>
                <w:szCs w:val="20"/>
              </w:rPr>
              <w:t>Office of the Secretary-General</w:t>
            </w:r>
          </w:p>
          <w:p w:rsidR="00703198" w:rsidRPr="00B47E0C" w:rsidRDefault="00703198" w:rsidP="00941796">
            <w:pPr>
              <w:spacing w:after="0" w:line="240" w:lineRule="auto"/>
              <w:ind w:right="85"/>
              <w:jc w:val="both"/>
              <w:rPr>
                <w:rFonts w:ascii="Arial" w:eastAsia="Times New Roman" w:hAnsi="Arial" w:cs="Times New Roman"/>
                <w:b/>
                <w:snapToGrid w:val="0"/>
                <w:sz w:val="16"/>
                <w:szCs w:val="20"/>
              </w:rPr>
            </w:pPr>
            <w:r w:rsidRPr="00B47E0C">
              <w:rPr>
                <w:rFonts w:ascii="Arial" w:eastAsia="Calibri" w:hAnsi="Arial" w:cs="Arial"/>
                <w:b/>
                <w:noProof/>
                <w:sz w:val="20"/>
                <w:szCs w:val="20"/>
              </w:rPr>
              <w:t>Pedagogical Development Unit</w:t>
            </w:r>
          </w:p>
        </w:tc>
      </w:tr>
    </w:tbl>
    <w:p w:rsidR="00703198" w:rsidRPr="00B47E0C" w:rsidRDefault="00703198" w:rsidP="00703198">
      <w:pPr>
        <w:spacing w:before="120" w:after="0" w:line="240" w:lineRule="auto"/>
        <w:jc w:val="both"/>
        <w:rPr>
          <w:rFonts w:ascii="Arial" w:eastAsia="Times New Roman" w:hAnsi="Arial" w:cs="Times New Roman"/>
          <w:b/>
          <w:szCs w:val="20"/>
          <w:lang w:eastAsia="fr-FR"/>
        </w:rPr>
      </w:pPr>
      <w:r w:rsidRPr="00B47E0C">
        <w:rPr>
          <w:rFonts w:ascii="Arial" w:eastAsia="Times New Roman" w:hAnsi="Arial" w:cs="Times New Roman"/>
          <w:b/>
          <w:szCs w:val="20"/>
          <w:lang w:eastAsia="fr-FR"/>
        </w:rPr>
        <w:t xml:space="preserve">Ref.: </w:t>
      </w:r>
      <w:r w:rsidR="00AF113E">
        <w:rPr>
          <w:rFonts w:ascii="Arial" w:eastAsia="Times New Roman" w:hAnsi="Arial" w:cs="Times New Roman"/>
          <w:b/>
          <w:szCs w:val="20"/>
          <w:lang w:eastAsia="fr-FR"/>
        </w:rPr>
        <w:t>2013-01-D-35-en-5</w:t>
      </w:r>
    </w:p>
    <w:p w:rsidR="00703198" w:rsidRPr="00B47E0C" w:rsidRDefault="00703198" w:rsidP="00703198">
      <w:pPr>
        <w:spacing w:before="120" w:after="0" w:line="240" w:lineRule="auto"/>
        <w:jc w:val="both"/>
        <w:rPr>
          <w:rFonts w:ascii="Arial" w:eastAsia="Times New Roman" w:hAnsi="Arial" w:cs="Times New Roman"/>
          <w:b/>
          <w:szCs w:val="20"/>
          <w:lang w:val="en-US" w:eastAsia="fr-FR"/>
        </w:rPr>
      </w:pPr>
      <w:r w:rsidRPr="00B47E0C">
        <w:rPr>
          <w:rFonts w:ascii="Arial" w:eastAsia="Times New Roman" w:hAnsi="Arial" w:cs="Times New Roman"/>
          <w:b/>
          <w:szCs w:val="20"/>
          <w:lang w:val="en-US" w:eastAsia="fr-FR"/>
        </w:rPr>
        <w:t>Orig.: EN</w:t>
      </w:r>
    </w:p>
    <w:p w:rsidR="00703198" w:rsidRPr="00B47E0C" w:rsidRDefault="00703198" w:rsidP="00703198">
      <w:pPr>
        <w:pBdr>
          <w:bottom w:val="single" w:sz="4" w:space="1" w:color="auto"/>
        </w:pBdr>
        <w:spacing w:before="1200" w:after="120" w:line="240" w:lineRule="auto"/>
        <w:outlineLvl w:val="0"/>
        <w:rPr>
          <w:rFonts w:ascii="Arial" w:eastAsia="Times" w:hAnsi="Arial" w:cs="Times New Roman"/>
          <w:b/>
          <w:kern w:val="28"/>
          <w:sz w:val="32"/>
          <w:szCs w:val="20"/>
          <w:lang w:val="en-US" w:eastAsia="fr-FR"/>
        </w:rPr>
      </w:pPr>
    </w:p>
    <w:p w:rsidR="00703198" w:rsidRPr="00B47E0C" w:rsidRDefault="00703198" w:rsidP="00703198">
      <w:pPr>
        <w:pBdr>
          <w:bottom w:val="single" w:sz="4" w:space="1" w:color="auto"/>
        </w:pBdr>
        <w:spacing w:before="2400" w:after="120" w:line="240" w:lineRule="auto"/>
        <w:outlineLvl w:val="0"/>
        <w:rPr>
          <w:rFonts w:ascii="Arial" w:eastAsia="Times" w:hAnsi="Arial" w:cs="Times New Roman"/>
          <w:b/>
          <w:kern w:val="28"/>
          <w:sz w:val="32"/>
          <w:szCs w:val="20"/>
          <w:lang w:val="en-US" w:eastAsia="fr-FR"/>
        </w:rPr>
      </w:pPr>
      <w:r w:rsidRPr="00B47E0C">
        <w:rPr>
          <w:rFonts w:ascii="Arial" w:eastAsia="Times" w:hAnsi="Arial" w:cs="Times New Roman"/>
          <w:b/>
          <w:kern w:val="28"/>
          <w:sz w:val="32"/>
          <w:szCs w:val="20"/>
          <w:lang w:val="en-US" w:eastAsia="fr-FR"/>
        </w:rPr>
        <w:t>History Syllabus (Years 6 &amp; 7)</w:t>
      </w:r>
      <w:r w:rsidR="00BA059A">
        <w:rPr>
          <w:rStyle w:val="FootnoteReference"/>
          <w:rFonts w:ascii="Arial" w:eastAsia="Times" w:hAnsi="Arial" w:cs="Times New Roman"/>
          <w:b/>
          <w:kern w:val="28"/>
          <w:sz w:val="32"/>
          <w:szCs w:val="20"/>
          <w:lang w:val="en-US" w:eastAsia="fr-FR"/>
        </w:rPr>
        <w:footnoteReference w:id="1"/>
      </w:r>
    </w:p>
    <w:p w:rsidR="008F6528" w:rsidRPr="00B00B06" w:rsidRDefault="008F6528" w:rsidP="008F6528">
      <w:pPr>
        <w:widowControl w:val="0"/>
        <w:spacing w:after="0"/>
        <w:contextualSpacing/>
        <w:jc w:val="both"/>
        <w:rPr>
          <w:rFonts w:ascii="Calibri" w:eastAsia="Calibri" w:hAnsi="Calibri" w:cs="Times New Roman"/>
          <w:lang w:val="en-US"/>
        </w:rPr>
      </w:pPr>
      <w:r w:rsidRPr="00F76C29">
        <w:rPr>
          <w:rFonts w:ascii="Arial" w:eastAsia="Times" w:hAnsi="Arial" w:cs="Arial"/>
          <w:b/>
          <w:sz w:val="24"/>
          <w:szCs w:val="24"/>
          <w:lang w:eastAsia="fr-BE"/>
        </w:rPr>
        <w:t>APPROVED BY TH</w:t>
      </w:r>
      <w:r>
        <w:rPr>
          <w:rFonts w:ascii="Arial" w:eastAsia="Times" w:hAnsi="Arial" w:cs="Arial"/>
          <w:b/>
          <w:sz w:val="24"/>
          <w:szCs w:val="24"/>
          <w:lang w:eastAsia="fr-BE"/>
        </w:rPr>
        <w:t>E JOINT TEACHING COMMITTEE ON 9 AND 10 FEBRUARY 2017</w:t>
      </w:r>
      <w:r w:rsidRPr="00F76C29">
        <w:rPr>
          <w:rFonts w:ascii="Arial" w:eastAsia="Times" w:hAnsi="Arial" w:cs="Arial"/>
          <w:b/>
          <w:sz w:val="24"/>
          <w:szCs w:val="24"/>
          <w:lang w:eastAsia="fr-BE"/>
        </w:rPr>
        <w:t xml:space="preserve"> IN BRUSSELS</w:t>
      </w:r>
    </w:p>
    <w:p w:rsidR="008F6528" w:rsidRDefault="008F6528" w:rsidP="008F6528">
      <w:pPr>
        <w:rPr>
          <w:rFonts w:ascii="Arial" w:hAnsi="Arial" w:cs="Arial"/>
          <w:b/>
          <w:lang w:val="en-US"/>
        </w:rPr>
      </w:pPr>
    </w:p>
    <w:p w:rsidR="008F6528" w:rsidRDefault="008F6528" w:rsidP="008F6528">
      <w:pPr>
        <w:rPr>
          <w:rFonts w:ascii="Arial" w:hAnsi="Arial" w:cs="Arial"/>
          <w:b/>
          <w:lang w:val="en-US"/>
        </w:rPr>
      </w:pPr>
    </w:p>
    <w:p w:rsidR="008F6528" w:rsidRDefault="008F6528" w:rsidP="008F6528">
      <w:pPr>
        <w:rPr>
          <w:rFonts w:ascii="Arial" w:hAnsi="Arial" w:cs="Arial"/>
          <w:b/>
          <w:lang w:val="en-US"/>
        </w:rPr>
      </w:pPr>
    </w:p>
    <w:p w:rsidR="008F6528" w:rsidRDefault="008F6528" w:rsidP="008F6528">
      <w:pPr>
        <w:rPr>
          <w:rFonts w:ascii="Arial" w:hAnsi="Arial" w:cs="Arial"/>
          <w:b/>
          <w:lang w:val="en-US"/>
        </w:rPr>
      </w:pPr>
    </w:p>
    <w:p w:rsidR="00BA059A" w:rsidRDefault="00BA059A" w:rsidP="008F6528">
      <w:pPr>
        <w:rPr>
          <w:rFonts w:ascii="Arial" w:hAnsi="Arial" w:cs="Arial"/>
          <w:b/>
          <w:lang w:val="en-US"/>
        </w:rPr>
      </w:pPr>
      <w:r>
        <w:rPr>
          <w:rFonts w:ascii="Arial" w:hAnsi="Arial" w:cs="Arial"/>
          <w:b/>
          <w:lang w:val="en-US"/>
        </w:rPr>
        <w:t>Attainment Descriptors: Entry into force</w:t>
      </w:r>
    </w:p>
    <w:p w:rsidR="00B05439" w:rsidRDefault="00B50141" w:rsidP="00B05439">
      <w:pPr>
        <w:ind w:left="1440" w:firstLine="720"/>
        <w:rPr>
          <w:rFonts w:ascii="Arial" w:hAnsi="Arial" w:cs="Arial"/>
          <w:b/>
          <w:lang w:val="en-US"/>
        </w:rPr>
      </w:pPr>
      <w:r>
        <w:rPr>
          <w:rFonts w:ascii="Arial" w:hAnsi="Arial" w:cs="Arial"/>
          <w:b/>
          <w:lang w:val="en-US"/>
        </w:rPr>
        <w:t>On 1 September 2019</w:t>
      </w:r>
      <w:r w:rsidR="00B05439">
        <w:rPr>
          <w:rFonts w:ascii="Arial" w:hAnsi="Arial" w:cs="Arial"/>
          <w:b/>
          <w:lang w:val="en-US"/>
        </w:rPr>
        <w:t xml:space="preserve"> for S6</w:t>
      </w:r>
    </w:p>
    <w:p w:rsidR="00B05439" w:rsidRDefault="00B50141" w:rsidP="00B05439">
      <w:pPr>
        <w:ind w:left="1440" w:firstLine="720"/>
        <w:rPr>
          <w:rFonts w:ascii="Arial" w:hAnsi="Arial" w:cs="Arial"/>
          <w:b/>
          <w:lang w:val="en-US"/>
        </w:rPr>
      </w:pPr>
      <w:r>
        <w:rPr>
          <w:rFonts w:ascii="Arial" w:hAnsi="Arial" w:cs="Arial"/>
          <w:b/>
          <w:lang w:val="en-US"/>
        </w:rPr>
        <w:t>On 1 September 2020</w:t>
      </w:r>
      <w:r w:rsidR="00B05439">
        <w:rPr>
          <w:rFonts w:ascii="Arial" w:hAnsi="Arial" w:cs="Arial"/>
          <w:b/>
          <w:lang w:val="en-US"/>
        </w:rPr>
        <w:t xml:space="preserve"> for S7</w:t>
      </w:r>
    </w:p>
    <w:p w:rsidR="00B05439" w:rsidRDefault="00B05439" w:rsidP="00703198">
      <w:pPr>
        <w:rPr>
          <w:rFonts w:ascii="Arial" w:hAnsi="Arial" w:cs="Arial"/>
          <w:b/>
          <w:lang w:val="en-US"/>
        </w:rPr>
      </w:pPr>
    </w:p>
    <w:p w:rsidR="00B05439" w:rsidRPr="00B47E0C" w:rsidRDefault="00B05439" w:rsidP="00054734">
      <w:pPr>
        <w:ind w:left="3600" w:hanging="198"/>
        <w:rPr>
          <w:rFonts w:ascii="Arial" w:hAnsi="Arial" w:cs="Arial"/>
          <w:b/>
          <w:lang w:val="en-US"/>
        </w:rPr>
      </w:pPr>
      <w:r>
        <w:rPr>
          <w:rFonts w:ascii="Arial" w:hAnsi="Arial" w:cs="Arial"/>
          <w:b/>
          <w:lang w:val="en-US"/>
        </w:rPr>
        <w:t>1</w:t>
      </w:r>
      <w:r w:rsidRPr="00B05439">
        <w:rPr>
          <w:rFonts w:ascii="Arial" w:hAnsi="Arial" w:cs="Arial"/>
          <w:b/>
          <w:vertAlign w:val="superscript"/>
          <w:lang w:val="en-US"/>
        </w:rPr>
        <w:t>st</w:t>
      </w:r>
      <w:r>
        <w:rPr>
          <w:rFonts w:ascii="Arial" w:hAnsi="Arial" w:cs="Arial"/>
          <w:b/>
          <w:lang w:val="en-US"/>
        </w:rPr>
        <w:t xml:space="preserve"> Ba</w:t>
      </w:r>
      <w:r w:rsidR="00B50141">
        <w:rPr>
          <w:rFonts w:ascii="Arial" w:hAnsi="Arial" w:cs="Arial"/>
          <w:b/>
          <w:lang w:val="en-US"/>
        </w:rPr>
        <w:t>ccalaureate session in June 2021</w:t>
      </w:r>
    </w:p>
    <w:p w:rsidR="00703198" w:rsidRDefault="00703198" w:rsidP="00703198">
      <w:pPr>
        <w:rPr>
          <w:rFonts w:ascii="Arial" w:hAnsi="Arial" w:cs="Arial"/>
          <w:b/>
          <w:lang w:val="en-US"/>
        </w:rPr>
      </w:pPr>
    </w:p>
    <w:p w:rsidR="00703198" w:rsidRDefault="00703198" w:rsidP="00703198">
      <w:pPr>
        <w:rPr>
          <w:rFonts w:ascii="Arial" w:hAnsi="Arial" w:cs="Arial"/>
          <w:b/>
          <w:lang w:val="en-US"/>
        </w:rPr>
        <w:sectPr w:rsidR="00703198" w:rsidSect="00F2776C">
          <w:headerReference w:type="even" r:id="rId10"/>
          <w:headerReference w:type="default" r:id="rId11"/>
          <w:footerReference w:type="even" r:id="rId12"/>
          <w:footerReference w:type="default" r:id="rId13"/>
          <w:headerReference w:type="first" r:id="rId14"/>
          <w:footerReference w:type="first" r:id="rId15"/>
          <w:pgSz w:w="11900" w:h="16840"/>
          <w:pgMar w:top="1440" w:right="1440" w:bottom="1440" w:left="1440" w:header="708" w:footer="708" w:gutter="0"/>
          <w:cols w:space="708"/>
          <w:titlePg/>
          <w:docGrid w:linePitch="299"/>
        </w:sectPr>
      </w:pPr>
    </w:p>
    <w:p w:rsidR="001368F5" w:rsidRPr="001368F5" w:rsidRDefault="001368F5" w:rsidP="001368F5">
      <w:pPr>
        <w:spacing w:after="0" w:line="240" w:lineRule="auto"/>
        <w:jc w:val="center"/>
        <w:rPr>
          <w:rFonts w:ascii="Gill Sans" w:eastAsia="Cambria" w:hAnsi="Gill Sans" w:cs="Times New Roman"/>
          <w:sz w:val="40"/>
          <w:szCs w:val="40"/>
          <w:u w:val="single"/>
        </w:rPr>
      </w:pPr>
      <w:r w:rsidRPr="001368F5">
        <w:rPr>
          <w:rFonts w:ascii="Gill Sans" w:eastAsia="Cambria" w:hAnsi="Gill Sans" w:cs="Times New Roman"/>
          <w:sz w:val="40"/>
          <w:szCs w:val="40"/>
          <w:u w:val="single"/>
        </w:rPr>
        <w:lastRenderedPageBreak/>
        <w:t>European Schools History Syllabus Years 6 and 7</w:t>
      </w:r>
    </w:p>
    <w:p w:rsidR="001368F5" w:rsidRPr="001368F5" w:rsidRDefault="001368F5" w:rsidP="001368F5">
      <w:pPr>
        <w:spacing w:after="0" w:line="240" w:lineRule="auto"/>
        <w:rPr>
          <w:rFonts w:ascii="Gill Sans" w:eastAsia="Cambria" w:hAnsi="Gill Sans" w:cs="Times New Roman"/>
          <w:sz w:val="24"/>
          <w:szCs w:val="24"/>
        </w:rPr>
      </w:pPr>
    </w:p>
    <w:p w:rsidR="001368F5" w:rsidRPr="001368F5" w:rsidRDefault="001368F5" w:rsidP="001368F5">
      <w:pPr>
        <w:spacing w:after="0" w:line="240" w:lineRule="auto"/>
        <w:rPr>
          <w:rFonts w:ascii="Gill Sans" w:eastAsia="Cambria" w:hAnsi="Gill Sans" w:cs="Times New Roman"/>
          <w:sz w:val="24"/>
          <w:szCs w:val="24"/>
        </w:rPr>
      </w:pPr>
    </w:p>
    <w:p w:rsidR="001368F5" w:rsidRPr="001368F5" w:rsidRDefault="001368F5" w:rsidP="001368F5">
      <w:pPr>
        <w:spacing w:after="0" w:line="240" w:lineRule="auto"/>
        <w:rPr>
          <w:rFonts w:ascii="Gill Sans" w:eastAsia="Cambria" w:hAnsi="Gill Sans" w:cs="Arial"/>
          <w:b/>
          <w:sz w:val="28"/>
          <w:szCs w:val="28"/>
        </w:rPr>
      </w:pPr>
      <w:r w:rsidRPr="001368F5">
        <w:rPr>
          <w:rFonts w:ascii="Gill Sans" w:eastAsia="Cambria" w:hAnsi="Gill Sans" w:cs="Arial"/>
          <w:b/>
          <w:sz w:val="28"/>
          <w:szCs w:val="28"/>
        </w:rPr>
        <w:t>Introduction</w:t>
      </w:r>
    </w:p>
    <w:p w:rsidR="001368F5" w:rsidRPr="001368F5" w:rsidRDefault="001368F5" w:rsidP="001368F5">
      <w:pPr>
        <w:spacing w:after="0" w:line="240" w:lineRule="auto"/>
        <w:rPr>
          <w:rFonts w:ascii="Gill Sans" w:eastAsia="Cambria" w:hAnsi="Gill Sans" w:cs="Arial"/>
          <w:b/>
          <w:sz w:val="28"/>
          <w:szCs w:val="28"/>
        </w:rPr>
      </w:pPr>
    </w:p>
    <w:p w:rsidR="00F84DDE" w:rsidRPr="00F84DDE" w:rsidRDefault="00F84DDE" w:rsidP="00F84DDE">
      <w:pPr>
        <w:pStyle w:val="yiv772615299"/>
        <w:spacing w:before="0" w:beforeAutospacing="0" w:after="0" w:afterAutospacing="0"/>
        <w:jc w:val="both"/>
        <w:rPr>
          <w:rFonts w:ascii="Gill Sans" w:hAnsi="Gill Sans"/>
          <w:sz w:val="20"/>
          <w:szCs w:val="20"/>
        </w:rPr>
      </w:pPr>
      <w:r w:rsidRPr="00F84DDE">
        <w:rPr>
          <w:rFonts w:ascii="Gill Sans" w:hAnsi="Gill Sans"/>
          <w:sz w:val="20"/>
          <w:szCs w:val="20"/>
          <w:lang w:val="en-US"/>
        </w:rPr>
        <w:t xml:space="preserve">History and the past are not the same thing. Nor is history the mere study of the past.  History is a process of imaginative reconstruction </w:t>
      </w:r>
      <w:r w:rsidRPr="00BC53F6">
        <w:rPr>
          <w:rFonts w:ascii="Gill Sans" w:hAnsi="Gill Sans"/>
          <w:sz w:val="20"/>
          <w:szCs w:val="20"/>
          <w:lang w:val="en-US"/>
        </w:rPr>
        <w:t>and interpretation</w:t>
      </w:r>
      <w:r w:rsidRPr="00F84DDE">
        <w:rPr>
          <w:rFonts w:ascii="Gill Sans" w:hAnsi="Gill Sans"/>
          <w:sz w:val="20"/>
          <w:szCs w:val="20"/>
          <w:lang w:val="en-US"/>
        </w:rPr>
        <w:t xml:space="preserve"> of the past. It is the critical investigation of both the sources that the past has left behind and what historians have written about the past.  </w:t>
      </w:r>
    </w:p>
    <w:p w:rsidR="00F84DDE" w:rsidRDefault="00F84DDE" w:rsidP="00F84DDE">
      <w:pPr>
        <w:pStyle w:val="yiv772615299"/>
        <w:spacing w:before="0" w:beforeAutospacing="0" w:after="0" w:afterAutospacing="0"/>
        <w:jc w:val="both"/>
        <w:rPr>
          <w:rFonts w:ascii="Gill Sans" w:hAnsi="Gill Sans"/>
          <w:sz w:val="20"/>
          <w:szCs w:val="20"/>
          <w:lang w:val="en-US"/>
        </w:rPr>
      </w:pPr>
    </w:p>
    <w:p w:rsidR="00F84DDE" w:rsidRPr="00F84DDE" w:rsidRDefault="00F84DDE" w:rsidP="00F84DDE">
      <w:pPr>
        <w:pStyle w:val="yiv772615299"/>
        <w:spacing w:before="0" w:beforeAutospacing="0" w:after="0" w:afterAutospacing="0"/>
        <w:jc w:val="both"/>
        <w:rPr>
          <w:rFonts w:ascii="Gill Sans" w:hAnsi="Gill Sans"/>
          <w:sz w:val="20"/>
          <w:szCs w:val="20"/>
        </w:rPr>
      </w:pPr>
      <w:r w:rsidRPr="00F84DDE">
        <w:rPr>
          <w:rFonts w:ascii="Gill Sans" w:hAnsi="Gill Sans"/>
          <w:sz w:val="20"/>
          <w:szCs w:val="20"/>
          <w:lang w:val="en-US"/>
        </w:rPr>
        <w:t>Students of history come to appreciate the relative nature of historical knowledge. Each generation produces history that reflects its own preoccupations and the new evidence that becomes available. History offers opportunities for empathetic understanding, but also develops the capacity for critical distance.  It requires students to make comparisons between similar and dissimilar solutions to common human situations, whether they are political, economic, social or cultural. It invites comparisons between, but not judgments of, different cultures, political systems and national traditions.</w:t>
      </w:r>
    </w:p>
    <w:p w:rsidR="00F84DDE" w:rsidRDefault="00F84DDE" w:rsidP="00F84DDE">
      <w:pPr>
        <w:spacing w:after="0" w:line="240" w:lineRule="auto"/>
        <w:jc w:val="both"/>
        <w:rPr>
          <w:rFonts w:ascii="Gill Sans" w:eastAsia="Cambria" w:hAnsi="Gill Sans" w:cs="Times New Roman"/>
          <w:sz w:val="20"/>
          <w:szCs w:val="24"/>
        </w:rPr>
      </w:pPr>
    </w:p>
    <w:p w:rsidR="001368F5" w:rsidRPr="001368F5" w:rsidRDefault="001368F5" w:rsidP="00F84DDE">
      <w:pPr>
        <w:spacing w:after="0" w:line="240" w:lineRule="auto"/>
        <w:jc w:val="both"/>
        <w:rPr>
          <w:rFonts w:ascii="Gill Sans" w:eastAsia="Cambria" w:hAnsi="Gill Sans" w:cs="Times New Roman"/>
          <w:sz w:val="20"/>
          <w:szCs w:val="24"/>
        </w:rPr>
      </w:pPr>
      <w:r w:rsidRPr="001368F5">
        <w:rPr>
          <w:rFonts w:ascii="Gill Sans" w:eastAsia="Cambria" w:hAnsi="Gill Sans" w:cs="Times New Roman"/>
          <w:sz w:val="20"/>
          <w:szCs w:val="24"/>
        </w:rPr>
        <w:t>The age of the previous syllabus</w:t>
      </w:r>
      <w:r w:rsidR="004A6A5C">
        <w:rPr>
          <w:rFonts w:ascii="Gill Sans" w:eastAsia="Cambria" w:hAnsi="Gill Sans" w:cs="Times New Roman"/>
          <w:sz w:val="20"/>
          <w:szCs w:val="24"/>
        </w:rPr>
        <w:t xml:space="preserve">, </w:t>
      </w:r>
      <w:r w:rsidR="004A6A5C" w:rsidRPr="000B647F">
        <w:rPr>
          <w:rFonts w:ascii="Gill Sans" w:eastAsia="Cambria" w:hAnsi="Gill Sans" w:cs="Times New Roman"/>
          <w:sz w:val="20"/>
          <w:szCs w:val="24"/>
        </w:rPr>
        <w:t>which entered into force in 2000</w:t>
      </w:r>
      <w:r w:rsidRPr="000B647F">
        <w:rPr>
          <w:rFonts w:ascii="Gill Sans" w:eastAsia="Cambria" w:hAnsi="Gill Sans" w:cs="Times New Roman"/>
          <w:sz w:val="20"/>
          <w:szCs w:val="24"/>
        </w:rPr>
        <w:t>,</w:t>
      </w:r>
      <w:r w:rsidRPr="001368F5">
        <w:rPr>
          <w:rFonts w:ascii="Gill Sans" w:eastAsia="Cambria" w:hAnsi="Gill Sans" w:cs="Times New Roman"/>
          <w:sz w:val="20"/>
          <w:szCs w:val="24"/>
        </w:rPr>
        <w:t xml:space="preserve"> the new requirements of the baccalaureate, the diverse geographical and national backgrounds of European school students, along with the need to take new methodological approaches into account meant that a reform of the history syllabus for years 6 and 7 had become necessary. </w:t>
      </w:r>
    </w:p>
    <w:p w:rsidR="001368F5" w:rsidRPr="001368F5" w:rsidRDefault="001368F5" w:rsidP="00F84DDE">
      <w:pPr>
        <w:spacing w:after="0" w:line="240" w:lineRule="auto"/>
        <w:jc w:val="both"/>
        <w:rPr>
          <w:rFonts w:ascii="Gill Sans" w:eastAsia="Cambria" w:hAnsi="Gill Sans" w:cs="Times New Roman"/>
          <w:sz w:val="20"/>
          <w:szCs w:val="24"/>
        </w:rPr>
      </w:pPr>
    </w:p>
    <w:p w:rsidR="001368F5" w:rsidRPr="001368F5" w:rsidRDefault="001368F5" w:rsidP="00F84DDE">
      <w:pPr>
        <w:spacing w:after="0" w:line="240" w:lineRule="auto"/>
        <w:jc w:val="both"/>
        <w:rPr>
          <w:rFonts w:ascii="Gill Sans" w:eastAsia="Cambria" w:hAnsi="Gill Sans" w:cs="Times New Roman"/>
          <w:sz w:val="20"/>
          <w:szCs w:val="24"/>
        </w:rPr>
      </w:pPr>
      <w:r w:rsidRPr="001368F5">
        <w:rPr>
          <w:rFonts w:ascii="Gill Sans" w:eastAsia="Cambria" w:hAnsi="Gill Sans" w:cs="Times New Roman"/>
          <w:sz w:val="20"/>
          <w:szCs w:val="24"/>
        </w:rPr>
        <w:t>The history of Europe from 1914 to the present day has a prominent place in the syllabus as a compulsory core course studied by both 2 period and 4 period students throughout years 6 and 7. By placing greater emphasis on the experience of populations, the diverse regions and states of Europe, and the importance of teaching social, as well as political and economic history, this syllabus better reflects the complexity and diversity of our continent’s contemporary history. The second part of the syllabus allow</w:t>
      </w:r>
      <w:r w:rsidR="00F434B9">
        <w:rPr>
          <w:rFonts w:ascii="Gill Sans" w:eastAsia="Cambria" w:hAnsi="Gill Sans" w:cs="Times New Roman"/>
          <w:sz w:val="20"/>
          <w:szCs w:val="24"/>
        </w:rPr>
        <w:t>s</w:t>
      </w:r>
      <w:r w:rsidRPr="001368F5">
        <w:rPr>
          <w:rFonts w:ascii="Gill Sans" w:eastAsia="Cambria" w:hAnsi="Gill Sans" w:cs="Times New Roman"/>
          <w:sz w:val="20"/>
          <w:szCs w:val="24"/>
        </w:rPr>
        <w:t xml:space="preserve"> students to acquire further historical knowledge with a more thematic approach which takes into account recent historiography and emphasises a greater awareness of the world through the study of other areas and continents.</w:t>
      </w:r>
    </w:p>
    <w:p w:rsidR="001368F5" w:rsidRPr="001368F5" w:rsidRDefault="001368F5" w:rsidP="00F84DDE">
      <w:pPr>
        <w:spacing w:after="0" w:line="240" w:lineRule="auto"/>
        <w:jc w:val="both"/>
        <w:rPr>
          <w:rFonts w:ascii="Gill Sans" w:eastAsia="Cambria" w:hAnsi="Gill Sans" w:cs="Times New Roman"/>
          <w:sz w:val="20"/>
          <w:szCs w:val="24"/>
        </w:rPr>
      </w:pPr>
    </w:p>
    <w:p w:rsidR="00A70C78" w:rsidRPr="000B647F" w:rsidRDefault="00A70C78" w:rsidP="00A70C78">
      <w:pPr>
        <w:spacing w:after="0" w:line="240" w:lineRule="auto"/>
        <w:jc w:val="both"/>
        <w:rPr>
          <w:rFonts w:ascii="Gill Sans" w:hAnsi="Gill Sans"/>
          <w:sz w:val="20"/>
          <w:szCs w:val="20"/>
        </w:rPr>
      </w:pPr>
      <w:r w:rsidRPr="000B647F">
        <w:rPr>
          <w:rFonts w:ascii="Gill Sans" w:hAnsi="Gill Sans"/>
          <w:sz w:val="20"/>
          <w:szCs w:val="20"/>
        </w:rPr>
        <w:t>This programme a</w:t>
      </w:r>
      <w:r w:rsidR="0016504C" w:rsidRPr="000B647F">
        <w:rPr>
          <w:rFonts w:ascii="Gill Sans" w:hAnsi="Gill Sans"/>
          <w:sz w:val="20"/>
          <w:szCs w:val="20"/>
        </w:rPr>
        <w:t xml:space="preserve">ims to make a significant contribution </w:t>
      </w:r>
      <w:r w:rsidRPr="000B647F">
        <w:rPr>
          <w:rFonts w:ascii="Gill Sans" w:hAnsi="Gill Sans"/>
          <w:sz w:val="20"/>
          <w:szCs w:val="20"/>
        </w:rPr>
        <w:t xml:space="preserve">to the development of future European citizens, endowing them with </w:t>
      </w:r>
      <w:r w:rsidR="004C0FAA" w:rsidRPr="000B647F">
        <w:rPr>
          <w:rFonts w:ascii="Gill Sans" w:hAnsi="Gill Sans"/>
          <w:sz w:val="20"/>
          <w:szCs w:val="20"/>
        </w:rPr>
        <w:t xml:space="preserve">a critical spirit and </w:t>
      </w:r>
      <w:r w:rsidRPr="000B647F">
        <w:rPr>
          <w:rFonts w:ascii="Gill Sans" w:hAnsi="Gill Sans"/>
          <w:sz w:val="20"/>
          <w:szCs w:val="20"/>
        </w:rPr>
        <w:t>a</w:t>
      </w:r>
      <w:r w:rsidR="004C0FAA" w:rsidRPr="000B647F">
        <w:rPr>
          <w:rFonts w:ascii="Gill Sans" w:hAnsi="Gill Sans"/>
          <w:sz w:val="20"/>
          <w:szCs w:val="20"/>
        </w:rPr>
        <w:t>n awareness of heritage</w:t>
      </w:r>
      <w:r w:rsidRPr="000B647F">
        <w:rPr>
          <w:rFonts w:ascii="Gill Sans" w:hAnsi="Gill Sans"/>
          <w:sz w:val="20"/>
          <w:szCs w:val="20"/>
        </w:rPr>
        <w:t>, ready to play an active role in the 21</w:t>
      </w:r>
      <w:r w:rsidRPr="000B647F">
        <w:rPr>
          <w:rFonts w:ascii="Gill Sans" w:hAnsi="Gill Sans"/>
          <w:sz w:val="20"/>
          <w:szCs w:val="20"/>
          <w:vertAlign w:val="superscript"/>
        </w:rPr>
        <w:t>st</w:t>
      </w:r>
      <w:r w:rsidRPr="000B647F">
        <w:rPr>
          <w:rFonts w:ascii="Gill Sans" w:hAnsi="Gill Sans"/>
          <w:sz w:val="20"/>
          <w:szCs w:val="20"/>
        </w:rPr>
        <w:t xml:space="preserve"> century world.</w:t>
      </w:r>
    </w:p>
    <w:p w:rsidR="00344447" w:rsidRPr="004C0FAA" w:rsidRDefault="00344447" w:rsidP="001368F5">
      <w:pPr>
        <w:spacing w:after="0" w:line="240" w:lineRule="auto"/>
        <w:rPr>
          <w:rFonts w:ascii="Gill Sans" w:eastAsia="Cambria" w:hAnsi="Gill Sans" w:cs="Arial"/>
          <w:b/>
          <w:color w:val="FF0000"/>
          <w:sz w:val="28"/>
          <w:szCs w:val="28"/>
        </w:rPr>
      </w:pPr>
    </w:p>
    <w:p w:rsidR="00344447" w:rsidRPr="00A70C78" w:rsidRDefault="00344447" w:rsidP="001368F5">
      <w:pPr>
        <w:spacing w:after="0" w:line="240" w:lineRule="auto"/>
        <w:rPr>
          <w:rFonts w:ascii="Gill Sans" w:eastAsia="Cambria" w:hAnsi="Gill Sans" w:cs="Arial"/>
          <w:b/>
          <w:sz w:val="28"/>
          <w:szCs w:val="28"/>
        </w:rPr>
      </w:pPr>
    </w:p>
    <w:p w:rsidR="00344447" w:rsidRDefault="00344447" w:rsidP="001368F5">
      <w:pPr>
        <w:spacing w:after="0" w:line="240" w:lineRule="auto"/>
        <w:rPr>
          <w:rFonts w:ascii="Gill Sans" w:eastAsia="Cambria" w:hAnsi="Gill Sans" w:cs="Arial"/>
          <w:b/>
          <w:sz w:val="28"/>
          <w:szCs w:val="28"/>
        </w:rPr>
      </w:pPr>
    </w:p>
    <w:p w:rsidR="00344447" w:rsidRDefault="00344447" w:rsidP="001368F5">
      <w:pPr>
        <w:spacing w:after="0" w:line="240" w:lineRule="auto"/>
        <w:rPr>
          <w:rFonts w:ascii="Gill Sans" w:eastAsia="Cambria" w:hAnsi="Gill Sans" w:cs="Arial"/>
          <w:b/>
          <w:sz w:val="28"/>
          <w:szCs w:val="28"/>
        </w:rPr>
        <w:sectPr w:rsidR="00344447" w:rsidSect="00F2776C">
          <w:footerReference w:type="first" r:id="rId16"/>
          <w:pgSz w:w="11900" w:h="16840"/>
          <w:pgMar w:top="1440" w:right="1440" w:bottom="1440" w:left="1440" w:header="708" w:footer="708" w:gutter="0"/>
          <w:cols w:space="708"/>
          <w:titlePg/>
          <w:docGrid w:linePitch="299"/>
        </w:sectPr>
      </w:pPr>
    </w:p>
    <w:p w:rsidR="001368F5" w:rsidRPr="00941796" w:rsidRDefault="001368F5"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lastRenderedPageBreak/>
        <w:t>General Objectives of the European Schools</w:t>
      </w:r>
    </w:p>
    <w:p w:rsidR="001368F5" w:rsidRPr="001368F5" w:rsidRDefault="001368F5" w:rsidP="001368F5">
      <w:pPr>
        <w:spacing w:after="0" w:line="240" w:lineRule="auto"/>
        <w:jc w:val="both"/>
        <w:rPr>
          <w:rFonts w:ascii="Gill Sans" w:eastAsia="Cambria" w:hAnsi="Gill Sans" w:cs="Arial"/>
        </w:rPr>
      </w:pPr>
    </w:p>
    <w:p w:rsidR="001368F5" w:rsidRPr="001368F5" w:rsidRDefault="001368F5" w:rsidP="001368F5">
      <w:p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The European Schools have the two objectives of providing formal education and of encouraging pupils’ personal development in a wider social and cultural context. Formal education involves the acquisition of competences –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rsidR="001368F5" w:rsidRPr="001368F5" w:rsidRDefault="001368F5" w:rsidP="001368F5">
      <w:pPr>
        <w:spacing w:after="0" w:line="240" w:lineRule="auto"/>
        <w:jc w:val="both"/>
        <w:rPr>
          <w:rFonts w:ascii="Gill Sans" w:eastAsia="Cambria" w:hAnsi="Gill Sans" w:cs="Calibri"/>
          <w:sz w:val="20"/>
          <w:szCs w:val="24"/>
        </w:rPr>
      </w:pPr>
    </w:p>
    <w:p w:rsidR="001368F5" w:rsidRPr="001368F5" w:rsidRDefault="001368F5" w:rsidP="001368F5">
      <w:p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1368F5" w:rsidRPr="001368F5" w:rsidRDefault="001368F5" w:rsidP="001368F5">
      <w:pPr>
        <w:spacing w:after="0" w:line="240" w:lineRule="auto"/>
        <w:jc w:val="both"/>
        <w:rPr>
          <w:rFonts w:ascii="Gill Sans" w:eastAsia="Cambria" w:hAnsi="Gill Sans" w:cs="Calibri"/>
          <w:b/>
          <w:sz w:val="20"/>
          <w:szCs w:val="24"/>
        </w:rPr>
      </w:pPr>
    </w:p>
    <w:p w:rsidR="001368F5" w:rsidRDefault="001368F5" w:rsidP="001368F5">
      <w:p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2573B2" w:rsidRPr="001368F5" w:rsidRDefault="002573B2" w:rsidP="001368F5">
      <w:pPr>
        <w:spacing w:after="0" w:line="240" w:lineRule="auto"/>
        <w:jc w:val="both"/>
        <w:rPr>
          <w:rFonts w:ascii="Gill Sans" w:eastAsia="Cambria" w:hAnsi="Gill Sans" w:cs="Calibri"/>
          <w:sz w:val="20"/>
          <w:szCs w:val="24"/>
        </w:rPr>
      </w:pP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communication in the mother tongue</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communication in foreign languages</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 xml:space="preserve">mathematical competence and basic competences in science and technology </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digital competence</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learning to learn</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social and civic competences</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sense of initiative and entrepreneurship</w:t>
      </w:r>
    </w:p>
    <w:p w:rsidR="001368F5" w:rsidRPr="001368F5" w:rsidRDefault="001368F5" w:rsidP="00FD50D0">
      <w:pPr>
        <w:numPr>
          <w:ilvl w:val="0"/>
          <w:numId w:val="34"/>
        </w:num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cultural awareness and expression</w:t>
      </w:r>
    </w:p>
    <w:p w:rsidR="001368F5" w:rsidRPr="001368F5" w:rsidRDefault="001368F5" w:rsidP="001368F5">
      <w:pPr>
        <w:spacing w:after="0" w:line="240" w:lineRule="auto"/>
        <w:jc w:val="both"/>
        <w:rPr>
          <w:rFonts w:ascii="Gill Sans" w:eastAsia="Cambria" w:hAnsi="Gill Sans" w:cs="Calibri"/>
          <w:sz w:val="20"/>
          <w:szCs w:val="24"/>
        </w:rPr>
      </w:pPr>
    </w:p>
    <w:p w:rsidR="001368F5" w:rsidRDefault="001368F5" w:rsidP="001368F5">
      <w:pPr>
        <w:spacing w:after="0" w:line="240" w:lineRule="auto"/>
        <w:jc w:val="both"/>
        <w:rPr>
          <w:rFonts w:ascii="Gill Sans" w:eastAsia="Cambria" w:hAnsi="Gill Sans" w:cs="Calibri"/>
          <w:sz w:val="20"/>
          <w:szCs w:val="24"/>
        </w:rPr>
      </w:pPr>
      <w:r w:rsidRPr="001368F5">
        <w:rPr>
          <w:rFonts w:ascii="Gill Sans" w:eastAsia="Cambria" w:hAnsi="Gill Sans" w:cs="Calibri"/>
          <w:sz w:val="20"/>
          <w:szCs w:val="24"/>
        </w:rPr>
        <w:t xml:space="preserve">The European Schools’ syllabuses seek to develop all of these key competences in the pupils. </w:t>
      </w:r>
    </w:p>
    <w:p w:rsidR="001368F5" w:rsidRDefault="001368F5" w:rsidP="001368F5">
      <w:pPr>
        <w:spacing w:after="0" w:line="240" w:lineRule="auto"/>
        <w:jc w:val="both"/>
        <w:rPr>
          <w:rFonts w:ascii="Gill Sans" w:eastAsia="Cambria" w:hAnsi="Gill Sans" w:cs="Times New Roman"/>
          <w:sz w:val="24"/>
          <w:szCs w:val="24"/>
        </w:rPr>
      </w:pPr>
    </w:p>
    <w:p w:rsidR="007A59B8" w:rsidRPr="001368F5" w:rsidRDefault="007A59B8" w:rsidP="001368F5">
      <w:pPr>
        <w:spacing w:after="0" w:line="240" w:lineRule="auto"/>
        <w:jc w:val="both"/>
        <w:rPr>
          <w:rFonts w:ascii="Gill Sans" w:eastAsia="Cambria" w:hAnsi="Gill Sans" w:cs="Times New Roman"/>
          <w:sz w:val="24"/>
          <w:szCs w:val="24"/>
        </w:rPr>
      </w:pPr>
    </w:p>
    <w:p w:rsidR="001368F5" w:rsidRPr="00941796" w:rsidRDefault="001368F5"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t>Didactic Principles</w:t>
      </w:r>
    </w:p>
    <w:p w:rsidR="001368F5" w:rsidRPr="001368F5" w:rsidRDefault="001368F5" w:rsidP="001368F5">
      <w:pPr>
        <w:spacing w:after="0" w:line="240" w:lineRule="auto"/>
        <w:rPr>
          <w:rFonts w:ascii="Gill Sans" w:eastAsia="Cambria" w:hAnsi="Gill Sans" w:cs="Times New Roman"/>
          <w:sz w:val="24"/>
          <w:szCs w:val="24"/>
        </w:rPr>
      </w:pPr>
    </w:p>
    <w:p w:rsid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The aims of this program are based on specific methodological objectives. By the end of their studies, students will have developed the following skills:</w:t>
      </w:r>
    </w:p>
    <w:p w:rsidR="002573B2" w:rsidRPr="001368F5" w:rsidRDefault="002573B2" w:rsidP="001368F5">
      <w:pPr>
        <w:spacing w:after="0" w:line="240" w:lineRule="auto"/>
        <w:rPr>
          <w:rFonts w:ascii="Gill Sans" w:eastAsia="Cambria" w:hAnsi="Gill Sans" w:cs="Times New Roman"/>
          <w:sz w:val="20"/>
          <w:szCs w:val="24"/>
        </w:rPr>
      </w:pPr>
    </w:p>
    <w:p w:rsidR="001368F5" w:rsidRPr="001368F5" w:rsidRDefault="001368F5" w:rsidP="00FD50D0">
      <w:pPr>
        <w:numPr>
          <w:ilvl w:val="0"/>
          <w:numId w:val="33"/>
        </w:numPr>
        <w:spacing w:after="0" w:line="240" w:lineRule="auto"/>
        <w:contextualSpacing/>
        <w:rPr>
          <w:rFonts w:ascii="Gill Sans" w:eastAsia="Cambria" w:hAnsi="Gill Sans" w:cs="Times New Roman"/>
          <w:sz w:val="20"/>
          <w:szCs w:val="20"/>
        </w:rPr>
      </w:pPr>
      <w:r w:rsidRPr="001368F5">
        <w:rPr>
          <w:rFonts w:ascii="Gill Sans" w:eastAsia="Cambria" w:hAnsi="Gill Sans" w:cs="Times New Roman"/>
          <w:sz w:val="20"/>
          <w:szCs w:val="20"/>
        </w:rPr>
        <w:t>an understanding of history as a discipline, including the nature and diversity of its sources, methods and interpretations</w:t>
      </w:r>
    </w:p>
    <w:p w:rsidR="001368F5" w:rsidRPr="001368F5" w:rsidRDefault="001368F5" w:rsidP="00FD50D0">
      <w:pPr>
        <w:numPr>
          <w:ilvl w:val="0"/>
          <w:numId w:val="33"/>
        </w:numPr>
        <w:spacing w:after="0" w:line="240" w:lineRule="auto"/>
        <w:contextualSpacing/>
        <w:rPr>
          <w:rFonts w:ascii="Gill Sans" w:eastAsia="Cambria" w:hAnsi="Gill Sans" w:cs="Times New Roman"/>
          <w:sz w:val="20"/>
          <w:szCs w:val="20"/>
        </w:rPr>
      </w:pPr>
      <w:r w:rsidRPr="001368F5">
        <w:rPr>
          <w:rFonts w:ascii="Gill Sans" w:eastAsia="Cambria" w:hAnsi="Gill Sans" w:cs="Times New Roman"/>
          <w:sz w:val="20"/>
          <w:szCs w:val="20"/>
        </w:rPr>
        <w:t>an understanding of the present through critical reflection upon the past</w:t>
      </w:r>
    </w:p>
    <w:p w:rsidR="001368F5" w:rsidRPr="001368F5" w:rsidRDefault="001368F5" w:rsidP="00FD50D0">
      <w:pPr>
        <w:numPr>
          <w:ilvl w:val="0"/>
          <w:numId w:val="33"/>
        </w:numPr>
        <w:spacing w:after="0" w:line="240" w:lineRule="auto"/>
        <w:contextualSpacing/>
        <w:rPr>
          <w:rFonts w:ascii="Gill Sans" w:eastAsia="Cambria" w:hAnsi="Gill Sans" w:cs="Times New Roman"/>
          <w:sz w:val="20"/>
          <w:szCs w:val="20"/>
        </w:rPr>
      </w:pPr>
      <w:r w:rsidRPr="001368F5">
        <w:rPr>
          <w:rFonts w:ascii="Gill Sans" w:eastAsia="Cambria" w:hAnsi="Gill Sans" w:cs="Times New Roman"/>
          <w:sz w:val="20"/>
          <w:szCs w:val="20"/>
        </w:rPr>
        <w:t>an understanding of the impact of historical developments at national, European and global levels</w:t>
      </w:r>
    </w:p>
    <w:p w:rsidR="001368F5" w:rsidRPr="001368F5" w:rsidRDefault="001368F5" w:rsidP="00FD50D0">
      <w:pPr>
        <w:numPr>
          <w:ilvl w:val="0"/>
          <w:numId w:val="33"/>
        </w:numPr>
        <w:spacing w:after="0" w:line="240" w:lineRule="auto"/>
        <w:contextualSpacing/>
        <w:rPr>
          <w:rFonts w:ascii="Gill Sans" w:eastAsia="Cambria" w:hAnsi="Gill Sans" w:cs="Times New Roman"/>
          <w:sz w:val="20"/>
          <w:szCs w:val="20"/>
        </w:rPr>
      </w:pPr>
      <w:r w:rsidRPr="001368F5">
        <w:rPr>
          <w:rFonts w:ascii="Gill Sans" w:eastAsia="Cambria" w:hAnsi="Gill Sans" w:cs="Times New Roman"/>
          <w:sz w:val="20"/>
          <w:szCs w:val="20"/>
        </w:rPr>
        <w:t>an awareness of one’s own historical identity through the study of the historical ex</w:t>
      </w:r>
      <w:r w:rsidR="00190398">
        <w:rPr>
          <w:rFonts w:ascii="Gill Sans" w:eastAsia="Cambria" w:hAnsi="Gill Sans" w:cs="Times New Roman"/>
          <w:sz w:val="20"/>
          <w:szCs w:val="20"/>
        </w:rPr>
        <w:t>periences of different cultures</w:t>
      </w:r>
    </w:p>
    <w:p w:rsidR="001368F5" w:rsidRDefault="001368F5" w:rsidP="00FD50D0">
      <w:pPr>
        <w:numPr>
          <w:ilvl w:val="0"/>
          <w:numId w:val="33"/>
        </w:numPr>
        <w:spacing w:after="0" w:line="240" w:lineRule="auto"/>
        <w:contextualSpacing/>
        <w:rPr>
          <w:rFonts w:ascii="Gill Sans" w:eastAsia="Cambria" w:hAnsi="Gill Sans" w:cs="Times New Roman"/>
          <w:sz w:val="20"/>
          <w:szCs w:val="20"/>
        </w:rPr>
      </w:pPr>
      <w:r w:rsidRPr="001368F5">
        <w:rPr>
          <w:rFonts w:ascii="Gill Sans" w:eastAsia="Cambria" w:hAnsi="Gill Sans" w:cs="Times New Roman"/>
          <w:sz w:val="20"/>
          <w:szCs w:val="20"/>
        </w:rPr>
        <w:t xml:space="preserve">an ability to understand, express and discuss historical ideas and concepts in </w:t>
      </w:r>
      <w:r w:rsidR="00190398">
        <w:rPr>
          <w:rFonts w:ascii="Gill Sans" w:eastAsia="Cambria" w:hAnsi="Gill Sans" w:cs="Times New Roman"/>
          <w:sz w:val="20"/>
          <w:szCs w:val="20"/>
        </w:rPr>
        <w:t>a foreign language</w:t>
      </w:r>
      <w:r w:rsidRPr="001368F5">
        <w:rPr>
          <w:rFonts w:ascii="Gill Sans" w:eastAsia="Cambria" w:hAnsi="Gill Sans" w:cs="Times New Roman"/>
          <w:sz w:val="20"/>
          <w:szCs w:val="20"/>
        </w:rPr>
        <w:t xml:space="preserve"> (L2)</w:t>
      </w:r>
    </w:p>
    <w:p w:rsidR="00D85CB3" w:rsidRPr="001368F5" w:rsidRDefault="00D85CB3" w:rsidP="00D85CB3">
      <w:pPr>
        <w:spacing w:after="0" w:line="240" w:lineRule="auto"/>
        <w:ind w:left="720"/>
        <w:contextualSpacing/>
        <w:rPr>
          <w:rFonts w:ascii="Gill Sans" w:eastAsia="Cambria" w:hAnsi="Gill Sans" w:cs="Times New Roman"/>
          <w:sz w:val="20"/>
          <w:szCs w:val="20"/>
        </w:rPr>
      </w:pPr>
    </w:p>
    <w:p w:rsidR="001368F5" w:rsidRPr="001368F5" w:rsidRDefault="001368F5" w:rsidP="001368F5">
      <w:pPr>
        <w:spacing w:after="0" w:line="240" w:lineRule="auto"/>
        <w:jc w:val="both"/>
        <w:rPr>
          <w:rFonts w:ascii="Gill Sans" w:eastAsia="Cambria" w:hAnsi="Gill Sans" w:cs="Arial"/>
          <w:sz w:val="20"/>
          <w:szCs w:val="20"/>
        </w:rPr>
      </w:pPr>
      <w:r w:rsidRPr="001368F5">
        <w:rPr>
          <w:rFonts w:ascii="Gill Sans" w:eastAsia="Cambria" w:hAnsi="Gill Sans" w:cs="Arial"/>
          <w:sz w:val="20"/>
          <w:szCs w:val="20"/>
        </w:rPr>
        <w:t>The learning and teaching of history are based on following didactic principles:</w:t>
      </w:r>
    </w:p>
    <w:p w:rsidR="001368F5" w:rsidRPr="001368F5" w:rsidRDefault="001368F5" w:rsidP="00FD50D0">
      <w:pPr>
        <w:numPr>
          <w:ilvl w:val="0"/>
          <w:numId w:val="37"/>
        </w:numPr>
        <w:spacing w:after="0" w:line="240" w:lineRule="auto"/>
        <w:ind w:left="709" w:hanging="283"/>
        <w:jc w:val="both"/>
        <w:rPr>
          <w:rFonts w:ascii="Gill Sans" w:eastAsia="Cambria" w:hAnsi="Gill Sans" w:cs="Arial"/>
          <w:sz w:val="20"/>
          <w:szCs w:val="20"/>
        </w:rPr>
      </w:pPr>
      <w:r w:rsidRPr="001368F5">
        <w:rPr>
          <w:rFonts w:ascii="Gill Sans" w:eastAsia="Cambria" w:hAnsi="Gill Sans" w:cs="Arial"/>
          <w:sz w:val="20"/>
          <w:szCs w:val="20"/>
        </w:rPr>
        <w:t xml:space="preserve">approach: the different areas of the pupil´s learning are integrated </w:t>
      </w:r>
    </w:p>
    <w:p w:rsidR="00941796" w:rsidRPr="001A3E3E" w:rsidRDefault="001368F5" w:rsidP="001368F5">
      <w:pPr>
        <w:numPr>
          <w:ilvl w:val="0"/>
          <w:numId w:val="37"/>
        </w:numPr>
        <w:spacing w:after="0" w:line="240" w:lineRule="auto"/>
        <w:ind w:left="709" w:hanging="283"/>
        <w:jc w:val="both"/>
        <w:rPr>
          <w:rFonts w:ascii="Gill Sans" w:eastAsia="Cambria" w:hAnsi="Gill Sans" w:cs="Arial"/>
          <w:sz w:val="20"/>
          <w:szCs w:val="20"/>
        </w:rPr>
      </w:pPr>
      <w:r w:rsidRPr="001368F5">
        <w:rPr>
          <w:rFonts w:ascii="Gill Sans" w:eastAsia="Cambria" w:hAnsi="Gill Sans" w:cs="Arial"/>
          <w:sz w:val="20"/>
          <w:szCs w:val="20"/>
        </w:rPr>
        <w:t>active learning: pupils become responsible for their own learning process</w:t>
      </w:r>
    </w:p>
    <w:p w:rsidR="00941796" w:rsidRDefault="00941796" w:rsidP="001368F5">
      <w:pPr>
        <w:spacing w:after="0" w:line="240" w:lineRule="auto"/>
        <w:rPr>
          <w:rFonts w:ascii="Gill Sans" w:eastAsia="Cambria" w:hAnsi="Gill Sans" w:cs="Times New Roman"/>
          <w:b/>
          <w:sz w:val="20"/>
          <w:szCs w:val="24"/>
        </w:rPr>
        <w:sectPr w:rsidR="00941796" w:rsidSect="00F2776C">
          <w:pgSz w:w="11900" w:h="16840"/>
          <w:pgMar w:top="1440" w:right="1440" w:bottom="1440" w:left="1440" w:header="708" w:footer="708" w:gutter="0"/>
          <w:cols w:space="708"/>
          <w:titlePg/>
          <w:docGrid w:linePitch="299"/>
        </w:sectPr>
      </w:pPr>
    </w:p>
    <w:p w:rsid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lastRenderedPageBreak/>
        <w:t>Teaching Approaches for Year 6 &amp; 7</w:t>
      </w:r>
    </w:p>
    <w:p w:rsidR="002573B2" w:rsidRPr="001368F5" w:rsidRDefault="002573B2" w:rsidP="001368F5">
      <w:pPr>
        <w:spacing w:after="0" w:line="240" w:lineRule="auto"/>
        <w:rPr>
          <w:rFonts w:ascii="Gill Sans" w:eastAsia="Cambria" w:hAnsi="Gill Sans" w:cs="Times New Roman"/>
          <w:b/>
          <w:sz w:val="20"/>
          <w:szCs w:val="24"/>
        </w:rPr>
      </w:pP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Written exercises produced during the course of the year</w:t>
      </w:r>
    </w:p>
    <w:p w:rsidR="001368F5" w:rsidRPr="001368F5" w:rsidRDefault="001368F5" w:rsidP="00FD50D0">
      <w:pPr>
        <w:numPr>
          <w:ilvl w:val="1"/>
          <w:numId w:val="36"/>
        </w:numPr>
        <w:spacing w:after="0" w:line="240" w:lineRule="auto"/>
        <w:contextualSpacing/>
        <w:rPr>
          <w:rFonts w:ascii="Gill Sans" w:eastAsia="Cambria" w:hAnsi="Gill Sans" w:cs="Times New Roman"/>
          <w:sz w:val="20"/>
          <w:szCs w:val="24"/>
        </w:rPr>
      </w:pPr>
      <w:r w:rsidRPr="001368F5">
        <w:rPr>
          <w:rFonts w:ascii="Gill Sans" w:eastAsia="Cambria" w:hAnsi="Gill Sans" w:cs="Times New Roman"/>
          <w:sz w:val="20"/>
          <w:szCs w:val="24"/>
        </w:rPr>
        <w:t>Essays</w:t>
      </w:r>
    </w:p>
    <w:p w:rsidR="001368F5" w:rsidRPr="001368F5" w:rsidRDefault="001368F5" w:rsidP="00FD50D0">
      <w:pPr>
        <w:numPr>
          <w:ilvl w:val="1"/>
          <w:numId w:val="36"/>
        </w:numPr>
        <w:spacing w:after="0" w:line="240" w:lineRule="auto"/>
        <w:contextualSpacing/>
        <w:rPr>
          <w:rFonts w:ascii="Gill Sans" w:eastAsia="Cambria" w:hAnsi="Gill Sans" w:cs="Times New Roman"/>
          <w:sz w:val="20"/>
          <w:szCs w:val="24"/>
        </w:rPr>
      </w:pPr>
      <w:r w:rsidRPr="001368F5">
        <w:rPr>
          <w:rFonts w:ascii="Gill Sans" w:eastAsia="Cambria" w:hAnsi="Gill Sans" w:cs="Times New Roman"/>
          <w:sz w:val="20"/>
          <w:szCs w:val="24"/>
        </w:rPr>
        <w:t>Source analysis</w:t>
      </w:r>
    </w:p>
    <w:p w:rsidR="001368F5" w:rsidRPr="001368F5" w:rsidRDefault="001368F5" w:rsidP="00FD50D0">
      <w:pPr>
        <w:numPr>
          <w:ilvl w:val="1"/>
          <w:numId w:val="36"/>
        </w:numPr>
        <w:spacing w:after="0" w:line="240" w:lineRule="auto"/>
        <w:contextualSpacing/>
        <w:rPr>
          <w:rFonts w:ascii="Gill Sans" w:eastAsia="Cambria" w:hAnsi="Gill Sans" w:cs="Times New Roman"/>
          <w:sz w:val="20"/>
          <w:szCs w:val="24"/>
        </w:rPr>
      </w:pPr>
      <w:r w:rsidRPr="001368F5">
        <w:rPr>
          <w:rFonts w:ascii="Gill Sans" w:eastAsia="Cambria" w:hAnsi="Gill Sans" w:cs="Times New Roman"/>
          <w:sz w:val="20"/>
          <w:szCs w:val="24"/>
        </w:rPr>
        <w:t>Research work (ICT, library)</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Homework – written and oral</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Participation in class discussion &amp; activities</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Oral presentations</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 xml:space="preserve">ICT (blogs, forums, wikis, other virtual learning environment tools, podcasts, </w:t>
      </w:r>
      <w:proofErr w:type="spellStart"/>
      <w:r w:rsidRPr="001368F5">
        <w:rPr>
          <w:rFonts w:ascii="Gill Sans" w:eastAsia="Cambria" w:hAnsi="Gill Sans" w:cs="Times New Roman"/>
          <w:sz w:val="20"/>
          <w:szCs w:val="24"/>
        </w:rPr>
        <w:t>webquests</w:t>
      </w:r>
      <w:proofErr w:type="spellEnd"/>
      <w:r w:rsidRPr="001368F5">
        <w:rPr>
          <w:rFonts w:ascii="Gill Sans" w:eastAsia="Cambria" w:hAnsi="Gill Sans" w:cs="Times New Roman"/>
          <w:sz w:val="20"/>
          <w:szCs w:val="24"/>
        </w:rPr>
        <w:t xml:space="preserve">, interactive whiteboards, digital film-making </w:t>
      </w:r>
      <w:proofErr w:type="spellStart"/>
      <w:r w:rsidRPr="001368F5">
        <w:rPr>
          <w:rFonts w:ascii="Gill Sans" w:eastAsia="Cambria" w:hAnsi="Gill Sans" w:cs="Times New Roman"/>
          <w:sz w:val="20"/>
          <w:szCs w:val="24"/>
        </w:rPr>
        <w:t>etc</w:t>
      </w:r>
      <w:proofErr w:type="spellEnd"/>
      <w:r w:rsidRPr="001368F5">
        <w:rPr>
          <w:rFonts w:ascii="Gill Sans" w:eastAsia="Cambria" w:hAnsi="Gill Sans" w:cs="Times New Roman"/>
          <w:sz w:val="20"/>
          <w:szCs w:val="24"/>
        </w:rPr>
        <w:t>)</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Fieldwork</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Group work</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Role plays</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Projects</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Cross-curricular work</w:t>
      </w:r>
    </w:p>
    <w:p w:rsidR="001368F5" w:rsidRPr="001368F5" w:rsidRDefault="001368F5" w:rsidP="00FD50D0">
      <w:pPr>
        <w:numPr>
          <w:ilvl w:val="1"/>
          <w:numId w:val="35"/>
        </w:numPr>
        <w:spacing w:after="0" w:line="240" w:lineRule="auto"/>
        <w:ind w:left="851" w:hanging="425"/>
        <w:contextualSpacing/>
        <w:rPr>
          <w:rFonts w:ascii="Gill Sans" w:eastAsia="Cambria" w:hAnsi="Gill Sans" w:cs="Times New Roman"/>
          <w:sz w:val="20"/>
          <w:szCs w:val="24"/>
        </w:rPr>
      </w:pPr>
      <w:r w:rsidRPr="001368F5">
        <w:rPr>
          <w:rFonts w:ascii="Gill Sans" w:eastAsia="Cambria" w:hAnsi="Gill Sans" w:cs="Times New Roman"/>
          <w:sz w:val="20"/>
          <w:szCs w:val="24"/>
        </w:rPr>
        <w:t>Peer- and self-assessment</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The above list is not exhaustive and not in order of importance.</w:t>
      </w:r>
    </w:p>
    <w:p w:rsidR="007A59B8" w:rsidRPr="007A59B8" w:rsidRDefault="007A59B8" w:rsidP="007A59B8">
      <w:pPr>
        <w:pStyle w:val="ListParagraph"/>
        <w:spacing w:after="0" w:line="240" w:lineRule="auto"/>
        <w:jc w:val="both"/>
        <w:rPr>
          <w:rFonts w:ascii="Gill Sans" w:eastAsia="Cambria" w:hAnsi="Gill Sans" w:cs="Times New Roman"/>
          <w:sz w:val="24"/>
          <w:szCs w:val="24"/>
        </w:rPr>
      </w:pPr>
    </w:p>
    <w:p w:rsidR="007A59B8" w:rsidRPr="007A59B8" w:rsidRDefault="007A59B8" w:rsidP="007A59B8">
      <w:pPr>
        <w:pStyle w:val="ListParagraph"/>
        <w:spacing w:after="0" w:line="240" w:lineRule="auto"/>
        <w:jc w:val="both"/>
        <w:rPr>
          <w:rFonts w:ascii="Gill Sans" w:eastAsia="Cambria" w:hAnsi="Gill Sans" w:cs="Times New Roman"/>
          <w:sz w:val="24"/>
          <w:szCs w:val="24"/>
        </w:rPr>
      </w:pPr>
    </w:p>
    <w:p w:rsidR="001368F5" w:rsidRPr="00941796" w:rsidRDefault="001368F5"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t>Learning Objectives</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The cyclical nature of learning history, where knowledge and skills are built and consolidated over the whole course, means it is essential that the skills below are covered throughout the syllabus, are introduced appropriately and depending on the context, are not treated in isolation, and are revisited during the course.</w:t>
      </w:r>
    </w:p>
    <w:p w:rsidR="001368F5" w:rsidRDefault="001368F5" w:rsidP="001368F5">
      <w:pPr>
        <w:spacing w:after="0" w:line="240" w:lineRule="auto"/>
        <w:rPr>
          <w:rFonts w:ascii="Gill Sans" w:eastAsia="Cambria" w:hAnsi="Gill Sans" w:cs="Times New Roman"/>
          <w:sz w:val="20"/>
          <w:szCs w:val="24"/>
        </w:rPr>
      </w:pPr>
    </w:p>
    <w:p w:rsidR="007A59B8" w:rsidRPr="001368F5" w:rsidRDefault="007A59B8" w:rsidP="001368F5">
      <w:pPr>
        <w:spacing w:after="0" w:line="240" w:lineRule="auto"/>
        <w:rPr>
          <w:rFonts w:ascii="Gill Sans" w:eastAsia="Cambria" w:hAnsi="Gill Sans" w:cs="Times New Roman"/>
          <w:sz w:val="20"/>
          <w:szCs w:val="24"/>
        </w:rPr>
      </w:pPr>
    </w:p>
    <w:p w:rsidR="001368F5" w:rsidRPr="002573B2" w:rsidRDefault="003B3DE9" w:rsidP="001368F5">
      <w:pPr>
        <w:spacing w:after="0" w:line="240" w:lineRule="auto"/>
        <w:rPr>
          <w:rFonts w:ascii="Gill Sans" w:eastAsia="Cambria" w:hAnsi="Gill Sans" w:cs="Times New Roman"/>
          <w:b/>
          <w:sz w:val="20"/>
          <w:szCs w:val="24"/>
        </w:rPr>
      </w:pPr>
      <w:r>
        <w:rPr>
          <w:rFonts w:ascii="Gill Sans" w:eastAsia="Cambria" w:hAnsi="Gill Sans" w:cs="Times New Roman"/>
          <w:b/>
          <w:sz w:val="20"/>
          <w:szCs w:val="24"/>
        </w:rPr>
        <w:t>3.1</w:t>
      </w:r>
      <w:r w:rsidR="001368F5" w:rsidRPr="002573B2">
        <w:rPr>
          <w:rFonts w:ascii="Gill Sans" w:eastAsia="Cambria" w:hAnsi="Gill Sans" w:cs="Times New Roman"/>
          <w:b/>
          <w:sz w:val="20"/>
          <w:szCs w:val="24"/>
        </w:rPr>
        <w:t xml:space="preserve"> The gathering and sorting of historical evidence</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Skills include:</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developing research skills of locating and selecting relevant and appropriate evidence, from books, articles, websites, audio-visual resources, and fieldwork</w:t>
      </w:r>
      <w:r w:rsidR="00F42046">
        <w:rPr>
          <w:rFonts w:ascii="Gill Sans" w:eastAsia="Cambria" w:hAnsi="Gill Sans" w:cs="Times New Roman"/>
          <w:sz w:val="20"/>
          <w:szCs w:val="24"/>
        </w:rPr>
        <w:t>.</w:t>
      </w:r>
      <w:r w:rsidRPr="001368F5">
        <w:rPr>
          <w:rFonts w:ascii="Gill Sans" w:eastAsia="Cambria" w:hAnsi="Gill Sans" w:cs="Times New Roman"/>
          <w:sz w:val="20"/>
          <w:szCs w:val="24"/>
        </w:rPr>
        <w:t xml:space="preserve">  </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xml:space="preserve">• recognising the distinctions between different kinds of evidence: primary and secondary, textual, audio-visual, oral, graphic, tabular. </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A student’s progress should be characterised by increasing confidence and independence in locating and using a variety of historical sources.</w:t>
      </w:r>
    </w:p>
    <w:p w:rsidR="001368F5" w:rsidRPr="001368F5" w:rsidRDefault="001368F5" w:rsidP="001368F5">
      <w:pPr>
        <w:spacing w:after="0" w:line="240" w:lineRule="auto"/>
        <w:rPr>
          <w:rFonts w:ascii="Gill Sans" w:eastAsia="Cambria" w:hAnsi="Gill Sans" w:cs="Times New Roman"/>
          <w:sz w:val="20"/>
          <w:szCs w:val="24"/>
        </w:rPr>
      </w:pPr>
    </w:p>
    <w:p w:rsidR="001368F5" w:rsidRDefault="003B3DE9" w:rsidP="001368F5">
      <w:pPr>
        <w:spacing w:after="0" w:line="240" w:lineRule="auto"/>
        <w:rPr>
          <w:rFonts w:ascii="Gill Sans" w:eastAsia="Cambria" w:hAnsi="Gill Sans" w:cs="Times New Roman"/>
          <w:b/>
          <w:sz w:val="20"/>
          <w:szCs w:val="24"/>
        </w:rPr>
      </w:pPr>
      <w:r>
        <w:rPr>
          <w:rFonts w:ascii="Gill Sans" w:eastAsia="Cambria" w:hAnsi="Gill Sans" w:cs="Times New Roman"/>
          <w:b/>
          <w:sz w:val="20"/>
          <w:szCs w:val="24"/>
        </w:rPr>
        <w:t>3.2</w:t>
      </w:r>
      <w:r w:rsidR="001368F5" w:rsidRPr="002573B2">
        <w:rPr>
          <w:rFonts w:ascii="Gill Sans" w:eastAsia="Cambria" w:hAnsi="Gill Sans" w:cs="Times New Roman"/>
          <w:b/>
          <w:sz w:val="20"/>
          <w:szCs w:val="24"/>
        </w:rPr>
        <w:t xml:space="preserve"> The evaluation of historical evidence</w:t>
      </w:r>
    </w:p>
    <w:p w:rsidR="002573B2" w:rsidRPr="002573B2" w:rsidRDefault="002573B2"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Skills include:</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recognising the subjective nature of the historical evidence • examining sources for information and interpretations, and for cases where they corroborate, complement or contradict each oth</w:t>
      </w:r>
      <w:r w:rsidR="00F42046">
        <w:rPr>
          <w:rFonts w:ascii="Gill Sans" w:eastAsia="Cambria" w:hAnsi="Gill Sans" w:cs="Times New Roman"/>
          <w:sz w:val="20"/>
          <w:szCs w:val="24"/>
        </w:rPr>
        <w:t>er • recognis</w:t>
      </w:r>
      <w:r w:rsidRPr="001368F5">
        <w:rPr>
          <w:rFonts w:ascii="Gill Sans" w:eastAsia="Cambria" w:hAnsi="Gill Sans" w:cs="Times New Roman"/>
          <w:sz w:val="20"/>
          <w:szCs w:val="24"/>
        </w:rPr>
        <w:t xml:space="preserve">ing the value and uses of sources, and reasons to use them cautiously • recognising and appreciating why and how opinions and interpretations differ. </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A student’s progress should be characterised by increasing awareness and acknowledgment of historical opinions and interpretations.</w:t>
      </w:r>
    </w:p>
    <w:p w:rsidR="001368F5" w:rsidRDefault="001368F5" w:rsidP="001368F5">
      <w:pPr>
        <w:spacing w:after="0" w:line="240" w:lineRule="auto"/>
        <w:rPr>
          <w:rFonts w:ascii="Gill Sans" w:eastAsia="Cambria" w:hAnsi="Gill Sans" w:cs="Times New Roman"/>
          <w:sz w:val="20"/>
          <w:szCs w:val="24"/>
        </w:rPr>
      </w:pPr>
    </w:p>
    <w:p w:rsidR="007A59B8" w:rsidRDefault="007A59B8" w:rsidP="001368F5">
      <w:pPr>
        <w:spacing w:after="0" w:line="240" w:lineRule="auto"/>
        <w:rPr>
          <w:rFonts w:ascii="Gill Sans" w:eastAsia="Cambria" w:hAnsi="Gill Sans" w:cs="Times New Roman"/>
          <w:b/>
          <w:sz w:val="20"/>
          <w:szCs w:val="24"/>
        </w:rPr>
        <w:sectPr w:rsidR="007A59B8" w:rsidSect="00F2776C">
          <w:pgSz w:w="11900" w:h="16840"/>
          <w:pgMar w:top="1440" w:right="1440" w:bottom="1440" w:left="1440" w:header="708" w:footer="708" w:gutter="0"/>
          <w:cols w:space="708"/>
          <w:titlePg/>
          <w:docGrid w:linePitch="299"/>
        </w:sectPr>
      </w:pPr>
    </w:p>
    <w:p w:rsidR="001368F5" w:rsidRPr="002573B2" w:rsidRDefault="003B3DE9" w:rsidP="001368F5">
      <w:pPr>
        <w:spacing w:after="0" w:line="240" w:lineRule="auto"/>
        <w:rPr>
          <w:rFonts w:ascii="Gill Sans" w:eastAsia="Cambria" w:hAnsi="Gill Sans" w:cs="Times New Roman"/>
          <w:b/>
          <w:sz w:val="20"/>
          <w:szCs w:val="24"/>
        </w:rPr>
      </w:pPr>
      <w:r>
        <w:rPr>
          <w:rFonts w:ascii="Gill Sans" w:eastAsia="Cambria" w:hAnsi="Gill Sans" w:cs="Times New Roman"/>
          <w:b/>
          <w:sz w:val="20"/>
          <w:szCs w:val="24"/>
        </w:rPr>
        <w:lastRenderedPageBreak/>
        <w:t>3.3</w:t>
      </w:r>
      <w:r w:rsidR="001368F5" w:rsidRPr="002573B2">
        <w:rPr>
          <w:rFonts w:ascii="Gill Sans" w:eastAsia="Cambria" w:hAnsi="Gill Sans" w:cs="Times New Roman"/>
          <w:b/>
          <w:sz w:val="20"/>
          <w:szCs w:val="24"/>
        </w:rPr>
        <w:t xml:space="preserve"> Recognising and understanding historical processes and their relationships to human experience, activity and motivation</w:t>
      </w:r>
    </w:p>
    <w:p w:rsidR="002573B2" w:rsidRPr="001368F5" w:rsidRDefault="002573B2"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Skills include:</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xml:space="preserve">• recognising, explaining and analysing causes and consequences • recognising, explaining and analysing continuity, change and development over time • recognising, explaining and analysing similarity and difference • relating human activities, experiences and motivations in history to a range of cultural and social dimensions • synthesising material studied across time and space. </w:t>
      </w:r>
    </w:p>
    <w:p w:rsidR="001368F5" w:rsidRPr="00CC76B2" w:rsidRDefault="001368F5" w:rsidP="001368F5">
      <w:pPr>
        <w:spacing w:after="0" w:line="240" w:lineRule="auto"/>
        <w:rPr>
          <w:rFonts w:ascii="Gill Sans" w:eastAsia="Cambria" w:hAnsi="Gill Sans" w:cs="Times New Roman"/>
          <w:sz w:val="20"/>
          <w:szCs w:val="20"/>
        </w:rPr>
      </w:pPr>
      <w:r w:rsidRPr="00CC76B2">
        <w:rPr>
          <w:rFonts w:ascii="Gill Sans" w:eastAsia="Cambria" w:hAnsi="Gill Sans" w:cs="Arial"/>
          <w:sz w:val="20"/>
          <w:szCs w:val="20"/>
        </w:rPr>
        <w:t xml:space="preserve">A student’s progress should be characterised by a maturing appreciation of the nature of human </w:t>
      </w:r>
      <w:r w:rsidRPr="00CC76B2">
        <w:rPr>
          <w:rFonts w:ascii="Gill Sans" w:eastAsia="Cambria" w:hAnsi="Gill Sans" w:cs="Times New Roman"/>
          <w:sz w:val="20"/>
          <w:szCs w:val="20"/>
        </w:rPr>
        <w:t>experience in a range of contexts.</w:t>
      </w:r>
    </w:p>
    <w:p w:rsidR="001368F5" w:rsidRPr="001368F5" w:rsidRDefault="001368F5" w:rsidP="001368F5">
      <w:pPr>
        <w:spacing w:after="0" w:line="240" w:lineRule="auto"/>
        <w:rPr>
          <w:rFonts w:ascii="Gill Sans" w:eastAsia="Cambria" w:hAnsi="Gill Sans" w:cs="Times New Roman"/>
          <w:sz w:val="20"/>
          <w:szCs w:val="24"/>
        </w:rPr>
      </w:pPr>
    </w:p>
    <w:p w:rsidR="001368F5" w:rsidRPr="002573B2" w:rsidRDefault="003B3DE9" w:rsidP="001368F5">
      <w:pPr>
        <w:spacing w:after="0" w:line="240" w:lineRule="auto"/>
        <w:rPr>
          <w:rFonts w:ascii="Gill Sans" w:eastAsia="Cambria" w:hAnsi="Gill Sans" w:cs="Times New Roman"/>
          <w:b/>
          <w:sz w:val="20"/>
          <w:szCs w:val="24"/>
        </w:rPr>
      </w:pPr>
      <w:r>
        <w:rPr>
          <w:rFonts w:ascii="Gill Sans" w:eastAsia="Cambria" w:hAnsi="Gill Sans" w:cs="Times New Roman"/>
          <w:b/>
          <w:sz w:val="20"/>
          <w:szCs w:val="24"/>
        </w:rPr>
        <w:t xml:space="preserve">3.4 </w:t>
      </w:r>
      <w:r w:rsidR="001368F5" w:rsidRPr="002573B2">
        <w:rPr>
          <w:rFonts w:ascii="Gill Sans" w:eastAsia="Cambria" w:hAnsi="Gill Sans" w:cs="Times New Roman"/>
          <w:b/>
          <w:sz w:val="20"/>
          <w:szCs w:val="24"/>
        </w:rPr>
        <w:t>Organising and expressing historical ideas and information</w:t>
      </w:r>
    </w:p>
    <w:p w:rsidR="002573B2" w:rsidRPr="001368F5" w:rsidRDefault="002573B2"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Skills include:</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posing questions and hypotheses and answering or testing them • handling and synthesising several sources for one inquiry • selecting and deploying information and ideas • constructing narratives, with ideas, analysis and relevant substantiation • summarising and arriving at conclusions.</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A student’s progress should be characterised by increasingly sophisticated and effective skills of oral and written communication.</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By the end of year 6, students will have developed their skills and knowledge of European history up to 1945 and</w:t>
      </w:r>
      <w:r w:rsidR="00362FA0">
        <w:rPr>
          <w:rFonts w:ascii="Gill Sans" w:eastAsia="Cambria" w:hAnsi="Gill Sans" w:cs="Times New Roman"/>
          <w:sz w:val="20"/>
          <w:szCs w:val="24"/>
        </w:rPr>
        <w:t xml:space="preserve"> their knowledge of</w:t>
      </w:r>
      <w:r w:rsidRPr="001368F5">
        <w:rPr>
          <w:rFonts w:ascii="Gill Sans" w:eastAsia="Cambria" w:hAnsi="Gill Sans" w:cs="Times New Roman"/>
          <w:sz w:val="20"/>
          <w:szCs w:val="24"/>
        </w:rPr>
        <w:t xml:space="preserve"> social, political, economic history based on European and global themes.</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xml:space="preserve">By the end of year 7, students will have developed their skills and knowledge of European History post 1945 and </w:t>
      </w:r>
      <w:r w:rsidR="00362FA0">
        <w:rPr>
          <w:rFonts w:ascii="Gill Sans" w:eastAsia="Cambria" w:hAnsi="Gill Sans" w:cs="Times New Roman"/>
          <w:sz w:val="20"/>
          <w:szCs w:val="24"/>
        </w:rPr>
        <w:t xml:space="preserve">their knowledge of </w:t>
      </w:r>
      <w:r w:rsidRPr="001368F5">
        <w:rPr>
          <w:rFonts w:ascii="Gill Sans" w:eastAsia="Cambria" w:hAnsi="Gill Sans" w:cs="Times New Roman"/>
          <w:sz w:val="20"/>
          <w:szCs w:val="24"/>
        </w:rPr>
        <w:t>social, political, economic history based on European and global themes.</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4B37D4" w:rsidP="001368F5">
      <w:pPr>
        <w:spacing w:after="0" w:line="240" w:lineRule="auto"/>
        <w:rPr>
          <w:rFonts w:ascii="Gill Sans" w:eastAsia="Cambria" w:hAnsi="Gill Sans" w:cs="Times New Roman"/>
          <w:sz w:val="20"/>
          <w:szCs w:val="24"/>
        </w:rPr>
      </w:pPr>
      <w:r>
        <w:rPr>
          <w:rFonts w:ascii="Gill Sans" w:eastAsia="Cambria" w:hAnsi="Gill Sans" w:cs="Times New Roman"/>
          <w:sz w:val="20"/>
          <w:szCs w:val="24"/>
        </w:rPr>
        <w:t>See</w:t>
      </w:r>
      <w:r w:rsidR="001368F5" w:rsidRPr="001368F5">
        <w:rPr>
          <w:rFonts w:ascii="Gill Sans" w:eastAsia="Cambria" w:hAnsi="Gill Sans" w:cs="Times New Roman"/>
          <w:sz w:val="20"/>
          <w:szCs w:val="24"/>
        </w:rPr>
        <w:t xml:space="preserve"> section 4 for a more detailed description of knowledge areas gained in each year.</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sectPr w:rsidR="001368F5" w:rsidRPr="001368F5" w:rsidSect="00F2776C">
          <w:pgSz w:w="11900" w:h="16840"/>
          <w:pgMar w:top="1440" w:right="1440" w:bottom="1440" w:left="1440" w:header="708" w:footer="708" w:gutter="0"/>
          <w:cols w:space="708"/>
          <w:titlePg/>
          <w:docGrid w:linePitch="299"/>
        </w:sectPr>
      </w:pPr>
    </w:p>
    <w:p w:rsidR="001368F5" w:rsidRPr="00941796" w:rsidRDefault="001368F5"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lastRenderedPageBreak/>
        <w:t>Content</w:t>
      </w:r>
    </w:p>
    <w:p w:rsidR="001368F5" w:rsidRPr="001368F5" w:rsidRDefault="00B7791B" w:rsidP="001368F5">
      <w:pPr>
        <w:spacing w:after="0" w:line="240" w:lineRule="auto"/>
        <w:jc w:val="center"/>
        <w:rPr>
          <w:rFonts w:ascii="Calibri" w:eastAsia="Cambria" w:hAnsi="Calibri" w:cs="Times New Roman"/>
          <w:b/>
          <w:bCs/>
          <w:i/>
          <w:caps/>
          <w:color w:val="000000"/>
          <w:sz w:val="28"/>
          <w:szCs w:val="28"/>
        </w:rPr>
      </w:pPr>
      <w:r>
        <w:rPr>
          <w:rFonts w:ascii="Calibri" w:eastAsia="Cambria" w:hAnsi="Calibri" w:cs="Times New Roman"/>
          <w:b/>
          <w:bCs/>
          <w:i/>
          <w:caps/>
          <w:color w:val="000000"/>
          <w:sz w:val="28"/>
          <w:szCs w:val="28"/>
        </w:rPr>
        <w:t>the</w:t>
      </w:r>
      <w:r w:rsidR="001368F5" w:rsidRPr="001368F5">
        <w:rPr>
          <w:rFonts w:ascii="Calibri" w:eastAsia="Cambria" w:hAnsi="Calibri" w:cs="Times New Roman"/>
          <w:b/>
          <w:bCs/>
          <w:i/>
          <w:caps/>
          <w:color w:val="000000"/>
          <w:sz w:val="28"/>
          <w:szCs w:val="28"/>
        </w:rPr>
        <w:t xml:space="preserve"> history programme for years 6 and 7 in the european school</w:t>
      </w:r>
    </w:p>
    <w:p w:rsidR="001368F5" w:rsidRPr="001368F5" w:rsidRDefault="001368F5" w:rsidP="001368F5">
      <w:pPr>
        <w:spacing w:after="0" w:line="240" w:lineRule="auto"/>
        <w:jc w:val="center"/>
        <w:rPr>
          <w:rFonts w:ascii="Calibri" w:eastAsia="Cambria" w:hAnsi="Calibri" w:cs="Times New Roman"/>
          <w:b/>
          <w:bCs/>
          <w:i/>
          <w:caps/>
          <w:color w:val="000000"/>
          <w:sz w:val="16"/>
          <w:szCs w:val="16"/>
        </w:rPr>
      </w:pPr>
    </w:p>
    <w:p w:rsidR="001368F5" w:rsidRPr="001368F5" w:rsidRDefault="001368F5" w:rsidP="001368F5">
      <w:pPr>
        <w:spacing w:after="0" w:line="240" w:lineRule="auto"/>
        <w:jc w:val="center"/>
        <w:rPr>
          <w:rFonts w:ascii="Calibri" w:eastAsia="Cambria" w:hAnsi="Calibri" w:cs="Times New Roman"/>
          <w:b/>
          <w:bCs/>
          <w:caps/>
          <w:color w:val="000000"/>
          <w:sz w:val="32"/>
          <w:szCs w:val="32"/>
        </w:rPr>
      </w:pPr>
      <w:r w:rsidRPr="001368F5">
        <w:rPr>
          <w:rFonts w:ascii="Calibri" w:eastAsia="Cambria" w:hAnsi="Calibri" w:cs="Times New Roman"/>
          <w:b/>
          <w:bCs/>
          <w:caps/>
          <w:color w:val="000000"/>
          <w:sz w:val="32"/>
          <w:szCs w:val="32"/>
          <w:bdr w:val="single" w:sz="4" w:space="0" w:color="auto"/>
        </w:rPr>
        <w:t>Europe and the world from the end of the 19th century to the start of the 21st</w:t>
      </w:r>
    </w:p>
    <w:p w:rsidR="001368F5" w:rsidRPr="001368F5" w:rsidRDefault="001368F5" w:rsidP="00A73C3C">
      <w:pPr>
        <w:spacing w:after="0" w:line="240" w:lineRule="auto"/>
        <w:jc w:val="center"/>
        <w:rPr>
          <w:rFonts w:ascii="Calibri" w:eastAsia="Cambria" w:hAnsi="Calibri" w:cs="Times New Roman"/>
          <w:b/>
          <w:bCs/>
          <w:i/>
          <w:caps/>
          <w:color w:val="000000"/>
          <w:sz w:val="12"/>
          <w:szCs w:val="12"/>
        </w:rPr>
      </w:pPr>
      <w:r w:rsidRPr="001368F5">
        <w:rPr>
          <w:rFonts w:ascii="Calibri" w:eastAsia="Cambria" w:hAnsi="Calibri" w:cs="Times New Roman"/>
          <w:b/>
          <w:bCs/>
          <w:i/>
          <w:caps/>
          <w:color w:val="000000"/>
          <w:sz w:val="12"/>
          <w:szCs w:val="1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8"/>
        <w:gridCol w:w="3713"/>
        <w:gridCol w:w="3964"/>
        <w:gridCol w:w="3839"/>
      </w:tblGrid>
      <w:tr w:rsidR="001368F5" w:rsidRPr="001368F5" w:rsidTr="0039224B">
        <w:tc>
          <w:tcPr>
            <w:tcW w:w="15787" w:type="dxa"/>
            <w:gridSpan w:val="4"/>
            <w:tcBorders>
              <w:top w:val="nil"/>
              <w:left w:val="nil"/>
              <w:bottom w:val="nil"/>
              <w:right w:val="nil"/>
            </w:tcBorders>
          </w:tcPr>
          <w:p w:rsidR="001368F5" w:rsidRPr="00A73C3C" w:rsidRDefault="001368F5" w:rsidP="00A73C3C">
            <w:pPr>
              <w:spacing w:after="0" w:line="240" w:lineRule="auto"/>
              <w:rPr>
                <w:rFonts w:ascii="Calibri" w:eastAsia="Cambria" w:hAnsi="Calibri" w:cs="Times New Roman"/>
                <w:b/>
                <w:bCs/>
                <w:caps/>
                <w:color w:val="000000"/>
                <w:sz w:val="4"/>
                <w:szCs w:val="4"/>
              </w:rPr>
            </w:pPr>
          </w:p>
          <w:p w:rsidR="001368F5" w:rsidRPr="001368F5" w:rsidRDefault="00B0744D" w:rsidP="00A73C3C">
            <w:pPr>
              <w:spacing w:after="0" w:line="240" w:lineRule="auto"/>
              <w:jc w:val="center"/>
              <w:rPr>
                <w:rFonts w:ascii="Calibri" w:eastAsia="Cambria" w:hAnsi="Calibri" w:cs="Times New Roman"/>
                <w:b/>
                <w:bCs/>
                <w:caps/>
                <w:color w:val="000000"/>
                <w:sz w:val="32"/>
                <w:szCs w:val="32"/>
              </w:rPr>
            </w:pPr>
            <w:r>
              <w:rPr>
                <w:rFonts w:ascii="Calibri" w:eastAsia="Cambria" w:hAnsi="Calibri" w:cs="Times New Roman"/>
                <w:b/>
                <w:bCs/>
                <w:caps/>
                <w:color w:val="000000"/>
                <w:sz w:val="32"/>
                <w:szCs w:val="32"/>
              </w:rPr>
              <w:t>compulsory core</w:t>
            </w:r>
            <w:r w:rsidR="001368F5" w:rsidRPr="001368F5">
              <w:rPr>
                <w:rFonts w:ascii="Calibri" w:eastAsia="Cambria" w:hAnsi="Calibri" w:cs="Times New Roman"/>
                <w:b/>
                <w:bCs/>
                <w:caps/>
                <w:color w:val="000000"/>
                <w:sz w:val="32"/>
                <w:szCs w:val="32"/>
              </w:rPr>
              <w:t>: europe and europeans since 1914</w:t>
            </w:r>
          </w:p>
        </w:tc>
      </w:tr>
      <w:tr w:rsidR="001368F5" w:rsidRPr="001368F5" w:rsidTr="0039224B">
        <w:tc>
          <w:tcPr>
            <w:tcW w:w="7763" w:type="dxa"/>
            <w:gridSpan w:val="2"/>
            <w:tcBorders>
              <w:top w:val="nil"/>
              <w:left w:val="nil"/>
              <w:bottom w:val="nil"/>
              <w:right w:val="nil"/>
            </w:tcBorders>
          </w:tcPr>
          <w:p w:rsidR="001368F5" w:rsidRPr="001368F5" w:rsidRDefault="001368F5" w:rsidP="001368F5">
            <w:pPr>
              <w:spacing w:after="0" w:line="240" w:lineRule="auto"/>
              <w:jc w:val="center"/>
              <w:rPr>
                <w:rFonts w:ascii="Calibri" w:eastAsia="Cambria" w:hAnsi="Calibri" w:cs="Times New Roman"/>
                <w:b/>
                <w:bCs/>
                <w:color w:val="000000"/>
                <w:sz w:val="20"/>
                <w:szCs w:val="20"/>
              </w:rPr>
            </w:pPr>
            <w:r w:rsidRPr="001368F5">
              <w:rPr>
                <w:rFonts w:ascii="Calibri" w:eastAsia="Cambria" w:hAnsi="Calibri" w:cs="Times New Roman"/>
                <w:b/>
                <w:bCs/>
                <w:color w:val="000000"/>
                <w:sz w:val="20"/>
                <w:szCs w:val="20"/>
              </w:rPr>
              <w:t xml:space="preserve"> </w:t>
            </w:r>
          </w:p>
          <w:p w:rsidR="001368F5" w:rsidRPr="001368F5" w:rsidRDefault="001368F5" w:rsidP="001368F5">
            <w:pPr>
              <w:spacing w:after="0" w:line="240" w:lineRule="auto"/>
              <w:jc w:val="center"/>
              <w:rPr>
                <w:rFonts w:ascii="Calibri" w:eastAsia="Cambria" w:hAnsi="Calibri" w:cs="Times New Roman"/>
                <w:b/>
                <w:bCs/>
                <w:color w:val="000000"/>
                <w:sz w:val="32"/>
                <w:szCs w:val="32"/>
              </w:rPr>
            </w:pPr>
            <w:r w:rsidRPr="001368F5">
              <w:rPr>
                <w:rFonts w:ascii="Calibri" w:eastAsia="Cambria" w:hAnsi="Calibri" w:cs="Times New Roman"/>
                <w:b/>
                <w:bCs/>
                <w:color w:val="000000"/>
                <w:sz w:val="32"/>
                <w:szCs w:val="32"/>
              </w:rPr>
              <w:t>Europe 1914-1945</w:t>
            </w:r>
          </w:p>
          <w:p w:rsidR="001368F5" w:rsidRPr="001368F5" w:rsidRDefault="001368F5" w:rsidP="001368F5">
            <w:pPr>
              <w:spacing w:after="0" w:line="240" w:lineRule="auto"/>
              <w:rPr>
                <w:rFonts w:ascii="Gill Sans" w:eastAsia="Cambria" w:hAnsi="Gill Sans" w:cs="Times New Roman"/>
                <w:sz w:val="16"/>
                <w:szCs w:val="16"/>
              </w:rPr>
            </w:pPr>
            <w:r w:rsidRPr="001368F5">
              <w:rPr>
                <w:rFonts w:ascii="Gill Sans" w:eastAsia="Cambria" w:hAnsi="Gill Sans" w:cs="Times New Roman"/>
                <w:sz w:val="16"/>
                <w:szCs w:val="16"/>
              </w:rPr>
              <w:t xml:space="preserve"> </w:t>
            </w:r>
          </w:p>
        </w:tc>
        <w:tc>
          <w:tcPr>
            <w:tcW w:w="8024" w:type="dxa"/>
            <w:gridSpan w:val="2"/>
            <w:tcBorders>
              <w:top w:val="nil"/>
              <w:left w:val="nil"/>
              <w:bottom w:val="nil"/>
              <w:right w:val="nil"/>
            </w:tcBorders>
          </w:tcPr>
          <w:p w:rsidR="001368F5" w:rsidRPr="001368F5" w:rsidRDefault="001368F5" w:rsidP="001368F5">
            <w:pPr>
              <w:spacing w:after="0" w:line="240" w:lineRule="auto"/>
              <w:jc w:val="center"/>
              <w:rPr>
                <w:rFonts w:ascii="Calibri" w:eastAsia="Cambria" w:hAnsi="Calibri" w:cs="Times New Roman"/>
                <w:b/>
                <w:bCs/>
                <w:color w:val="000000"/>
                <w:sz w:val="20"/>
                <w:szCs w:val="20"/>
              </w:rPr>
            </w:pPr>
            <w:r w:rsidRPr="001368F5">
              <w:rPr>
                <w:rFonts w:ascii="Calibri" w:eastAsia="Cambria" w:hAnsi="Calibri" w:cs="Times New Roman"/>
                <w:b/>
                <w:bCs/>
                <w:color w:val="000000"/>
                <w:sz w:val="20"/>
                <w:szCs w:val="20"/>
              </w:rPr>
              <w:t xml:space="preserve"> </w:t>
            </w:r>
          </w:p>
          <w:p w:rsidR="001368F5" w:rsidRPr="001368F5" w:rsidRDefault="001368F5" w:rsidP="001368F5">
            <w:pPr>
              <w:spacing w:after="0" w:line="240" w:lineRule="auto"/>
              <w:jc w:val="center"/>
              <w:rPr>
                <w:rFonts w:ascii="Calibri" w:eastAsia="Cambria" w:hAnsi="Calibri" w:cs="Times New Roman"/>
                <w:b/>
                <w:bCs/>
                <w:color w:val="000000"/>
                <w:sz w:val="32"/>
                <w:szCs w:val="32"/>
              </w:rPr>
            </w:pPr>
            <w:r w:rsidRPr="001368F5">
              <w:rPr>
                <w:rFonts w:ascii="Calibri" w:eastAsia="Cambria" w:hAnsi="Calibri" w:cs="Times New Roman"/>
                <w:b/>
                <w:bCs/>
                <w:color w:val="000000"/>
                <w:sz w:val="32"/>
                <w:szCs w:val="32"/>
              </w:rPr>
              <w:t>Europe since the Second World War</w:t>
            </w:r>
          </w:p>
          <w:p w:rsidR="001368F5" w:rsidRPr="001368F5" w:rsidRDefault="001368F5" w:rsidP="001368F5">
            <w:pPr>
              <w:spacing w:after="0" w:line="240" w:lineRule="auto"/>
              <w:jc w:val="center"/>
              <w:rPr>
                <w:rFonts w:ascii="Calibri" w:eastAsia="Cambria" w:hAnsi="Calibri" w:cs="Times New Roman"/>
                <w:b/>
                <w:bCs/>
                <w:color w:val="000000"/>
                <w:sz w:val="16"/>
                <w:szCs w:val="16"/>
              </w:rPr>
            </w:pPr>
            <w:r w:rsidRPr="001368F5">
              <w:rPr>
                <w:rFonts w:ascii="Calibri" w:eastAsia="Cambria" w:hAnsi="Calibri" w:cs="Times New Roman"/>
                <w:b/>
                <w:bCs/>
                <w:color w:val="000000"/>
                <w:sz w:val="16"/>
                <w:szCs w:val="16"/>
              </w:rPr>
              <w:t xml:space="preserve"> </w:t>
            </w:r>
          </w:p>
        </w:tc>
      </w:tr>
      <w:tr w:rsidR="001368F5" w:rsidRPr="001368F5" w:rsidTr="0039224B">
        <w:tc>
          <w:tcPr>
            <w:tcW w:w="3946" w:type="dxa"/>
            <w:tcBorders>
              <w:top w:val="nil"/>
              <w:left w:val="nil"/>
              <w:bottom w:val="nil"/>
              <w:right w:val="nil"/>
            </w:tcBorders>
          </w:tcPr>
          <w:p w:rsidR="001368F5" w:rsidRPr="001368F5" w:rsidRDefault="00782600" w:rsidP="001368F5">
            <w:pPr>
              <w:spacing w:after="0" w:line="240" w:lineRule="auto"/>
              <w:jc w:val="center"/>
              <w:rPr>
                <w:rFonts w:ascii="Calibri" w:eastAsia="Cambria" w:hAnsi="Calibri" w:cs="Times New Roman"/>
                <w:bCs/>
                <w:color w:val="000000"/>
                <w:sz w:val="20"/>
                <w:szCs w:val="24"/>
              </w:rPr>
            </w:pPr>
            <w:r>
              <w:rPr>
                <w:rFonts w:ascii="Calibri" w:eastAsia="Cambria" w:hAnsi="Calibri" w:cs="Times New Roman"/>
                <w:b/>
                <w:color w:val="000000"/>
                <w:sz w:val="20"/>
                <w:szCs w:val="24"/>
              </w:rPr>
              <w:t>Year 6 – 2 period</w:t>
            </w:r>
          </w:p>
          <w:p w:rsidR="001368F5" w:rsidRPr="001368F5" w:rsidRDefault="001368F5" w:rsidP="001368F5">
            <w:pPr>
              <w:spacing w:after="0" w:line="240" w:lineRule="auto"/>
              <w:jc w:val="center"/>
              <w:rPr>
                <w:rFonts w:ascii="Gill Sans" w:eastAsia="Cambria" w:hAnsi="Gill Sans" w:cs="Times New Roman"/>
              </w:rPr>
            </w:pPr>
            <w:r w:rsidRPr="001368F5">
              <w:rPr>
                <w:rFonts w:ascii="Calibri" w:eastAsia="Cambria" w:hAnsi="Calibri" w:cs="Times New Roman"/>
                <w:bCs/>
                <w:color w:val="000000"/>
              </w:rPr>
              <w:t>(approx. 24 lessons)</w:t>
            </w:r>
          </w:p>
        </w:tc>
        <w:tc>
          <w:tcPr>
            <w:tcW w:w="3817" w:type="dxa"/>
            <w:tcBorders>
              <w:top w:val="nil"/>
              <w:left w:val="nil"/>
              <w:bottom w:val="nil"/>
              <w:right w:val="single" w:sz="24" w:space="0" w:color="auto"/>
            </w:tcBorders>
          </w:tcPr>
          <w:p w:rsidR="001368F5" w:rsidRPr="001368F5" w:rsidRDefault="00782600" w:rsidP="001368F5">
            <w:pPr>
              <w:spacing w:after="0" w:line="240" w:lineRule="auto"/>
              <w:jc w:val="center"/>
              <w:rPr>
                <w:rFonts w:ascii="Calibri" w:eastAsia="Cambria" w:hAnsi="Calibri" w:cs="Times New Roman"/>
                <w:bCs/>
                <w:color w:val="000000"/>
                <w:sz w:val="20"/>
                <w:szCs w:val="24"/>
              </w:rPr>
            </w:pPr>
            <w:r>
              <w:rPr>
                <w:rFonts w:ascii="Calibri" w:eastAsia="Cambria" w:hAnsi="Calibri" w:cs="Times New Roman"/>
                <w:b/>
                <w:color w:val="000000"/>
                <w:sz w:val="20"/>
                <w:szCs w:val="24"/>
              </w:rPr>
              <w:t>Year 6 – 4 period</w:t>
            </w:r>
          </w:p>
          <w:p w:rsidR="001368F5" w:rsidRPr="001368F5" w:rsidRDefault="001368F5" w:rsidP="001368F5">
            <w:pPr>
              <w:spacing w:after="0" w:line="240" w:lineRule="auto"/>
              <w:jc w:val="center"/>
              <w:rPr>
                <w:rFonts w:ascii="Gill Sans" w:eastAsia="Cambria" w:hAnsi="Gill Sans" w:cs="Times New Roman"/>
              </w:rPr>
            </w:pPr>
            <w:r w:rsidRPr="001368F5">
              <w:rPr>
                <w:rFonts w:ascii="Calibri" w:eastAsia="Cambria" w:hAnsi="Calibri" w:cs="Times New Roman"/>
                <w:bCs/>
                <w:color w:val="000000"/>
              </w:rPr>
              <w:t>(approx. 48 lessons)</w:t>
            </w:r>
          </w:p>
        </w:tc>
        <w:tc>
          <w:tcPr>
            <w:tcW w:w="4077" w:type="dxa"/>
            <w:tcBorders>
              <w:top w:val="nil"/>
              <w:left w:val="single" w:sz="24" w:space="0" w:color="auto"/>
              <w:bottom w:val="nil"/>
              <w:right w:val="nil"/>
            </w:tcBorders>
          </w:tcPr>
          <w:p w:rsidR="001368F5" w:rsidRPr="001368F5" w:rsidRDefault="00782600" w:rsidP="001368F5">
            <w:pPr>
              <w:spacing w:after="0" w:line="240" w:lineRule="auto"/>
              <w:jc w:val="center"/>
              <w:rPr>
                <w:rFonts w:ascii="Calibri" w:eastAsia="Cambria" w:hAnsi="Calibri" w:cs="Times New Roman"/>
                <w:bCs/>
                <w:color w:val="000000"/>
                <w:sz w:val="20"/>
                <w:szCs w:val="24"/>
              </w:rPr>
            </w:pPr>
            <w:r>
              <w:rPr>
                <w:rFonts w:ascii="Calibri" w:eastAsia="Cambria" w:hAnsi="Calibri" w:cs="Times New Roman"/>
                <w:b/>
                <w:color w:val="000000"/>
                <w:sz w:val="20"/>
                <w:szCs w:val="24"/>
              </w:rPr>
              <w:t>Year 7 – 2 period</w:t>
            </w:r>
          </w:p>
          <w:p w:rsidR="001368F5" w:rsidRPr="001368F5" w:rsidRDefault="001368F5" w:rsidP="001368F5">
            <w:pPr>
              <w:spacing w:after="0" w:line="240" w:lineRule="auto"/>
              <w:jc w:val="center"/>
              <w:rPr>
                <w:rFonts w:ascii="Gill Sans" w:eastAsia="Cambria" w:hAnsi="Gill Sans" w:cs="Times New Roman"/>
              </w:rPr>
            </w:pPr>
            <w:r w:rsidRPr="001368F5">
              <w:rPr>
                <w:rFonts w:ascii="Calibri" w:eastAsia="Cambria" w:hAnsi="Calibri" w:cs="Times New Roman"/>
                <w:bCs/>
                <w:color w:val="000000"/>
              </w:rPr>
              <w:t>(approx. 24 lessons)</w:t>
            </w:r>
          </w:p>
        </w:tc>
        <w:tc>
          <w:tcPr>
            <w:tcW w:w="3947" w:type="dxa"/>
            <w:tcBorders>
              <w:top w:val="nil"/>
              <w:left w:val="nil"/>
              <w:bottom w:val="nil"/>
              <w:right w:val="nil"/>
            </w:tcBorders>
          </w:tcPr>
          <w:p w:rsidR="001368F5" w:rsidRPr="001368F5" w:rsidRDefault="001368F5" w:rsidP="001368F5">
            <w:pPr>
              <w:spacing w:after="0" w:line="240" w:lineRule="auto"/>
              <w:jc w:val="center"/>
              <w:rPr>
                <w:rFonts w:ascii="Calibri" w:eastAsia="Cambria" w:hAnsi="Calibri" w:cs="Times New Roman"/>
                <w:bCs/>
                <w:color w:val="000000"/>
                <w:sz w:val="20"/>
                <w:szCs w:val="24"/>
              </w:rPr>
            </w:pPr>
            <w:r w:rsidRPr="001368F5">
              <w:rPr>
                <w:rFonts w:ascii="Calibri" w:eastAsia="Cambria" w:hAnsi="Calibri" w:cs="Times New Roman"/>
                <w:b/>
                <w:color w:val="000000"/>
                <w:sz w:val="20"/>
                <w:szCs w:val="24"/>
              </w:rPr>
              <w:t>Ye</w:t>
            </w:r>
            <w:r w:rsidR="00782600">
              <w:rPr>
                <w:rFonts w:ascii="Calibri" w:eastAsia="Cambria" w:hAnsi="Calibri" w:cs="Times New Roman"/>
                <w:b/>
                <w:color w:val="000000"/>
                <w:sz w:val="20"/>
                <w:szCs w:val="24"/>
              </w:rPr>
              <w:t>ar 7 – 4 period</w:t>
            </w:r>
          </w:p>
          <w:p w:rsidR="001368F5" w:rsidRPr="001368F5" w:rsidRDefault="001368F5" w:rsidP="001368F5">
            <w:pPr>
              <w:spacing w:after="0" w:line="240" w:lineRule="auto"/>
              <w:jc w:val="center"/>
              <w:rPr>
                <w:rFonts w:ascii="Gill Sans" w:eastAsia="Cambria" w:hAnsi="Gill Sans" w:cs="Times New Roman"/>
              </w:rPr>
            </w:pPr>
            <w:r w:rsidRPr="001368F5">
              <w:rPr>
                <w:rFonts w:ascii="Calibri" w:eastAsia="Cambria" w:hAnsi="Calibri" w:cs="Times New Roman"/>
                <w:bCs/>
                <w:color w:val="000000"/>
              </w:rPr>
              <w:t>(approx. 45 lessons)</w:t>
            </w:r>
          </w:p>
        </w:tc>
      </w:tr>
      <w:tr w:rsidR="001368F5" w:rsidRPr="001368F5" w:rsidTr="0039224B">
        <w:tc>
          <w:tcPr>
            <w:tcW w:w="7763" w:type="dxa"/>
            <w:gridSpan w:val="2"/>
            <w:tcBorders>
              <w:top w:val="nil"/>
              <w:left w:val="nil"/>
              <w:bottom w:val="nil"/>
              <w:right w:val="single" w:sz="24" w:space="0" w:color="auto"/>
            </w:tcBorders>
          </w:tcPr>
          <w:p w:rsidR="001368F5" w:rsidRPr="001368F5" w:rsidRDefault="001368F5" w:rsidP="001368F5">
            <w:pPr>
              <w:spacing w:after="0" w:line="240" w:lineRule="auto"/>
              <w:jc w:val="both"/>
              <w:rPr>
                <w:rFonts w:ascii="Calibri" w:eastAsia="Cambria" w:hAnsi="Calibri" w:cs="Times New Roman"/>
                <w:bCs/>
                <w:color w:val="000000"/>
                <w:sz w:val="16"/>
                <w:szCs w:val="16"/>
              </w:rPr>
            </w:pPr>
            <w:r w:rsidRPr="001368F5">
              <w:rPr>
                <w:rFonts w:ascii="Calibri" w:eastAsia="Cambria" w:hAnsi="Calibri" w:cs="Times New Roman"/>
                <w:bCs/>
                <w:color w:val="000000"/>
                <w:sz w:val="16"/>
                <w:szCs w:val="16"/>
              </w:rPr>
              <w:t xml:space="preserve"> </w:t>
            </w:r>
          </w:p>
          <w:p w:rsidR="001368F5" w:rsidRPr="001368F5" w:rsidRDefault="001368F5" w:rsidP="001368F5">
            <w:pPr>
              <w:spacing w:after="0" w:line="240" w:lineRule="auto"/>
              <w:jc w:val="both"/>
              <w:rPr>
                <w:rFonts w:ascii="Calibri" w:eastAsia="Cambria" w:hAnsi="Calibri" w:cs="Times New Roman"/>
                <w:bCs/>
                <w:color w:val="000000"/>
                <w:sz w:val="20"/>
                <w:szCs w:val="24"/>
              </w:rPr>
            </w:pPr>
            <w:r w:rsidRPr="001368F5">
              <w:rPr>
                <w:rFonts w:ascii="Calibri" w:eastAsia="Cambria" w:hAnsi="Calibri" w:cs="Times New Roman"/>
                <w:bCs/>
                <w:color w:val="000000"/>
                <w:sz w:val="20"/>
                <w:szCs w:val="24"/>
              </w:rPr>
              <w:t>1) Europe transformed by the First World War</w:t>
            </w:r>
          </w:p>
          <w:p w:rsidR="001368F5" w:rsidRPr="001368F5" w:rsidRDefault="001368F5" w:rsidP="001368F5">
            <w:pPr>
              <w:spacing w:after="0" w:line="240" w:lineRule="auto"/>
              <w:jc w:val="both"/>
              <w:rPr>
                <w:rFonts w:ascii="Calibri" w:eastAsia="Cambria" w:hAnsi="Calibri" w:cs="Times New Roman"/>
                <w:bCs/>
                <w:color w:val="000000"/>
                <w:sz w:val="20"/>
                <w:szCs w:val="24"/>
              </w:rPr>
            </w:pPr>
            <w:r w:rsidRPr="001368F5">
              <w:rPr>
                <w:rFonts w:ascii="Calibri" w:eastAsia="Cambria" w:hAnsi="Calibri" w:cs="Times New Roman"/>
                <w:bCs/>
                <w:color w:val="000000"/>
                <w:sz w:val="20"/>
                <w:szCs w:val="24"/>
              </w:rPr>
              <w:t>2) Dictatorship and democracy: Europe in the interwar years (1918-39)</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Calibri" w:eastAsia="Cambria" w:hAnsi="Calibri" w:cs="Times New Roman"/>
                <w:bCs/>
                <w:color w:val="000000"/>
                <w:sz w:val="20"/>
                <w:szCs w:val="24"/>
              </w:rPr>
              <w:t>3) Europe and Europeans in the Second World War</w:t>
            </w:r>
          </w:p>
        </w:tc>
        <w:tc>
          <w:tcPr>
            <w:tcW w:w="8024" w:type="dxa"/>
            <w:gridSpan w:val="2"/>
            <w:tcBorders>
              <w:top w:val="nil"/>
              <w:left w:val="single" w:sz="24" w:space="0" w:color="auto"/>
              <w:bottom w:val="nil"/>
              <w:right w:val="nil"/>
            </w:tcBorders>
          </w:tcPr>
          <w:p w:rsidR="001368F5" w:rsidRPr="001368F5" w:rsidRDefault="001368F5" w:rsidP="001368F5">
            <w:pPr>
              <w:spacing w:after="0" w:line="240" w:lineRule="auto"/>
              <w:jc w:val="both"/>
              <w:rPr>
                <w:rFonts w:ascii="Calibri" w:eastAsia="Cambria" w:hAnsi="Calibri" w:cs="Times New Roman"/>
                <w:bCs/>
                <w:color w:val="000000"/>
                <w:sz w:val="16"/>
                <w:szCs w:val="16"/>
              </w:rPr>
            </w:pPr>
            <w:r w:rsidRPr="001368F5">
              <w:rPr>
                <w:rFonts w:ascii="Calibri" w:eastAsia="Cambria" w:hAnsi="Calibri" w:cs="Times New Roman"/>
                <w:bCs/>
                <w:color w:val="000000"/>
                <w:sz w:val="16"/>
                <w:szCs w:val="16"/>
              </w:rPr>
              <w:t xml:space="preserve"> </w:t>
            </w:r>
          </w:p>
          <w:p w:rsidR="001368F5" w:rsidRPr="00BA059A" w:rsidRDefault="001368F5" w:rsidP="001368F5">
            <w:pPr>
              <w:spacing w:after="0" w:line="240" w:lineRule="auto"/>
              <w:jc w:val="both"/>
              <w:rPr>
                <w:rFonts w:ascii="Calibri" w:eastAsia="Cambria" w:hAnsi="Calibri" w:cs="Times New Roman"/>
                <w:bCs/>
                <w:color w:val="000000"/>
                <w:sz w:val="20"/>
                <w:szCs w:val="24"/>
                <w:lang w:val="de-DE"/>
              </w:rPr>
            </w:pPr>
            <w:r w:rsidRPr="00BA059A">
              <w:rPr>
                <w:rFonts w:ascii="Calibri" w:eastAsia="Cambria" w:hAnsi="Calibri" w:cs="Times New Roman"/>
                <w:bCs/>
                <w:color w:val="000000"/>
                <w:sz w:val="20"/>
                <w:szCs w:val="24"/>
                <w:lang w:val="de-DE"/>
              </w:rPr>
              <w:t>4) Post-war Europe (1945-1949)</w:t>
            </w:r>
          </w:p>
          <w:p w:rsidR="001368F5" w:rsidRPr="00BA059A" w:rsidRDefault="001368F5" w:rsidP="001368F5">
            <w:pPr>
              <w:spacing w:after="0" w:line="240" w:lineRule="auto"/>
              <w:jc w:val="both"/>
              <w:rPr>
                <w:rFonts w:ascii="Calibri" w:eastAsia="Cambria" w:hAnsi="Calibri" w:cs="Times New Roman"/>
                <w:bCs/>
                <w:color w:val="000000"/>
                <w:sz w:val="20"/>
                <w:szCs w:val="24"/>
                <w:lang w:val="de-DE"/>
              </w:rPr>
            </w:pPr>
            <w:r w:rsidRPr="00BA059A">
              <w:rPr>
                <w:rFonts w:ascii="Calibri" w:eastAsia="Cambria" w:hAnsi="Calibri" w:cs="Times New Roman"/>
                <w:bCs/>
                <w:color w:val="000000"/>
                <w:sz w:val="20"/>
                <w:szCs w:val="24"/>
                <w:lang w:val="de-DE"/>
              </w:rPr>
              <w:t>5) Eastern Europe, Western Europe (1949-1973)</w:t>
            </w:r>
          </w:p>
          <w:p w:rsidR="001368F5" w:rsidRPr="001368F5" w:rsidRDefault="001368F5" w:rsidP="001368F5">
            <w:pPr>
              <w:spacing w:after="0" w:line="240" w:lineRule="auto"/>
              <w:jc w:val="both"/>
              <w:rPr>
                <w:rFonts w:ascii="Calibri" w:eastAsia="Cambria" w:hAnsi="Calibri" w:cs="Times New Roman"/>
                <w:bCs/>
                <w:color w:val="000000"/>
                <w:sz w:val="20"/>
                <w:szCs w:val="24"/>
              </w:rPr>
            </w:pPr>
            <w:r w:rsidRPr="001368F5">
              <w:rPr>
                <w:rFonts w:ascii="Calibri" w:eastAsia="Cambria" w:hAnsi="Calibri" w:cs="Times New Roman"/>
                <w:bCs/>
                <w:color w:val="000000"/>
                <w:sz w:val="20"/>
                <w:szCs w:val="24"/>
              </w:rPr>
              <w:t>6) Europe from dictatorship to democracy (1974 - 1995)</w:t>
            </w:r>
          </w:p>
          <w:p w:rsidR="001368F5" w:rsidRPr="001368F5" w:rsidRDefault="001368F5" w:rsidP="001368F5">
            <w:pPr>
              <w:spacing w:after="0" w:line="240" w:lineRule="auto"/>
              <w:jc w:val="both"/>
              <w:rPr>
                <w:rFonts w:ascii="Gill Sans" w:eastAsia="Cambria" w:hAnsi="Gill Sans" w:cs="Times New Roman"/>
                <w:sz w:val="20"/>
                <w:szCs w:val="24"/>
              </w:rPr>
            </w:pPr>
            <w:r w:rsidRPr="001368F5">
              <w:rPr>
                <w:rFonts w:ascii="Calibri" w:eastAsia="Cambria" w:hAnsi="Calibri" w:cs="Times New Roman"/>
                <w:bCs/>
                <w:color w:val="000000"/>
                <w:sz w:val="20"/>
                <w:szCs w:val="24"/>
              </w:rPr>
              <w:t>7) Europe in the making  (1945 to today)</w:t>
            </w:r>
          </w:p>
        </w:tc>
      </w:tr>
    </w:tbl>
    <w:p w:rsidR="001368F5" w:rsidRPr="001368F5" w:rsidRDefault="001368F5" w:rsidP="001368F5">
      <w:pPr>
        <w:spacing w:after="0" w:line="240" w:lineRule="auto"/>
        <w:rPr>
          <w:rFonts w:ascii="Gill Sans" w:eastAsia="Cambria" w:hAnsi="Gill Sans" w:cs="Times New Roman"/>
          <w:sz w:val="20"/>
          <w:szCs w:val="24"/>
        </w:rPr>
      </w:pPr>
    </w:p>
    <w:tbl>
      <w:tblPr>
        <w:tblW w:w="15657"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3700"/>
        <w:gridCol w:w="122"/>
        <w:gridCol w:w="303"/>
        <w:gridCol w:w="3778"/>
        <w:gridCol w:w="35"/>
        <w:gridCol w:w="3848"/>
        <w:gridCol w:w="53"/>
      </w:tblGrid>
      <w:tr w:rsidR="001368F5" w:rsidRPr="001368F5" w:rsidTr="002573B2">
        <w:trPr>
          <w:gridAfter w:val="1"/>
          <w:wAfter w:w="53" w:type="dxa"/>
          <w:trHeight w:val="397"/>
          <w:jc w:val="center"/>
        </w:trPr>
        <w:tc>
          <w:tcPr>
            <w:tcW w:w="7640" w:type="dxa"/>
            <w:gridSpan w:val="3"/>
            <w:tcBorders>
              <w:top w:val="nil"/>
              <w:left w:val="nil"/>
              <w:bottom w:val="nil"/>
              <w:right w:val="nil"/>
            </w:tcBorders>
          </w:tcPr>
          <w:p w:rsidR="001368F5" w:rsidRPr="001368F5" w:rsidRDefault="001368F5" w:rsidP="002573B2">
            <w:pPr>
              <w:spacing w:after="0" w:line="240" w:lineRule="auto"/>
              <w:jc w:val="center"/>
              <w:rPr>
                <w:rFonts w:ascii="Calibri" w:eastAsia="Cambria" w:hAnsi="Calibri" w:cs="Times New Roman"/>
                <w:b/>
                <w:bCs/>
                <w:caps/>
                <w:color w:val="000000"/>
                <w:sz w:val="16"/>
                <w:szCs w:val="16"/>
              </w:rPr>
            </w:pPr>
            <w:r w:rsidRPr="001368F5">
              <w:rPr>
                <w:rFonts w:ascii="Calibri" w:eastAsia="Cambria" w:hAnsi="Calibri" w:cs="Times New Roman"/>
                <w:b/>
                <w:bCs/>
                <w:caps/>
                <w:color w:val="000000"/>
                <w:sz w:val="32"/>
                <w:szCs w:val="32"/>
              </w:rPr>
              <w:t>optional themes</w:t>
            </w:r>
          </w:p>
        </w:tc>
        <w:tc>
          <w:tcPr>
            <w:tcW w:w="4081" w:type="dxa"/>
            <w:gridSpan w:val="2"/>
            <w:tcBorders>
              <w:top w:val="nil"/>
              <w:left w:val="nil"/>
              <w:bottom w:val="nil"/>
              <w:right w:val="nil"/>
            </w:tcBorders>
          </w:tcPr>
          <w:p w:rsidR="001368F5" w:rsidRPr="002573B2" w:rsidRDefault="001368F5" w:rsidP="001368F5">
            <w:pPr>
              <w:spacing w:after="0" w:line="240" w:lineRule="auto"/>
              <w:jc w:val="center"/>
              <w:rPr>
                <w:rFonts w:ascii="Calibri" w:eastAsia="Cambria" w:hAnsi="Calibri" w:cs="Times New Roman"/>
                <w:b/>
                <w:bCs/>
                <w:caps/>
                <w:color w:val="000000"/>
                <w:sz w:val="16"/>
                <w:szCs w:val="16"/>
              </w:rPr>
            </w:pPr>
            <w:r w:rsidRPr="001368F5">
              <w:rPr>
                <w:rFonts w:ascii="Calibri" w:eastAsia="Cambria" w:hAnsi="Calibri" w:cs="Times New Roman"/>
                <w:b/>
                <w:bCs/>
                <w:caps/>
                <w:color w:val="000000"/>
                <w:sz w:val="16"/>
                <w:szCs w:val="16"/>
              </w:rPr>
              <w:t xml:space="preserve"> </w:t>
            </w:r>
            <w:r w:rsidRPr="001368F5">
              <w:rPr>
                <w:rFonts w:ascii="Calibri" w:eastAsia="Cambria" w:hAnsi="Calibri" w:cs="Times New Roman"/>
                <w:b/>
                <w:bCs/>
                <w:caps/>
                <w:color w:val="000000"/>
                <w:sz w:val="32"/>
                <w:szCs w:val="32"/>
              </w:rPr>
              <w:t>optional theme</w:t>
            </w:r>
            <w:r w:rsidR="002573B2">
              <w:rPr>
                <w:rFonts w:ascii="Calibri" w:eastAsia="Cambria" w:hAnsi="Calibri" w:cs="Times New Roman"/>
                <w:b/>
                <w:bCs/>
                <w:caps/>
                <w:color w:val="000000"/>
                <w:sz w:val="32"/>
                <w:szCs w:val="32"/>
              </w:rPr>
              <w:t>s</w:t>
            </w:r>
          </w:p>
        </w:tc>
        <w:tc>
          <w:tcPr>
            <w:tcW w:w="3883" w:type="dxa"/>
            <w:gridSpan w:val="2"/>
            <w:tcBorders>
              <w:top w:val="nil"/>
              <w:left w:val="nil"/>
              <w:bottom w:val="nil"/>
              <w:right w:val="nil"/>
            </w:tcBorders>
          </w:tcPr>
          <w:p w:rsidR="001368F5" w:rsidRPr="002573B2" w:rsidRDefault="001368F5" w:rsidP="001368F5">
            <w:pPr>
              <w:spacing w:after="0" w:line="240" w:lineRule="auto"/>
              <w:jc w:val="center"/>
              <w:rPr>
                <w:rFonts w:ascii="Calibri" w:eastAsia="Cambria" w:hAnsi="Calibri" w:cs="Times New Roman"/>
                <w:b/>
                <w:bCs/>
                <w:caps/>
                <w:color w:val="000000"/>
                <w:sz w:val="16"/>
                <w:szCs w:val="16"/>
              </w:rPr>
            </w:pPr>
            <w:r w:rsidRPr="001368F5">
              <w:rPr>
                <w:rFonts w:ascii="Calibri" w:eastAsia="Cambria" w:hAnsi="Calibri" w:cs="Times New Roman"/>
                <w:b/>
                <w:bCs/>
                <w:caps/>
                <w:color w:val="000000"/>
                <w:sz w:val="16"/>
                <w:szCs w:val="16"/>
              </w:rPr>
              <w:t xml:space="preserve"> </w:t>
            </w:r>
            <w:r w:rsidRPr="001368F5">
              <w:rPr>
                <w:rFonts w:ascii="Calibri" w:eastAsia="Cambria" w:hAnsi="Calibri" w:cs="Times New Roman"/>
                <w:b/>
                <w:bCs/>
                <w:caps/>
                <w:color w:val="000000"/>
                <w:sz w:val="32"/>
                <w:szCs w:val="32"/>
              </w:rPr>
              <w:t>compulsory themes</w:t>
            </w:r>
          </w:p>
        </w:tc>
      </w:tr>
      <w:tr w:rsidR="001368F5" w:rsidRPr="001368F5" w:rsidTr="0039224B">
        <w:trPr>
          <w:gridAfter w:val="1"/>
          <w:wAfter w:w="53" w:type="dxa"/>
          <w:jc w:val="center"/>
        </w:trPr>
        <w:tc>
          <w:tcPr>
            <w:tcW w:w="3818" w:type="dxa"/>
            <w:tcBorders>
              <w:top w:val="nil"/>
              <w:left w:val="nil"/>
              <w:bottom w:val="single" w:sz="4" w:space="0" w:color="auto"/>
              <w:right w:val="nil"/>
            </w:tcBorders>
          </w:tcPr>
          <w:p w:rsidR="001368F5" w:rsidRPr="001368F5" w:rsidRDefault="00881605" w:rsidP="001368F5">
            <w:pPr>
              <w:spacing w:after="0" w:line="240" w:lineRule="auto"/>
              <w:jc w:val="center"/>
              <w:rPr>
                <w:rFonts w:ascii="Calibri" w:eastAsia="Cambria" w:hAnsi="Calibri" w:cs="Times New Roman"/>
                <w:b/>
                <w:color w:val="000000"/>
                <w:sz w:val="20"/>
                <w:szCs w:val="24"/>
              </w:rPr>
            </w:pPr>
            <w:r>
              <w:rPr>
                <w:rFonts w:ascii="Calibri" w:eastAsia="Cambria" w:hAnsi="Calibri" w:cs="Times New Roman"/>
                <w:b/>
                <w:color w:val="000000"/>
                <w:sz w:val="20"/>
                <w:szCs w:val="24"/>
              </w:rPr>
              <w:t>Year 6 – 2 period</w:t>
            </w:r>
          </w:p>
        </w:tc>
        <w:tc>
          <w:tcPr>
            <w:tcW w:w="3822" w:type="dxa"/>
            <w:gridSpan w:val="2"/>
            <w:tcBorders>
              <w:top w:val="nil"/>
              <w:left w:val="nil"/>
              <w:bottom w:val="nil"/>
              <w:right w:val="nil"/>
            </w:tcBorders>
          </w:tcPr>
          <w:p w:rsidR="001368F5" w:rsidRPr="001368F5" w:rsidRDefault="00881605" w:rsidP="001368F5">
            <w:pPr>
              <w:spacing w:after="0" w:line="240" w:lineRule="auto"/>
              <w:jc w:val="center"/>
              <w:rPr>
                <w:rFonts w:ascii="Calibri" w:eastAsia="Cambria" w:hAnsi="Calibri" w:cs="Times New Roman"/>
                <w:b/>
                <w:color w:val="000000"/>
                <w:sz w:val="20"/>
                <w:szCs w:val="24"/>
              </w:rPr>
            </w:pPr>
            <w:r>
              <w:rPr>
                <w:rFonts w:ascii="Calibri" w:eastAsia="Cambria" w:hAnsi="Calibri" w:cs="Times New Roman"/>
                <w:b/>
                <w:color w:val="000000"/>
                <w:sz w:val="20"/>
                <w:szCs w:val="24"/>
              </w:rPr>
              <w:t>Year 6 – 4 period</w:t>
            </w:r>
          </w:p>
        </w:tc>
        <w:tc>
          <w:tcPr>
            <w:tcW w:w="4081" w:type="dxa"/>
            <w:gridSpan w:val="2"/>
            <w:tcBorders>
              <w:top w:val="nil"/>
              <w:left w:val="nil"/>
              <w:bottom w:val="nil"/>
              <w:right w:val="nil"/>
            </w:tcBorders>
          </w:tcPr>
          <w:p w:rsidR="001368F5" w:rsidRPr="001368F5" w:rsidRDefault="00881605" w:rsidP="001368F5">
            <w:pPr>
              <w:spacing w:after="0" w:line="240" w:lineRule="auto"/>
              <w:jc w:val="center"/>
              <w:rPr>
                <w:rFonts w:ascii="Calibri" w:eastAsia="Cambria" w:hAnsi="Calibri" w:cs="Times New Roman"/>
                <w:b/>
                <w:color w:val="000000"/>
                <w:sz w:val="20"/>
                <w:szCs w:val="24"/>
              </w:rPr>
            </w:pPr>
            <w:r>
              <w:rPr>
                <w:rFonts w:ascii="Calibri" w:eastAsia="Cambria" w:hAnsi="Calibri" w:cs="Times New Roman"/>
                <w:b/>
                <w:color w:val="000000"/>
                <w:sz w:val="20"/>
                <w:szCs w:val="24"/>
              </w:rPr>
              <w:t>Year 7 – 2 period</w:t>
            </w:r>
          </w:p>
        </w:tc>
        <w:tc>
          <w:tcPr>
            <w:tcW w:w="3883" w:type="dxa"/>
            <w:gridSpan w:val="2"/>
            <w:tcBorders>
              <w:top w:val="nil"/>
              <w:left w:val="nil"/>
              <w:bottom w:val="single" w:sz="4" w:space="0" w:color="auto"/>
              <w:right w:val="nil"/>
            </w:tcBorders>
          </w:tcPr>
          <w:p w:rsidR="001368F5" w:rsidRPr="001368F5" w:rsidRDefault="00881605" w:rsidP="001368F5">
            <w:pPr>
              <w:spacing w:after="0" w:line="240" w:lineRule="auto"/>
              <w:jc w:val="center"/>
              <w:rPr>
                <w:rFonts w:ascii="Calibri" w:eastAsia="Cambria" w:hAnsi="Calibri" w:cs="Times New Roman"/>
                <w:b/>
                <w:color w:val="000000"/>
                <w:sz w:val="20"/>
                <w:szCs w:val="24"/>
              </w:rPr>
            </w:pPr>
            <w:r>
              <w:rPr>
                <w:rFonts w:ascii="Calibri" w:eastAsia="Cambria" w:hAnsi="Calibri" w:cs="Times New Roman"/>
                <w:b/>
                <w:color w:val="000000"/>
                <w:sz w:val="20"/>
                <w:szCs w:val="24"/>
              </w:rPr>
              <w:t>Year 7 – 4 period</w:t>
            </w:r>
          </w:p>
        </w:tc>
      </w:tr>
      <w:tr w:rsidR="001368F5" w:rsidRPr="001368F5" w:rsidTr="0039224B">
        <w:trPr>
          <w:jc w:val="center"/>
        </w:trPr>
        <w:tc>
          <w:tcPr>
            <w:tcW w:w="3818" w:type="dxa"/>
            <w:tcBorders>
              <w:top w:val="single" w:sz="4" w:space="0" w:color="auto"/>
              <w:left w:val="single" w:sz="4" w:space="0" w:color="auto"/>
              <w:bottom w:val="nil"/>
              <w:right w:val="single" w:sz="4" w:space="0" w:color="auto"/>
            </w:tcBorders>
          </w:tcPr>
          <w:p w:rsidR="001368F5" w:rsidRPr="001368F5" w:rsidRDefault="001368F5" w:rsidP="001368F5">
            <w:pPr>
              <w:spacing w:after="0" w:line="240" w:lineRule="auto"/>
              <w:jc w:val="center"/>
              <w:rPr>
                <w:rFonts w:ascii="Calibri" w:eastAsia="Cambria" w:hAnsi="Calibri" w:cs="Times New Roman"/>
                <w:bCs/>
                <w:color w:val="000000"/>
                <w:sz w:val="20"/>
                <w:szCs w:val="24"/>
              </w:rPr>
            </w:pPr>
            <w:r w:rsidRPr="001368F5">
              <w:rPr>
                <w:rFonts w:ascii="Calibri" w:eastAsia="Cambria" w:hAnsi="Calibri" w:cs="Times New Roman"/>
                <w:bCs/>
                <w:color w:val="000000"/>
                <w:sz w:val="20"/>
                <w:szCs w:val="24"/>
              </w:rPr>
              <w:t>3 themes (minimum) x 8 lessons</w:t>
            </w:r>
          </w:p>
        </w:tc>
        <w:tc>
          <w:tcPr>
            <w:tcW w:w="3700" w:type="dxa"/>
            <w:tcBorders>
              <w:top w:val="single" w:sz="4" w:space="0" w:color="auto"/>
              <w:left w:val="single" w:sz="4" w:space="0" w:color="auto"/>
              <w:bottom w:val="nil"/>
              <w:right w:val="single" w:sz="4" w:space="0" w:color="auto"/>
            </w:tcBorders>
          </w:tcPr>
          <w:p w:rsidR="001368F5" w:rsidRPr="001368F5" w:rsidRDefault="001368F5" w:rsidP="001368F5">
            <w:pPr>
              <w:spacing w:after="0" w:line="240" w:lineRule="auto"/>
              <w:jc w:val="center"/>
              <w:rPr>
                <w:rFonts w:ascii="Calibri" w:eastAsia="Cambria" w:hAnsi="Calibri" w:cs="Times New Roman"/>
                <w:bCs/>
                <w:color w:val="000000"/>
                <w:sz w:val="20"/>
                <w:szCs w:val="24"/>
              </w:rPr>
            </w:pPr>
            <w:r w:rsidRPr="001368F5">
              <w:rPr>
                <w:rFonts w:ascii="Calibri" w:eastAsia="Cambria" w:hAnsi="Calibri" w:cs="Times New Roman"/>
                <w:bCs/>
                <w:color w:val="000000"/>
                <w:sz w:val="20"/>
                <w:szCs w:val="24"/>
              </w:rPr>
              <w:t>3 themes (minimum) x 15 lessons</w:t>
            </w:r>
          </w:p>
        </w:tc>
        <w:tc>
          <w:tcPr>
            <w:tcW w:w="425" w:type="dxa"/>
            <w:gridSpan w:val="2"/>
            <w:tcBorders>
              <w:top w:val="nil"/>
              <w:left w:val="single" w:sz="4" w:space="0" w:color="auto"/>
              <w:bottom w:val="nil"/>
              <w:right w:val="single" w:sz="4" w:space="0" w:color="auto"/>
            </w:tcBorders>
          </w:tcPr>
          <w:p w:rsidR="001368F5" w:rsidRPr="001368F5" w:rsidRDefault="001368F5" w:rsidP="001368F5">
            <w:pPr>
              <w:spacing w:after="0" w:line="240" w:lineRule="auto"/>
              <w:jc w:val="center"/>
              <w:rPr>
                <w:rFonts w:ascii="Calibri" w:eastAsia="Cambria" w:hAnsi="Calibri" w:cs="Times New Roman"/>
                <w:bCs/>
                <w:color w:val="000000"/>
                <w:sz w:val="20"/>
                <w:szCs w:val="24"/>
              </w:rPr>
            </w:pPr>
          </w:p>
        </w:tc>
        <w:tc>
          <w:tcPr>
            <w:tcW w:w="3813" w:type="dxa"/>
            <w:gridSpan w:val="2"/>
            <w:tcBorders>
              <w:left w:val="single" w:sz="4" w:space="0" w:color="auto"/>
              <w:bottom w:val="nil"/>
            </w:tcBorders>
          </w:tcPr>
          <w:p w:rsidR="001368F5" w:rsidRPr="001368F5" w:rsidRDefault="00F5435A" w:rsidP="001368F5">
            <w:pPr>
              <w:spacing w:after="0" w:line="240" w:lineRule="auto"/>
              <w:jc w:val="center"/>
              <w:rPr>
                <w:rFonts w:ascii="Calibri" w:eastAsia="Cambria" w:hAnsi="Calibri" w:cs="Times New Roman"/>
                <w:bCs/>
                <w:color w:val="000000"/>
                <w:sz w:val="20"/>
                <w:szCs w:val="24"/>
              </w:rPr>
            </w:pPr>
            <w:r>
              <w:rPr>
                <w:rFonts w:ascii="Calibri" w:eastAsia="Cambria" w:hAnsi="Calibri" w:cs="Times New Roman"/>
                <w:bCs/>
                <w:color w:val="000000"/>
                <w:sz w:val="20"/>
                <w:szCs w:val="24"/>
              </w:rPr>
              <w:t>3 themes (minimum) x 8</w:t>
            </w:r>
            <w:r w:rsidR="001368F5" w:rsidRPr="001368F5">
              <w:rPr>
                <w:rFonts w:ascii="Calibri" w:eastAsia="Cambria" w:hAnsi="Calibri" w:cs="Times New Roman"/>
                <w:bCs/>
                <w:color w:val="000000"/>
                <w:sz w:val="20"/>
                <w:szCs w:val="24"/>
              </w:rPr>
              <w:t xml:space="preserve"> lessons</w:t>
            </w:r>
          </w:p>
        </w:tc>
        <w:tc>
          <w:tcPr>
            <w:tcW w:w="3901" w:type="dxa"/>
            <w:gridSpan w:val="2"/>
            <w:tcBorders>
              <w:bottom w:val="nil"/>
            </w:tcBorders>
          </w:tcPr>
          <w:p w:rsidR="001368F5" w:rsidRPr="001368F5" w:rsidRDefault="00782600" w:rsidP="001368F5">
            <w:pPr>
              <w:spacing w:after="0" w:line="240" w:lineRule="auto"/>
              <w:ind w:left="-93"/>
              <w:jc w:val="center"/>
              <w:rPr>
                <w:rFonts w:ascii="Calibri" w:eastAsia="Cambria" w:hAnsi="Calibri" w:cs="Times New Roman"/>
                <w:bCs/>
                <w:color w:val="000000"/>
                <w:sz w:val="20"/>
                <w:szCs w:val="24"/>
              </w:rPr>
            </w:pPr>
            <w:r>
              <w:rPr>
                <w:rFonts w:ascii="Calibri" w:eastAsia="Cambria" w:hAnsi="Calibri" w:cs="Times New Roman"/>
                <w:bCs/>
                <w:color w:val="000000"/>
                <w:sz w:val="20"/>
                <w:szCs w:val="24"/>
              </w:rPr>
              <w:t>3 compulsory themes</w:t>
            </w:r>
            <w:r w:rsidR="001368F5" w:rsidRPr="001368F5">
              <w:rPr>
                <w:rFonts w:ascii="Calibri" w:eastAsia="Cambria" w:hAnsi="Calibri" w:cs="Times New Roman"/>
                <w:bCs/>
                <w:color w:val="000000"/>
                <w:sz w:val="20"/>
                <w:szCs w:val="24"/>
              </w:rPr>
              <w:t xml:space="preserve"> x 15 lessons</w:t>
            </w:r>
          </w:p>
        </w:tc>
      </w:tr>
    </w:tbl>
    <w:p w:rsidR="001368F5" w:rsidRPr="001368F5" w:rsidRDefault="001368F5" w:rsidP="001368F5">
      <w:pPr>
        <w:spacing w:after="0" w:line="240" w:lineRule="auto"/>
        <w:rPr>
          <w:rFonts w:ascii="Gill Sans" w:eastAsia="Cambria" w:hAnsi="Gill Sans" w:cs="Times New Roman"/>
          <w:vanish/>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057"/>
        <w:gridCol w:w="706"/>
        <w:gridCol w:w="2920"/>
        <w:gridCol w:w="418"/>
        <w:gridCol w:w="707"/>
        <w:gridCol w:w="3067"/>
        <w:gridCol w:w="705"/>
        <w:gridCol w:w="3067"/>
      </w:tblGrid>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6.2A</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The USA 1898 to 1945</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6.4A</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i/>
                <w:iCs/>
                <w:color w:val="000000"/>
              </w:rPr>
            </w:pPr>
            <w:r w:rsidRPr="001368F5">
              <w:rPr>
                <w:rFonts w:ascii="Calibri" w:eastAsia="Cambria" w:hAnsi="Calibri" w:cs="Times New Roman"/>
                <w:bCs/>
                <w:iCs/>
                <w:color w:val="000000"/>
              </w:rPr>
              <w:t>The USA since 1898</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7.2A</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 xml:space="preserve">Cold War </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7.4A</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Cold War and international relations since 1945 </w:t>
            </w:r>
          </w:p>
        </w:tc>
      </w:tr>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6.2B</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Culture and Society before 1945  </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6.4B</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Culture and Society before 1945  </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7.2B</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China since 1949</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7.4B</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China since 1949</w:t>
            </w:r>
          </w:p>
        </w:tc>
      </w:tr>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6.2C</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European colonialism and imperialism from the end of the 19</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 to 1945</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6.4C</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European colonialism and imperialism from the end of the 19</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 to 1945</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7.2C</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 xml:space="preserve">Decolonisation after 1945 </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7.4C</w:t>
            </w:r>
          </w:p>
        </w:tc>
        <w:tc>
          <w:tcPr>
            <w:tcW w:w="3119" w:type="dxa"/>
            <w:tcBorders>
              <w:left w:val="nil"/>
              <w:bottom w:val="single" w:sz="4" w:space="0" w:color="auto"/>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Decolonisation and independence since 1945 </w:t>
            </w:r>
          </w:p>
        </w:tc>
      </w:tr>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6.2D</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Warfare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 </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6.4D</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Warfare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 </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7.2D</w:t>
            </w:r>
          </w:p>
        </w:tc>
        <w:tc>
          <w:tcPr>
            <w:tcW w:w="3119" w:type="dxa"/>
            <w:tcBorders>
              <w:left w:val="nil"/>
              <w:right w:val="single" w:sz="4" w:space="0" w:color="auto"/>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 xml:space="preserve">Arab-Israeli conflict since  1947 </w:t>
            </w:r>
          </w:p>
        </w:tc>
        <w:tc>
          <w:tcPr>
            <w:tcW w:w="708" w:type="dxa"/>
            <w:tcBorders>
              <w:top w:val="single" w:sz="4" w:space="0" w:color="auto"/>
              <w:left w:val="single" w:sz="4" w:space="0" w:color="auto"/>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3119" w:type="dxa"/>
            <w:tcBorders>
              <w:top w:val="single" w:sz="4" w:space="0" w:color="auto"/>
              <w:left w:val="nil"/>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r>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6.2E</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Women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6.4E</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Women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7.2E</w:t>
            </w:r>
          </w:p>
        </w:tc>
        <w:tc>
          <w:tcPr>
            <w:tcW w:w="3119" w:type="dxa"/>
            <w:tcBorders>
              <w:left w:val="nil"/>
              <w:right w:val="single" w:sz="4" w:space="0" w:color="auto"/>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 xml:space="preserve">The USA after 1945  </w:t>
            </w:r>
          </w:p>
        </w:tc>
        <w:tc>
          <w:tcPr>
            <w:tcW w:w="708" w:type="dxa"/>
            <w:tcBorders>
              <w:top w:val="nil"/>
              <w:left w:val="single" w:sz="4" w:space="0" w:color="auto"/>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3119" w:type="dxa"/>
            <w:tcBorders>
              <w:top w:val="nil"/>
              <w:left w:val="nil"/>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r>
      <w:tr w:rsidR="001368F5" w:rsidRPr="001368F5" w:rsidTr="0039224B">
        <w:trPr>
          <w:jc w:val="center"/>
        </w:trPr>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6.2F</w:t>
            </w:r>
          </w:p>
        </w:tc>
        <w:tc>
          <w:tcPr>
            <w:tcW w:w="3119"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Russia and the USSR 1917 to 1953 </w:t>
            </w:r>
          </w:p>
        </w:tc>
        <w:tc>
          <w:tcPr>
            <w:tcW w:w="708"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6.4F</w:t>
            </w:r>
          </w:p>
        </w:tc>
        <w:tc>
          <w:tcPr>
            <w:tcW w:w="2977" w:type="dxa"/>
            <w:tcBorders>
              <w:left w:val="nil"/>
            </w:tcBorders>
            <w:shd w:val="clear" w:color="auto" w:fill="auto"/>
          </w:tcPr>
          <w:p w:rsidR="001368F5" w:rsidRPr="001368F5" w:rsidRDefault="001368F5" w:rsidP="001368F5">
            <w:pPr>
              <w:spacing w:after="0" w:line="240" w:lineRule="auto"/>
              <w:rPr>
                <w:rFonts w:ascii="Calibri" w:eastAsia="Cambria" w:hAnsi="Calibri" w:cs="Times New Roman"/>
                <w:bCs/>
                <w:color w:val="000000"/>
              </w:rPr>
            </w:pPr>
            <w:r w:rsidRPr="001368F5">
              <w:rPr>
                <w:rFonts w:ascii="Calibri" w:eastAsia="Cambria" w:hAnsi="Calibri" w:cs="Times New Roman"/>
                <w:bCs/>
                <w:color w:val="000000"/>
              </w:rPr>
              <w:t xml:space="preserve">Russia and the USSR 1917 to 1953 </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bottom w:val="single" w:sz="4" w:space="0" w:color="auto"/>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7.2F</w:t>
            </w:r>
          </w:p>
        </w:tc>
        <w:tc>
          <w:tcPr>
            <w:tcW w:w="3119" w:type="dxa"/>
            <w:tcBorders>
              <w:left w:val="nil"/>
              <w:right w:val="single" w:sz="4" w:space="0" w:color="auto"/>
            </w:tcBorders>
            <w:shd w:val="clear" w:color="auto" w:fill="auto"/>
          </w:tcPr>
          <w:p w:rsidR="001368F5" w:rsidRPr="001368F5" w:rsidRDefault="001368F5" w:rsidP="001368F5">
            <w:pPr>
              <w:spacing w:after="0" w:line="240" w:lineRule="auto"/>
              <w:rPr>
                <w:rFonts w:ascii="Calibri" w:eastAsia="Cambria" w:hAnsi="Calibri" w:cs="Times New Roman"/>
                <w:bCs/>
              </w:rPr>
            </w:pPr>
            <w:r w:rsidRPr="001368F5">
              <w:rPr>
                <w:rFonts w:ascii="Calibri" w:eastAsia="Cambria" w:hAnsi="Calibri" w:cs="Times New Roman"/>
                <w:bCs/>
              </w:rPr>
              <w:t xml:space="preserve">The United Nations </w:t>
            </w:r>
          </w:p>
        </w:tc>
        <w:tc>
          <w:tcPr>
            <w:tcW w:w="708" w:type="dxa"/>
            <w:tcBorders>
              <w:top w:val="nil"/>
              <w:left w:val="single" w:sz="4" w:space="0" w:color="auto"/>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3119" w:type="dxa"/>
            <w:tcBorders>
              <w:top w:val="nil"/>
              <w:left w:val="nil"/>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r>
      <w:tr w:rsidR="001368F5" w:rsidRPr="001368F5" w:rsidTr="0039224B">
        <w:trPr>
          <w:jc w:val="center"/>
        </w:trPr>
        <w:tc>
          <w:tcPr>
            <w:tcW w:w="709" w:type="dxa"/>
            <w:tcBorders>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6.2G</w:t>
            </w:r>
          </w:p>
        </w:tc>
        <w:tc>
          <w:tcPr>
            <w:tcW w:w="3119" w:type="dxa"/>
            <w:tcBorders>
              <w:left w:val="nil"/>
            </w:tcBorders>
            <w:shd w:val="clear" w:color="auto" w:fill="auto"/>
          </w:tcPr>
          <w:p w:rsidR="001368F5" w:rsidRPr="001368F5" w:rsidRDefault="001368F5" w:rsidP="001368F5">
            <w:pPr>
              <w:spacing w:after="0" w:line="240" w:lineRule="auto"/>
              <w:rPr>
                <w:rFonts w:ascii="Gill Sans" w:eastAsia="Cambria" w:hAnsi="Gill Sans" w:cs="Times New Roman"/>
              </w:rPr>
            </w:pPr>
            <w:r w:rsidRPr="001368F5">
              <w:rPr>
                <w:rFonts w:ascii="Calibri" w:eastAsia="Cambria" w:hAnsi="Calibri" w:cs="Times New Roman"/>
                <w:bCs/>
                <w:color w:val="000000"/>
              </w:rPr>
              <w:t>Genocide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w:t>
            </w:r>
          </w:p>
        </w:tc>
        <w:tc>
          <w:tcPr>
            <w:tcW w:w="708" w:type="dxa"/>
            <w:tcBorders>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6.4G</w:t>
            </w:r>
          </w:p>
        </w:tc>
        <w:tc>
          <w:tcPr>
            <w:tcW w:w="2977" w:type="dxa"/>
            <w:tcBorders>
              <w:left w:val="nil"/>
            </w:tcBorders>
            <w:shd w:val="clear" w:color="auto" w:fill="auto"/>
          </w:tcPr>
          <w:p w:rsidR="001368F5" w:rsidRPr="001368F5" w:rsidRDefault="001368F5" w:rsidP="001368F5">
            <w:pPr>
              <w:spacing w:after="0" w:line="240" w:lineRule="auto"/>
              <w:rPr>
                <w:rFonts w:ascii="Gill Sans" w:eastAsia="Cambria" w:hAnsi="Gill Sans" w:cs="Times New Roman"/>
              </w:rPr>
            </w:pPr>
            <w:r w:rsidRPr="001368F5">
              <w:rPr>
                <w:rFonts w:ascii="Calibri" w:eastAsia="Cambria" w:hAnsi="Calibri" w:cs="Times New Roman"/>
                <w:bCs/>
                <w:color w:val="000000"/>
              </w:rPr>
              <w:t>Genocide in the 20</w:t>
            </w:r>
            <w:r w:rsidRPr="001368F5">
              <w:rPr>
                <w:rFonts w:ascii="Calibri" w:eastAsia="Cambria" w:hAnsi="Calibri" w:cs="Times New Roman"/>
                <w:bCs/>
                <w:color w:val="000000"/>
                <w:vertAlign w:val="superscript"/>
              </w:rPr>
              <w:t>th</w:t>
            </w:r>
            <w:r w:rsidRPr="001368F5">
              <w:rPr>
                <w:rFonts w:ascii="Calibri" w:eastAsia="Cambria" w:hAnsi="Calibri" w:cs="Times New Roman"/>
                <w:bCs/>
                <w:color w:val="000000"/>
              </w:rPr>
              <w:t xml:space="preserve"> century</w:t>
            </w:r>
          </w:p>
        </w:tc>
        <w:tc>
          <w:tcPr>
            <w:tcW w:w="425" w:type="dxa"/>
            <w:tcBorders>
              <w:top w:val="nil"/>
              <w:bottom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709" w:type="dxa"/>
            <w:tcBorders>
              <w:right w:val="nil"/>
            </w:tcBorders>
            <w:shd w:val="clear" w:color="auto" w:fill="auto"/>
          </w:tcPr>
          <w:p w:rsidR="001368F5" w:rsidRPr="001368F5" w:rsidRDefault="001368F5" w:rsidP="001368F5">
            <w:pPr>
              <w:spacing w:after="0" w:line="240" w:lineRule="auto"/>
              <w:jc w:val="center"/>
              <w:rPr>
                <w:rFonts w:ascii="Calibri" w:eastAsia="Cambria" w:hAnsi="Calibri" w:cs="Times New Roman"/>
                <w:b/>
              </w:rPr>
            </w:pPr>
            <w:r w:rsidRPr="001368F5">
              <w:rPr>
                <w:rFonts w:ascii="Calibri" w:eastAsia="Cambria" w:hAnsi="Calibri" w:cs="Times New Roman"/>
                <w:b/>
              </w:rPr>
              <w:t>7.2G</w:t>
            </w:r>
          </w:p>
        </w:tc>
        <w:tc>
          <w:tcPr>
            <w:tcW w:w="3119" w:type="dxa"/>
            <w:tcBorders>
              <w:left w:val="nil"/>
              <w:right w:val="single" w:sz="4" w:space="0" w:color="auto"/>
            </w:tcBorders>
            <w:shd w:val="clear" w:color="auto" w:fill="auto"/>
          </w:tcPr>
          <w:p w:rsidR="001368F5" w:rsidRPr="001368F5" w:rsidRDefault="001368F5" w:rsidP="001368F5">
            <w:pPr>
              <w:spacing w:after="0" w:line="240" w:lineRule="auto"/>
              <w:rPr>
                <w:rFonts w:ascii="Gill Sans" w:eastAsia="Cambria" w:hAnsi="Gill Sans" w:cs="Times New Roman"/>
              </w:rPr>
            </w:pPr>
            <w:r w:rsidRPr="001368F5">
              <w:rPr>
                <w:rFonts w:ascii="Calibri" w:eastAsia="Cambria" w:hAnsi="Calibri" w:cs="Times New Roman"/>
                <w:bCs/>
              </w:rPr>
              <w:t>Mass media, popular culture and authority since1945.</w:t>
            </w:r>
          </w:p>
        </w:tc>
        <w:tc>
          <w:tcPr>
            <w:tcW w:w="708" w:type="dxa"/>
            <w:tcBorders>
              <w:top w:val="nil"/>
              <w:left w:val="single" w:sz="4" w:space="0" w:color="auto"/>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c>
          <w:tcPr>
            <w:tcW w:w="3119" w:type="dxa"/>
            <w:tcBorders>
              <w:top w:val="nil"/>
              <w:left w:val="nil"/>
              <w:bottom w:val="nil"/>
              <w:right w:val="nil"/>
            </w:tcBorders>
            <w:shd w:val="clear" w:color="auto" w:fill="auto"/>
          </w:tcPr>
          <w:p w:rsidR="001368F5" w:rsidRPr="001368F5" w:rsidRDefault="001368F5" w:rsidP="001368F5">
            <w:pPr>
              <w:spacing w:after="0" w:line="240" w:lineRule="auto"/>
              <w:rPr>
                <w:rFonts w:ascii="Gill Sans" w:eastAsia="Cambria" w:hAnsi="Gill Sans" w:cs="Times New Roman"/>
              </w:rPr>
            </w:pPr>
          </w:p>
        </w:tc>
      </w:tr>
    </w:tbl>
    <w:p w:rsidR="001368F5" w:rsidRPr="001368F5" w:rsidRDefault="001368F5" w:rsidP="001368F5">
      <w:pPr>
        <w:spacing w:after="0" w:line="240" w:lineRule="auto"/>
        <w:rPr>
          <w:rFonts w:ascii="Gill Sans" w:eastAsia="Cambria" w:hAnsi="Gill Sans" w:cs="Times New Roman"/>
          <w:sz w:val="20"/>
          <w:szCs w:val="24"/>
        </w:rPr>
        <w:sectPr w:rsidR="001368F5" w:rsidRPr="001368F5" w:rsidSect="0039224B">
          <w:pgSz w:w="16840" w:h="11900" w:orient="landscape"/>
          <w:pgMar w:top="851" w:right="851" w:bottom="851" w:left="851" w:header="709" w:footer="709" w:gutter="0"/>
          <w:cols w:space="708"/>
        </w:sectPr>
      </w:pPr>
    </w:p>
    <w:p w:rsidR="00A73C3C" w:rsidRPr="001368F5" w:rsidRDefault="009E6F32" w:rsidP="00A73C3C">
      <w:pPr>
        <w:spacing w:after="0" w:line="240" w:lineRule="auto"/>
        <w:rPr>
          <w:rFonts w:ascii="Gill Sans" w:eastAsia="Cambria" w:hAnsi="Gill Sans" w:cs="Times New Roman"/>
          <w:sz w:val="20"/>
          <w:szCs w:val="24"/>
        </w:rPr>
      </w:pPr>
      <w:r>
        <w:rPr>
          <w:rFonts w:ascii="Gill Sans" w:eastAsia="Cambria" w:hAnsi="Gill Sans" w:cs="Times New Roman"/>
          <w:sz w:val="20"/>
          <w:szCs w:val="24"/>
        </w:rPr>
        <w:lastRenderedPageBreak/>
        <w:t xml:space="preserve">See Appendix 1 for a more detailed description of the content </w:t>
      </w:r>
      <w:r w:rsidR="00A73C3C" w:rsidRPr="001368F5">
        <w:rPr>
          <w:rFonts w:ascii="Gill Sans" w:eastAsia="Cambria" w:hAnsi="Gill Sans" w:cs="Times New Roman"/>
          <w:sz w:val="20"/>
          <w:szCs w:val="24"/>
        </w:rPr>
        <w:t>of each unit.</w:t>
      </w:r>
    </w:p>
    <w:p w:rsidR="00A73C3C" w:rsidRDefault="00A73C3C"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See Appendix 2 for a sample teacher companion document which provides guidance on the number of lessons, teaching approaches, skills t</w:t>
      </w:r>
      <w:r w:rsidR="00970DBC">
        <w:rPr>
          <w:rFonts w:ascii="Gill Sans" w:eastAsia="Cambria" w:hAnsi="Gill Sans" w:cs="Times New Roman"/>
          <w:sz w:val="20"/>
          <w:szCs w:val="24"/>
        </w:rPr>
        <w:t>o develop and how to bring in the</w:t>
      </w:r>
      <w:r w:rsidRPr="001368F5">
        <w:rPr>
          <w:rFonts w:ascii="Gill Sans" w:eastAsia="Cambria" w:hAnsi="Gill Sans" w:cs="Times New Roman"/>
          <w:sz w:val="20"/>
          <w:szCs w:val="24"/>
        </w:rPr>
        <w:t xml:space="preserve"> European dimension.</w:t>
      </w:r>
    </w:p>
    <w:p w:rsidR="007A59B8" w:rsidRPr="007A59B8" w:rsidRDefault="007A59B8" w:rsidP="007A59B8">
      <w:pPr>
        <w:pStyle w:val="ListParagraph"/>
        <w:spacing w:after="0" w:line="240" w:lineRule="auto"/>
        <w:jc w:val="both"/>
        <w:rPr>
          <w:rFonts w:ascii="Gill Sans" w:eastAsia="Cambria" w:hAnsi="Gill Sans" w:cs="Times New Roman"/>
          <w:sz w:val="20"/>
          <w:szCs w:val="20"/>
        </w:rPr>
      </w:pPr>
    </w:p>
    <w:p w:rsidR="007A59B8" w:rsidRPr="007A59B8" w:rsidRDefault="007A59B8" w:rsidP="007A59B8">
      <w:pPr>
        <w:pStyle w:val="ListParagraph"/>
        <w:spacing w:after="0" w:line="240" w:lineRule="auto"/>
        <w:jc w:val="both"/>
        <w:rPr>
          <w:rFonts w:ascii="Gill Sans" w:eastAsia="Cambria" w:hAnsi="Gill Sans" w:cs="Times New Roman"/>
          <w:sz w:val="20"/>
          <w:szCs w:val="20"/>
        </w:rPr>
      </w:pPr>
    </w:p>
    <w:p w:rsidR="001368F5" w:rsidRPr="00941796" w:rsidRDefault="001368F5"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t>Assessment</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D54713" w:rsidP="001368F5">
      <w:pPr>
        <w:spacing w:after="0" w:line="240" w:lineRule="auto"/>
        <w:rPr>
          <w:rFonts w:ascii="Gill Sans" w:eastAsia="Cambria" w:hAnsi="Gill Sans" w:cs="Times New Roman"/>
          <w:b/>
          <w:sz w:val="24"/>
          <w:szCs w:val="24"/>
        </w:rPr>
      </w:pPr>
      <w:r>
        <w:rPr>
          <w:rFonts w:ascii="Gill Sans" w:eastAsia="Cambria" w:hAnsi="Gill Sans" w:cs="Times New Roman"/>
          <w:b/>
          <w:sz w:val="24"/>
          <w:szCs w:val="24"/>
        </w:rPr>
        <w:t xml:space="preserve">5.1 </w:t>
      </w:r>
      <w:r w:rsidR="001368F5" w:rsidRPr="001368F5">
        <w:rPr>
          <w:rFonts w:ascii="Gill Sans" w:eastAsia="Cambria" w:hAnsi="Gill Sans" w:cs="Times New Roman"/>
          <w:b/>
          <w:sz w:val="24"/>
          <w:szCs w:val="24"/>
        </w:rPr>
        <w:t xml:space="preserve">Assessment Objectives </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The assessment objectives for 4</w:t>
      </w:r>
      <w:r w:rsidR="00B20FC6">
        <w:rPr>
          <w:rFonts w:ascii="Gill Sans" w:eastAsia="Cambria" w:hAnsi="Gill Sans" w:cs="Times New Roman"/>
          <w:sz w:val="20"/>
          <w:szCs w:val="24"/>
        </w:rPr>
        <w:t xml:space="preserve"> </w:t>
      </w:r>
      <w:r w:rsidRPr="001368F5">
        <w:rPr>
          <w:rFonts w:ascii="Gill Sans" w:eastAsia="Cambria" w:hAnsi="Gill Sans" w:cs="Times New Roman"/>
          <w:sz w:val="20"/>
          <w:szCs w:val="24"/>
        </w:rPr>
        <w:t>p</w:t>
      </w:r>
      <w:r w:rsidR="00B20FC6">
        <w:rPr>
          <w:rFonts w:ascii="Gill Sans" w:eastAsia="Cambria" w:hAnsi="Gill Sans" w:cs="Times New Roman"/>
          <w:sz w:val="20"/>
          <w:szCs w:val="24"/>
        </w:rPr>
        <w:t>eriod</w:t>
      </w:r>
      <w:r w:rsidRPr="001368F5">
        <w:rPr>
          <w:rFonts w:ascii="Gill Sans" w:eastAsia="Cambria" w:hAnsi="Gill Sans" w:cs="Times New Roman"/>
          <w:sz w:val="20"/>
          <w:szCs w:val="24"/>
        </w:rPr>
        <w:t xml:space="preserve"> History are in </w:t>
      </w:r>
      <w:r w:rsidRPr="001368F5">
        <w:rPr>
          <w:rFonts w:ascii="Gill Sans" w:eastAsia="Cambria" w:hAnsi="Gill Sans" w:cs="Times New Roman"/>
          <w:i/>
          <w:sz w:val="20"/>
          <w:szCs w:val="24"/>
        </w:rPr>
        <w:t>italics</w:t>
      </w:r>
      <w:r w:rsidRPr="001368F5">
        <w:rPr>
          <w:rFonts w:ascii="Gill Sans" w:eastAsia="Cambria" w:hAnsi="Gill Sans" w:cs="Times New Roman"/>
          <w:sz w:val="20"/>
          <w:szCs w:val="24"/>
        </w:rPr>
        <w:t>.</w:t>
      </w:r>
    </w:p>
    <w:p w:rsidR="001368F5" w:rsidRPr="001368F5" w:rsidRDefault="001368F5" w:rsidP="001368F5">
      <w:pPr>
        <w:spacing w:after="0" w:line="240" w:lineRule="auto"/>
        <w:rPr>
          <w:rFonts w:ascii="Gill Sans" w:eastAsia="Cambria" w:hAnsi="Gill Sans" w:cs="Times New Roman"/>
          <w:b/>
          <w:sz w:val="20"/>
          <w:szCs w:val="24"/>
        </w:rPr>
      </w:pPr>
    </w:p>
    <w:p w:rsidR="002573B2"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Assessment objective 1: Knowledge and understanding</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Recall and select relevant historical knowledge • Demonstrate understanding in an historical context • Demonstrate an understanding of historical processes: cause and effect; continuity and change etc. • Deploy accurate, relevant and detailed, in-depth knowledge of the past.</w:t>
      </w:r>
    </w:p>
    <w:p w:rsidR="001368F5" w:rsidRPr="001368F5" w:rsidRDefault="001368F5"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Assessment objective 2: Application and interpretation</w:t>
      </w: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xml:space="preserve">• Present a summary of evidence • Apply historical knowledge as evidence • Compare and contrast sources as evidence about the past• Show awareness that events in the past have multiple explanations• </w:t>
      </w:r>
      <w:r w:rsidRPr="001368F5">
        <w:rPr>
          <w:rFonts w:ascii="Gill Sans" w:eastAsia="Cambria" w:hAnsi="Gill Sans" w:cs="Times New Roman"/>
          <w:i/>
          <w:sz w:val="20"/>
          <w:szCs w:val="24"/>
        </w:rPr>
        <w:t>Recognise different approaches to, and interpretations of, historical issues and events.</w:t>
      </w:r>
    </w:p>
    <w:p w:rsidR="001368F5" w:rsidRPr="001368F5" w:rsidRDefault="001368F5"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Assessment objective 3: Synthesis and evaluation</w:t>
      </w:r>
    </w:p>
    <w:p w:rsidR="001368F5" w:rsidRPr="001368F5" w:rsidRDefault="001368F5" w:rsidP="001368F5">
      <w:pPr>
        <w:spacing w:after="0" w:line="240" w:lineRule="auto"/>
        <w:rPr>
          <w:rFonts w:ascii="Gill Sans" w:eastAsia="Cambria" w:hAnsi="Gill Sans" w:cs="Times New Roman"/>
          <w:i/>
          <w:sz w:val="20"/>
          <w:szCs w:val="24"/>
        </w:rPr>
      </w:pPr>
      <w:r w:rsidRPr="001368F5">
        <w:rPr>
          <w:rFonts w:ascii="Gill Sans" w:eastAsia="Cambria" w:hAnsi="Gill Sans" w:cs="Times New Roman"/>
          <w:sz w:val="20"/>
          <w:szCs w:val="24"/>
        </w:rPr>
        <w:t>• Evaluate the utility of various types of sources as ev</w:t>
      </w:r>
      <w:r w:rsidR="003D7787">
        <w:rPr>
          <w:rFonts w:ascii="Gill Sans" w:eastAsia="Cambria" w:hAnsi="Gill Sans" w:cs="Times New Roman"/>
          <w:sz w:val="20"/>
          <w:szCs w:val="24"/>
        </w:rPr>
        <w:t>idence about the past• Synthesiz</w:t>
      </w:r>
      <w:r w:rsidRPr="001368F5">
        <w:rPr>
          <w:rFonts w:ascii="Gill Sans" w:eastAsia="Cambria" w:hAnsi="Gill Sans" w:cs="Times New Roman"/>
          <w:sz w:val="20"/>
          <w:szCs w:val="24"/>
        </w:rPr>
        <w:t xml:space="preserve">e evidence from both historical sources and background knowledge • </w:t>
      </w:r>
      <w:r w:rsidRPr="001368F5">
        <w:rPr>
          <w:rFonts w:ascii="Gill Sans" w:eastAsia="Cambria" w:hAnsi="Gill Sans" w:cs="Times New Roman"/>
          <w:i/>
          <w:sz w:val="20"/>
          <w:szCs w:val="24"/>
        </w:rPr>
        <w:t>Evaluate the different approaches to, and interpretations of, historical issues and events.</w:t>
      </w:r>
    </w:p>
    <w:p w:rsidR="001368F5" w:rsidRPr="001368F5" w:rsidRDefault="001368F5"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Assessment objective 4: History communication skills</w:t>
      </w:r>
    </w:p>
    <w:p w:rsidR="001368F5" w:rsidRPr="001368F5" w:rsidRDefault="001368F5" w:rsidP="001368F5">
      <w:pPr>
        <w:spacing w:after="0" w:line="240" w:lineRule="auto"/>
        <w:rPr>
          <w:rFonts w:ascii="Gill Sans" w:eastAsia="Cambria" w:hAnsi="Gill Sans" w:cs="Times New Roman"/>
          <w:i/>
          <w:sz w:val="20"/>
          <w:szCs w:val="24"/>
        </w:rPr>
      </w:pPr>
      <w:r w:rsidRPr="001368F5">
        <w:rPr>
          <w:rFonts w:ascii="Gill Sans" w:eastAsia="Cambria" w:hAnsi="Gill Sans" w:cs="Times New Roman"/>
          <w:sz w:val="20"/>
          <w:szCs w:val="24"/>
        </w:rPr>
        <w:t xml:space="preserve">• Present balanced, coherent and focused historical explanations both orally and in written form • </w:t>
      </w:r>
      <w:r w:rsidRPr="001368F5">
        <w:rPr>
          <w:rFonts w:ascii="Gill Sans" w:eastAsia="Cambria" w:hAnsi="Gill Sans" w:cs="Times New Roman"/>
          <w:i/>
          <w:sz w:val="20"/>
          <w:szCs w:val="24"/>
        </w:rPr>
        <w:t>Demonstrate the ability to produce analytical and/or evaluative written essays about historical issues and events in depth. • Demonstrate evid</w:t>
      </w:r>
      <w:r w:rsidR="003D7787">
        <w:rPr>
          <w:rFonts w:ascii="Gill Sans" w:eastAsia="Cambria" w:hAnsi="Gill Sans" w:cs="Times New Roman"/>
          <w:i/>
          <w:sz w:val="20"/>
          <w:szCs w:val="24"/>
        </w:rPr>
        <w:t>ence of research skills, organis</w:t>
      </w:r>
      <w:r w:rsidRPr="001368F5">
        <w:rPr>
          <w:rFonts w:ascii="Gill Sans" w:eastAsia="Cambria" w:hAnsi="Gill Sans" w:cs="Times New Roman"/>
          <w:i/>
          <w:sz w:val="20"/>
          <w:szCs w:val="24"/>
        </w:rPr>
        <w:t>ation and referencing. (In Year 6 personal research assignment.)</w:t>
      </w:r>
    </w:p>
    <w:p w:rsidR="001368F5" w:rsidRPr="001368F5" w:rsidRDefault="001368F5" w:rsidP="001368F5">
      <w:pPr>
        <w:spacing w:after="0" w:line="240" w:lineRule="auto"/>
        <w:rPr>
          <w:rFonts w:ascii="Gill Sans" w:eastAsia="Cambria" w:hAnsi="Gill Sans" w:cs="Times New Roman"/>
          <w:sz w:val="20"/>
          <w:szCs w:val="24"/>
        </w:rPr>
      </w:pPr>
    </w:p>
    <w:p w:rsidR="003A459E" w:rsidRDefault="003A459E" w:rsidP="001368F5">
      <w:pPr>
        <w:spacing w:after="0" w:line="240" w:lineRule="auto"/>
        <w:rPr>
          <w:rFonts w:ascii="Gill Sans" w:eastAsia="Cambria" w:hAnsi="Gill Sans" w:cs="Times New Roman"/>
          <w:sz w:val="20"/>
          <w:szCs w:val="24"/>
        </w:rPr>
        <w:sectPr w:rsidR="003A459E" w:rsidSect="00A22B3D">
          <w:footerReference w:type="default" r:id="rId17"/>
          <w:pgSz w:w="11906" w:h="16838" w:code="9"/>
          <w:pgMar w:top="1418" w:right="1134" w:bottom="899" w:left="1134" w:header="709" w:footer="709" w:gutter="0"/>
          <w:cols w:space="720"/>
          <w:docGrid w:linePitch="360"/>
        </w:sectPr>
      </w:pPr>
    </w:p>
    <w:p w:rsidR="003A459E" w:rsidRDefault="003A459E" w:rsidP="001368F5">
      <w:pPr>
        <w:spacing w:after="0" w:line="240" w:lineRule="auto"/>
        <w:rPr>
          <w:rFonts w:ascii="Gill Sans" w:eastAsia="Cambria" w:hAnsi="Gill Sans" w:cs="Times New Roman"/>
          <w:sz w:val="20"/>
          <w:szCs w:val="24"/>
        </w:rPr>
      </w:pPr>
    </w:p>
    <w:p w:rsidR="003A459E" w:rsidRPr="00774102" w:rsidRDefault="003A459E" w:rsidP="003A459E">
      <w:pPr>
        <w:pStyle w:val="NoSpacing"/>
        <w:rPr>
          <w:rFonts w:ascii="Arial" w:hAnsi="Arial" w:cs="Arial"/>
          <w:b/>
          <w:sz w:val="24"/>
        </w:rPr>
      </w:pPr>
      <w:r w:rsidRPr="00774102">
        <w:rPr>
          <w:rFonts w:ascii="Arial" w:hAnsi="Arial" w:cs="Arial"/>
          <w:b/>
          <w:sz w:val="24"/>
        </w:rPr>
        <w:t>Attainment Desc</w:t>
      </w:r>
      <w:r>
        <w:rPr>
          <w:rFonts w:ascii="Arial" w:hAnsi="Arial" w:cs="Arial"/>
          <w:b/>
          <w:sz w:val="24"/>
        </w:rPr>
        <w:t>r</w:t>
      </w:r>
      <w:r w:rsidRPr="00774102">
        <w:rPr>
          <w:rFonts w:ascii="Arial" w:hAnsi="Arial" w:cs="Arial"/>
          <w:b/>
          <w:sz w:val="24"/>
        </w:rPr>
        <w:t xml:space="preserve">iptors </w:t>
      </w:r>
    </w:p>
    <w:p w:rsidR="003A459E" w:rsidRPr="00774102" w:rsidRDefault="003A459E" w:rsidP="003A459E">
      <w:pPr>
        <w:pStyle w:val="NoSpacing"/>
      </w:pPr>
      <w:r>
        <w:t>*The attainment descriptors in italics apply to four period History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2924"/>
        <w:gridCol w:w="2585"/>
        <w:gridCol w:w="2561"/>
        <w:gridCol w:w="2626"/>
      </w:tblGrid>
      <w:tr w:rsidR="00D55D9E" w:rsidRPr="003459BA" w:rsidTr="00D55D9E">
        <w:tc>
          <w:tcPr>
            <w:tcW w:w="1794" w:type="dxa"/>
            <w:shd w:val="clear" w:color="auto" w:fill="F2F2F2"/>
          </w:tcPr>
          <w:p w:rsidR="00D55D9E" w:rsidRPr="003459BA" w:rsidRDefault="00D55D9E" w:rsidP="00BA059A">
            <w:pPr>
              <w:pStyle w:val="NoSpacing"/>
              <w:jc w:val="center"/>
              <w:rPr>
                <w:rFonts w:ascii="Arial" w:hAnsi="Arial" w:cs="Arial"/>
                <w:sz w:val="24"/>
                <w:szCs w:val="24"/>
              </w:rPr>
            </w:pPr>
            <w:r w:rsidRPr="003459BA">
              <w:rPr>
                <w:rFonts w:ascii="Arial" w:hAnsi="Arial" w:cs="Arial"/>
                <w:b/>
                <w:bCs/>
                <w:sz w:val="24"/>
                <w:szCs w:val="24"/>
              </w:rPr>
              <w:t>Grade</w:t>
            </w:r>
          </w:p>
          <w:p w:rsidR="00D55D9E" w:rsidRPr="003459BA" w:rsidRDefault="00D55D9E" w:rsidP="00BA059A">
            <w:pPr>
              <w:pStyle w:val="Default"/>
              <w:spacing w:before="60" w:after="60"/>
              <w:jc w:val="center"/>
              <w:rPr>
                <w:b/>
                <w:bCs/>
                <w:lang w:val="en-GB"/>
              </w:rPr>
            </w:pPr>
            <w:r w:rsidRPr="003459BA">
              <w:rPr>
                <w:b/>
                <w:bCs/>
                <w:lang w:val="en-GB"/>
              </w:rPr>
              <w:t>Mark</w:t>
            </w:r>
          </w:p>
          <w:p w:rsidR="00D55D9E" w:rsidRPr="003459BA" w:rsidRDefault="00D55D9E" w:rsidP="00BA059A">
            <w:pPr>
              <w:pStyle w:val="Default"/>
              <w:spacing w:before="60" w:after="60"/>
              <w:jc w:val="center"/>
              <w:rPr>
                <w:b/>
                <w:bCs/>
                <w:lang w:val="en-GB"/>
              </w:rPr>
            </w:pPr>
            <w:r w:rsidRPr="003459BA">
              <w:rPr>
                <w:b/>
                <w:bCs/>
                <w:lang w:val="en-GB"/>
              </w:rPr>
              <w:t>Performance</w:t>
            </w:r>
          </w:p>
        </w:tc>
        <w:tc>
          <w:tcPr>
            <w:tcW w:w="2924" w:type="dxa"/>
            <w:shd w:val="clear" w:color="auto" w:fill="F2F2F2"/>
          </w:tcPr>
          <w:p w:rsidR="00D55D9E" w:rsidRPr="003459BA" w:rsidRDefault="00D55D9E" w:rsidP="00BA059A">
            <w:pPr>
              <w:spacing w:after="0" w:line="240" w:lineRule="auto"/>
              <w:jc w:val="center"/>
              <w:rPr>
                <w:rFonts w:ascii="Arial" w:eastAsia="Cambria" w:hAnsi="Arial" w:cs="Arial"/>
                <w:b/>
                <w:sz w:val="24"/>
                <w:szCs w:val="24"/>
              </w:rPr>
            </w:pPr>
            <w:r w:rsidRPr="003459BA">
              <w:rPr>
                <w:rFonts w:ascii="Arial" w:eastAsia="Cambria" w:hAnsi="Arial" w:cs="Arial"/>
                <w:b/>
                <w:sz w:val="24"/>
                <w:szCs w:val="24"/>
              </w:rPr>
              <w:t>Assessment objective 1: Knowledge and understanding</w:t>
            </w:r>
          </w:p>
          <w:p w:rsidR="00D55D9E" w:rsidRPr="003459BA" w:rsidRDefault="00D55D9E" w:rsidP="00BA059A">
            <w:pPr>
              <w:pStyle w:val="NoSpacing"/>
              <w:jc w:val="center"/>
              <w:rPr>
                <w:rFonts w:ascii="Arial" w:hAnsi="Arial" w:cs="Arial"/>
                <w:b/>
                <w:color w:val="000000"/>
                <w:sz w:val="24"/>
                <w:szCs w:val="24"/>
              </w:rPr>
            </w:pPr>
          </w:p>
        </w:tc>
        <w:tc>
          <w:tcPr>
            <w:tcW w:w="2585" w:type="dxa"/>
            <w:shd w:val="clear" w:color="auto" w:fill="F2F2F2"/>
          </w:tcPr>
          <w:p w:rsidR="00D55D9E" w:rsidRPr="003459BA" w:rsidRDefault="00D55D9E" w:rsidP="00BA059A">
            <w:pPr>
              <w:spacing w:after="0" w:line="240" w:lineRule="auto"/>
              <w:jc w:val="center"/>
              <w:rPr>
                <w:rFonts w:ascii="Arial" w:eastAsia="Cambria" w:hAnsi="Arial" w:cs="Arial"/>
                <w:b/>
                <w:sz w:val="24"/>
                <w:szCs w:val="24"/>
              </w:rPr>
            </w:pPr>
            <w:r w:rsidRPr="003459BA">
              <w:rPr>
                <w:rFonts w:ascii="Arial" w:eastAsia="Cambria" w:hAnsi="Arial" w:cs="Arial"/>
                <w:b/>
                <w:sz w:val="24"/>
                <w:szCs w:val="24"/>
              </w:rPr>
              <w:t>Assessment objective 2: Application and interpretation</w:t>
            </w:r>
          </w:p>
          <w:p w:rsidR="00D55D9E" w:rsidRPr="003459BA" w:rsidRDefault="00D55D9E" w:rsidP="00BA059A">
            <w:pPr>
              <w:spacing w:after="0" w:line="240" w:lineRule="auto"/>
              <w:jc w:val="center"/>
              <w:rPr>
                <w:rFonts w:ascii="Arial" w:hAnsi="Arial" w:cs="Arial"/>
                <w:b/>
                <w:color w:val="000000"/>
                <w:sz w:val="24"/>
                <w:szCs w:val="24"/>
              </w:rPr>
            </w:pPr>
          </w:p>
        </w:tc>
        <w:tc>
          <w:tcPr>
            <w:tcW w:w="2561" w:type="dxa"/>
            <w:shd w:val="clear" w:color="auto" w:fill="F2F2F2"/>
          </w:tcPr>
          <w:p w:rsidR="00D55D9E" w:rsidRPr="003459BA" w:rsidRDefault="00D55D9E" w:rsidP="00BA059A">
            <w:pPr>
              <w:spacing w:after="0" w:line="240" w:lineRule="auto"/>
              <w:jc w:val="center"/>
              <w:rPr>
                <w:rFonts w:ascii="Arial" w:eastAsia="Cambria" w:hAnsi="Arial" w:cs="Arial"/>
                <w:b/>
                <w:sz w:val="24"/>
                <w:szCs w:val="24"/>
              </w:rPr>
            </w:pPr>
            <w:r w:rsidRPr="003459BA">
              <w:rPr>
                <w:rFonts w:ascii="Arial" w:eastAsia="Cambria" w:hAnsi="Arial" w:cs="Arial"/>
                <w:b/>
                <w:sz w:val="24"/>
                <w:szCs w:val="24"/>
              </w:rPr>
              <w:t>Assessment objective 3: Synthesis and evaluation</w:t>
            </w:r>
          </w:p>
          <w:p w:rsidR="00D55D9E" w:rsidRPr="003459BA" w:rsidRDefault="00D55D9E" w:rsidP="00BA059A">
            <w:pPr>
              <w:spacing w:after="0" w:line="240" w:lineRule="auto"/>
              <w:jc w:val="center"/>
              <w:rPr>
                <w:rFonts w:ascii="Arial" w:hAnsi="Arial" w:cs="Arial"/>
                <w:b/>
                <w:color w:val="000000"/>
                <w:sz w:val="24"/>
                <w:szCs w:val="24"/>
              </w:rPr>
            </w:pPr>
          </w:p>
        </w:tc>
        <w:tc>
          <w:tcPr>
            <w:tcW w:w="2626" w:type="dxa"/>
            <w:shd w:val="clear" w:color="auto" w:fill="F2F2F2"/>
          </w:tcPr>
          <w:p w:rsidR="00D55D9E" w:rsidRPr="003459BA" w:rsidRDefault="00D55D9E" w:rsidP="00BA059A">
            <w:pPr>
              <w:spacing w:after="0" w:line="240" w:lineRule="auto"/>
              <w:jc w:val="center"/>
              <w:rPr>
                <w:rFonts w:ascii="Arial" w:eastAsia="Cambria" w:hAnsi="Arial" w:cs="Arial"/>
                <w:b/>
                <w:sz w:val="24"/>
                <w:szCs w:val="24"/>
              </w:rPr>
            </w:pPr>
            <w:r w:rsidRPr="003459BA">
              <w:rPr>
                <w:rFonts w:ascii="Arial" w:eastAsia="Cambria" w:hAnsi="Arial" w:cs="Arial"/>
                <w:b/>
                <w:sz w:val="24"/>
                <w:szCs w:val="24"/>
              </w:rPr>
              <w:t>Assessment objective 4: History communication skills</w:t>
            </w: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rPr>
            </w:pPr>
            <w:r w:rsidRPr="003459BA">
              <w:rPr>
                <w:rFonts w:ascii="Arial" w:hAnsi="Arial" w:cs="Arial"/>
              </w:rPr>
              <w:t>A</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9.0 - 10</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Excellent</w:t>
            </w:r>
          </w:p>
          <w:p w:rsidR="00D55D9E" w:rsidRPr="003459BA" w:rsidRDefault="00D55D9E" w:rsidP="00BA059A">
            <w:pPr>
              <w:spacing w:after="0" w:line="240" w:lineRule="auto"/>
              <w:jc w:val="center"/>
              <w:rPr>
                <w:rFonts w:ascii="Arial" w:hAnsi="Arial" w:cs="Arial"/>
              </w:rPr>
            </w:pP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t>Excellent range of knowledge. Excellent understanding of historical context and processes. Accurate, relevant, organised</w:t>
            </w:r>
            <w:r>
              <w:rPr>
                <w:rFonts w:ascii="Arial" w:hAnsi="Arial" w:cs="Arial"/>
              </w:rPr>
              <w:t>,</w:t>
            </w:r>
            <w:r w:rsidRPr="003459BA">
              <w:rPr>
                <w:rFonts w:ascii="Arial" w:hAnsi="Arial" w:cs="Arial"/>
              </w:rPr>
              <w:t xml:space="preserve"> </w:t>
            </w:r>
            <w:r w:rsidRPr="003459BA">
              <w:rPr>
                <w:rFonts w:ascii="Arial" w:hAnsi="Arial" w:cs="Arial"/>
                <w:i/>
              </w:rPr>
              <w:t>detailed</w:t>
            </w:r>
            <w:r>
              <w:rPr>
                <w:rFonts w:ascii="Arial" w:hAnsi="Arial" w:cs="Arial"/>
                <w:i/>
              </w:rPr>
              <w:t xml:space="preserve"> and</w:t>
            </w:r>
            <w:r w:rsidRPr="003459BA">
              <w:rPr>
                <w:rFonts w:ascii="Arial" w:hAnsi="Arial" w:cs="Arial"/>
                <w:i/>
              </w:rPr>
              <w:t xml:space="preserve"> in-depth</w:t>
            </w:r>
            <w:r w:rsidRPr="003459BA">
              <w:rPr>
                <w:rFonts w:ascii="Arial" w:hAnsi="Arial" w:cs="Arial"/>
              </w:rPr>
              <w:t xml:space="preserve"> and deployment of knowledge.</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 xml:space="preserve">Excellent application of historical knowledge as evidence. Excellent ability to compare and contrast sources. Clearly substantiated conclusions showing </w:t>
            </w:r>
            <w:r w:rsidRPr="003459BA">
              <w:rPr>
                <w:rFonts w:ascii="Arial" w:hAnsi="Arial" w:cs="Arial"/>
                <w:i/>
              </w:rPr>
              <w:t xml:space="preserve">strong </w:t>
            </w:r>
            <w:r w:rsidRPr="003459BA">
              <w:rPr>
                <w:rFonts w:ascii="Arial" w:hAnsi="Arial" w:cs="Arial"/>
              </w:rPr>
              <w:t xml:space="preserve">awareness that events in the past have multiple explanations. </w:t>
            </w:r>
            <w:r w:rsidRPr="003459BA">
              <w:rPr>
                <w:rFonts w:ascii="Arial" w:eastAsia="Cambria" w:hAnsi="Arial" w:cs="Arial"/>
                <w:i/>
              </w:rPr>
              <w:t>Excellent awareness of the different approaches to, and interpretations of, historical issues and events.</w:t>
            </w:r>
          </w:p>
        </w:tc>
        <w:tc>
          <w:tcPr>
            <w:tcW w:w="2561" w:type="dxa"/>
          </w:tcPr>
          <w:p w:rsidR="00D55D9E" w:rsidRPr="003459BA" w:rsidRDefault="00D55D9E" w:rsidP="00BA059A">
            <w:pPr>
              <w:spacing w:after="0" w:line="240" w:lineRule="auto"/>
              <w:rPr>
                <w:rFonts w:ascii="Arial" w:hAnsi="Arial" w:cs="Arial"/>
              </w:rPr>
            </w:pPr>
            <w:r w:rsidRPr="003459BA">
              <w:rPr>
                <w:rFonts w:ascii="Arial" w:hAnsi="Arial" w:cs="Arial"/>
              </w:rPr>
              <w:t xml:space="preserve">Excellent evaluation of source utility. Excellent synthesis of evidence from both historical sources and background knowledge. </w:t>
            </w:r>
            <w:r w:rsidRPr="003459BA">
              <w:rPr>
                <w:rFonts w:ascii="Arial" w:hAnsi="Arial" w:cs="Arial"/>
                <w:i/>
              </w:rPr>
              <w:t>Excellent evaluation of the different approaches to, and interpretations of, historical issues and events.</w:t>
            </w:r>
          </w:p>
        </w:tc>
        <w:tc>
          <w:tcPr>
            <w:tcW w:w="2626" w:type="dxa"/>
          </w:tcPr>
          <w:p w:rsidR="00D55D9E" w:rsidRPr="003459BA" w:rsidRDefault="00D55D9E" w:rsidP="00BA059A">
            <w:pPr>
              <w:spacing w:after="0" w:line="240" w:lineRule="auto"/>
              <w:rPr>
                <w:rFonts w:ascii="Arial" w:eastAsia="Cambria" w:hAnsi="Arial" w:cs="Arial"/>
                <w:i/>
              </w:rPr>
            </w:pPr>
            <w:r w:rsidRPr="003459BA">
              <w:rPr>
                <w:rFonts w:ascii="Arial" w:eastAsia="Cambria" w:hAnsi="Arial" w:cs="Arial"/>
              </w:rPr>
              <w:t xml:space="preserve">Balanced, coherent and focused historical explanations both orally and in written form.  </w:t>
            </w:r>
            <w:r w:rsidRPr="003459BA">
              <w:rPr>
                <w:rFonts w:ascii="Arial" w:eastAsia="Cambria" w:hAnsi="Arial" w:cs="Arial"/>
                <w:i/>
              </w:rPr>
              <w:t>Excellent ability to produce analytical and evaluative written essays about historical issues and events in depth. High level of research skills and organisation (including referencing for the year 6 personal research assignment.)</w:t>
            </w:r>
          </w:p>
          <w:p w:rsidR="00D55D9E" w:rsidRPr="003459BA" w:rsidRDefault="00D55D9E" w:rsidP="00BA059A">
            <w:pPr>
              <w:spacing w:after="0" w:line="240" w:lineRule="auto"/>
              <w:rPr>
                <w:rFonts w:ascii="Arial" w:hAnsi="Arial" w:cs="Arial"/>
                <w:b/>
              </w:rPr>
            </w:pP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rPr>
            </w:pPr>
            <w:r w:rsidRPr="003459BA">
              <w:rPr>
                <w:rFonts w:ascii="Arial" w:hAnsi="Arial" w:cs="Arial"/>
              </w:rPr>
              <w:t>B</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8.0 - 8.9</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Very Good</w:t>
            </w: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t>Very good range of knowledge. Very good understanding of historical context and processes. Nearly always accurate, relevant</w:t>
            </w:r>
            <w:r w:rsidRPr="003E5CDF">
              <w:rPr>
                <w:rFonts w:ascii="Arial" w:hAnsi="Arial" w:cs="Arial"/>
                <w:i/>
              </w:rPr>
              <w:t xml:space="preserve">, </w:t>
            </w:r>
            <w:r w:rsidRPr="003459BA">
              <w:rPr>
                <w:rFonts w:ascii="Arial" w:hAnsi="Arial" w:cs="Arial"/>
              </w:rPr>
              <w:t>organised</w:t>
            </w:r>
            <w:r>
              <w:rPr>
                <w:rFonts w:ascii="Arial" w:hAnsi="Arial" w:cs="Arial"/>
              </w:rPr>
              <w:t xml:space="preserve">, </w:t>
            </w:r>
            <w:r w:rsidRPr="00ED2268">
              <w:rPr>
                <w:rFonts w:ascii="Arial" w:hAnsi="Arial" w:cs="Arial"/>
                <w:i/>
              </w:rPr>
              <w:t>and</w:t>
            </w:r>
            <w:r>
              <w:rPr>
                <w:rFonts w:ascii="Arial" w:hAnsi="Arial" w:cs="Arial"/>
              </w:rPr>
              <w:t xml:space="preserve"> either</w:t>
            </w:r>
            <w:r w:rsidRPr="003E5CDF">
              <w:rPr>
                <w:rFonts w:ascii="Arial" w:hAnsi="Arial" w:cs="Arial"/>
                <w:i/>
              </w:rPr>
              <w:t xml:space="preserve"> </w:t>
            </w:r>
            <w:r>
              <w:rPr>
                <w:rFonts w:ascii="Arial" w:hAnsi="Arial" w:cs="Arial"/>
                <w:i/>
              </w:rPr>
              <w:t>detailed</w:t>
            </w:r>
            <w:r w:rsidRPr="003E5CDF">
              <w:rPr>
                <w:rFonts w:ascii="Arial" w:hAnsi="Arial" w:cs="Arial"/>
                <w:i/>
              </w:rPr>
              <w:t xml:space="preserve"> or in-depth</w:t>
            </w:r>
            <w:r>
              <w:rPr>
                <w:rFonts w:ascii="Arial" w:hAnsi="Arial" w:cs="Arial"/>
                <w:i/>
              </w:rPr>
              <w:t xml:space="preserve">, </w:t>
            </w:r>
            <w:r w:rsidRPr="003459BA">
              <w:rPr>
                <w:rFonts w:ascii="Arial" w:hAnsi="Arial" w:cs="Arial"/>
              </w:rPr>
              <w:t>deployment of knowledge.</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Very good application historical knowledge as evidence. Very good ability to compare and contrast sources. Substantiated conclusions showing awareness that events in the past have multiple explanations.</w:t>
            </w:r>
            <w:r w:rsidRPr="003459BA">
              <w:rPr>
                <w:rFonts w:ascii="Arial" w:eastAsia="Cambria" w:hAnsi="Arial" w:cs="Arial"/>
                <w:i/>
              </w:rPr>
              <w:t xml:space="preserve"> Very good awareness of the different approaches to, and </w:t>
            </w:r>
            <w:r w:rsidRPr="003459BA">
              <w:rPr>
                <w:rFonts w:ascii="Arial" w:eastAsia="Cambria" w:hAnsi="Arial" w:cs="Arial"/>
                <w:i/>
              </w:rPr>
              <w:lastRenderedPageBreak/>
              <w:t>interpretations of, historical issues and events.</w:t>
            </w:r>
          </w:p>
        </w:tc>
        <w:tc>
          <w:tcPr>
            <w:tcW w:w="2561" w:type="dxa"/>
          </w:tcPr>
          <w:p w:rsidR="00D55D9E" w:rsidRPr="003459BA" w:rsidRDefault="00D55D9E" w:rsidP="00BA059A">
            <w:pPr>
              <w:spacing w:after="0" w:line="240" w:lineRule="auto"/>
              <w:rPr>
                <w:rFonts w:ascii="Arial" w:hAnsi="Arial" w:cs="Arial"/>
                <w:b/>
              </w:rPr>
            </w:pPr>
            <w:r w:rsidRPr="003459BA">
              <w:rPr>
                <w:rFonts w:ascii="Arial" w:hAnsi="Arial" w:cs="Arial"/>
              </w:rPr>
              <w:lastRenderedPageBreak/>
              <w:t xml:space="preserve">Very good evaluation of source utility. Very good synthesis of evidence from both historical sources and background knowledge. </w:t>
            </w:r>
            <w:r w:rsidRPr="003459BA">
              <w:rPr>
                <w:rFonts w:ascii="Arial" w:hAnsi="Arial" w:cs="Arial"/>
                <w:i/>
              </w:rPr>
              <w:t>Very good evaluation of the different approaches to, and interpretations of, historical issues and events.</w:t>
            </w:r>
          </w:p>
        </w:tc>
        <w:tc>
          <w:tcPr>
            <w:tcW w:w="2626" w:type="dxa"/>
          </w:tcPr>
          <w:p w:rsidR="00D55D9E" w:rsidRPr="003459BA" w:rsidRDefault="00D55D9E" w:rsidP="00BA059A">
            <w:pPr>
              <w:spacing w:after="0" w:line="240" w:lineRule="auto"/>
              <w:rPr>
                <w:rFonts w:ascii="Arial" w:eastAsia="Cambria" w:hAnsi="Arial" w:cs="Arial"/>
                <w:i/>
              </w:rPr>
            </w:pPr>
            <w:r w:rsidRPr="003459BA">
              <w:rPr>
                <w:rFonts w:ascii="Arial" w:hAnsi="Arial" w:cs="Arial"/>
              </w:rPr>
              <w:t>Developed, structured logical arguments.</w:t>
            </w:r>
            <w:r w:rsidRPr="003459BA">
              <w:rPr>
                <w:rFonts w:ascii="Arial" w:eastAsia="Cambria" w:hAnsi="Arial" w:cs="Arial"/>
                <w:i/>
              </w:rPr>
              <w:t xml:space="preserve"> Very good ability to produce analytical and evaluative written essays about historical issues and events in depth. Very good level of research skills and organisation (including referencing for the year 6 personal research assignment.)</w:t>
            </w:r>
          </w:p>
          <w:p w:rsidR="00D55D9E" w:rsidRPr="003459BA" w:rsidRDefault="00D55D9E" w:rsidP="00BA059A">
            <w:pPr>
              <w:spacing w:after="0" w:line="240" w:lineRule="auto"/>
              <w:rPr>
                <w:rFonts w:ascii="Arial" w:hAnsi="Arial" w:cs="Arial"/>
                <w:b/>
              </w:rPr>
            </w:pP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rPr>
            </w:pPr>
            <w:r w:rsidRPr="003459BA">
              <w:rPr>
                <w:rFonts w:ascii="Arial" w:hAnsi="Arial" w:cs="Arial"/>
              </w:rPr>
              <w:lastRenderedPageBreak/>
              <w:t>C</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7.0-7.9</w:t>
            </w:r>
          </w:p>
          <w:p w:rsidR="00D55D9E" w:rsidRPr="003459BA" w:rsidRDefault="00D55D9E" w:rsidP="00BA059A">
            <w:pPr>
              <w:spacing w:after="0" w:line="240" w:lineRule="auto"/>
              <w:jc w:val="center"/>
              <w:rPr>
                <w:rFonts w:ascii="Arial" w:hAnsi="Arial" w:cs="Arial"/>
              </w:rPr>
            </w:pPr>
          </w:p>
          <w:p w:rsidR="00D55D9E" w:rsidRPr="003459BA" w:rsidRDefault="00D55D9E" w:rsidP="00BA059A">
            <w:pPr>
              <w:spacing w:after="0" w:line="240" w:lineRule="auto"/>
              <w:jc w:val="center"/>
              <w:rPr>
                <w:rFonts w:ascii="Arial" w:hAnsi="Arial" w:cs="Arial"/>
              </w:rPr>
            </w:pPr>
            <w:r w:rsidRPr="003459BA">
              <w:rPr>
                <w:rFonts w:ascii="Arial" w:hAnsi="Arial" w:cs="Arial"/>
              </w:rPr>
              <w:t>Good</w:t>
            </w: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t>Good range of knowledge. Good understanding of historical context and processes. Mostly accurate, relevant,</w:t>
            </w:r>
            <w:r w:rsidRPr="003459BA">
              <w:rPr>
                <w:rFonts w:ascii="Arial" w:hAnsi="Arial" w:cs="Arial"/>
                <w:i/>
              </w:rPr>
              <w:t xml:space="preserve"> detailed*, </w:t>
            </w:r>
            <w:r w:rsidRPr="003459BA">
              <w:rPr>
                <w:rFonts w:ascii="Arial" w:hAnsi="Arial" w:cs="Arial"/>
              </w:rPr>
              <w:t>and organised deployment of knowledge.</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 xml:space="preserve">Good application of historical knowledge as evidence. Good ability to compare and contrast sources. Produce conclusions showing awareness that events in the past have multiple explanations. </w:t>
            </w:r>
            <w:r w:rsidRPr="003459BA">
              <w:rPr>
                <w:rFonts w:ascii="Arial" w:eastAsia="Cambria" w:hAnsi="Arial" w:cs="Arial"/>
                <w:i/>
              </w:rPr>
              <w:t>Good awareness of the different approaches to, and interpretations of, historical issues and events.</w:t>
            </w:r>
          </w:p>
        </w:tc>
        <w:tc>
          <w:tcPr>
            <w:tcW w:w="2561"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Good</w:t>
            </w:r>
            <w:r w:rsidRPr="003459BA">
              <w:rPr>
                <w:rFonts w:ascii="Arial" w:hAnsi="Arial" w:cs="Arial"/>
              </w:rPr>
              <w:t xml:space="preserve"> </w:t>
            </w:r>
            <w:r w:rsidRPr="003459BA">
              <w:rPr>
                <w:rFonts w:ascii="Arial" w:eastAsia="Cambria" w:hAnsi="Arial" w:cs="Arial"/>
              </w:rPr>
              <w:t>evaluation of source utility. Good synthesis of evidence from both historical sources and background knowledge</w:t>
            </w:r>
            <w:r w:rsidRPr="003459BA">
              <w:rPr>
                <w:rFonts w:ascii="Arial" w:hAnsi="Arial" w:cs="Arial"/>
              </w:rPr>
              <w:t xml:space="preserve">. </w:t>
            </w:r>
            <w:r w:rsidRPr="003459BA">
              <w:rPr>
                <w:rFonts w:ascii="Arial" w:hAnsi="Arial" w:cs="Arial"/>
                <w:i/>
              </w:rPr>
              <w:t>Good evaluation of the different approaches to, and interpretations of, historical issues and events.</w:t>
            </w:r>
          </w:p>
        </w:tc>
        <w:tc>
          <w:tcPr>
            <w:tcW w:w="2626" w:type="dxa"/>
          </w:tcPr>
          <w:p w:rsidR="00D55D9E" w:rsidRPr="003459BA" w:rsidRDefault="00D55D9E" w:rsidP="00BA059A">
            <w:pPr>
              <w:spacing w:after="0" w:line="240" w:lineRule="auto"/>
              <w:rPr>
                <w:rFonts w:ascii="Arial" w:eastAsia="Cambria" w:hAnsi="Arial" w:cs="Arial"/>
                <w:i/>
              </w:rPr>
            </w:pPr>
            <w:r w:rsidRPr="003459BA">
              <w:rPr>
                <w:rFonts w:ascii="Arial" w:eastAsia="Cambria" w:hAnsi="Arial" w:cs="Arial"/>
              </w:rPr>
              <w:t>Balanced and focused</w:t>
            </w:r>
            <w:r w:rsidRPr="003459BA">
              <w:rPr>
                <w:rFonts w:ascii="Arial" w:hAnsi="Arial" w:cs="Arial"/>
              </w:rPr>
              <w:t xml:space="preserve"> </w:t>
            </w:r>
            <w:r w:rsidRPr="003459BA">
              <w:rPr>
                <w:rFonts w:ascii="Arial" w:eastAsia="Cambria" w:hAnsi="Arial" w:cs="Arial"/>
              </w:rPr>
              <w:t xml:space="preserve">historical arguments. </w:t>
            </w:r>
            <w:r w:rsidRPr="003459BA">
              <w:rPr>
                <w:rFonts w:ascii="Arial" w:eastAsia="Cambria" w:hAnsi="Arial" w:cs="Arial"/>
                <w:i/>
              </w:rPr>
              <w:t xml:space="preserve"> Good ability to produce analytical and evaluative written essays about historical issues and events in depth. Good level of research skills and organisation (including referencing for the year 6 personal research assignment.).</w:t>
            </w:r>
          </w:p>
        </w:tc>
      </w:tr>
      <w:tr w:rsidR="00D55D9E" w:rsidRPr="003459BA" w:rsidTr="00D55D9E">
        <w:tc>
          <w:tcPr>
            <w:tcW w:w="1794" w:type="dxa"/>
          </w:tcPr>
          <w:p w:rsidR="00D55D9E" w:rsidRPr="00C714D3" w:rsidRDefault="00D55D9E" w:rsidP="00BA059A">
            <w:pPr>
              <w:spacing w:after="0" w:line="240" w:lineRule="auto"/>
              <w:jc w:val="center"/>
              <w:rPr>
                <w:rFonts w:ascii="Arial" w:hAnsi="Arial" w:cs="Arial"/>
                <w:color w:val="000000"/>
              </w:rPr>
            </w:pPr>
            <w:r w:rsidRPr="00C714D3">
              <w:rPr>
                <w:rFonts w:ascii="Arial" w:hAnsi="Arial" w:cs="Arial"/>
                <w:color w:val="000000"/>
              </w:rPr>
              <w:t>D</w:t>
            </w:r>
          </w:p>
          <w:p w:rsidR="00D55D9E" w:rsidRPr="00C714D3" w:rsidRDefault="00D55D9E" w:rsidP="00BA059A">
            <w:pPr>
              <w:spacing w:after="0" w:line="240" w:lineRule="auto"/>
              <w:jc w:val="center"/>
              <w:rPr>
                <w:rFonts w:ascii="Arial" w:hAnsi="Arial" w:cs="Arial"/>
                <w:color w:val="000000"/>
              </w:rPr>
            </w:pPr>
          </w:p>
          <w:p w:rsidR="00D55D9E" w:rsidRPr="00C714D3" w:rsidRDefault="00D55D9E" w:rsidP="00BA059A">
            <w:pPr>
              <w:spacing w:after="0" w:line="240" w:lineRule="auto"/>
              <w:jc w:val="center"/>
              <w:rPr>
                <w:rFonts w:ascii="Arial" w:hAnsi="Arial" w:cs="Arial"/>
                <w:color w:val="000000"/>
              </w:rPr>
            </w:pPr>
            <w:r w:rsidRPr="00C714D3">
              <w:rPr>
                <w:rFonts w:ascii="Arial" w:hAnsi="Arial" w:cs="Arial"/>
                <w:color w:val="000000"/>
              </w:rPr>
              <w:t>6.0-6.9</w:t>
            </w:r>
          </w:p>
          <w:p w:rsidR="00D55D9E" w:rsidRPr="00C714D3" w:rsidRDefault="00D55D9E" w:rsidP="00BA059A">
            <w:pPr>
              <w:spacing w:after="0" w:line="240" w:lineRule="auto"/>
              <w:jc w:val="center"/>
              <w:rPr>
                <w:rFonts w:ascii="Arial" w:hAnsi="Arial" w:cs="Arial"/>
                <w:color w:val="000000"/>
              </w:rPr>
            </w:pPr>
          </w:p>
          <w:p w:rsidR="00D55D9E" w:rsidRPr="00C714D3" w:rsidRDefault="00D55D9E" w:rsidP="00BA059A">
            <w:pPr>
              <w:spacing w:after="0" w:line="240" w:lineRule="auto"/>
              <w:jc w:val="center"/>
              <w:rPr>
                <w:rFonts w:ascii="Arial" w:hAnsi="Arial" w:cs="Arial"/>
              </w:rPr>
            </w:pPr>
            <w:r w:rsidRPr="00C714D3">
              <w:rPr>
                <w:rFonts w:ascii="Arial" w:hAnsi="Arial" w:cs="Arial"/>
                <w:color w:val="000000"/>
              </w:rPr>
              <w:t>Satisfactory</w:t>
            </w:r>
          </w:p>
        </w:tc>
        <w:tc>
          <w:tcPr>
            <w:tcW w:w="2924" w:type="dxa"/>
          </w:tcPr>
          <w:p w:rsidR="00D55D9E" w:rsidRPr="00C714D3" w:rsidRDefault="00D55D9E" w:rsidP="00BA059A">
            <w:pPr>
              <w:spacing w:after="0" w:line="240" w:lineRule="auto"/>
              <w:rPr>
                <w:rFonts w:ascii="Arial" w:hAnsi="Arial" w:cs="Arial"/>
                <w:color w:val="000000"/>
              </w:rPr>
            </w:pPr>
            <w:r w:rsidRPr="00C714D3">
              <w:rPr>
                <w:rFonts w:ascii="Arial" w:hAnsi="Arial" w:cs="Arial"/>
              </w:rPr>
              <w:t xml:space="preserve">A range of knowledge. Some S7 level understanding of historical context and processes. Reasonably </w:t>
            </w:r>
            <w:r w:rsidRPr="00C714D3">
              <w:rPr>
                <w:rFonts w:ascii="Arial" w:hAnsi="Arial" w:cs="Arial"/>
                <w:i/>
              </w:rPr>
              <w:t xml:space="preserve">accurate, relevant, </w:t>
            </w:r>
            <w:r>
              <w:rPr>
                <w:rFonts w:ascii="Arial" w:hAnsi="Arial" w:cs="Arial"/>
                <w:i/>
              </w:rPr>
              <w:t>detailed,</w:t>
            </w:r>
            <w:r w:rsidRPr="00C714D3">
              <w:rPr>
                <w:rFonts w:ascii="Arial" w:hAnsi="Arial" w:cs="Arial"/>
              </w:rPr>
              <w:t xml:space="preserve"> organised deployment of knowledge.</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Able to apply historical knowledge as evidence. Able to compare and contrast sources and produce conclusions showing some awareness that events in the past have multiple explanations</w:t>
            </w:r>
            <w:r w:rsidRPr="003459BA">
              <w:rPr>
                <w:rFonts w:ascii="Arial" w:hAnsi="Arial" w:cs="Arial"/>
                <w:i/>
              </w:rPr>
              <w:t xml:space="preserve">. Reasonable </w:t>
            </w:r>
            <w:r w:rsidRPr="003459BA">
              <w:rPr>
                <w:rFonts w:ascii="Arial" w:eastAsia="Cambria" w:hAnsi="Arial" w:cs="Arial"/>
                <w:i/>
              </w:rPr>
              <w:t>awareness of the different approaches to, and interpretations of, historical issues and events.</w:t>
            </w:r>
          </w:p>
        </w:tc>
        <w:tc>
          <w:tcPr>
            <w:tcW w:w="2561"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Satisfactory</w:t>
            </w:r>
            <w:r w:rsidRPr="003459BA">
              <w:rPr>
                <w:rFonts w:ascii="Arial" w:hAnsi="Arial" w:cs="Arial"/>
              </w:rPr>
              <w:t xml:space="preserve"> </w:t>
            </w:r>
            <w:r w:rsidRPr="003459BA">
              <w:rPr>
                <w:rFonts w:ascii="Arial" w:eastAsia="Cambria" w:hAnsi="Arial" w:cs="Arial"/>
              </w:rPr>
              <w:t xml:space="preserve">evaluation of source utility. Satisfactory synthesis of evidence from both historical sources and background knowledge. </w:t>
            </w:r>
            <w:r w:rsidRPr="003459BA">
              <w:rPr>
                <w:rFonts w:ascii="Arial" w:eastAsia="Cambria" w:hAnsi="Arial" w:cs="Arial"/>
                <w:i/>
              </w:rPr>
              <w:t>Shows reasonable ability to evaluate different approaches to, and interpretations of, historical issues and events.</w:t>
            </w:r>
          </w:p>
        </w:tc>
        <w:tc>
          <w:tcPr>
            <w:tcW w:w="2626" w:type="dxa"/>
          </w:tcPr>
          <w:p w:rsidR="00D55D9E" w:rsidRPr="003459BA" w:rsidRDefault="00D55D9E" w:rsidP="00BA059A">
            <w:pPr>
              <w:spacing w:after="0" w:line="240" w:lineRule="auto"/>
              <w:rPr>
                <w:rFonts w:ascii="Arial" w:eastAsia="Cambria" w:hAnsi="Arial" w:cs="Arial"/>
                <w:i/>
              </w:rPr>
            </w:pPr>
            <w:r w:rsidRPr="003459BA">
              <w:rPr>
                <w:rFonts w:ascii="Arial" w:eastAsia="Cambria" w:hAnsi="Arial" w:cs="Arial"/>
              </w:rPr>
              <w:t xml:space="preserve">Able to produce historical explanation. </w:t>
            </w:r>
            <w:r w:rsidRPr="003459BA">
              <w:rPr>
                <w:rFonts w:ascii="Arial" w:eastAsia="Cambria" w:hAnsi="Arial" w:cs="Arial"/>
                <w:i/>
              </w:rPr>
              <w:t>Shows ability to produce analytical and evaluative written essays about historical issues and events. Reasonable research skills and organisation (including referencing for the year 6 personal research assignment.).</w:t>
            </w:r>
          </w:p>
          <w:p w:rsidR="00D55D9E" w:rsidRPr="003459BA" w:rsidRDefault="00D55D9E" w:rsidP="00BA059A">
            <w:pPr>
              <w:spacing w:after="0" w:line="240" w:lineRule="auto"/>
              <w:rPr>
                <w:rFonts w:ascii="Arial" w:hAnsi="Arial" w:cs="Arial"/>
                <w:b/>
              </w:rPr>
            </w:pP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E</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5.0-5.9</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Sufficient</w:t>
            </w:r>
          </w:p>
          <w:p w:rsidR="00D55D9E" w:rsidRPr="003459BA" w:rsidRDefault="00D55D9E" w:rsidP="00BA059A">
            <w:pPr>
              <w:spacing w:after="0" w:line="240" w:lineRule="auto"/>
              <w:jc w:val="center"/>
              <w:rPr>
                <w:rFonts w:ascii="Arial" w:hAnsi="Arial" w:cs="Arial"/>
              </w:rPr>
            </w:pP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lastRenderedPageBreak/>
              <w:t>Basic kno</w:t>
            </w:r>
            <w:r>
              <w:rPr>
                <w:rFonts w:ascii="Arial" w:hAnsi="Arial" w:cs="Arial"/>
              </w:rPr>
              <w:t xml:space="preserve">wledge. Basic understanding of </w:t>
            </w:r>
            <w:r w:rsidRPr="003459BA">
              <w:rPr>
                <w:rFonts w:ascii="Arial" w:hAnsi="Arial" w:cs="Arial"/>
              </w:rPr>
              <w:t xml:space="preserve">historical context and processes. Some </w:t>
            </w:r>
            <w:r w:rsidRPr="003459BA">
              <w:rPr>
                <w:rFonts w:ascii="Arial" w:hAnsi="Arial" w:cs="Arial"/>
                <w:i/>
              </w:rPr>
              <w:t>accurate, relevant,</w:t>
            </w:r>
            <w:r w:rsidRPr="003459BA">
              <w:rPr>
                <w:rFonts w:ascii="Arial" w:hAnsi="Arial" w:cs="Arial"/>
              </w:rPr>
              <w:t xml:space="preserve"> organised deployment of </w:t>
            </w:r>
            <w:r w:rsidRPr="003459BA">
              <w:rPr>
                <w:rFonts w:ascii="Arial" w:hAnsi="Arial" w:cs="Arial"/>
              </w:rPr>
              <w:lastRenderedPageBreak/>
              <w:t>knowledge.</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lastRenderedPageBreak/>
              <w:t xml:space="preserve">Able to apply basic historical knowledge as evidence. Able to compare and contrast sources and produce </w:t>
            </w:r>
            <w:r w:rsidRPr="003459BA">
              <w:rPr>
                <w:rFonts w:ascii="Arial" w:hAnsi="Arial" w:cs="Arial"/>
              </w:rPr>
              <w:lastRenderedPageBreak/>
              <w:t>basic conclusions.</w:t>
            </w:r>
          </w:p>
          <w:p w:rsidR="00D55D9E" w:rsidRPr="003459BA" w:rsidRDefault="00D55D9E" w:rsidP="00BA059A">
            <w:pPr>
              <w:spacing w:after="0" w:line="240" w:lineRule="auto"/>
              <w:rPr>
                <w:rFonts w:ascii="Arial" w:hAnsi="Arial" w:cs="Arial"/>
              </w:rPr>
            </w:pPr>
            <w:r w:rsidRPr="003459BA">
              <w:rPr>
                <w:rFonts w:ascii="Arial" w:eastAsia="Cambria" w:hAnsi="Arial" w:cs="Arial"/>
                <w:i/>
              </w:rPr>
              <w:t>Some awareness of the different approaches to, and interpretations of, historical issues and events.</w:t>
            </w:r>
          </w:p>
        </w:tc>
        <w:tc>
          <w:tcPr>
            <w:tcW w:w="2561"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lastRenderedPageBreak/>
              <w:t>Basic</w:t>
            </w:r>
            <w:r w:rsidRPr="003459BA">
              <w:rPr>
                <w:rFonts w:ascii="Arial" w:hAnsi="Arial" w:cs="Arial"/>
              </w:rPr>
              <w:t xml:space="preserve"> </w:t>
            </w:r>
            <w:r w:rsidRPr="003459BA">
              <w:rPr>
                <w:rFonts w:ascii="Arial" w:eastAsia="Cambria" w:hAnsi="Arial" w:cs="Arial"/>
              </w:rPr>
              <w:t xml:space="preserve">evaluation of source utility. Basic synthesis of evidence from both historical sources and </w:t>
            </w:r>
            <w:r w:rsidRPr="003459BA">
              <w:rPr>
                <w:rFonts w:ascii="Arial" w:eastAsia="Cambria" w:hAnsi="Arial" w:cs="Arial"/>
              </w:rPr>
              <w:lastRenderedPageBreak/>
              <w:t xml:space="preserve">background knowledge. </w:t>
            </w:r>
            <w:r w:rsidRPr="003459BA">
              <w:rPr>
                <w:rFonts w:ascii="Arial" w:eastAsia="Cambria" w:hAnsi="Arial" w:cs="Arial"/>
                <w:i/>
              </w:rPr>
              <w:t>Some evaluation of different approaches to, and interpretations of, historical issues and events.</w:t>
            </w:r>
          </w:p>
        </w:tc>
        <w:tc>
          <w:tcPr>
            <w:tcW w:w="2626"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lastRenderedPageBreak/>
              <w:t>Basic ability to produce</w:t>
            </w:r>
            <w:r w:rsidRPr="003459BA">
              <w:rPr>
                <w:rFonts w:ascii="Arial" w:hAnsi="Arial" w:cs="Arial"/>
              </w:rPr>
              <w:t xml:space="preserve"> </w:t>
            </w:r>
            <w:r w:rsidRPr="003459BA">
              <w:rPr>
                <w:rFonts w:ascii="Arial" w:eastAsia="Cambria" w:hAnsi="Arial" w:cs="Arial"/>
              </w:rPr>
              <w:t>historical explanation</w:t>
            </w:r>
            <w:r w:rsidRPr="003459BA">
              <w:rPr>
                <w:rFonts w:ascii="Arial" w:eastAsia="Cambria" w:hAnsi="Arial" w:cs="Arial"/>
                <w:i/>
              </w:rPr>
              <w:t>.</w:t>
            </w:r>
            <w:r w:rsidRPr="003459BA">
              <w:rPr>
                <w:rFonts w:ascii="Arial" w:eastAsia="Cambria" w:hAnsi="Arial" w:cs="Arial"/>
              </w:rPr>
              <w:t xml:space="preserve"> </w:t>
            </w:r>
            <w:r w:rsidRPr="003459BA">
              <w:rPr>
                <w:rFonts w:ascii="Arial" w:eastAsia="Cambria" w:hAnsi="Arial" w:cs="Arial"/>
                <w:i/>
              </w:rPr>
              <w:t xml:space="preserve">Some ability to produce analytical and evaluative written essays about </w:t>
            </w:r>
            <w:r w:rsidRPr="003459BA">
              <w:rPr>
                <w:rFonts w:ascii="Arial" w:eastAsia="Cambria" w:hAnsi="Arial" w:cs="Arial"/>
                <w:i/>
              </w:rPr>
              <w:lastRenderedPageBreak/>
              <w:t xml:space="preserve">historical issues and events. </w:t>
            </w:r>
            <w:r>
              <w:rPr>
                <w:rFonts w:ascii="Arial" w:eastAsia="Cambria" w:hAnsi="Arial" w:cs="Arial"/>
                <w:i/>
              </w:rPr>
              <w:t>Basic</w:t>
            </w:r>
            <w:r w:rsidRPr="003459BA">
              <w:rPr>
                <w:rFonts w:ascii="Arial" w:eastAsia="Cambria" w:hAnsi="Arial" w:cs="Arial"/>
                <w:i/>
              </w:rPr>
              <w:t xml:space="preserve"> research skills and organisation (including referencing for the year 6 personal research assignment.)</w:t>
            </w:r>
            <w:r w:rsidRPr="003459BA">
              <w:rPr>
                <w:rFonts w:ascii="Arial" w:hAnsi="Arial" w:cs="Arial"/>
                <w:i/>
              </w:rPr>
              <w:t>.</w:t>
            </w: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color w:val="000000"/>
              </w:rPr>
            </w:pPr>
            <w:r>
              <w:rPr>
                <w:rFonts w:ascii="Arial" w:hAnsi="Arial" w:cs="Arial"/>
                <w:color w:val="000000"/>
              </w:rPr>
              <w:lastRenderedPageBreak/>
              <w:t>F</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3.0-4.9</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Failed</w:t>
            </w:r>
          </w:p>
          <w:p w:rsidR="00D55D9E" w:rsidRPr="003459BA" w:rsidRDefault="00D55D9E" w:rsidP="00BA059A">
            <w:pPr>
              <w:spacing w:after="0" w:line="240" w:lineRule="auto"/>
              <w:jc w:val="center"/>
              <w:rPr>
                <w:rFonts w:ascii="Arial" w:hAnsi="Arial" w:cs="Arial"/>
              </w:rPr>
            </w:pPr>
            <w:r w:rsidRPr="003459BA">
              <w:rPr>
                <w:rFonts w:ascii="Arial" w:hAnsi="Arial" w:cs="Arial"/>
                <w:color w:val="000000"/>
              </w:rPr>
              <w:t>(Weak)</w:t>
            </w: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t>Little/</w:t>
            </w:r>
            <w:r w:rsidRPr="003459BA">
              <w:rPr>
                <w:rFonts w:ascii="Arial" w:hAnsi="Arial" w:cs="Arial"/>
                <w:i/>
              </w:rPr>
              <w:t xml:space="preserve">limited </w:t>
            </w:r>
            <w:r w:rsidRPr="003459BA">
              <w:rPr>
                <w:rFonts w:ascii="Arial" w:hAnsi="Arial" w:cs="Arial"/>
              </w:rPr>
              <w:t>knowledge but major errors/omissions. Confused deployment of knowledge. Difficulty understanding of even basic historical processes.</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Significant difficulties in applying basic historical knowledge as evidence.  Difficulties in comparing and contrasting sources and producing conclusions.</w:t>
            </w:r>
          </w:p>
        </w:tc>
        <w:tc>
          <w:tcPr>
            <w:tcW w:w="2561"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 xml:space="preserve">Significant difficulties in evaluating source utility and synthesising evidence. </w:t>
            </w:r>
            <w:r w:rsidRPr="003459BA">
              <w:rPr>
                <w:rFonts w:ascii="Arial" w:eastAsia="Cambria" w:hAnsi="Arial" w:cs="Arial"/>
                <w:i/>
              </w:rPr>
              <w:t>Difficulties in evaluating different approaches to, and</w:t>
            </w:r>
            <w:r w:rsidRPr="003459BA">
              <w:rPr>
                <w:rFonts w:ascii="Arial" w:eastAsia="Cambria" w:hAnsi="Arial" w:cs="Arial"/>
              </w:rPr>
              <w:t xml:space="preserve"> </w:t>
            </w:r>
            <w:r w:rsidRPr="003459BA">
              <w:rPr>
                <w:rFonts w:ascii="Arial" w:eastAsia="Cambria" w:hAnsi="Arial" w:cs="Arial"/>
                <w:i/>
              </w:rPr>
              <w:t>interpretations of, historical issues and events.</w:t>
            </w:r>
          </w:p>
        </w:tc>
        <w:tc>
          <w:tcPr>
            <w:tcW w:w="2626"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Significant difficulties in producing historical explanation</w:t>
            </w:r>
            <w:r w:rsidRPr="003459BA">
              <w:rPr>
                <w:rFonts w:ascii="Arial" w:eastAsia="Cambria" w:hAnsi="Arial" w:cs="Arial"/>
                <w:i/>
              </w:rPr>
              <w:t xml:space="preserve">. </w:t>
            </w:r>
            <w:r>
              <w:rPr>
                <w:rFonts w:ascii="Arial" w:eastAsia="Cambria" w:hAnsi="Arial" w:cs="Arial"/>
                <w:i/>
              </w:rPr>
              <w:t xml:space="preserve">Attempted but </w:t>
            </w:r>
            <w:r>
              <w:rPr>
                <w:rFonts w:ascii="Arial" w:hAnsi="Arial" w:cs="Arial"/>
                <w:i/>
              </w:rPr>
              <w:t>i</w:t>
            </w:r>
            <w:r w:rsidRPr="003459BA">
              <w:rPr>
                <w:rFonts w:ascii="Arial" w:hAnsi="Arial" w:cs="Arial"/>
                <w:i/>
              </w:rPr>
              <w:t xml:space="preserve">nadequate </w:t>
            </w:r>
            <w:r w:rsidRPr="003459BA">
              <w:rPr>
                <w:rFonts w:ascii="Arial" w:eastAsia="Cambria" w:hAnsi="Arial" w:cs="Arial"/>
                <w:i/>
              </w:rPr>
              <w:t>research skills and organisation.</w:t>
            </w:r>
          </w:p>
        </w:tc>
      </w:tr>
      <w:tr w:rsidR="00D55D9E" w:rsidRPr="003459BA" w:rsidTr="00D55D9E">
        <w:tc>
          <w:tcPr>
            <w:tcW w:w="1794" w:type="dxa"/>
          </w:tcPr>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F</w:t>
            </w:r>
            <w:r>
              <w:rPr>
                <w:rFonts w:ascii="Arial" w:hAnsi="Arial" w:cs="Arial"/>
                <w:color w:val="000000"/>
              </w:rPr>
              <w:t>X</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0-2.9</w:t>
            </w:r>
          </w:p>
          <w:p w:rsidR="00D55D9E" w:rsidRPr="003459BA" w:rsidRDefault="00D55D9E" w:rsidP="00BA059A">
            <w:pPr>
              <w:spacing w:after="0" w:line="240" w:lineRule="auto"/>
              <w:jc w:val="center"/>
              <w:rPr>
                <w:rFonts w:ascii="Arial" w:hAnsi="Arial" w:cs="Arial"/>
                <w:color w:val="000000"/>
              </w:rPr>
            </w:pP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Failed</w:t>
            </w:r>
          </w:p>
          <w:p w:rsidR="00D55D9E" w:rsidRPr="003459BA" w:rsidRDefault="00D55D9E" w:rsidP="00BA059A">
            <w:pPr>
              <w:spacing w:after="0" w:line="240" w:lineRule="auto"/>
              <w:jc w:val="center"/>
              <w:rPr>
                <w:rFonts w:ascii="Arial" w:hAnsi="Arial" w:cs="Arial"/>
                <w:color w:val="000000"/>
              </w:rPr>
            </w:pPr>
            <w:r w:rsidRPr="003459BA">
              <w:rPr>
                <w:rFonts w:ascii="Arial" w:hAnsi="Arial" w:cs="Arial"/>
                <w:color w:val="000000"/>
              </w:rPr>
              <w:t>(Very weak)</w:t>
            </w:r>
          </w:p>
          <w:p w:rsidR="00D55D9E" w:rsidRPr="003459BA" w:rsidRDefault="00D55D9E" w:rsidP="00BA059A">
            <w:pPr>
              <w:spacing w:after="0" w:line="240" w:lineRule="auto"/>
              <w:jc w:val="center"/>
              <w:rPr>
                <w:rFonts w:ascii="Arial" w:hAnsi="Arial" w:cs="Arial"/>
              </w:rPr>
            </w:pPr>
          </w:p>
        </w:tc>
        <w:tc>
          <w:tcPr>
            <w:tcW w:w="2924" w:type="dxa"/>
          </w:tcPr>
          <w:p w:rsidR="00D55D9E" w:rsidRPr="003459BA" w:rsidRDefault="00D55D9E" w:rsidP="00BA059A">
            <w:pPr>
              <w:spacing w:after="0" w:line="240" w:lineRule="auto"/>
              <w:rPr>
                <w:rFonts w:ascii="Arial" w:hAnsi="Arial" w:cs="Arial"/>
              </w:rPr>
            </w:pPr>
            <w:r w:rsidRPr="003459BA">
              <w:rPr>
                <w:rFonts w:ascii="Arial" w:hAnsi="Arial" w:cs="Arial"/>
              </w:rPr>
              <w:t>Very poor knowledge. Unable to understand even basic historical processes.</w:t>
            </w:r>
          </w:p>
        </w:tc>
        <w:tc>
          <w:tcPr>
            <w:tcW w:w="2585" w:type="dxa"/>
          </w:tcPr>
          <w:p w:rsidR="00D55D9E" w:rsidRPr="003459BA" w:rsidRDefault="00D55D9E" w:rsidP="00BA059A">
            <w:pPr>
              <w:spacing w:after="0" w:line="240" w:lineRule="auto"/>
              <w:rPr>
                <w:rFonts w:ascii="Arial" w:hAnsi="Arial" w:cs="Arial"/>
              </w:rPr>
            </w:pPr>
            <w:r w:rsidRPr="003459BA">
              <w:rPr>
                <w:rFonts w:ascii="Arial" w:hAnsi="Arial" w:cs="Arial"/>
              </w:rPr>
              <w:t>Unable to apply basic historical knowledge as evidence. Unable to compare and contrast sources and produce conclusions.</w:t>
            </w:r>
          </w:p>
        </w:tc>
        <w:tc>
          <w:tcPr>
            <w:tcW w:w="2561"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 xml:space="preserve">Unable to evaluate source utility and synthesise evidence. </w:t>
            </w:r>
            <w:r w:rsidRPr="003459BA">
              <w:rPr>
                <w:rFonts w:ascii="Arial" w:eastAsia="Cambria" w:hAnsi="Arial" w:cs="Arial"/>
                <w:i/>
              </w:rPr>
              <w:t>Unable to evaluate different approaches to, and interpretations of, historical issues and events.</w:t>
            </w:r>
          </w:p>
        </w:tc>
        <w:tc>
          <w:tcPr>
            <w:tcW w:w="2626" w:type="dxa"/>
          </w:tcPr>
          <w:p w:rsidR="00D55D9E" w:rsidRPr="003459BA" w:rsidRDefault="00D55D9E" w:rsidP="00BA059A">
            <w:pPr>
              <w:spacing w:after="0" w:line="240" w:lineRule="auto"/>
              <w:rPr>
                <w:rFonts w:ascii="Arial" w:hAnsi="Arial" w:cs="Arial"/>
                <w:b/>
              </w:rPr>
            </w:pPr>
            <w:r w:rsidRPr="003459BA">
              <w:rPr>
                <w:rFonts w:ascii="Arial" w:eastAsia="Cambria" w:hAnsi="Arial" w:cs="Arial"/>
              </w:rPr>
              <w:t xml:space="preserve">Unable to produce historical explanation. </w:t>
            </w:r>
            <w:r w:rsidRPr="003459BA">
              <w:rPr>
                <w:rFonts w:ascii="Arial" w:hAnsi="Arial" w:cs="Arial"/>
                <w:i/>
              </w:rPr>
              <w:t xml:space="preserve">Very little or no </w:t>
            </w:r>
            <w:r w:rsidRPr="003459BA">
              <w:rPr>
                <w:rFonts w:ascii="Arial" w:eastAsia="Cambria" w:hAnsi="Arial" w:cs="Arial"/>
                <w:i/>
              </w:rPr>
              <w:t>research skills and organisation</w:t>
            </w:r>
            <w:r w:rsidRPr="003459BA">
              <w:rPr>
                <w:rFonts w:ascii="Arial" w:eastAsia="Cambria" w:hAnsi="Arial" w:cs="Arial"/>
              </w:rPr>
              <w:t>.</w:t>
            </w:r>
          </w:p>
        </w:tc>
      </w:tr>
    </w:tbl>
    <w:p w:rsidR="003A459E" w:rsidRPr="00EB57E4" w:rsidRDefault="003A459E" w:rsidP="003A459E">
      <w:pPr>
        <w:pStyle w:val="NoSpacing"/>
        <w:rPr>
          <w:sz w:val="20"/>
          <w:szCs w:val="20"/>
        </w:rPr>
      </w:pPr>
    </w:p>
    <w:p w:rsidR="003A459E" w:rsidRPr="00EB57E4" w:rsidRDefault="003A459E" w:rsidP="003A459E">
      <w:pPr>
        <w:pStyle w:val="NoSpacing"/>
        <w:rPr>
          <w:sz w:val="20"/>
          <w:szCs w:val="20"/>
        </w:rPr>
      </w:pPr>
    </w:p>
    <w:p w:rsidR="003A459E" w:rsidRDefault="003A459E" w:rsidP="001368F5">
      <w:pPr>
        <w:spacing w:after="0" w:line="240" w:lineRule="auto"/>
        <w:rPr>
          <w:rFonts w:ascii="Gill Sans" w:eastAsia="Cambria" w:hAnsi="Gill Sans" w:cs="Times New Roman"/>
          <w:sz w:val="20"/>
          <w:szCs w:val="24"/>
        </w:rPr>
        <w:sectPr w:rsidR="003A459E" w:rsidSect="003A459E">
          <w:pgSz w:w="16838" w:h="11906" w:orient="landscape" w:code="9"/>
          <w:pgMar w:top="1134" w:right="899" w:bottom="1134" w:left="1418" w:header="709" w:footer="709" w:gutter="0"/>
          <w:cols w:space="720"/>
          <w:docGrid w:linePitch="360"/>
        </w:sectPr>
      </w:pPr>
    </w:p>
    <w:p w:rsidR="003A459E" w:rsidRDefault="003A459E" w:rsidP="001368F5">
      <w:pPr>
        <w:spacing w:after="0" w:line="240" w:lineRule="auto"/>
        <w:rPr>
          <w:rFonts w:ascii="Gill Sans" w:eastAsia="Cambria" w:hAnsi="Gill Sans" w:cs="Times New Roman"/>
          <w:sz w:val="20"/>
          <w:szCs w:val="24"/>
        </w:rPr>
      </w:pPr>
    </w:p>
    <w:p w:rsidR="003A459E" w:rsidRDefault="003A459E" w:rsidP="001368F5">
      <w:pPr>
        <w:spacing w:after="0" w:line="240" w:lineRule="auto"/>
        <w:rPr>
          <w:rFonts w:ascii="Gill Sans" w:eastAsia="Cambria" w:hAnsi="Gill Sans" w:cs="Times New Roman"/>
          <w:sz w:val="20"/>
          <w:szCs w:val="24"/>
        </w:rPr>
      </w:pPr>
    </w:p>
    <w:p w:rsidR="001368F5" w:rsidRPr="001368F5" w:rsidRDefault="00D54713" w:rsidP="001368F5">
      <w:pPr>
        <w:spacing w:after="0" w:line="240" w:lineRule="auto"/>
        <w:rPr>
          <w:rFonts w:ascii="Gill Sans" w:eastAsia="Cambria" w:hAnsi="Gill Sans" w:cs="Times New Roman"/>
          <w:b/>
          <w:sz w:val="24"/>
          <w:szCs w:val="24"/>
        </w:rPr>
      </w:pPr>
      <w:r>
        <w:rPr>
          <w:rFonts w:ascii="Gill Sans" w:eastAsia="Cambria" w:hAnsi="Gill Sans" w:cs="Times New Roman"/>
          <w:b/>
          <w:sz w:val="24"/>
          <w:szCs w:val="24"/>
        </w:rPr>
        <w:t xml:space="preserve">5.2 </w:t>
      </w:r>
      <w:r w:rsidR="001368F5" w:rsidRPr="001368F5">
        <w:rPr>
          <w:rFonts w:ascii="Gill Sans" w:eastAsia="Cambria" w:hAnsi="Gill Sans" w:cs="Times New Roman"/>
          <w:b/>
          <w:sz w:val="24"/>
          <w:szCs w:val="24"/>
        </w:rPr>
        <w:t>Formative Assessment (A mark)</w:t>
      </w:r>
    </w:p>
    <w:p w:rsidR="001368F5" w:rsidRPr="001368F5" w:rsidRDefault="001368F5"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Formative assessment is based on a variety of the teaching approaches outlined in the didactic principles plus</w:t>
      </w:r>
    </w:p>
    <w:p w:rsidR="001368F5" w:rsidRPr="001368F5" w:rsidRDefault="001368F5" w:rsidP="00FD50D0">
      <w:pPr>
        <w:numPr>
          <w:ilvl w:val="0"/>
          <w:numId w:val="38"/>
        </w:numPr>
        <w:spacing w:after="0" w:line="240" w:lineRule="auto"/>
        <w:contextualSpacing/>
        <w:rPr>
          <w:rFonts w:ascii="Gill Sans" w:eastAsia="Cambria" w:hAnsi="Gill Sans" w:cs="Times New Roman"/>
          <w:sz w:val="20"/>
          <w:szCs w:val="24"/>
        </w:rPr>
      </w:pPr>
      <w:r w:rsidRPr="001368F5">
        <w:rPr>
          <w:rFonts w:ascii="Gill Sans" w:eastAsia="Cambria" w:hAnsi="Gill Sans" w:cs="Times New Roman"/>
          <w:sz w:val="20"/>
          <w:szCs w:val="24"/>
        </w:rPr>
        <w:t>Attendance and punctuality</w:t>
      </w:r>
    </w:p>
    <w:p w:rsidR="001368F5" w:rsidRPr="00A70CC3" w:rsidRDefault="00A70CC3" w:rsidP="00A70CC3">
      <w:pPr>
        <w:numPr>
          <w:ilvl w:val="0"/>
          <w:numId w:val="38"/>
        </w:numPr>
        <w:spacing w:after="0" w:line="240" w:lineRule="auto"/>
        <w:contextualSpacing/>
        <w:rPr>
          <w:rFonts w:ascii="Gill Sans" w:eastAsia="Cambria" w:hAnsi="Gill Sans" w:cs="Times New Roman"/>
          <w:sz w:val="20"/>
          <w:szCs w:val="24"/>
        </w:rPr>
      </w:pPr>
      <w:r>
        <w:rPr>
          <w:rFonts w:ascii="Gill Sans" w:eastAsia="Cambria" w:hAnsi="Gill Sans" w:cs="Times New Roman"/>
          <w:sz w:val="20"/>
          <w:szCs w:val="24"/>
        </w:rPr>
        <w:t xml:space="preserve">The </w:t>
      </w:r>
      <w:r w:rsidR="001368F5" w:rsidRPr="001368F5">
        <w:rPr>
          <w:rFonts w:ascii="Gill Sans" w:eastAsia="Cambria" w:hAnsi="Gill Sans" w:cs="Times New Roman"/>
          <w:sz w:val="20"/>
          <w:szCs w:val="24"/>
        </w:rPr>
        <w:t>student</w:t>
      </w:r>
      <w:r>
        <w:rPr>
          <w:rFonts w:ascii="Gill Sans" w:eastAsia="Cambria" w:hAnsi="Gill Sans" w:cs="Times New Roman"/>
          <w:sz w:val="20"/>
          <w:szCs w:val="24"/>
        </w:rPr>
        <w:t>’s own effort</w:t>
      </w:r>
      <w:r w:rsidR="001368F5" w:rsidRPr="00A70CC3">
        <w:rPr>
          <w:rFonts w:ascii="Gill Sans" w:eastAsia="Cambria" w:hAnsi="Gill Sans" w:cs="Times New Roman"/>
          <w:sz w:val="20"/>
          <w:szCs w:val="24"/>
        </w:rPr>
        <w:t xml:space="preserve"> to progress in the study of History</w:t>
      </w:r>
    </w:p>
    <w:p w:rsidR="001368F5" w:rsidRPr="001368F5" w:rsidRDefault="001368F5" w:rsidP="00FD50D0">
      <w:pPr>
        <w:numPr>
          <w:ilvl w:val="0"/>
          <w:numId w:val="38"/>
        </w:numPr>
        <w:spacing w:after="0" w:line="240" w:lineRule="auto"/>
        <w:contextualSpacing/>
        <w:rPr>
          <w:rFonts w:ascii="Gill Sans" w:eastAsia="Cambria" w:hAnsi="Gill Sans" w:cs="Times New Roman"/>
          <w:sz w:val="20"/>
          <w:szCs w:val="24"/>
        </w:rPr>
      </w:pPr>
      <w:r w:rsidRPr="001368F5">
        <w:rPr>
          <w:rFonts w:ascii="Gill Sans" w:eastAsia="Cambria" w:hAnsi="Gill Sans" w:cs="Times New Roman"/>
          <w:sz w:val="20"/>
          <w:szCs w:val="24"/>
        </w:rPr>
        <w:t>Formal testing</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sz w:val="20"/>
          <w:szCs w:val="24"/>
        </w:rPr>
        <w:t xml:space="preserve">In addition, for the year 6 four period History course, a personal research study is an </w:t>
      </w:r>
      <w:r w:rsidRPr="001368F5">
        <w:rPr>
          <w:rFonts w:ascii="Gill Sans" w:eastAsia="Cambria" w:hAnsi="Gill Sans" w:cs="Times New Roman"/>
          <w:b/>
          <w:sz w:val="20"/>
          <w:szCs w:val="24"/>
        </w:rPr>
        <w:t>obligatory</w:t>
      </w:r>
      <w:r w:rsidRPr="001368F5">
        <w:rPr>
          <w:rFonts w:ascii="Gill Sans" w:eastAsia="Cambria" w:hAnsi="Gill Sans" w:cs="Times New Roman"/>
          <w:sz w:val="20"/>
          <w:szCs w:val="24"/>
        </w:rPr>
        <w:t xml:space="preserve"> element of this assessment in either the first or second semester. The teacher may apply a weighting to the value of this study of up to a maximum of 25% of the A mark in one semester. </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D54713" w:rsidP="001368F5">
      <w:pPr>
        <w:spacing w:after="0" w:line="240" w:lineRule="auto"/>
        <w:rPr>
          <w:rFonts w:ascii="Gill Sans" w:eastAsia="Cambria" w:hAnsi="Gill Sans" w:cs="Times New Roman"/>
          <w:b/>
          <w:sz w:val="24"/>
          <w:szCs w:val="24"/>
        </w:rPr>
      </w:pPr>
      <w:r>
        <w:rPr>
          <w:rFonts w:ascii="Gill Sans" w:eastAsia="Cambria" w:hAnsi="Gill Sans" w:cs="Times New Roman"/>
          <w:b/>
          <w:sz w:val="24"/>
          <w:szCs w:val="24"/>
        </w:rPr>
        <w:t xml:space="preserve">5.3 </w:t>
      </w:r>
      <w:r w:rsidR="001368F5" w:rsidRPr="001368F5">
        <w:rPr>
          <w:rFonts w:ascii="Gill Sans" w:eastAsia="Cambria" w:hAnsi="Gill Sans" w:cs="Times New Roman"/>
          <w:b/>
          <w:sz w:val="24"/>
          <w:szCs w:val="24"/>
        </w:rPr>
        <w:t>Summative Assessment (B Mark)</w:t>
      </w:r>
    </w:p>
    <w:p w:rsidR="001368F5" w:rsidRPr="001368F5" w:rsidRDefault="001368F5" w:rsidP="001368F5">
      <w:pPr>
        <w:spacing w:after="0" w:line="240" w:lineRule="auto"/>
        <w:rPr>
          <w:rFonts w:ascii="Gill Sans" w:eastAsia="Cambria" w:hAnsi="Gill Sans" w:cs="Times New Roman"/>
          <w:sz w:val="20"/>
          <w:szCs w:val="24"/>
        </w:rPr>
      </w:pPr>
    </w:p>
    <w:p w:rsidR="002573B2" w:rsidRDefault="001368F5" w:rsidP="001368F5">
      <w:pPr>
        <w:spacing w:after="0" w:line="240" w:lineRule="auto"/>
        <w:rPr>
          <w:rFonts w:ascii="Gill Sans" w:eastAsia="Cambria" w:hAnsi="Gill Sans" w:cs="Times New Roman"/>
          <w:sz w:val="20"/>
          <w:szCs w:val="24"/>
        </w:rPr>
      </w:pPr>
      <w:r w:rsidRPr="001368F5">
        <w:rPr>
          <w:rFonts w:ascii="Gill Sans" w:eastAsia="Cambria" w:hAnsi="Gill Sans" w:cs="Times New Roman"/>
          <w:b/>
          <w:sz w:val="20"/>
          <w:szCs w:val="24"/>
        </w:rPr>
        <w:t>2 Period Course - Years 6 &amp; 7</w:t>
      </w:r>
      <w:r w:rsidRPr="001368F5">
        <w:rPr>
          <w:rFonts w:ascii="Gill Sans" w:eastAsia="Cambria" w:hAnsi="Gill Sans" w:cs="Times New Roman"/>
          <w:sz w:val="20"/>
          <w:szCs w:val="24"/>
        </w:rPr>
        <w:t xml:space="preserve">  </w:t>
      </w:r>
    </w:p>
    <w:p w:rsidR="002573B2" w:rsidRPr="002573B2" w:rsidRDefault="002573B2"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The B mark is determined by 2 tests, each of 45 minutes duration per semester, i.e. 4 tests during the year.</w:t>
      </w: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These tests should be based on source documents and should examine the historical skills highlighted in the assessment objectives.</w:t>
      </w:r>
    </w:p>
    <w:p w:rsidR="001368F5" w:rsidRDefault="001368F5" w:rsidP="001368F5">
      <w:pPr>
        <w:spacing w:after="0" w:line="240" w:lineRule="auto"/>
        <w:rPr>
          <w:rFonts w:ascii="Gill Sans" w:eastAsia="Cambria" w:hAnsi="Gill Sans" w:cs="Times New Roman"/>
          <w:b/>
          <w:sz w:val="20"/>
          <w:szCs w:val="20"/>
        </w:rPr>
      </w:pPr>
      <w:r w:rsidRPr="001368F5">
        <w:rPr>
          <w:rFonts w:ascii="Gill Sans" w:eastAsia="Cambria" w:hAnsi="Gill Sans" w:cs="Times New Roman"/>
          <w:b/>
          <w:sz w:val="20"/>
          <w:szCs w:val="20"/>
        </w:rPr>
        <w:t>4 Period Course - Year 6</w:t>
      </w:r>
    </w:p>
    <w:p w:rsidR="002573B2" w:rsidRPr="001368F5" w:rsidRDefault="002573B2" w:rsidP="001368F5">
      <w:pPr>
        <w:spacing w:after="0" w:line="240" w:lineRule="auto"/>
        <w:rPr>
          <w:rFonts w:ascii="Gill Sans" w:eastAsia="Cambria" w:hAnsi="Gill Sans" w:cs="Times New Roman"/>
          <w:b/>
          <w:sz w:val="20"/>
          <w:szCs w:val="20"/>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 xml:space="preserve">The B mark is determined by two examinations, one in each semester, each of 2 hours 15 minutes duration. </w:t>
      </w: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These examinations follow the question structure of the baccalaureate examination.</w:t>
      </w:r>
    </w:p>
    <w:p w:rsidR="001368F5" w:rsidRPr="001368F5" w:rsidRDefault="001368F5" w:rsidP="001368F5">
      <w:pPr>
        <w:spacing w:after="0" w:line="240" w:lineRule="auto"/>
        <w:rPr>
          <w:rFonts w:ascii="Gill Sans" w:eastAsia="Cambria" w:hAnsi="Gill Sans" w:cs="Times New Roman"/>
          <w:sz w:val="20"/>
          <w:szCs w:val="20"/>
        </w:rPr>
      </w:pPr>
    </w:p>
    <w:p w:rsidR="001368F5" w:rsidRDefault="001368F5" w:rsidP="001368F5">
      <w:pPr>
        <w:spacing w:after="0" w:line="240" w:lineRule="auto"/>
        <w:rPr>
          <w:rFonts w:ascii="Gill Sans" w:eastAsia="Cambria" w:hAnsi="Gill Sans" w:cs="Times New Roman"/>
          <w:b/>
          <w:sz w:val="20"/>
          <w:szCs w:val="20"/>
        </w:rPr>
      </w:pPr>
      <w:r w:rsidRPr="001368F5">
        <w:rPr>
          <w:rFonts w:ascii="Gill Sans" w:eastAsia="Cambria" w:hAnsi="Gill Sans" w:cs="Times New Roman"/>
          <w:b/>
          <w:sz w:val="20"/>
          <w:szCs w:val="20"/>
        </w:rPr>
        <w:t>4 Period Course - Year 7</w:t>
      </w:r>
    </w:p>
    <w:p w:rsidR="002573B2" w:rsidRPr="001368F5" w:rsidRDefault="002573B2" w:rsidP="001368F5">
      <w:pPr>
        <w:spacing w:after="0" w:line="240" w:lineRule="auto"/>
        <w:rPr>
          <w:rFonts w:ascii="Gill Sans" w:eastAsia="Cambria" w:hAnsi="Gill Sans" w:cs="Times New Roman"/>
          <w:sz w:val="20"/>
          <w:szCs w:val="20"/>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 xml:space="preserve">The B mark is determined by a 3 hour examination at the end of the first semester. </w:t>
      </w: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This examination follows the question structure of the baccalaureate examination.</w:t>
      </w:r>
    </w:p>
    <w:p w:rsidR="001368F5" w:rsidRDefault="001368F5" w:rsidP="001368F5">
      <w:pPr>
        <w:spacing w:after="0" w:line="240" w:lineRule="auto"/>
        <w:rPr>
          <w:rFonts w:ascii="Gill Sans" w:eastAsia="Cambria" w:hAnsi="Gill Sans" w:cs="Times New Roman"/>
          <w:sz w:val="20"/>
          <w:szCs w:val="20"/>
        </w:rPr>
      </w:pPr>
    </w:p>
    <w:p w:rsidR="00F6506A" w:rsidRPr="001368F5" w:rsidRDefault="00F6506A" w:rsidP="001368F5">
      <w:pPr>
        <w:spacing w:after="0" w:line="240" w:lineRule="auto"/>
        <w:rPr>
          <w:rFonts w:ascii="Gill Sans" w:eastAsia="Cambria" w:hAnsi="Gill Sans" w:cs="Times New Roman"/>
          <w:sz w:val="20"/>
          <w:szCs w:val="20"/>
        </w:rPr>
      </w:pPr>
    </w:p>
    <w:p w:rsidR="001368F5" w:rsidRPr="00BC5A14" w:rsidRDefault="00EB4D32" w:rsidP="001368F5">
      <w:pPr>
        <w:spacing w:after="0" w:line="240" w:lineRule="auto"/>
        <w:rPr>
          <w:rFonts w:ascii="Gill Sans" w:eastAsia="Cambria" w:hAnsi="Gill Sans" w:cs="Times New Roman"/>
          <w:sz w:val="24"/>
          <w:szCs w:val="24"/>
        </w:rPr>
      </w:pPr>
      <w:r w:rsidRPr="00BC5A14">
        <w:rPr>
          <w:rFonts w:ascii="Gill Sans" w:eastAsia="Cambria" w:hAnsi="Gill Sans" w:cs="Times New Roman"/>
          <w:b/>
          <w:sz w:val="24"/>
          <w:szCs w:val="24"/>
        </w:rPr>
        <w:t>5.4 Baccalaureate Exam</w:t>
      </w:r>
      <w:r w:rsidR="001368F5" w:rsidRPr="00BC5A14">
        <w:rPr>
          <w:rFonts w:ascii="Gill Sans" w:eastAsia="Cambria" w:hAnsi="Gill Sans" w:cs="Times New Roman"/>
          <w:b/>
          <w:sz w:val="24"/>
          <w:szCs w:val="24"/>
        </w:rPr>
        <w:t>ination</w:t>
      </w:r>
    </w:p>
    <w:p w:rsidR="001368F5" w:rsidRPr="001368F5" w:rsidRDefault="001368F5" w:rsidP="001368F5">
      <w:pPr>
        <w:spacing w:after="0" w:line="240" w:lineRule="auto"/>
        <w:rPr>
          <w:rFonts w:ascii="Gill Sans" w:eastAsia="Cambria" w:hAnsi="Gill Sans" w:cs="Times New Roman"/>
          <w:sz w:val="20"/>
          <w:szCs w:val="20"/>
        </w:rPr>
      </w:pPr>
    </w:p>
    <w:p w:rsidR="00504A66" w:rsidRDefault="00D54713" w:rsidP="001368F5">
      <w:pPr>
        <w:spacing w:after="0" w:line="240" w:lineRule="auto"/>
        <w:rPr>
          <w:rFonts w:ascii="Gill Sans" w:eastAsia="Cambria" w:hAnsi="Gill Sans" w:cs="Times New Roman"/>
          <w:sz w:val="20"/>
          <w:szCs w:val="20"/>
        </w:rPr>
      </w:pPr>
      <w:r>
        <w:rPr>
          <w:rFonts w:ascii="Gill Sans" w:eastAsia="Cambria" w:hAnsi="Gill Sans" w:cs="Times New Roman"/>
          <w:sz w:val="20"/>
          <w:szCs w:val="20"/>
        </w:rPr>
        <w:t>The ex</w:t>
      </w:r>
      <w:r w:rsidR="00C2002F">
        <w:rPr>
          <w:rFonts w:ascii="Gill Sans" w:eastAsia="Cambria" w:hAnsi="Gill Sans" w:cs="Times New Roman"/>
          <w:sz w:val="20"/>
          <w:szCs w:val="20"/>
        </w:rPr>
        <w:t xml:space="preserve">aminations will normally cover the year 7 syllabus, but will also test knowledge gained in previous years, especially year 6. </w:t>
      </w:r>
    </w:p>
    <w:p w:rsidR="00504A66" w:rsidRDefault="00504A66" w:rsidP="001368F5">
      <w:pPr>
        <w:spacing w:after="0" w:line="240" w:lineRule="auto"/>
        <w:rPr>
          <w:rFonts w:ascii="Gill Sans" w:eastAsia="Cambria" w:hAnsi="Gill Sans" w:cs="Times New Roman"/>
          <w:sz w:val="20"/>
          <w:szCs w:val="20"/>
        </w:rPr>
      </w:pPr>
    </w:p>
    <w:p w:rsidR="00504A66" w:rsidRPr="00504A66" w:rsidRDefault="00504A66" w:rsidP="001368F5">
      <w:pPr>
        <w:spacing w:after="0" w:line="240" w:lineRule="auto"/>
        <w:rPr>
          <w:rFonts w:ascii="Gill Sans" w:eastAsia="Cambria" w:hAnsi="Gill Sans" w:cs="Times New Roman"/>
          <w:b/>
          <w:sz w:val="24"/>
          <w:szCs w:val="24"/>
        </w:rPr>
      </w:pPr>
      <w:r w:rsidRPr="00504A66">
        <w:rPr>
          <w:rFonts w:ascii="Gill Sans" w:eastAsia="Cambria" w:hAnsi="Gill Sans" w:cs="Times New Roman"/>
          <w:b/>
          <w:sz w:val="24"/>
          <w:szCs w:val="24"/>
        </w:rPr>
        <w:t>The Written Baccalaureate Paper</w:t>
      </w:r>
    </w:p>
    <w:p w:rsidR="00504A66" w:rsidRDefault="00504A66" w:rsidP="001368F5">
      <w:pPr>
        <w:spacing w:after="0" w:line="240" w:lineRule="auto"/>
        <w:rPr>
          <w:rFonts w:ascii="Gill Sans" w:eastAsia="Cambria" w:hAnsi="Gill Sans" w:cs="Times New Roman"/>
          <w:sz w:val="20"/>
          <w:szCs w:val="20"/>
        </w:rPr>
      </w:pPr>
    </w:p>
    <w:p w:rsidR="00EB4D32" w:rsidRPr="001368F5" w:rsidRDefault="00A70CC3" w:rsidP="001368F5">
      <w:pPr>
        <w:spacing w:after="0" w:line="240" w:lineRule="auto"/>
        <w:rPr>
          <w:rFonts w:ascii="Gill Sans" w:eastAsia="Cambria" w:hAnsi="Gill Sans" w:cs="Times New Roman"/>
          <w:sz w:val="20"/>
          <w:szCs w:val="20"/>
        </w:rPr>
      </w:pPr>
      <w:r>
        <w:rPr>
          <w:rFonts w:ascii="Gill Sans" w:eastAsia="Cambria" w:hAnsi="Gill Sans" w:cs="Times New Roman"/>
          <w:sz w:val="20"/>
          <w:szCs w:val="20"/>
        </w:rPr>
        <w:t>The b</w:t>
      </w:r>
      <w:r w:rsidR="001368F5" w:rsidRPr="001368F5">
        <w:rPr>
          <w:rFonts w:ascii="Gill Sans" w:eastAsia="Cambria" w:hAnsi="Gill Sans" w:cs="Times New Roman"/>
          <w:sz w:val="20"/>
          <w:szCs w:val="20"/>
        </w:rPr>
        <w:t>accalaureate examination is based on the year 7 European Core Course (Europe 4, 5, 6, 7) and the Year 7 Compulsory Theme Cou</w:t>
      </w:r>
      <w:r w:rsidR="00C2002F">
        <w:rPr>
          <w:rFonts w:ascii="Gill Sans" w:eastAsia="Cambria" w:hAnsi="Gill Sans" w:cs="Times New Roman"/>
          <w:sz w:val="20"/>
          <w:szCs w:val="20"/>
        </w:rPr>
        <w:t>rse (Themes 7.4A, 7.4B, 7.4C)</w:t>
      </w:r>
      <w:r w:rsidR="001368F5" w:rsidRPr="001368F5">
        <w:rPr>
          <w:rFonts w:ascii="Gill Sans" w:eastAsia="Cambria" w:hAnsi="Gill Sans" w:cs="Times New Roman"/>
          <w:sz w:val="20"/>
          <w:szCs w:val="20"/>
        </w:rPr>
        <w:t xml:space="preserve">. </w:t>
      </w:r>
      <w:r w:rsidR="00EB4D32" w:rsidRPr="001368F5">
        <w:rPr>
          <w:rFonts w:ascii="Gill Sans" w:eastAsia="Cambria" w:hAnsi="Gill Sans" w:cs="Times New Roman"/>
          <w:sz w:val="20"/>
          <w:szCs w:val="20"/>
        </w:rPr>
        <w:t>The examination lasts 3 hours in total and is divided into two sections, of which 1 hour 30 minutes should be spent on each. The first part is an unseen source paper and the second part is a structured essay.</w:t>
      </w:r>
    </w:p>
    <w:p w:rsidR="00EB4D32" w:rsidRDefault="00EB4D32" w:rsidP="001368F5">
      <w:pPr>
        <w:spacing w:after="0" w:line="240" w:lineRule="auto"/>
        <w:rPr>
          <w:rFonts w:ascii="Gill Sans" w:eastAsia="Cambria" w:hAnsi="Gill Sans" w:cs="Times New Roman"/>
          <w:b/>
          <w:sz w:val="20"/>
          <w:szCs w:val="20"/>
        </w:rPr>
      </w:pPr>
    </w:p>
    <w:p w:rsidR="001368F5" w:rsidRPr="001368F5" w:rsidRDefault="001368F5" w:rsidP="001368F5">
      <w:pPr>
        <w:spacing w:after="0" w:line="240" w:lineRule="auto"/>
        <w:rPr>
          <w:rFonts w:ascii="Gill Sans" w:eastAsia="Cambria" w:hAnsi="Gill Sans" w:cs="Times New Roman"/>
          <w:b/>
          <w:sz w:val="20"/>
          <w:szCs w:val="20"/>
        </w:rPr>
      </w:pPr>
      <w:r w:rsidRPr="001368F5">
        <w:rPr>
          <w:rFonts w:ascii="Gill Sans" w:eastAsia="Cambria" w:hAnsi="Gill Sans" w:cs="Times New Roman"/>
          <w:b/>
          <w:sz w:val="20"/>
          <w:szCs w:val="20"/>
        </w:rPr>
        <w:t>Part 1 – Source Paper</w:t>
      </w:r>
    </w:p>
    <w:p w:rsidR="001368F5" w:rsidRPr="001368F5" w:rsidRDefault="001368F5" w:rsidP="001368F5">
      <w:pPr>
        <w:spacing w:after="0" w:line="240" w:lineRule="auto"/>
        <w:rPr>
          <w:rFonts w:ascii="Gill Sans" w:eastAsia="Cambria" w:hAnsi="Gill Sans" w:cs="Times New Roman"/>
          <w:sz w:val="20"/>
          <w:szCs w:val="20"/>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 xml:space="preserve">Part 1 is compulsory source paper with four questions based on 4 to 5 unseen sources, which will change every year. The fourth question is a synoptic question based on one of the ten sub-questions from year 7 </w:t>
      </w:r>
      <w:r w:rsidR="00F70B34">
        <w:rPr>
          <w:rFonts w:ascii="Gill Sans" w:eastAsia="Cambria" w:hAnsi="Gill Sans" w:cs="Times New Roman"/>
          <w:sz w:val="20"/>
          <w:szCs w:val="20"/>
        </w:rPr>
        <w:t>European Core U</w:t>
      </w:r>
      <w:r w:rsidR="00AD1837">
        <w:rPr>
          <w:rFonts w:ascii="Gill Sans" w:eastAsia="Cambria" w:hAnsi="Gill Sans" w:cs="Times New Roman"/>
          <w:sz w:val="20"/>
          <w:szCs w:val="20"/>
        </w:rPr>
        <w:t>nits (</w:t>
      </w:r>
      <w:r w:rsidR="009673D5">
        <w:rPr>
          <w:rFonts w:ascii="Gill Sans" w:eastAsia="Cambria" w:hAnsi="Gill Sans" w:cs="Times New Roman"/>
          <w:sz w:val="20"/>
          <w:szCs w:val="20"/>
        </w:rPr>
        <w:t>Europe 4, 5</w:t>
      </w:r>
      <w:r w:rsidR="00AD1837">
        <w:rPr>
          <w:rFonts w:ascii="Gill Sans" w:eastAsia="Cambria" w:hAnsi="Gill Sans" w:cs="Times New Roman"/>
          <w:sz w:val="20"/>
          <w:szCs w:val="20"/>
        </w:rPr>
        <w:t>,</w:t>
      </w:r>
      <w:r w:rsidR="009673D5">
        <w:rPr>
          <w:rFonts w:ascii="Gill Sans" w:eastAsia="Cambria" w:hAnsi="Gill Sans" w:cs="Times New Roman"/>
          <w:sz w:val="20"/>
          <w:szCs w:val="20"/>
        </w:rPr>
        <w:t xml:space="preserve"> </w:t>
      </w:r>
      <w:r w:rsidR="00AD1837">
        <w:rPr>
          <w:rFonts w:ascii="Gill Sans" w:eastAsia="Cambria" w:hAnsi="Gill Sans" w:cs="Times New Roman"/>
          <w:sz w:val="20"/>
          <w:szCs w:val="20"/>
        </w:rPr>
        <w:t>6,</w:t>
      </w:r>
      <w:r w:rsidR="009673D5">
        <w:rPr>
          <w:rFonts w:ascii="Gill Sans" w:eastAsia="Cambria" w:hAnsi="Gill Sans" w:cs="Times New Roman"/>
          <w:sz w:val="20"/>
          <w:szCs w:val="20"/>
        </w:rPr>
        <w:t xml:space="preserve"> </w:t>
      </w:r>
      <w:r w:rsidR="00AD1837">
        <w:rPr>
          <w:rFonts w:ascii="Gill Sans" w:eastAsia="Cambria" w:hAnsi="Gill Sans" w:cs="Times New Roman"/>
          <w:sz w:val="20"/>
          <w:szCs w:val="20"/>
        </w:rPr>
        <w:t>7</w:t>
      </w:r>
      <w:r w:rsidRPr="001368F5">
        <w:rPr>
          <w:rFonts w:ascii="Gill Sans" w:eastAsia="Cambria" w:hAnsi="Gill Sans" w:cs="Times New Roman"/>
          <w:sz w:val="20"/>
          <w:szCs w:val="20"/>
        </w:rPr>
        <w:t xml:space="preserve">) </w:t>
      </w:r>
      <w:r w:rsidR="009673D5">
        <w:rPr>
          <w:rFonts w:ascii="Gill Sans" w:eastAsia="Cambria" w:hAnsi="Gill Sans" w:cs="Times New Roman"/>
          <w:sz w:val="20"/>
          <w:szCs w:val="20"/>
        </w:rPr>
        <w:t>which requires</w:t>
      </w:r>
      <w:r w:rsidRPr="001368F5">
        <w:rPr>
          <w:rFonts w:ascii="Gill Sans" w:eastAsia="Cambria" w:hAnsi="Gill Sans" w:cs="Times New Roman"/>
          <w:sz w:val="20"/>
          <w:szCs w:val="20"/>
        </w:rPr>
        <w:t xml:space="preserve"> synthesis, evaluation of unseen sources and contextual knowledge.</w:t>
      </w:r>
    </w:p>
    <w:p w:rsidR="001368F5" w:rsidRPr="00D103E5" w:rsidRDefault="001368F5" w:rsidP="001368F5">
      <w:pPr>
        <w:spacing w:after="0" w:line="240" w:lineRule="auto"/>
        <w:rPr>
          <w:rFonts w:ascii="Cambria" w:eastAsia="Cambria" w:hAnsi="Cambria" w:cs="Times New Roman"/>
          <w:sz w:val="20"/>
          <w:szCs w:val="20"/>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There should be 4 to 5 sources, of which at least one, maximum two, should be non-written, such as a cart</w:t>
      </w:r>
      <w:r w:rsidR="00BE6B3C">
        <w:rPr>
          <w:rFonts w:ascii="Gill Sans" w:eastAsia="Cambria" w:hAnsi="Gill Sans" w:cs="Times New Roman"/>
          <w:sz w:val="20"/>
          <w:szCs w:val="20"/>
        </w:rPr>
        <w:t xml:space="preserve">oon, photograph, statistics or </w:t>
      </w:r>
      <w:r w:rsidRPr="001368F5">
        <w:rPr>
          <w:rFonts w:ascii="Gill Sans" w:eastAsia="Cambria" w:hAnsi="Gill Sans" w:cs="Times New Roman"/>
          <w:sz w:val="20"/>
          <w:szCs w:val="20"/>
        </w:rPr>
        <w:t>map. There should be a mix of primary and secondary sources. The sources in total should be no more than approximately 1000 words.</w:t>
      </w:r>
    </w:p>
    <w:p w:rsidR="001368F5" w:rsidRPr="001368F5" w:rsidRDefault="001368F5" w:rsidP="001368F5">
      <w:pPr>
        <w:spacing w:after="0" w:line="240" w:lineRule="auto"/>
        <w:rPr>
          <w:rFonts w:ascii="Gill Sans" w:eastAsia="Cambria" w:hAnsi="Gill Sans" w:cs="Times New Roman"/>
          <w:sz w:val="20"/>
          <w:szCs w:val="24"/>
        </w:rPr>
      </w:pPr>
    </w:p>
    <w:p w:rsidR="001368F5"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Part 2 – Structured Essay</w:t>
      </w:r>
    </w:p>
    <w:p w:rsidR="001368F5" w:rsidRPr="001368F5" w:rsidRDefault="001368F5" w:rsidP="001368F5">
      <w:pPr>
        <w:spacing w:after="0" w:line="240" w:lineRule="auto"/>
        <w:rPr>
          <w:rFonts w:ascii="Gill Sans" w:eastAsia="Cambria" w:hAnsi="Gill Sans" w:cs="Times New Roman"/>
          <w:b/>
          <w:sz w:val="20"/>
          <w:szCs w:val="20"/>
        </w:rPr>
      </w:pPr>
    </w:p>
    <w:p w:rsidR="001368F5" w:rsidRPr="001368F5" w:rsidRDefault="00BE6B3C" w:rsidP="001368F5">
      <w:pPr>
        <w:spacing w:after="0" w:line="240" w:lineRule="auto"/>
        <w:rPr>
          <w:rFonts w:ascii="Gill Sans" w:eastAsia="Cambria" w:hAnsi="Gill Sans" w:cs="Times New Roman"/>
          <w:sz w:val="20"/>
          <w:szCs w:val="20"/>
        </w:rPr>
      </w:pPr>
      <w:r>
        <w:rPr>
          <w:rFonts w:ascii="Gill Sans" w:eastAsia="Cambria" w:hAnsi="Gill Sans" w:cs="Times New Roman"/>
          <w:sz w:val="20"/>
          <w:szCs w:val="20"/>
        </w:rPr>
        <w:t xml:space="preserve">This consists of </w:t>
      </w:r>
      <w:r w:rsidR="001368F5" w:rsidRPr="001368F5">
        <w:rPr>
          <w:rFonts w:ascii="Gill Sans" w:eastAsia="Cambria" w:hAnsi="Gill Sans" w:cs="Times New Roman"/>
          <w:sz w:val="20"/>
          <w:szCs w:val="20"/>
        </w:rPr>
        <w:t>3</w:t>
      </w:r>
      <w:r w:rsidR="00872EF5">
        <w:rPr>
          <w:rFonts w:ascii="Gill Sans" w:eastAsia="Cambria" w:hAnsi="Gill Sans" w:cs="Times New Roman"/>
          <w:sz w:val="20"/>
          <w:szCs w:val="20"/>
        </w:rPr>
        <w:t xml:space="preserve"> separate</w:t>
      </w:r>
      <w:r w:rsidR="001368F5" w:rsidRPr="001368F5">
        <w:rPr>
          <w:rFonts w:ascii="Gill Sans" w:eastAsia="Cambria" w:hAnsi="Gill Sans" w:cs="Times New Roman"/>
          <w:sz w:val="20"/>
          <w:szCs w:val="20"/>
        </w:rPr>
        <w:t xml:space="preserve"> questions based on two or three of the compulsory year 7 themes.</w:t>
      </w:r>
    </w:p>
    <w:p w:rsidR="001368F5" w:rsidRPr="001368F5" w:rsidRDefault="001368F5" w:rsidP="001368F5">
      <w:pPr>
        <w:spacing w:after="0" w:line="240" w:lineRule="auto"/>
        <w:rPr>
          <w:rFonts w:ascii="Gill Sans" w:eastAsia="Cambria" w:hAnsi="Gill Sans" w:cs="Times New Roman"/>
          <w:sz w:val="20"/>
          <w:szCs w:val="20"/>
        </w:rPr>
      </w:pPr>
    </w:p>
    <w:p w:rsidR="001368F5" w:rsidRPr="001368F5" w:rsidRDefault="001368F5" w:rsidP="001368F5">
      <w:pPr>
        <w:spacing w:after="0" w:line="240" w:lineRule="auto"/>
        <w:rPr>
          <w:rFonts w:ascii="Gill Sans" w:eastAsia="Cambria" w:hAnsi="Gill Sans" w:cs="Times New Roman"/>
          <w:sz w:val="20"/>
          <w:szCs w:val="20"/>
        </w:rPr>
      </w:pPr>
      <w:r w:rsidRPr="001368F5">
        <w:rPr>
          <w:rFonts w:ascii="Gill Sans" w:eastAsia="Cambria" w:hAnsi="Gill Sans" w:cs="Times New Roman"/>
          <w:sz w:val="20"/>
          <w:szCs w:val="20"/>
        </w:rPr>
        <w:t>The first question is a description based question requiring the skills of recall and selection of historical fac</w:t>
      </w:r>
      <w:r w:rsidR="00296424">
        <w:rPr>
          <w:rFonts w:ascii="Gill Sans" w:eastAsia="Cambria" w:hAnsi="Gill Sans" w:cs="Times New Roman"/>
          <w:sz w:val="20"/>
          <w:szCs w:val="20"/>
        </w:rPr>
        <w:t xml:space="preserve">ts and knowledge. It requires </w:t>
      </w:r>
      <w:r w:rsidRPr="001368F5">
        <w:rPr>
          <w:rFonts w:ascii="Gill Sans" w:eastAsia="Cambria" w:hAnsi="Gill Sans" w:cs="Times New Roman"/>
          <w:sz w:val="20"/>
          <w:szCs w:val="20"/>
        </w:rPr>
        <w:t xml:space="preserve">knowledge of the key words in the syllabus and </w:t>
      </w:r>
      <w:r w:rsidR="00296424">
        <w:rPr>
          <w:rFonts w:ascii="Gill Sans" w:eastAsia="Cambria" w:hAnsi="Gill Sans" w:cs="Times New Roman"/>
          <w:sz w:val="20"/>
          <w:szCs w:val="20"/>
        </w:rPr>
        <w:t xml:space="preserve">can </w:t>
      </w:r>
      <w:r w:rsidRPr="001368F5">
        <w:rPr>
          <w:rFonts w:ascii="Gill Sans" w:eastAsia="Cambria" w:hAnsi="Gill Sans" w:cs="Times New Roman"/>
          <w:sz w:val="20"/>
          <w:szCs w:val="20"/>
        </w:rPr>
        <w:t>be drawn from the key words box. There can be up to two sub-questions if the questions are more definition-based. The second question focuses on explanation</w:t>
      </w:r>
      <w:r w:rsidR="008234BF">
        <w:rPr>
          <w:rFonts w:ascii="Gill Sans" w:eastAsia="Cambria" w:hAnsi="Gill Sans" w:cs="Times New Roman"/>
          <w:sz w:val="20"/>
          <w:szCs w:val="20"/>
        </w:rPr>
        <w:t>,</w:t>
      </w:r>
      <w:r w:rsidRPr="001368F5">
        <w:rPr>
          <w:rFonts w:ascii="Gill Sans" w:eastAsia="Cambria" w:hAnsi="Gill Sans" w:cs="Times New Roman"/>
          <w:sz w:val="20"/>
          <w:szCs w:val="20"/>
        </w:rPr>
        <w:t xml:space="preserve"> </w:t>
      </w:r>
      <w:r w:rsidRPr="001368F5">
        <w:rPr>
          <w:rFonts w:ascii="Gill Sans" w:eastAsia="Cambria" w:hAnsi="Gill Sans" w:cs="Times New Roman"/>
          <w:sz w:val="20"/>
          <w:szCs w:val="20"/>
        </w:rPr>
        <w:lastRenderedPageBreak/>
        <w:t>whereas the third question tests explanation and evaluation.</w:t>
      </w:r>
      <w:r w:rsidR="00872EF5">
        <w:rPr>
          <w:rFonts w:ascii="Gill Sans" w:eastAsia="Cambria" w:hAnsi="Gill Sans" w:cs="Times New Roman"/>
          <w:sz w:val="20"/>
          <w:szCs w:val="20"/>
        </w:rPr>
        <w:t xml:space="preserve"> </w:t>
      </w:r>
      <w:r w:rsidR="00872EF5">
        <w:rPr>
          <w:rFonts w:ascii="Gill Sans" w:eastAsia="Cambria" w:hAnsi="Gill Sans"/>
          <w:sz w:val="20"/>
          <w:szCs w:val="20"/>
        </w:rPr>
        <w:t>The third question is based on one of the nine sub-questions from the Year 7 Compulsory Theme Units (7.4A, 7.4B, 7.4C).</w:t>
      </w:r>
    </w:p>
    <w:p w:rsidR="001368F5" w:rsidRPr="001368F5" w:rsidRDefault="001368F5" w:rsidP="001368F5">
      <w:pPr>
        <w:spacing w:after="0" w:line="240" w:lineRule="auto"/>
        <w:rPr>
          <w:rFonts w:ascii="Gill Sans" w:eastAsia="Cambria" w:hAnsi="Gill Sans" w:cs="Times New Roman"/>
          <w:b/>
          <w:sz w:val="20"/>
          <w:szCs w:val="24"/>
        </w:rPr>
      </w:pPr>
    </w:p>
    <w:p w:rsidR="001368F5" w:rsidRP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Assessment of the Baccalaureate Examination</w:t>
      </w:r>
    </w:p>
    <w:p w:rsidR="001368F5" w:rsidRPr="00F73B0E" w:rsidRDefault="001368F5" w:rsidP="001368F5">
      <w:pPr>
        <w:spacing w:after="0" w:line="240" w:lineRule="auto"/>
        <w:rPr>
          <w:rFonts w:ascii="Gill Sans" w:eastAsia="Cambria" w:hAnsi="Gill Sans" w:cs="Times New Roman"/>
          <w:b/>
          <w:color w:val="FF0000"/>
          <w:sz w:val="20"/>
          <w:szCs w:val="24"/>
        </w:rPr>
      </w:pPr>
    </w:p>
    <w:p w:rsidR="001368F5" w:rsidRPr="00123D65" w:rsidRDefault="001368F5" w:rsidP="001368F5">
      <w:pPr>
        <w:spacing w:after="0" w:line="240" w:lineRule="auto"/>
        <w:rPr>
          <w:rFonts w:ascii="Gill Sans" w:eastAsia="Cambria" w:hAnsi="Gill Sans" w:cs="Times New Roman"/>
          <w:sz w:val="20"/>
          <w:szCs w:val="24"/>
        </w:rPr>
      </w:pPr>
      <w:r w:rsidRPr="00123D65">
        <w:rPr>
          <w:rFonts w:ascii="Gill Sans" w:eastAsia="Cambria" w:hAnsi="Gill Sans" w:cs="Times New Roman"/>
          <w:sz w:val="20"/>
          <w:szCs w:val="24"/>
        </w:rPr>
        <w:t xml:space="preserve">The </w:t>
      </w:r>
      <w:r w:rsidR="00F462A7" w:rsidRPr="00123D65">
        <w:rPr>
          <w:rFonts w:ascii="Gill Sans" w:eastAsia="Cambria" w:hAnsi="Gill Sans" w:cs="Times New Roman"/>
          <w:sz w:val="20"/>
          <w:szCs w:val="24"/>
        </w:rPr>
        <w:t xml:space="preserve">written </w:t>
      </w:r>
      <w:r w:rsidR="00017DAB" w:rsidRPr="00123D65">
        <w:rPr>
          <w:rFonts w:ascii="Gill Sans" w:eastAsia="Cambria" w:hAnsi="Gill Sans" w:cs="Times New Roman"/>
          <w:sz w:val="20"/>
          <w:szCs w:val="24"/>
        </w:rPr>
        <w:t>examination paper assesses the history assessment o</w:t>
      </w:r>
      <w:r w:rsidRPr="00123D65">
        <w:rPr>
          <w:rFonts w:ascii="Gill Sans" w:eastAsia="Cambria" w:hAnsi="Gill Sans" w:cs="Times New Roman"/>
          <w:sz w:val="20"/>
          <w:szCs w:val="24"/>
        </w:rPr>
        <w:t xml:space="preserve">bjectives </w:t>
      </w:r>
      <w:r w:rsidR="00017DAB" w:rsidRPr="00123D65">
        <w:rPr>
          <w:rFonts w:ascii="Gill Sans" w:eastAsia="Cambria" w:hAnsi="Gill Sans" w:cs="Times New Roman"/>
          <w:sz w:val="20"/>
          <w:szCs w:val="24"/>
        </w:rPr>
        <w:t>from section 5.1. The objectives</w:t>
      </w:r>
      <w:r w:rsidR="00E30FF1" w:rsidRPr="00123D65">
        <w:rPr>
          <w:rFonts w:ascii="Gill Sans" w:eastAsia="Cambria" w:hAnsi="Gill Sans" w:cs="Times New Roman"/>
          <w:sz w:val="20"/>
          <w:szCs w:val="24"/>
        </w:rPr>
        <w:t xml:space="preserve"> </w:t>
      </w:r>
      <w:r w:rsidR="00AB3BFF" w:rsidRPr="00123D65">
        <w:rPr>
          <w:rFonts w:ascii="Gill Sans" w:eastAsia="Cambria" w:hAnsi="Gill Sans" w:cs="Times New Roman"/>
          <w:sz w:val="20"/>
          <w:szCs w:val="24"/>
        </w:rPr>
        <w:t xml:space="preserve">identified in the </w:t>
      </w:r>
      <w:r w:rsidR="00017DAB" w:rsidRPr="00123D65">
        <w:rPr>
          <w:rFonts w:ascii="Gill Sans" w:eastAsia="Cambria" w:hAnsi="Gill Sans" w:cs="Times New Roman"/>
          <w:sz w:val="20"/>
          <w:szCs w:val="24"/>
        </w:rPr>
        <w:t xml:space="preserve">right-hand side of the </w:t>
      </w:r>
      <w:r w:rsidR="00AB3BFF" w:rsidRPr="00123D65">
        <w:rPr>
          <w:rFonts w:ascii="Gill Sans" w:eastAsia="Cambria" w:hAnsi="Gill Sans" w:cs="Times New Roman"/>
          <w:sz w:val="20"/>
          <w:szCs w:val="24"/>
        </w:rPr>
        <w:t>table</w:t>
      </w:r>
      <w:r w:rsidR="00DA71B6" w:rsidRPr="00123D65">
        <w:rPr>
          <w:rFonts w:ascii="Gill Sans" w:eastAsia="Cambria" w:hAnsi="Gill Sans" w:cs="Times New Roman"/>
          <w:sz w:val="20"/>
          <w:szCs w:val="24"/>
        </w:rPr>
        <w:t>s</w:t>
      </w:r>
      <w:r w:rsidR="00AB3BFF" w:rsidRPr="00123D65">
        <w:rPr>
          <w:rFonts w:ascii="Gill Sans" w:eastAsia="Cambria" w:hAnsi="Gill Sans" w:cs="Times New Roman"/>
          <w:sz w:val="20"/>
          <w:szCs w:val="24"/>
        </w:rPr>
        <w:t xml:space="preserve"> </w:t>
      </w:r>
      <w:r w:rsidRPr="00123D65">
        <w:rPr>
          <w:rFonts w:ascii="Gill Sans" w:eastAsia="Cambria" w:hAnsi="Gill Sans" w:cs="Times New Roman"/>
          <w:sz w:val="20"/>
          <w:szCs w:val="24"/>
        </w:rPr>
        <w:t xml:space="preserve">below constitute the </w:t>
      </w:r>
      <w:r w:rsidRPr="00123D65">
        <w:rPr>
          <w:rFonts w:ascii="Gill Sans" w:eastAsia="Cambria" w:hAnsi="Gill Sans" w:cs="Times New Roman"/>
          <w:i/>
          <w:sz w:val="20"/>
          <w:szCs w:val="24"/>
        </w:rPr>
        <w:t>primary</w:t>
      </w:r>
      <w:r w:rsidR="009558CA" w:rsidRPr="00123D65">
        <w:rPr>
          <w:rFonts w:ascii="Gill Sans" w:eastAsia="Cambria" w:hAnsi="Gill Sans" w:cs="Times New Roman"/>
          <w:sz w:val="20"/>
          <w:szCs w:val="24"/>
        </w:rPr>
        <w:t xml:space="preserve"> focus for each of </w:t>
      </w:r>
      <w:r w:rsidR="00AB3BFF" w:rsidRPr="00123D65">
        <w:rPr>
          <w:rFonts w:ascii="Gill Sans" w:eastAsia="Cambria" w:hAnsi="Gill Sans" w:cs="Times New Roman"/>
          <w:sz w:val="20"/>
          <w:szCs w:val="24"/>
        </w:rPr>
        <w:t>the question</w:t>
      </w:r>
      <w:r w:rsidRPr="00123D65">
        <w:rPr>
          <w:rFonts w:ascii="Gill Sans" w:eastAsia="Cambria" w:hAnsi="Gill Sans" w:cs="Times New Roman"/>
          <w:sz w:val="20"/>
          <w:szCs w:val="24"/>
        </w:rPr>
        <w:t xml:space="preserve"> types set.</w:t>
      </w:r>
    </w:p>
    <w:p w:rsidR="001368F5" w:rsidRPr="001368F5" w:rsidRDefault="001368F5" w:rsidP="001368F5">
      <w:pPr>
        <w:spacing w:after="0" w:line="240" w:lineRule="auto"/>
        <w:rPr>
          <w:rFonts w:ascii="Gill Sans" w:eastAsia="Cambria" w:hAnsi="Gill Sans" w:cs="Times New Roman"/>
          <w:b/>
          <w:sz w:val="20"/>
          <w:szCs w:val="24"/>
        </w:rPr>
      </w:pPr>
    </w:p>
    <w:p w:rsid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Part 1 – Approximately 1½ hours</w:t>
      </w:r>
    </w:p>
    <w:p w:rsidR="002573B2" w:rsidRPr="001368F5" w:rsidRDefault="002573B2" w:rsidP="001368F5">
      <w:pPr>
        <w:spacing w:after="0" w:line="240" w:lineRule="auto"/>
        <w:rPr>
          <w:rFonts w:ascii="Gill Sans" w:eastAsia="Cambria" w:hAnsi="Gill Sans" w:cs="Times New Roman"/>
          <w:b/>
          <w:sz w:val="20"/>
          <w:szCs w:val="24"/>
        </w:rPr>
      </w:pPr>
    </w:p>
    <w:tbl>
      <w:tblPr>
        <w:tblStyle w:val="TableGrid25"/>
        <w:tblW w:w="0" w:type="auto"/>
        <w:tblLook w:val="04A0" w:firstRow="1" w:lastRow="0" w:firstColumn="1" w:lastColumn="0" w:noHBand="0" w:noVBand="1"/>
      </w:tblPr>
      <w:tblGrid>
        <w:gridCol w:w="4077"/>
        <w:gridCol w:w="4392"/>
        <w:gridCol w:w="773"/>
      </w:tblGrid>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Question</w:t>
            </w:r>
            <w:r w:rsidR="00F462A7">
              <w:rPr>
                <w:rFonts w:ascii="Gill Sans" w:eastAsia="Cambria" w:hAnsi="Gill Sans" w:cs="Times New Roman"/>
                <w:szCs w:val="24"/>
              </w:rPr>
              <w:t xml:space="preserve"> </w:t>
            </w:r>
          </w:p>
        </w:tc>
        <w:tc>
          <w:tcPr>
            <w:tcW w:w="4392" w:type="dxa"/>
          </w:tcPr>
          <w:p w:rsidR="001368F5" w:rsidRPr="001368F5" w:rsidRDefault="00D31F1E" w:rsidP="001368F5">
            <w:pPr>
              <w:rPr>
                <w:rFonts w:ascii="Gill Sans" w:eastAsia="Cambria" w:hAnsi="Gill Sans" w:cs="Times New Roman"/>
                <w:szCs w:val="24"/>
              </w:rPr>
            </w:pPr>
            <w:r>
              <w:rPr>
                <w:rFonts w:ascii="Gill Sans" w:eastAsia="Cambria" w:hAnsi="Gill Sans" w:cs="Times New Roman"/>
                <w:szCs w:val="24"/>
              </w:rPr>
              <w:t xml:space="preserve">Primary </w:t>
            </w:r>
            <w:r w:rsidR="001368F5" w:rsidRPr="001368F5">
              <w:rPr>
                <w:rFonts w:ascii="Gill Sans" w:eastAsia="Cambria" w:hAnsi="Gill Sans" w:cs="Times New Roman"/>
                <w:szCs w:val="24"/>
              </w:rPr>
              <w:t>Assessment Objective</w:t>
            </w:r>
            <w:r w:rsidR="00DA71B6">
              <w:rPr>
                <w:rFonts w:ascii="Gill Sans" w:eastAsia="Cambria" w:hAnsi="Gill Sans" w:cs="Times New Roman"/>
                <w:szCs w:val="24"/>
              </w:rPr>
              <w:t>(s)</w:t>
            </w: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Marks</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first question will test understanding of a source or part of a source.</w:t>
            </w:r>
          </w:p>
          <w:p w:rsidR="001368F5" w:rsidRPr="001368F5" w:rsidRDefault="001368F5" w:rsidP="001368F5">
            <w:pPr>
              <w:rPr>
                <w:rFonts w:ascii="Gill Sans" w:eastAsia="Cambria" w:hAnsi="Gill Sans" w:cs="Times New Roman"/>
                <w:szCs w:val="24"/>
              </w:rPr>
            </w:pP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 Knowledge and understanding</w:t>
            </w:r>
          </w:p>
          <w:p w:rsidR="001368F5" w:rsidRPr="001368F5" w:rsidRDefault="001368F5" w:rsidP="007A59B8">
            <w:pPr>
              <w:rPr>
                <w:rFonts w:ascii="Gill Sans" w:eastAsia="Cambria" w:hAnsi="Gill Sans" w:cs="Times New Roman"/>
                <w:szCs w:val="24"/>
              </w:rPr>
            </w:pPr>
            <w:r w:rsidRPr="001368F5">
              <w:rPr>
                <w:rFonts w:ascii="Gill Sans" w:eastAsia="Cambria" w:hAnsi="Gill Sans" w:cs="Times New Roman"/>
                <w:szCs w:val="24"/>
              </w:rPr>
              <w:t>• Recall and select relevant historical knowledge • Demonstrate understanding in an historical context</w:t>
            </w: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6</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second question will test analysis of sources through the comparison and contrast of two or three sources.</w:t>
            </w: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2. Application and interpretation</w:t>
            </w: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 Compare and contrast sources as evidence about the past</w:t>
            </w:r>
          </w:p>
          <w:p w:rsidR="001368F5" w:rsidRPr="001368F5" w:rsidRDefault="001368F5"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12</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third question will test analysis of the utility of two or three sources with reference to their provenance and content.</w:t>
            </w: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3. Synthesis and evaluation</w:t>
            </w:r>
          </w:p>
          <w:p w:rsidR="001368F5" w:rsidRDefault="001368F5" w:rsidP="001368F5">
            <w:pPr>
              <w:rPr>
                <w:rFonts w:ascii="Gill Sans" w:eastAsia="Cambria" w:hAnsi="Gill Sans" w:cs="Times New Roman"/>
                <w:szCs w:val="24"/>
              </w:rPr>
            </w:pPr>
            <w:r w:rsidRPr="001368F5">
              <w:rPr>
                <w:rFonts w:ascii="Gill Sans" w:eastAsia="Cambria" w:hAnsi="Gill Sans" w:cs="Times New Roman"/>
                <w:szCs w:val="24"/>
              </w:rPr>
              <w:t>• Evaluate the utility of various types of sources as evidence about the past</w:t>
            </w:r>
          </w:p>
          <w:p w:rsidR="003C0D52" w:rsidRPr="001368F5" w:rsidRDefault="003C0D52"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12</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fourth question will test synthesis of sources and contextual knowledge.</w:t>
            </w:r>
          </w:p>
          <w:p w:rsidR="001368F5" w:rsidRDefault="001368F5" w:rsidP="001368F5">
            <w:pPr>
              <w:rPr>
                <w:rFonts w:ascii="Gill Sans" w:eastAsia="Cambria" w:hAnsi="Gill Sans" w:cs="Times New Roman"/>
                <w:szCs w:val="24"/>
              </w:rPr>
            </w:pPr>
          </w:p>
          <w:p w:rsidR="00872EF5" w:rsidRPr="001368F5" w:rsidRDefault="00872EF5" w:rsidP="00872EF5">
            <w:pPr>
              <w:rPr>
                <w:rFonts w:ascii="Gill Sans" w:eastAsia="Cambria" w:hAnsi="Gill Sans" w:cs="Times New Roman"/>
              </w:rPr>
            </w:pPr>
            <w:r w:rsidRPr="001368F5">
              <w:rPr>
                <w:rFonts w:ascii="Gill Sans" w:eastAsia="Cambria" w:hAnsi="Gill Sans" w:cs="Times New Roman"/>
              </w:rPr>
              <w:t xml:space="preserve">The fourth question is a synoptic question based on one of the ten sub-questions from year 7 </w:t>
            </w:r>
            <w:r>
              <w:rPr>
                <w:rFonts w:ascii="Gill Sans" w:eastAsia="Cambria" w:hAnsi="Gill Sans" w:cs="Times New Roman"/>
              </w:rPr>
              <w:t>European Core Units (Europe 4, 5, 6, 7</w:t>
            </w:r>
            <w:r w:rsidRPr="001368F5">
              <w:rPr>
                <w:rFonts w:ascii="Gill Sans" w:eastAsia="Cambria" w:hAnsi="Gill Sans" w:cs="Times New Roman"/>
              </w:rPr>
              <w:t>).</w:t>
            </w:r>
          </w:p>
          <w:p w:rsidR="00872EF5" w:rsidRPr="001368F5" w:rsidRDefault="00872EF5" w:rsidP="001368F5">
            <w:pPr>
              <w:rPr>
                <w:rFonts w:ascii="Gill Sans" w:eastAsia="Cambria" w:hAnsi="Gill Sans" w:cs="Times New Roman"/>
                <w:szCs w:val="24"/>
              </w:rPr>
            </w:pPr>
          </w:p>
        </w:tc>
        <w:tc>
          <w:tcPr>
            <w:tcW w:w="4392" w:type="dxa"/>
          </w:tcPr>
          <w:p w:rsidR="00E45DFE" w:rsidRPr="001368F5" w:rsidRDefault="00E45DFE" w:rsidP="00E45DFE">
            <w:pPr>
              <w:rPr>
                <w:rFonts w:ascii="Gill Sans" w:eastAsia="Cambria" w:hAnsi="Gill Sans" w:cs="Times New Roman"/>
                <w:szCs w:val="24"/>
              </w:rPr>
            </w:pPr>
            <w:r w:rsidRPr="001368F5">
              <w:rPr>
                <w:rFonts w:ascii="Gill Sans" w:eastAsia="Cambria" w:hAnsi="Gill Sans" w:cs="Times New Roman"/>
                <w:szCs w:val="24"/>
              </w:rPr>
              <w:t>3. Synthesis and evaluation</w:t>
            </w:r>
          </w:p>
          <w:p w:rsidR="00E45DFE" w:rsidRDefault="00A73EEE" w:rsidP="00E45DFE">
            <w:pPr>
              <w:rPr>
                <w:rFonts w:ascii="Gill Sans" w:eastAsia="Cambria" w:hAnsi="Gill Sans" w:cs="Times New Roman"/>
                <w:szCs w:val="24"/>
              </w:rPr>
            </w:pPr>
            <w:r>
              <w:rPr>
                <w:rFonts w:ascii="Gill Sans" w:eastAsia="Cambria" w:hAnsi="Gill Sans" w:cs="Times New Roman"/>
                <w:szCs w:val="24"/>
              </w:rPr>
              <w:t xml:space="preserve">• </w:t>
            </w:r>
            <w:r w:rsidRPr="00017DAB">
              <w:rPr>
                <w:rFonts w:ascii="Gill Sans" w:eastAsia="Cambria" w:hAnsi="Gill Sans" w:cs="Times New Roman"/>
                <w:szCs w:val="24"/>
                <w:lang w:val="en-GB"/>
              </w:rPr>
              <w:t>Synthesis</w:t>
            </w:r>
            <w:r w:rsidR="00E45DFE" w:rsidRPr="00017DAB">
              <w:rPr>
                <w:rFonts w:ascii="Gill Sans" w:eastAsia="Cambria" w:hAnsi="Gill Sans" w:cs="Times New Roman"/>
                <w:szCs w:val="24"/>
                <w:lang w:val="en-GB"/>
              </w:rPr>
              <w:t>e</w:t>
            </w:r>
            <w:r w:rsidR="00E45DFE" w:rsidRPr="001368F5">
              <w:rPr>
                <w:rFonts w:ascii="Gill Sans" w:eastAsia="Cambria" w:hAnsi="Gill Sans" w:cs="Times New Roman"/>
                <w:szCs w:val="24"/>
              </w:rPr>
              <w:t xml:space="preserve"> evidence from both historical s</w:t>
            </w:r>
            <w:r w:rsidR="00E45DFE">
              <w:rPr>
                <w:rFonts w:ascii="Gill Sans" w:eastAsia="Cambria" w:hAnsi="Gill Sans" w:cs="Times New Roman"/>
                <w:szCs w:val="24"/>
              </w:rPr>
              <w:t>ources and background knowledge.</w:t>
            </w:r>
          </w:p>
          <w:p w:rsidR="00E45DFE" w:rsidRDefault="00E45DFE" w:rsidP="00E45DFE">
            <w:pPr>
              <w:rPr>
                <w:rFonts w:ascii="Gill Sans" w:eastAsia="Cambria" w:hAnsi="Gill Sans" w:cs="Times New Roman"/>
                <w:szCs w:val="24"/>
              </w:rPr>
            </w:pPr>
          </w:p>
          <w:p w:rsidR="001368F5" w:rsidRPr="001368F5" w:rsidRDefault="008234BF" w:rsidP="001368F5">
            <w:pPr>
              <w:rPr>
                <w:rFonts w:ascii="Gill Sans" w:eastAsia="Cambria" w:hAnsi="Gill Sans" w:cs="Times New Roman"/>
                <w:szCs w:val="24"/>
              </w:rPr>
            </w:pPr>
            <w:r>
              <w:rPr>
                <w:rFonts w:ascii="Gill Sans" w:eastAsia="Cambria" w:hAnsi="Gill Sans" w:cs="Times New Roman"/>
                <w:szCs w:val="24"/>
              </w:rPr>
              <w:t>1. Knowledge and understanding</w:t>
            </w:r>
          </w:p>
          <w:p w:rsidR="003C0D52" w:rsidRPr="001368F5" w:rsidRDefault="001368F5" w:rsidP="00E45DFE">
            <w:pPr>
              <w:rPr>
                <w:rFonts w:ascii="Gill Sans" w:eastAsia="Cambria" w:hAnsi="Gill Sans" w:cs="Times New Roman"/>
                <w:szCs w:val="24"/>
              </w:rPr>
            </w:pPr>
            <w:r w:rsidRPr="001368F5">
              <w:rPr>
                <w:rFonts w:ascii="Gill Sans" w:eastAsia="Cambria" w:hAnsi="Gill Sans" w:cs="Times New Roman"/>
                <w:szCs w:val="24"/>
              </w:rPr>
              <w:t xml:space="preserve">• Demonstrate an understanding of historical processes: cause and effect; continuity and change etc. • Deploy accurate, relevant and detailed, </w:t>
            </w:r>
            <w:r w:rsidR="00E45DFE">
              <w:rPr>
                <w:rFonts w:ascii="Gill Sans" w:eastAsia="Cambria" w:hAnsi="Gill Sans" w:cs="Times New Roman"/>
                <w:szCs w:val="24"/>
              </w:rPr>
              <w:t>in-depth knowledge of the past.</w:t>
            </w: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20</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p>
        </w:tc>
        <w:tc>
          <w:tcPr>
            <w:tcW w:w="4392" w:type="dxa"/>
          </w:tcPr>
          <w:p w:rsidR="001368F5" w:rsidRPr="001368F5" w:rsidRDefault="001368F5"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50</w:t>
            </w:r>
          </w:p>
        </w:tc>
      </w:tr>
    </w:tbl>
    <w:p w:rsidR="001368F5" w:rsidRPr="001368F5" w:rsidRDefault="001368F5" w:rsidP="001368F5">
      <w:pPr>
        <w:spacing w:after="0" w:line="240" w:lineRule="auto"/>
        <w:rPr>
          <w:rFonts w:ascii="Gill Sans" w:eastAsia="Cambria" w:hAnsi="Gill Sans" w:cs="Times New Roman"/>
          <w:sz w:val="20"/>
          <w:szCs w:val="24"/>
        </w:rPr>
      </w:pPr>
    </w:p>
    <w:p w:rsidR="001368F5" w:rsidRDefault="001368F5" w:rsidP="001368F5">
      <w:pPr>
        <w:spacing w:after="0" w:line="240" w:lineRule="auto"/>
        <w:rPr>
          <w:rFonts w:ascii="Gill Sans" w:eastAsia="Cambria" w:hAnsi="Gill Sans" w:cs="Times New Roman"/>
          <w:b/>
          <w:sz w:val="20"/>
          <w:szCs w:val="24"/>
        </w:rPr>
      </w:pPr>
      <w:r w:rsidRPr="001368F5">
        <w:rPr>
          <w:rFonts w:ascii="Gill Sans" w:eastAsia="Cambria" w:hAnsi="Gill Sans" w:cs="Times New Roman"/>
          <w:b/>
          <w:sz w:val="20"/>
          <w:szCs w:val="24"/>
        </w:rPr>
        <w:t>Part 2– Approximately 1½ hours</w:t>
      </w:r>
    </w:p>
    <w:p w:rsidR="002573B2" w:rsidRPr="001368F5" w:rsidRDefault="002573B2" w:rsidP="001368F5">
      <w:pPr>
        <w:spacing w:after="0" w:line="240" w:lineRule="auto"/>
        <w:rPr>
          <w:rFonts w:ascii="Gill Sans" w:eastAsia="Cambria" w:hAnsi="Gill Sans" w:cs="Times New Roman"/>
          <w:b/>
          <w:sz w:val="20"/>
          <w:szCs w:val="24"/>
        </w:rPr>
      </w:pPr>
    </w:p>
    <w:tbl>
      <w:tblPr>
        <w:tblStyle w:val="TableGrid25"/>
        <w:tblW w:w="0" w:type="auto"/>
        <w:tblLook w:val="04A0" w:firstRow="1" w:lastRow="0" w:firstColumn="1" w:lastColumn="0" w:noHBand="0" w:noVBand="1"/>
      </w:tblPr>
      <w:tblGrid>
        <w:gridCol w:w="4077"/>
        <w:gridCol w:w="4392"/>
        <w:gridCol w:w="773"/>
      </w:tblGrid>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Question</w:t>
            </w:r>
            <w:r w:rsidR="009300C3">
              <w:rPr>
                <w:rFonts w:ascii="Gill Sans" w:eastAsia="Cambria" w:hAnsi="Gill Sans" w:cs="Times New Roman"/>
                <w:szCs w:val="24"/>
              </w:rPr>
              <w:t xml:space="preserve"> </w:t>
            </w:r>
          </w:p>
        </w:tc>
        <w:tc>
          <w:tcPr>
            <w:tcW w:w="4392" w:type="dxa"/>
          </w:tcPr>
          <w:p w:rsidR="001368F5" w:rsidRPr="001368F5" w:rsidRDefault="009300C3" w:rsidP="001368F5">
            <w:pPr>
              <w:rPr>
                <w:rFonts w:ascii="Gill Sans" w:eastAsia="Cambria" w:hAnsi="Gill Sans" w:cs="Times New Roman"/>
                <w:szCs w:val="24"/>
              </w:rPr>
            </w:pPr>
            <w:r>
              <w:rPr>
                <w:rFonts w:ascii="Gill Sans" w:eastAsia="Cambria" w:hAnsi="Gill Sans" w:cs="Times New Roman"/>
                <w:szCs w:val="24"/>
              </w:rPr>
              <w:t xml:space="preserve">Primary </w:t>
            </w:r>
            <w:r w:rsidR="001368F5" w:rsidRPr="001368F5">
              <w:rPr>
                <w:rFonts w:ascii="Gill Sans" w:eastAsia="Cambria" w:hAnsi="Gill Sans" w:cs="Times New Roman"/>
                <w:szCs w:val="24"/>
              </w:rPr>
              <w:t>Assessment Objective</w:t>
            </w:r>
            <w:r w:rsidR="00DA71B6">
              <w:rPr>
                <w:rFonts w:ascii="Gill Sans" w:eastAsia="Cambria" w:hAnsi="Gill Sans" w:cs="Times New Roman"/>
                <w:szCs w:val="24"/>
              </w:rPr>
              <w:t>(s)</w:t>
            </w: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Marks</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first question will test factual recall through description and/or by definition.</w:t>
            </w:r>
          </w:p>
          <w:p w:rsidR="001368F5" w:rsidRPr="001368F5" w:rsidRDefault="001368F5" w:rsidP="001368F5">
            <w:pPr>
              <w:rPr>
                <w:rFonts w:ascii="Gill Sans" w:eastAsia="Cambria" w:hAnsi="Gill Sans" w:cs="Times New Roman"/>
                <w:szCs w:val="24"/>
              </w:rPr>
            </w:pP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 Knowledge and understanding</w:t>
            </w: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 xml:space="preserve">• Deploy accurate, relevant and detailed, </w:t>
            </w:r>
            <w:r w:rsidR="003C0D52">
              <w:rPr>
                <w:rFonts w:ascii="Gill Sans" w:eastAsia="Cambria" w:hAnsi="Gill Sans" w:cs="Times New Roman"/>
                <w:szCs w:val="24"/>
              </w:rPr>
              <w:t>in-depth knowledge of the past.</w:t>
            </w: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10</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second question will test factual recall and explanation.</w:t>
            </w: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As in first question and in addition:</w:t>
            </w:r>
          </w:p>
          <w:p w:rsidR="001368F5" w:rsidRPr="001368F5" w:rsidRDefault="001368F5" w:rsidP="001368F5">
            <w:pPr>
              <w:rPr>
                <w:rFonts w:ascii="Gill Sans" w:eastAsia="Cambria" w:hAnsi="Gill Sans" w:cs="Times New Roman"/>
                <w:szCs w:val="24"/>
              </w:rPr>
            </w:pP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2. Application and interpretation</w:t>
            </w: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 Show awareness that events in the past have multiple explanations</w:t>
            </w:r>
            <w:r w:rsidR="003C0D52">
              <w:rPr>
                <w:rFonts w:ascii="Gill Sans" w:eastAsia="Cambria" w:hAnsi="Gill Sans" w:cs="Times New Roman"/>
                <w:szCs w:val="24"/>
              </w:rPr>
              <w:t>.</w:t>
            </w:r>
          </w:p>
          <w:p w:rsidR="001368F5" w:rsidRPr="001368F5" w:rsidRDefault="001368F5" w:rsidP="001368F5">
            <w:pPr>
              <w:rPr>
                <w:rFonts w:ascii="Gill Sans" w:eastAsia="Cambria" w:hAnsi="Gill Sans" w:cs="Times New Roman"/>
                <w:szCs w:val="24"/>
              </w:rPr>
            </w:pP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4. History communication skills</w:t>
            </w:r>
          </w:p>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•Present balanced, coherent and f</w:t>
            </w:r>
            <w:r w:rsidR="00D31F1E">
              <w:rPr>
                <w:rFonts w:ascii="Gill Sans" w:eastAsia="Cambria" w:hAnsi="Gill Sans" w:cs="Times New Roman"/>
                <w:szCs w:val="24"/>
              </w:rPr>
              <w:t xml:space="preserve">ocused historical explanations </w:t>
            </w:r>
            <w:r w:rsidR="003C0D52">
              <w:rPr>
                <w:rFonts w:ascii="Gill Sans" w:eastAsia="Cambria" w:hAnsi="Gill Sans" w:cs="Times New Roman"/>
                <w:szCs w:val="24"/>
              </w:rPr>
              <w:t>in written form.</w:t>
            </w:r>
          </w:p>
          <w:p w:rsidR="001368F5" w:rsidRPr="001368F5" w:rsidRDefault="001368F5"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15</w:t>
            </w:r>
          </w:p>
        </w:tc>
      </w:tr>
      <w:tr w:rsidR="001368F5" w:rsidRPr="001368F5" w:rsidTr="0039224B">
        <w:tc>
          <w:tcPr>
            <w:tcW w:w="4077" w:type="dxa"/>
          </w:tcPr>
          <w:p w:rsidR="001368F5" w:rsidRDefault="001368F5" w:rsidP="001368F5">
            <w:pPr>
              <w:rPr>
                <w:rFonts w:ascii="Gill Sans" w:eastAsia="Cambria" w:hAnsi="Gill Sans" w:cs="Times New Roman"/>
                <w:szCs w:val="24"/>
              </w:rPr>
            </w:pPr>
            <w:r w:rsidRPr="001368F5">
              <w:rPr>
                <w:rFonts w:ascii="Gill Sans" w:eastAsia="Cambria" w:hAnsi="Gill Sans" w:cs="Times New Roman"/>
                <w:szCs w:val="24"/>
              </w:rPr>
              <w:t>The third question will test factual recall, explanation and evaluation.</w:t>
            </w:r>
          </w:p>
          <w:p w:rsidR="00872EF5" w:rsidRDefault="00872EF5" w:rsidP="001368F5">
            <w:pPr>
              <w:rPr>
                <w:rFonts w:ascii="Gill Sans" w:eastAsia="Cambria" w:hAnsi="Gill Sans" w:cs="Times New Roman"/>
                <w:szCs w:val="24"/>
              </w:rPr>
            </w:pPr>
          </w:p>
          <w:p w:rsidR="00872EF5" w:rsidRPr="001368F5" w:rsidRDefault="00872EF5" w:rsidP="001368F5">
            <w:pPr>
              <w:rPr>
                <w:rFonts w:ascii="Gill Sans" w:eastAsia="Cambria" w:hAnsi="Gill Sans" w:cs="Times New Roman"/>
                <w:szCs w:val="24"/>
              </w:rPr>
            </w:pPr>
            <w:r>
              <w:rPr>
                <w:rFonts w:ascii="Gill Sans" w:eastAsia="Cambria" w:hAnsi="Gill Sans"/>
              </w:rPr>
              <w:t>The third question is based on one of the nine sub-questions from the Year 7 Compulsory Theme Units (7.4A, 7.4B, 7.4C).</w:t>
            </w:r>
          </w:p>
        </w:tc>
        <w:tc>
          <w:tcPr>
            <w:tcW w:w="4392"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As in first and second question and in addition:</w:t>
            </w:r>
          </w:p>
          <w:p w:rsidR="001368F5" w:rsidRPr="0020783D" w:rsidRDefault="001368F5" w:rsidP="001368F5">
            <w:pPr>
              <w:rPr>
                <w:rFonts w:ascii="Gill Sans" w:eastAsia="Cambria" w:hAnsi="Gill Sans" w:cs="Times New Roman"/>
                <w:szCs w:val="24"/>
                <w:lang w:val="en-GB"/>
              </w:rPr>
            </w:pPr>
          </w:p>
          <w:p w:rsidR="001368F5" w:rsidRPr="0020783D" w:rsidRDefault="001368F5" w:rsidP="001368F5">
            <w:pPr>
              <w:rPr>
                <w:rFonts w:ascii="Gill Sans" w:eastAsia="Cambria" w:hAnsi="Gill Sans" w:cs="Times New Roman"/>
                <w:szCs w:val="24"/>
                <w:lang w:val="en-GB"/>
              </w:rPr>
            </w:pPr>
            <w:r w:rsidRPr="0020783D">
              <w:rPr>
                <w:rFonts w:ascii="Gill Sans" w:eastAsia="Cambria" w:hAnsi="Gill Sans" w:cs="Times New Roman"/>
                <w:szCs w:val="24"/>
                <w:lang w:val="en-GB"/>
              </w:rPr>
              <w:t>2. Application and interpretation</w:t>
            </w:r>
          </w:p>
          <w:p w:rsidR="001368F5" w:rsidRPr="0020783D" w:rsidRDefault="001368F5" w:rsidP="001368F5">
            <w:pPr>
              <w:rPr>
                <w:rFonts w:ascii="Gill Sans" w:eastAsia="Cambria" w:hAnsi="Gill Sans" w:cs="Times New Roman"/>
                <w:szCs w:val="24"/>
                <w:lang w:val="en-GB"/>
              </w:rPr>
            </w:pPr>
            <w:r w:rsidRPr="0020783D">
              <w:rPr>
                <w:rFonts w:ascii="Gill Sans" w:eastAsia="Cambria" w:hAnsi="Gill Sans" w:cs="Times New Roman"/>
                <w:szCs w:val="24"/>
                <w:lang w:val="en-GB"/>
              </w:rPr>
              <w:t xml:space="preserve">• </w:t>
            </w:r>
            <w:r w:rsidRPr="0020783D">
              <w:rPr>
                <w:rFonts w:ascii="Gill Sans" w:eastAsia="Cambria" w:hAnsi="Gill Sans" w:cs="Times New Roman"/>
                <w:i/>
                <w:szCs w:val="24"/>
                <w:lang w:val="en-GB"/>
              </w:rPr>
              <w:t>Recognise different approaches to, and interpretations of, historical issues and events.</w:t>
            </w:r>
          </w:p>
          <w:p w:rsidR="001368F5" w:rsidRPr="0020783D" w:rsidRDefault="001368F5" w:rsidP="001368F5">
            <w:pPr>
              <w:rPr>
                <w:rFonts w:ascii="Gill Sans" w:eastAsia="Cambria" w:hAnsi="Gill Sans" w:cs="Times New Roman"/>
                <w:szCs w:val="24"/>
                <w:lang w:val="en-GB"/>
              </w:rPr>
            </w:pPr>
          </w:p>
          <w:p w:rsidR="001368F5" w:rsidRPr="0020783D" w:rsidRDefault="001368F5" w:rsidP="001368F5">
            <w:pPr>
              <w:rPr>
                <w:rFonts w:ascii="Gill Sans" w:eastAsia="Cambria" w:hAnsi="Gill Sans" w:cs="Times New Roman"/>
                <w:szCs w:val="24"/>
                <w:lang w:val="en-GB"/>
              </w:rPr>
            </w:pPr>
            <w:r w:rsidRPr="0020783D">
              <w:rPr>
                <w:rFonts w:ascii="Gill Sans" w:eastAsia="Cambria" w:hAnsi="Gill Sans" w:cs="Times New Roman"/>
                <w:szCs w:val="24"/>
                <w:lang w:val="en-GB"/>
              </w:rPr>
              <w:t>3. Synthesis and evaluation</w:t>
            </w:r>
          </w:p>
          <w:p w:rsidR="001368F5" w:rsidRPr="0020783D" w:rsidRDefault="001368F5" w:rsidP="001368F5">
            <w:pPr>
              <w:rPr>
                <w:rFonts w:ascii="Gill Sans" w:eastAsia="Cambria" w:hAnsi="Gill Sans" w:cs="Times New Roman"/>
                <w:i/>
                <w:szCs w:val="24"/>
                <w:lang w:val="en-GB"/>
              </w:rPr>
            </w:pPr>
            <w:r w:rsidRPr="0020783D">
              <w:rPr>
                <w:rFonts w:ascii="Gill Sans" w:eastAsia="Cambria" w:hAnsi="Gill Sans" w:cs="Times New Roman"/>
                <w:szCs w:val="24"/>
                <w:lang w:val="en-GB"/>
              </w:rPr>
              <w:t xml:space="preserve">• </w:t>
            </w:r>
            <w:r w:rsidRPr="0020783D">
              <w:rPr>
                <w:rFonts w:ascii="Gill Sans" w:eastAsia="Cambria" w:hAnsi="Gill Sans" w:cs="Times New Roman"/>
                <w:i/>
                <w:szCs w:val="24"/>
                <w:lang w:val="en-GB"/>
              </w:rPr>
              <w:t>Evaluate the different approaches to, and interpretations of, historical issues and events.</w:t>
            </w:r>
          </w:p>
          <w:p w:rsidR="001368F5" w:rsidRPr="0020783D" w:rsidRDefault="001368F5" w:rsidP="001368F5">
            <w:pPr>
              <w:rPr>
                <w:rFonts w:ascii="Gill Sans" w:eastAsia="Cambria" w:hAnsi="Gill Sans" w:cs="Times New Roman"/>
                <w:szCs w:val="24"/>
                <w:lang w:val="en-GB"/>
              </w:rPr>
            </w:pPr>
          </w:p>
          <w:p w:rsidR="001368F5" w:rsidRPr="001368F5" w:rsidRDefault="001368F5" w:rsidP="001368F5">
            <w:pPr>
              <w:rPr>
                <w:rFonts w:ascii="Gill Sans" w:eastAsia="Cambria" w:hAnsi="Gill Sans" w:cs="Times New Roman"/>
                <w:szCs w:val="24"/>
              </w:rPr>
            </w:pPr>
            <w:r w:rsidRPr="0020783D">
              <w:rPr>
                <w:rFonts w:ascii="Gill Sans" w:eastAsia="Cambria" w:hAnsi="Gill Sans" w:cs="Times New Roman"/>
                <w:szCs w:val="24"/>
                <w:lang w:val="en-GB"/>
              </w:rPr>
              <w:t>4. History c</w:t>
            </w:r>
            <w:r w:rsidR="00580331" w:rsidRPr="001368F5">
              <w:rPr>
                <w:rFonts w:ascii="Gill Sans" w:eastAsia="Cambria" w:hAnsi="Gill Sans" w:cs="Times New Roman"/>
                <w:szCs w:val="24"/>
              </w:rPr>
              <w:t>communication</w:t>
            </w:r>
            <w:r w:rsidRPr="001368F5">
              <w:rPr>
                <w:rFonts w:ascii="Gill Sans" w:eastAsia="Cambria" w:hAnsi="Gill Sans" w:cs="Times New Roman"/>
                <w:szCs w:val="24"/>
              </w:rPr>
              <w:t xml:space="preserve"> skills</w:t>
            </w:r>
          </w:p>
          <w:p w:rsidR="001368F5" w:rsidRDefault="001368F5" w:rsidP="001368F5">
            <w:pPr>
              <w:rPr>
                <w:rFonts w:ascii="Gill Sans" w:eastAsia="Cambria" w:hAnsi="Gill Sans" w:cs="Times New Roman"/>
                <w:i/>
                <w:szCs w:val="24"/>
              </w:rPr>
            </w:pPr>
            <w:r w:rsidRPr="001368F5">
              <w:rPr>
                <w:rFonts w:ascii="Gill Sans" w:eastAsia="Cambria" w:hAnsi="Gill Sans" w:cs="Times New Roman"/>
                <w:szCs w:val="24"/>
              </w:rPr>
              <w:t xml:space="preserve">• </w:t>
            </w:r>
            <w:r w:rsidRPr="001368F5">
              <w:rPr>
                <w:rFonts w:ascii="Gill Sans" w:eastAsia="Cambria" w:hAnsi="Gill Sans" w:cs="Times New Roman"/>
                <w:i/>
                <w:szCs w:val="24"/>
              </w:rPr>
              <w:t xml:space="preserve">Demonstrate the ability to produce analytical and/or evaluative written essays about historical </w:t>
            </w:r>
            <w:r w:rsidRPr="001368F5">
              <w:rPr>
                <w:rFonts w:ascii="Gill Sans" w:eastAsia="Cambria" w:hAnsi="Gill Sans" w:cs="Times New Roman"/>
                <w:i/>
                <w:szCs w:val="24"/>
              </w:rPr>
              <w:lastRenderedPageBreak/>
              <w:t>issues and events in depth.</w:t>
            </w:r>
          </w:p>
          <w:p w:rsidR="003C0D52" w:rsidRPr="001368F5" w:rsidRDefault="003C0D52"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lastRenderedPageBreak/>
              <w:t>25</w:t>
            </w:r>
          </w:p>
        </w:tc>
      </w:tr>
      <w:tr w:rsidR="001368F5" w:rsidRPr="001368F5" w:rsidTr="0039224B">
        <w:tc>
          <w:tcPr>
            <w:tcW w:w="4077" w:type="dxa"/>
          </w:tcPr>
          <w:p w:rsidR="001368F5" w:rsidRPr="001368F5" w:rsidRDefault="001368F5" w:rsidP="001368F5">
            <w:pPr>
              <w:rPr>
                <w:rFonts w:ascii="Gill Sans" w:eastAsia="Cambria" w:hAnsi="Gill Sans" w:cs="Times New Roman"/>
                <w:szCs w:val="24"/>
              </w:rPr>
            </w:pPr>
          </w:p>
        </w:tc>
        <w:tc>
          <w:tcPr>
            <w:tcW w:w="4392" w:type="dxa"/>
          </w:tcPr>
          <w:p w:rsidR="001368F5" w:rsidRPr="001368F5" w:rsidRDefault="001368F5" w:rsidP="001368F5">
            <w:pPr>
              <w:rPr>
                <w:rFonts w:ascii="Gill Sans" w:eastAsia="Cambria" w:hAnsi="Gill Sans" w:cs="Times New Roman"/>
                <w:szCs w:val="24"/>
              </w:rPr>
            </w:pPr>
          </w:p>
        </w:tc>
        <w:tc>
          <w:tcPr>
            <w:tcW w:w="773" w:type="dxa"/>
          </w:tcPr>
          <w:p w:rsidR="001368F5" w:rsidRPr="001368F5" w:rsidRDefault="001368F5" w:rsidP="001368F5">
            <w:pPr>
              <w:rPr>
                <w:rFonts w:ascii="Gill Sans" w:eastAsia="Cambria" w:hAnsi="Gill Sans" w:cs="Times New Roman"/>
                <w:szCs w:val="24"/>
              </w:rPr>
            </w:pPr>
            <w:r w:rsidRPr="001368F5">
              <w:rPr>
                <w:rFonts w:ascii="Gill Sans" w:eastAsia="Cambria" w:hAnsi="Gill Sans" w:cs="Times New Roman"/>
                <w:szCs w:val="24"/>
              </w:rPr>
              <w:t>50</w:t>
            </w:r>
          </w:p>
        </w:tc>
      </w:tr>
    </w:tbl>
    <w:p w:rsidR="008E655C" w:rsidRPr="00083B43" w:rsidRDefault="008E655C" w:rsidP="001368F5">
      <w:pPr>
        <w:spacing w:after="0" w:line="240" w:lineRule="auto"/>
        <w:rPr>
          <w:rFonts w:ascii="Gill Sans" w:eastAsia="Cambria" w:hAnsi="Gill Sans" w:cs="Times New Roman"/>
          <w:b/>
          <w:color w:val="FF0000"/>
          <w:sz w:val="20"/>
          <w:szCs w:val="24"/>
        </w:rPr>
      </w:pPr>
    </w:p>
    <w:p w:rsidR="00083B43" w:rsidRPr="00123D65" w:rsidRDefault="00083B43" w:rsidP="001368F5">
      <w:pPr>
        <w:spacing w:after="0" w:line="240" w:lineRule="auto"/>
        <w:rPr>
          <w:rFonts w:ascii="Gill Sans" w:eastAsia="Cambria" w:hAnsi="Gill Sans" w:cs="Times New Roman"/>
          <w:b/>
          <w:sz w:val="20"/>
          <w:szCs w:val="24"/>
        </w:rPr>
      </w:pPr>
      <w:r w:rsidRPr="00123D65">
        <w:rPr>
          <w:rFonts w:ascii="Gill Sans" w:eastAsia="Times New Roman" w:hAnsi="Gill Sans" w:cs="Times New Roman"/>
          <w:noProof/>
          <w:sz w:val="20"/>
          <w:szCs w:val="20"/>
          <w:lang w:eastAsia="fr-FR"/>
        </w:rPr>
        <w:t>In both written and oral assessments, language errors should only be taken into account if they impair communication of the historical facts and ideas.</w:t>
      </w:r>
    </w:p>
    <w:p w:rsidR="007A59B8" w:rsidRDefault="007A59B8" w:rsidP="001368F5">
      <w:pPr>
        <w:spacing w:after="0" w:line="240" w:lineRule="auto"/>
        <w:rPr>
          <w:rFonts w:ascii="Gill Sans" w:eastAsia="Cambria" w:hAnsi="Gill Sans" w:cs="Times New Roman"/>
          <w:b/>
          <w:sz w:val="20"/>
          <w:szCs w:val="24"/>
        </w:rPr>
      </w:pPr>
    </w:p>
    <w:p w:rsidR="008E655C" w:rsidRPr="008E655C" w:rsidRDefault="00083B43" w:rsidP="008E655C">
      <w:pPr>
        <w:spacing w:before="120" w:after="120" w:line="240" w:lineRule="auto"/>
        <w:jc w:val="both"/>
        <w:rPr>
          <w:rFonts w:ascii="Gill Sans" w:eastAsia="Times New Roman" w:hAnsi="Gill Sans" w:cs="Times New Roman"/>
          <w:b/>
          <w:sz w:val="24"/>
          <w:szCs w:val="24"/>
          <w:lang w:eastAsia="fr-FR"/>
        </w:rPr>
      </w:pPr>
      <w:bookmarkStart w:id="1" w:name="OP10_jlNf2t36"/>
      <w:r>
        <w:rPr>
          <w:rFonts w:ascii="Gill Sans" w:eastAsia="Times New Roman" w:hAnsi="Gill Sans" w:cs="Times New Roman"/>
          <w:b/>
          <w:sz w:val="24"/>
          <w:szCs w:val="24"/>
          <w:lang w:eastAsia="fr-FR"/>
        </w:rPr>
        <w:t>Th</w:t>
      </w:r>
      <w:r w:rsidR="008E655C" w:rsidRPr="008E655C">
        <w:rPr>
          <w:rFonts w:ascii="Gill Sans" w:eastAsia="Times New Roman" w:hAnsi="Gill Sans" w:cs="Times New Roman"/>
          <w:b/>
          <w:sz w:val="24"/>
          <w:szCs w:val="24"/>
          <w:lang w:eastAsia="fr-FR"/>
        </w:rPr>
        <w:t xml:space="preserve">e Baccalaureate </w:t>
      </w:r>
      <w:bookmarkEnd w:id="1"/>
      <w:r w:rsidR="00241754">
        <w:rPr>
          <w:rFonts w:ascii="Gill Sans" w:eastAsia="Times New Roman" w:hAnsi="Gill Sans" w:cs="Times New Roman"/>
          <w:b/>
          <w:sz w:val="24"/>
          <w:szCs w:val="24"/>
          <w:lang w:eastAsia="fr-FR"/>
        </w:rPr>
        <w:t>Oral Examination</w:t>
      </w:r>
    </w:p>
    <w:p w:rsidR="000E25B9" w:rsidRPr="00ED1BCD" w:rsidRDefault="000E25B9" w:rsidP="000E25B9">
      <w:pPr>
        <w:spacing w:before="120" w:after="120" w:line="240" w:lineRule="auto"/>
        <w:jc w:val="both"/>
        <w:rPr>
          <w:rFonts w:ascii="Gill Sans" w:eastAsia="Times New Roman" w:hAnsi="Gill Sans" w:cs="Times New Roman"/>
          <w:noProof/>
          <w:sz w:val="20"/>
          <w:szCs w:val="20"/>
          <w:lang w:eastAsia="fr-FR"/>
        </w:rPr>
      </w:pPr>
      <w:r w:rsidRPr="00ED1BCD">
        <w:rPr>
          <w:rFonts w:ascii="Gill Sans" w:eastAsia="Times New Roman" w:hAnsi="Gill Sans" w:cs="Times New Roman"/>
          <w:noProof/>
          <w:sz w:val="20"/>
          <w:szCs w:val="20"/>
          <w:lang w:eastAsia="fr-FR"/>
        </w:rPr>
        <w:t>The oral examination</w:t>
      </w:r>
      <w:r w:rsidR="00241754">
        <w:rPr>
          <w:rFonts w:ascii="Gill Sans" w:eastAsia="Times New Roman" w:hAnsi="Gill Sans" w:cs="Times New Roman"/>
          <w:noProof/>
          <w:sz w:val="20"/>
          <w:szCs w:val="20"/>
          <w:lang w:eastAsia="fr-FR"/>
        </w:rPr>
        <w:t xml:space="preserve"> consists of twenty minutes preparation time and twenty minutes oral examination time, including time for examiner deliberation.</w:t>
      </w:r>
      <w:r w:rsidRPr="00ED1BCD">
        <w:rPr>
          <w:rFonts w:ascii="Gill Sans" w:eastAsia="Times New Roman" w:hAnsi="Gill Sans" w:cs="Times New Roman"/>
          <w:noProof/>
          <w:sz w:val="20"/>
          <w:szCs w:val="20"/>
          <w:lang w:eastAsia="fr-FR"/>
        </w:rPr>
        <w:t xml:space="preserve"> </w:t>
      </w:r>
      <w:r w:rsidR="00241754">
        <w:rPr>
          <w:rFonts w:ascii="Gill Sans" w:eastAsia="Times New Roman" w:hAnsi="Gill Sans" w:cs="Times New Roman"/>
          <w:noProof/>
          <w:sz w:val="20"/>
          <w:szCs w:val="20"/>
          <w:lang w:eastAsia="fr-FR"/>
        </w:rPr>
        <w:t xml:space="preserve">It </w:t>
      </w:r>
      <w:r w:rsidRPr="00ED1BCD">
        <w:rPr>
          <w:rFonts w:ascii="Gill Sans" w:eastAsia="Times New Roman" w:hAnsi="Gill Sans" w:cs="Times New Roman"/>
          <w:noProof/>
          <w:sz w:val="20"/>
          <w:szCs w:val="20"/>
          <w:lang w:eastAsia="fr-FR"/>
        </w:rPr>
        <w:t xml:space="preserve">consists of one question with sources and sub-questions </w:t>
      </w:r>
      <w:r w:rsidR="00033C5C">
        <w:rPr>
          <w:rFonts w:ascii="Gill Sans" w:eastAsia="Times New Roman" w:hAnsi="Gill Sans" w:cs="Times New Roman"/>
          <w:noProof/>
          <w:sz w:val="20"/>
          <w:szCs w:val="20"/>
          <w:lang w:eastAsia="fr-FR"/>
        </w:rPr>
        <w:t xml:space="preserve">which are based </w:t>
      </w:r>
      <w:r w:rsidRPr="00ED1BCD">
        <w:rPr>
          <w:rFonts w:ascii="Gill Sans" w:eastAsia="Times New Roman" w:hAnsi="Gill Sans" w:cs="Times New Roman"/>
          <w:noProof/>
          <w:sz w:val="20"/>
          <w:szCs w:val="20"/>
          <w:lang w:eastAsia="fr-FR"/>
        </w:rPr>
        <w:t>on the core course or theme course from year 7</w:t>
      </w:r>
      <w:r w:rsidR="00033C5C">
        <w:rPr>
          <w:rFonts w:ascii="Gill Sans" w:eastAsia="Times New Roman" w:hAnsi="Gill Sans" w:cs="Times New Roman"/>
          <w:noProof/>
          <w:sz w:val="20"/>
          <w:szCs w:val="20"/>
          <w:lang w:eastAsia="fr-FR"/>
        </w:rPr>
        <w:t>, but also draw</w:t>
      </w:r>
      <w:r w:rsidR="00680F3E">
        <w:rPr>
          <w:rFonts w:ascii="Gill Sans" w:eastAsia="Times New Roman" w:hAnsi="Gill Sans" w:cs="Times New Roman"/>
          <w:noProof/>
          <w:sz w:val="20"/>
          <w:szCs w:val="20"/>
          <w:lang w:eastAsia="fr-FR"/>
        </w:rPr>
        <w:t xml:space="preserve"> on </w:t>
      </w:r>
      <w:r w:rsidR="00B14DAA">
        <w:rPr>
          <w:rFonts w:ascii="Gill Sans" w:eastAsia="Times New Roman" w:hAnsi="Gill Sans" w:cs="Times New Roman"/>
          <w:noProof/>
          <w:sz w:val="20"/>
          <w:szCs w:val="20"/>
          <w:lang w:eastAsia="fr-FR"/>
        </w:rPr>
        <w:t>assumed knowledge and skills from</w:t>
      </w:r>
      <w:r w:rsidR="00680F3E">
        <w:rPr>
          <w:rFonts w:ascii="Gill Sans" w:eastAsia="Times New Roman" w:hAnsi="Gill Sans" w:cs="Times New Roman"/>
          <w:noProof/>
          <w:sz w:val="20"/>
          <w:szCs w:val="20"/>
          <w:lang w:eastAsia="fr-FR"/>
        </w:rPr>
        <w:t xml:space="preserve"> year 6</w:t>
      </w:r>
      <w:r w:rsidRPr="00ED1BCD">
        <w:rPr>
          <w:rFonts w:ascii="Gill Sans" w:eastAsia="Times New Roman" w:hAnsi="Gill Sans" w:cs="Times New Roman"/>
          <w:noProof/>
          <w:sz w:val="20"/>
          <w:szCs w:val="20"/>
          <w:lang w:eastAsia="fr-FR"/>
        </w:rPr>
        <w:t xml:space="preserve">. No more than three sources should be used per question. Candidates choose one question by lot twenty minutes before the </w:t>
      </w:r>
      <w:bookmarkStart w:id="2" w:name="S179_examinerions"/>
      <w:bookmarkStart w:id="3" w:name="OP11_b46XoHml"/>
      <w:bookmarkEnd w:id="2"/>
      <w:r w:rsidRPr="00ED1BCD">
        <w:rPr>
          <w:rFonts w:ascii="Gill Sans" w:eastAsia="Times New Roman" w:hAnsi="Gill Sans" w:cs="Times New Roman"/>
          <w:noProof/>
          <w:sz w:val="20"/>
          <w:szCs w:val="20"/>
          <w:lang w:eastAsia="fr-FR"/>
        </w:rPr>
        <w:t xml:space="preserve">examination. </w:t>
      </w:r>
      <w:bookmarkEnd w:id="3"/>
      <w:r w:rsidR="00A60F9F">
        <w:rPr>
          <w:rFonts w:ascii="Gill Sans" w:eastAsia="Times New Roman" w:hAnsi="Gill Sans" w:cs="Times New Roman"/>
          <w:noProof/>
          <w:sz w:val="20"/>
          <w:szCs w:val="20"/>
          <w:lang w:eastAsia="fr-FR"/>
        </w:rPr>
        <w:t>Further information</w:t>
      </w:r>
      <w:r w:rsidRPr="00ED1BCD">
        <w:rPr>
          <w:rFonts w:ascii="Gill Sans" w:eastAsia="Times New Roman" w:hAnsi="Gill Sans" w:cs="Times New Roman"/>
          <w:noProof/>
          <w:sz w:val="20"/>
          <w:szCs w:val="20"/>
          <w:lang w:eastAsia="fr-FR"/>
        </w:rPr>
        <w:t xml:space="preserve"> </w:t>
      </w:r>
      <w:r w:rsidR="002515CD" w:rsidRPr="00ED1BCD">
        <w:rPr>
          <w:rFonts w:ascii="Gill Sans" w:eastAsia="Times New Roman" w:hAnsi="Gill Sans" w:cs="Times New Roman"/>
          <w:noProof/>
          <w:sz w:val="20"/>
          <w:szCs w:val="20"/>
          <w:lang w:eastAsia="fr-FR"/>
        </w:rPr>
        <w:t>on the structure of the paper</w:t>
      </w:r>
      <w:r w:rsidR="002515CD">
        <w:rPr>
          <w:rFonts w:ascii="Gill Sans" w:eastAsia="Times New Roman" w:hAnsi="Gill Sans" w:cs="Times New Roman"/>
          <w:noProof/>
          <w:sz w:val="20"/>
          <w:szCs w:val="20"/>
          <w:lang w:eastAsia="fr-FR"/>
        </w:rPr>
        <w:t xml:space="preserve"> and the preparation of </w:t>
      </w:r>
      <w:r w:rsidRPr="00ED1BCD">
        <w:rPr>
          <w:rFonts w:ascii="Gill Sans" w:eastAsia="Times New Roman" w:hAnsi="Gill Sans" w:cs="Times New Roman"/>
          <w:noProof/>
          <w:sz w:val="20"/>
          <w:szCs w:val="20"/>
          <w:lang w:eastAsia="fr-FR"/>
        </w:rPr>
        <w:t>baccalaureate oral q</w:t>
      </w:r>
      <w:r w:rsidR="002515CD">
        <w:rPr>
          <w:rFonts w:ascii="Gill Sans" w:eastAsia="Times New Roman" w:hAnsi="Gill Sans" w:cs="Times New Roman"/>
          <w:noProof/>
          <w:sz w:val="20"/>
          <w:szCs w:val="20"/>
          <w:lang w:eastAsia="fr-FR"/>
        </w:rPr>
        <w:t>uestions can be found in a</w:t>
      </w:r>
      <w:r w:rsidR="002515CD" w:rsidRPr="002515CD">
        <w:rPr>
          <w:rFonts w:ascii="Gill Sans" w:eastAsia="Times New Roman" w:hAnsi="Gill Sans" w:cs="Times New Roman"/>
          <w:noProof/>
          <w:sz w:val="20"/>
          <w:szCs w:val="20"/>
          <w:lang w:eastAsia="fr-FR"/>
        </w:rPr>
        <w:t xml:space="preserve"> </w:t>
      </w:r>
      <w:r w:rsidR="002515CD" w:rsidRPr="00ED1BCD">
        <w:rPr>
          <w:rFonts w:ascii="Gill Sans" w:eastAsia="Times New Roman" w:hAnsi="Gill Sans" w:cs="Times New Roman"/>
          <w:noProof/>
          <w:sz w:val="20"/>
          <w:szCs w:val="20"/>
          <w:lang w:eastAsia="fr-FR"/>
        </w:rPr>
        <w:t>teacher guidance document</w:t>
      </w:r>
      <w:r w:rsidR="00D02529">
        <w:rPr>
          <w:rFonts w:ascii="Gill Sans" w:eastAsia="Times New Roman" w:hAnsi="Gill Sans" w:cs="Times New Roman"/>
          <w:noProof/>
          <w:sz w:val="20"/>
          <w:szCs w:val="20"/>
          <w:lang w:eastAsia="fr-FR"/>
        </w:rPr>
        <w:t>.</w:t>
      </w:r>
    </w:p>
    <w:p w:rsidR="000E25B9" w:rsidRPr="00ED1BCD" w:rsidRDefault="000E25B9" w:rsidP="000E25B9">
      <w:pPr>
        <w:spacing w:before="120" w:after="120" w:line="240" w:lineRule="auto"/>
        <w:jc w:val="both"/>
        <w:rPr>
          <w:rFonts w:ascii="Gill Sans" w:eastAsia="Times New Roman" w:hAnsi="Gill Sans" w:cs="Times New Roman"/>
          <w:noProof/>
          <w:sz w:val="20"/>
          <w:szCs w:val="20"/>
          <w:lang w:eastAsia="fr-FR"/>
        </w:rPr>
      </w:pPr>
      <w:r w:rsidRPr="00ED1BCD">
        <w:rPr>
          <w:rFonts w:ascii="Gill Sans" w:eastAsia="Times New Roman" w:hAnsi="Gill Sans" w:cs="Times New Roman"/>
          <w:noProof/>
          <w:sz w:val="20"/>
          <w:szCs w:val="20"/>
          <w:lang w:eastAsia="fr-FR"/>
        </w:rPr>
        <w:t>Knowledge and understanding, concepts and skills are assessed in the oral examination. The focus is on the range of knowledge, the level of evaluation an</w:t>
      </w:r>
      <w:r w:rsidR="00C81384">
        <w:rPr>
          <w:rFonts w:ascii="Gill Sans" w:eastAsia="Times New Roman" w:hAnsi="Gill Sans" w:cs="Times New Roman"/>
          <w:noProof/>
          <w:sz w:val="20"/>
          <w:szCs w:val="20"/>
          <w:lang w:eastAsia="fr-FR"/>
        </w:rPr>
        <w:t>d understanding of concepts, and</w:t>
      </w:r>
      <w:r w:rsidRPr="00ED1BCD">
        <w:rPr>
          <w:rFonts w:ascii="Gill Sans" w:eastAsia="Times New Roman" w:hAnsi="Gill Sans" w:cs="Times New Roman"/>
          <w:noProof/>
          <w:sz w:val="20"/>
          <w:szCs w:val="20"/>
          <w:lang w:eastAsia="fr-FR"/>
        </w:rPr>
        <w:t xml:space="preserve"> the explanation and interpretation of sources, considering items such as content, meaning, importance and context, </w:t>
      </w:r>
      <w:r w:rsidR="002E0204">
        <w:rPr>
          <w:rFonts w:ascii="Gill Sans" w:eastAsia="Times New Roman" w:hAnsi="Gill Sans" w:cs="Times New Roman"/>
          <w:noProof/>
          <w:sz w:val="20"/>
          <w:szCs w:val="20"/>
          <w:lang w:eastAsia="fr-FR"/>
        </w:rPr>
        <w:t xml:space="preserve">which are </w:t>
      </w:r>
      <w:r w:rsidRPr="00ED1BCD">
        <w:rPr>
          <w:rFonts w:ascii="Gill Sans" w:eastAsia="Times New Roman" w:hAnsi="Gill Sans" w:cs="Times New Roman"/>
          <w:noProof/>
          <w:sz w:val="20"/>
          <w:szCs w:val="20"/>
          <w:lang w:eastAsia="fr-FR"/>
        </w:rPr>
        <w:t>demonstrated by the student in the examination. In both written and oral assessments, language errors should only be taken into account if they impair communication of the historical facts and ideas. Questions for the four period course focus more on skills than knowledge, using higher-order skills, such as comparison an</w:t>
      </w:r>
      <w:r w:rsidR="002E0204">
        <w:rPr>
          <w:rFonts w:ascii="Gill Sans" w:eastAsia="Times New Roman" w:hAnsi="Gill Sans" w:cs="Times New Roman"/>
          <w:noProof/>
          <w:sz w:val="20"/>
          <w:szCs w:val="20"/>
          <w:lang w:eastAsia="fr-FR"/>
        </w:rPr>
        <w:t>d</w:t>
      </w:r>
      <w:r w:rsidRPr="00ED1BCD">
        <w:rPr>
          <w:rFonts w:ascii="Gill Sans" w:eastAsia="Times New Roman" w:hAnsi="Gill Sans" w:cs="Times New Roman"/>
          <w:noProof/>
          <w:sz w:val="20"/>
          <w:szCs w:val="20"/>
          <w:lang w:eastAsia="fr-FR"/>
        </w:rPr>
        <w:t xml:space="preserve"> context, reliability and utility, and synthesis. </w:t>
      </w:r>
      <w:r w:rsidR="00C81384">
        <w:rPr>
          <w:rFonts w:ascii="Gill Sans" w:eastAsia="Times New Roman" w:hAnsi="Gill Sans" w:cs="Times New Roman"/>
          <w:noProof/>
          <w:sz w:val="20"/>
          <w:szCs w:val="20"/>
          <w:lang w:eastAsia="fr-FR"/>
        </w:rPr>
        <w:t>T</w:t>
      </w:r>
      <w:r w:rsidRPr="00ED1BCD">
        <w:rPr>
          <w:rFonts w:ascii="Gill Sans" w:eastAsia="Times New Roman" w:hAnsi="Gill Sans" w:cs="Times New Roman"/>
          <w:noProof/>
          <w:sz w:val="20"/>
          <w:szCs w:val="20"/>
          <w:lang w:eastAsia="fr-FR"/>
        </w:rPr>
        <w:t>he baccalaureate history o</w:t>
      </w:r>
      <w:r w:rsidR="00C81384">
        <w:rPr>
          <w:rFonts w:ascii="Gill Sans" w:eastAsia="Times New Roman" w:hAnsi="Gill Sans" w:cs="Times New Roman"/>
          <w:noProof/>
          <w:sz w:val="20"/>
          <w:szCs w:val="20"/>
          <w:lang w:eastAsia="fr-FR"/>
        </w:rPr>
        <w:t xml:space="preserve">ral examination marking grid </w:t>
      </w:r>
      <w:r w:rsidR="00C81384" w:rsidRPr="00123D65">
        <w:rPr>
          <w:rFonts w:ascii="Gill Sans" w:eastAsia="Times New Roman" w:hAnsi="Gill Sans" w:cs="Times New Roman"/>
          <w:noProof/>
          <w:sz w:val="20"/>
          <w:szCs w:val="20"/>
          <w:lang w:eastAsia="fr-FR"/>
        </w:rPr>
        <w:t>provides</w:t>
      </w:r>
      <w:r w:rsidRPr="00123D65">
        <w:rPr>
          <w:rFonts w:ascii="Gill Sans" w:eastAsia="Times New Roman" w:hAnsi="Gill Sans" w:cs="Times New Roman"/>
          <w:noProof/>
          <w:sz w:val="20"/>
          <w:szCs w:val="20"/>
          <w:lang w:eastAsia="fr-FR"/>
        </w:rPr>
        <w:t xml:space="preserve"> </w:t>
      </w:r>
      <w:r w:rsidR="00C81384" w:rsidRPr="00123D65">
        <w:rPr>
          <w:rFonts w:ascii="Gill Sans" w:eastAsia="Times New Roman" w:hAnsi="Gill Sans" w:cs="Times New Roman"/>
          <w:noProof/>
          <w:sz w:val="20"/>
          <w:szCs w:val="20"/>
          <w:lang w:eastAsia="fr-FR"/>
        </w:rPr>
        <w:t xml:space="preserve">teachers with </w:t>
      </w:r>
      <w:r w:rsidRPr="00123D65">
        <w:rPr>
          <w:rFonts w:ascii="Gill Sans" w:eastAsia="Times New Roman" w:hAnsi="Gill Sans" w:cs="Times New Roman"/>
          <w:noProof/>
          <w:sz w:val="20"/>
          <w:szCs w:val="20"/>
          <w:lang w:eastAsia="fr-FR"/>
        </w:rPr>
        <w:t>a breakdown of these skills.</w:t>
      </w:r>
      <w:r w:rsidRPr="00ED1BCD">
        <w:rPr>
          <w:rFonts w:ascii="Gill Sans" w:eastAsia="Times New Roman" w:hAnsi="Gill Sans" w:cs="Times New Roman"/>
          <w:noProof/>
          <w:sz w:val="20"/>
          <w:szCs w:val="20"/>
          <w:lang w:eastAsia="fr-FR"/>
        </w:rPr>
        <w:t xml:space="preserve"> Teachers are supplied with the marking grid and it must be used to assess students in the oral examination. </w:t>
      </w:r>
    </w:p>
    <w:p w:rsidR="008E655C" w:rsidRPr="008E655C" w:rsidRDefault="008E655C" w:rsidP="001368F5">
      <w:pPr>
        <w:spacing w:after="0" w:line="240" w:lineRule="auto"/>
        <w:rPr>
          <w:rFonts w:ascii="Gill Sans" w:eastAsia="Cambria" w:hAnsi="Gill Sans" w:cs="Times New Roman"/>
          <w:b/>
          <w:sz w:val="20"/>
          <w:szCs w:val="20"/>
        </w:rPr>
      </w:pPr>
    </w:p>
    <w:p w:rsidR="008E655C" w:rsidRPr="008E655C" w:rsidRDefault="008E655C" w:rsidP="001368F5">
      <w:pPr>
        <w:spacing w:after="0" w:line="240" w:lineRule="auto"/>
        <w:rPr>
          <w:rFonts w:ascii="Gill Sans" w:eastAsia="Cambria" w:hAnsi="Gill Sans" w:cs="Times New Roman"/>
          <w:b/>
          <w:sz w:val="20"/>
          <w:szCs w:val="20"/>
        </w:rPr>
      </w:pPr>
    </w:p>
    <w:p w:rsidR="008E655C" w:rsidRDefault="008E655C" w:rsidP="001368F5">
      <w:pPr>
        <w:spacing w:after="0" w:line="240" w:lineRule="auto"/>
        <w:rPr>
          <w:rFonts w:ascii="Gill Sans" w:eastAsia="Cambria" w:hAnsi="Gill Sans" w:cs="Times New Roman"/>
          <w:b/>
          <w:sz w:val="20"/>
          <w:szCs w:val="24"/>
        </w:rPr>
      </w:pPr>
    </w:p>
    <w:p w:rsidR="008E655C" w:rsidRDefault="008E655C" w:rsidP="001368F5">
      <w:pPr>
        <w:spacing w:after="0" w:line="240" w:lineRule="auto"/>
        <w:rPr>
          <w:rFonts w:ascii="Gill Sans" w:eastAsia="Cambria" w:hAnsi="Gill Sans" w:cs="Times New Roman"/>
          <w:b/>
          <w:sz w:val="20"/>
          <w:szCs w:val="24"/>
        </w:rPr>
        <w:sectPr w:rsidR="008E655C" w:rsidSect="00A22B3D">
          <w:pgSz w:w="11906" w:h="16838" w:code="9"/>
          <w:pgMar w:top="1418" w:right="1134" w:bottom="899" w:left="1134" w:header="709" w:footer="709" w:gutter="0"/>
          <w:cols w:space="720"/>
          <w:docGrid w:linePitch="360"/>
        </w:sectPr>
      </w:pPr>
    </w:p>
    <w:p w:rsidR="001368F5" w:rsidRPr="00941796" w:rsidRDefault="00443B2B" w:rsidP="003D4F34">
      <w:pPr>
        <w:pStyle w:val="ListParagraph"/>
        <w:numPr>
          <w:ilvl w:val="0"/>
          <w:numId w:val="50"/>
        </w:numPr>
        <w:spacing w:after="0" w:line="240" w:lineRule="auto"/>
        <w:rPr>
          <w:rFonts w:ascii="Gill Sans" w:eastAsia="Cambria" w:hAnsi="Gill Sans" w:cs="Arial"/>
          <w:b/>
          <w:sz w:val="28"/>
          <w:szCs w:val="28"/>
        </w:rPr>
      </w:pPr>
      <w:r w:rsidRPr="00941796">
        <w:rPr>
          <w:rFonts w:ascii="Gill Sans" w:eastAsia="Cambria" w:hAnsi="Gill Sans" w:cs="Arial"/>
          <w:b/>
          <w:sz w:val="28"/>
          <w:szCs w:val="28"/>
        </w:rPr>
        <w:lastRenderedPageBreak/>
        <w:t>Appendices</w:t>
      </w:r>
    </w:p>
    <w:p w:rsidR="001368F5" w:rsidRPr="001368F5" w:rsidRDefault="001368F5" w:rsidP="001368F5">
      <w:pPr>
        <w:spacing w:after="0" w:line="240" w:lineRule="auto"/>
        <w:rPr>
          <w:rFonts w:ascii="Gill Sans" w:eastAsia="Cambria" w:hAnsi="Gill Sans" w:cs="Times New Roman"/>
          <w:sz w:val="20"/>
          <w:szCs w:val="24"/>
        </w:rPr>
      </w:pPr>
    </w:p>
    <w:p w:rsidR="001368F5" w:rsidRDefault="001368F5">
      <w:pPr>
        <w:rPr>
          <w:b/>
          <w:sz w:val="24"/>
          <w:szCs w:val="24"/>
          <w:u w:val="single"/>
        </w:rPr>
      </w:pPr>
      <w:r>
        <w:rPr>
          <w:b/>
          <w:sz w:val="24"/>
          <w:szCs w:val="24"/>
          <w:u w:val="single"/>
        </w:rPr>
        <w:br w:type="page"/>
      </w:r>
    </w:p>
    <w:p w:rsidR="001368F5" w:rsidRPr="0046207C" w:rsidRDefault="001368F5" w:rsidP="001368F5">
      <w:pPr>
        <w:pStyle w:val="NoSpacing"/>
        <w:rPr>
          <w:b/>
          <w:sz w:val="24"/>
          <w:szCs w:val="24"/>
        </w:rPr>
      </w:pPr>
      <w:r w:rsidRPr="0046207C">
        <w:rPr>
          <w:b/>
          <w:sz w:val="24"/>
          <w:szCs w:val="24"/>
        </w:rPr>
        <w:lastRenderedPageBreak/>
        <w:t>Appendix 1</w:t>
      </w:r>
    </w:p>
    <w:p w:rsidR="008A23AF" w:rsidRDefault="008A23AF" w:rsidP="008A23AF">
      <w:pPr>
        <w:pStyle w:val="NoSpacing"/>
        <w:jc w:val="center"/>
        <w:rPr>
          <w:b/>
          <w:sz w:val="24"/>
          <w:szCs w:val="24"/>
          <w:u w:val="single"/>
        </w:rPr>
      </w:pPr>
      <w:r>
        <w:rPr>
          <w:b/>
          <w:sz w:val="24"/>
          <w:szCs w:val="24"/>
          <w:u w:val="single"/>
        </w:rPr>
        <w:t>Year 6 and 7 History 2 Period Course: Unit Outlines</w:t>
      </w:r>
    </w:p>
    <w:p w:rsidR="001A07DD" w:rsidRPr="008A23AF" w:rsidRDefault="008A23AF" w:rsidP="008A23AF">
      <w:pPr>
        <w:pStyle w:val="NoSpacing"/>
        <w:jc w:val="center"/>
        <w:rPr>
          <w:b/>
          <w:sz w:val="24"/>
          <w:szCs w:val="24"/>
          <w:u w:val="single"/>
        </w:rPr>
      </w:pPr>
      <w:r w:rsidRPr="008A23AF">
        <w:rPr>
          <w:b/>
          <w:sz w:val="24"/>
          <w:szCs w:val="24"/>
          <w:u w:val="single"/>
        </w:rPr>
        <w:t>Compulsory Core: Europe and Europeans Since 1914</w:t>
      </w:r>
    </w:p>
    <w:p w:rsidR="008A23AF" w:rsidRPr="008A23AF" w:rsidRDefault="008A23AF" w:rsidP="002870A4">
      <w:pPr>
        <w:pStyle w:val="NoSpacing"/>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932CF6" w:rsidRPr="00B52D02" w:rsidTr="00B66CBD">
        <w:tc>
          <w:tcPr>
            <w:tcW w:w="1242" w:type="dxa"/>
            <w:vMerge w:val="restart"/>
          </w:tcPr>
          <w:p w:rsidR="00932CF6" w:rsidRPr="00B52D02" w:rsidRDefault="00932CF6" w:rsidP="00B66CBD">
            <w:pPr>
              <w:spacing w:after="0" w:line="240" w:lineRule="auto"/>
              <w:jc w:val="center"/>
              <w:rPr>
                <w:sz w:val="20"/>
                <w:szCs w:val="20"/>
              </w:rPr>
            </w:pPr>
            <w:r w:rsidRPr="00B52D02">
              <w:rPr>
                <w:sz w:val="20"/>
                <w:szCs w:val="20"/>
              </w:rPr>
              <w:t>Europe</w:t>
            </w:r>
          </w:p>
          <w:p w:rsidR="00932CF6" w:rsidRPr="00B52D02" w:rsidRDefault="00932CF6" w:rsidP="00B66CBD">
            <w:pPr>
              <w:spacing w:after="0" w:line="240" w:lineRule="auto"/>
              <w:jc w:val="center"/>
              <w:rPr>
                <w:sz w:val="20"/>
                <w:szCs w:val="20"/>
              </w:rPr>
            </w:pPr>
            <w:r w:rsidRPr="00B52D02">
              <w:rPr>
                <w:sz w:val="20"/>
                <w:szCs w:val="20"/>
              </w:rPr>
              <w:t>1</w:t>
            </w:r>
          </w:p>
        </w:tc>
        <w:tc>
          <w:tcPr>
            <w:tcW w:w="6804" w:type="dxa"/>
            <w:gridSpan w:val="2"/>
            <w:vMerge w:val="restart"/>
            <w:vAlign w:val="center"/>
          </w:tcPr>
          <w:p w:rsidR="00932CF6" w:rsidRPr="00B52D02" w:rsidRDefault="00932CF6" w:rsidP="00B66CBD">
            <w:pPr>
              <w:spacing w:after="0" w:line="240" w:lineRule="auto"/>
              <w:jc w:val="center"/>
              <w:rPr>
                <w:b/>
                <w:bCs/>
                <w:caps/>
                <w:sz w:val="28"/>
                <w:szCs w:val="28"/>
              </w:rPr>
            </w:pPr>
            <w:r w:rsidRPr="00B52D02">
              <w:rPr>
                <w:b/>
                <w:bCs/>
                <w:caps/>
              </w:rPr>
              <w:t>Europe Transformed by the First World War</w:t>
            </w:r>
          </w:p>
        </w:tc>
        <w:tc>
          <w:tcPr>
            <w:tcW w:w="1196" w:type="dxa"/>
          </w:tcPr>
          <w:p w:rsidR="00932CF6" w:rsidRPr="00B52D02" w:rsidRDefault="00932CF6" w:rsidP="00B66CBD">
            <w:pPr>
              <w:spacing w:after="0" w:line="240" w:lineRule="auto"/>
              <w:jc w:val="center"/>
              <w:rPr>
                <w:sz w:val="20"/>
                <w:szCs w:val="20"/>
              </w:rPr>
            </w:pPr>
            <w:r>
              <w:rPr>
                <w:sz w:val="20"/>
                <w:szCs w:val="20"/>
              </w:rPr>
              <w:t>S6 2</w:t>
            </w:r>
            <w:r w:rsidRPr="00B52D02">
              <w:rPr>
                <w:sz w:val="20"/>
                <w:szCs w:val="20"/>
              </w:rPr>
              <w:t xml:space="preserve"> period</w:t>
            </w:r>
          </w:p>
        </w:tc>
      </w:tr>
      <w:tr w:rsidR="00932CF6" w:rsidRPr="00B52D02" w:rsidTr="00B66CBD">
        <w:tc>
          <w:tcPr>
            <w:tcW w:w="1242" w:type="dxa"/>
            <w:vMerge/>
          </w:tcPr>
          <w:p w:rsidR="00932CF6" w:rsidRPr="00B52D02" w:rsidRDefault="00932CF6" w:rsidP="00B66CBD">
            <w:pPr>
              <w:spacing w:after="0" w:line="240" w:lineRule="auto"/>
              <w:jc w:val="center"/>
              <w:rPr>
                <w:sz w:val="20"/>
                <w:szCs w:val="20"/>
              </w:rPr>
            </w:pPr>
          </w:p>
        </w:tc>
        <w:tc>
          <w:tcPr>
            <w:tcW w:w="6804" w:type="dxa"/>
            <w:gridSpan w:val="2"/>
            <w:vMerge/>
          </w:tcPr>
          <w:p w:rsidR="00932CF6" w:rsidRPr="00B52D02" w:rsidRDefault="00932CF6" w:rsidP="00B66CBD">
            <w:pPr>
              <w:spacing w:after="0" w:line="240" w:lineRule="auto"/>
            </w:pPr>
          </w:p>
        </w:tc>
        <w:tc>
          <w:tcPr>
            <w:tcW w:w="1196" w:type="dxa"/>
          </w:tcPr>
          <w:p w:rsidR="00932CF6" w:rsidRPr="00B52D02" w:rsidRDefault="00117EB7" w:rsidP="00B66CBD">
            <w:pPr>
              <w:spacing w:after="0" w:line="240" w:lineRule="auto"/>
              <w:jc w:val="center"/>
              <w:rPr>
                <w:sz w:val="20"/>
                <w:szCs w:val="20"/>
              </w:rPr>
            </w:pPr>
            <w:r>
              <w:rPr>
                <w:sz w:val="20"/>
                <w:szCs w:val="20"/>
              </w:rPr>
              <w:t>6</w:t>
            </w:r>
            <w:r w:rsidR="00932CF6" w:rsidRPr="00B52D02">
              <w:rPr>
                <w:sz w:val="20"/>
                <w:szCs w:val="20"/>
              </w:rPr>
              <w:t xml:space="preserve"> lessons</w:t>
            </w:r>
          </w:p>
        </w:tc>
      </w:tr>
      <w:tr w:rsidR="00932CF6" w:rsidRPr="00B52D02" w:rsidTr="00B66CBD">
        <w:trPr>
          <w:trHeight w:val="1383"/>
        </w:trPr>
        <w:tc>
          <w:tcPr>
            <w:tcW w:w="3794" w:type="dxa"/>
            <w:gridSpan w:val="2"/>
          </w:tcPr>
          <w:p w:rsidR="00932CF6" w:rsidRPr="00D532E5" w:rsidRDefault="00932CF6" w:rsidP="00C04F73">
            <w:pPr>
              <w:pStyle w:val="ListParagraph"/>
              <w:numPr>
                <w:ilvl w:val="0"/>
                <w:numId w:val="4"/>
              </w:numPr>
              <w:spacing w:after="0" w:line="240" w:lineRule="auto"/>
              <w:rPr>
                <w:b/>
              </w:rPr>
            </w:pPr>
            <w:r w:rsidRPr="00D532E5">
              <w:rPr>
                <w:b/>
              </w:rPr>
              <w:t>What were the origins of the First World War?</w:t>
            </w:r>
          </w:p>
          <w:p w:rsidR="00932CF6" w:rsidRPr="00D532E5" w:rsidRDefault="00932CF6" w:rsidP="00B66CBD">
            <w:pPr>
              <w:numPr>
                <w:ilvl w:val="0"/>
                <w:numId w:val="4"/>
              </w:numPr>
              <w:spacing w:after="0" w:line="240" w:lineRule="auto"/>
              <w:rPr>
                <w:b/>
              </w:rPr>
            </w:pPr>
            <w:r w:rsidRPr="00D532E5">
              <w:rPr>
                <w:b/>
              </w:rPr>
              <w:t xml:space="preserve">In what ways was the First World War a ‘total war’? </w:t>
            </w:r>
          </w:p>
          <w:p w:rsidR="00932CF6" w:rsidRPr="00B52D02" w:rsidRDefault="00932CF6" w:rsidP="00B66CBD">
            <w:pPr>
              <w:numPr>
                <w:ilvl w:val="0"/>
                <w:numId w:val="4"/>
              </w:numPr>
              <w:spacing w:after="0" w:line="240" w:lineRule="auto"/>
            </w:pPr>
            <w:r w:rsidRPr="00D532E5">
              <w:rPr>
                <w:b/>
              </w:rPr>
              <w:t>What was the cost of the First World War for Europe?</w:t>
            </w:r>
          </w:p>
        </w:tc>
        <w:tc>
          <w:tcPr>
            <w:tcW w:w="5448" w:type="dxa"/>
            <w:gridSpan w:val="2"/>
          </w:tcPr>
          <w:p w:rsidR="00932CF6" w:rsidRPr="00B52D02" w:rsidRDefault="00932CF6" w:rsidP="00C04F73">
            <w:pPr>
              <w:pStyle w:val="ListParagraph"/>
              <w:numPr>
                <w:ilvl w:val="0"/>
                <w:numId w:val="3"/>
              </w:numPr>
              <w:spacing w:after="0" w:line="240" w:lineRule="auto"/>
            </w:pPr>
            <w:r w:rsidRPr="00B52D02">
              <w:t>Why did a generalised war break out of a local conflict in 1914?</w:t>
            </w:r>
          </w:p>
          <w:p w:rsidR="00932CF6" w:rsidRPr="00B52D02" w:rsidRDefault="00932CF6" w:rsidP="00B66CBD">
            <w:pPr>
              <w:numPr>
                <w:ilvl w:val="0"/>
                <w:numId w:val="3"/>
              </w:numPr>
              <w:spacing w:after="0" w:line="240" w:lineRule="auto"/>
            </w:pPr>
            <w:r w:rsidRPr="00B52D02">
              <w:t>Why did the war last so long?</w:t>
            </w:r>
          </w:p>
          <w:p w:rsidR="00932CF6" w:rsidRPr="00B52D02" w:rsidRDefault="00932CF6" w:rsidP="00B66CBD">
            <w:pPr>
              <w:numPr>
                <w:ilvl w:val="0"/>
                <w:numId w:val="3"/>
              </w:numPr>
              <w:spacing w:after="0" w:line="240" w:lineRule="auto"/>
            </w:pPr>
            <w:r w:rsidRPr="00B52D02">
              <w:t>How did states mobilise their resources for the war?</w:t>
            </w:r>
          </w:p>
          <w:p w:rsidR="00C04F73" w:rsidRPr="00C04F73" w:rsidRDefault="00932CF6" w:rsidP="00C04F73">
            <w:pPr>
              <w:numPr>
                <w:ilvl w:val="0"/>
                <w:numId w:val="3"/>
              </w:numPr>
              <w:spacing w:after="0" w:line="240" w:lineRule="auto"/>
            </w:pPr>
            <w:r w:rsidRPr="00B52D02">
              <w:t>What were the economic and political costs of the war for Europe?</w:t>
            </w:r>
          </w:p>
        </w:tc>
      </w:tr>
      <w:tr w:rsidR="00932CF6" w:rsidRPr="00B52D02" w:rsidTr="00B66CBD">
        <w:trPr>
          <w:trHeight w:val="770"/>
        </w:trPr>
        <w:tc>
          <w:tcPr>
            <w:tcW w:w="3794" w:type="dxa"/>
            <w:gridSpan w:val="2"/>
          </w:tcPr>
          <w:p w:rsidR="00932CF6" w:rsidRPr="00B52D02" w:rsidRDefault="00932CF6" w:rsidP="00B66CBD">
            <w:pPr>
              <w:spacing w:after="0" w:line="240" w:lineRule="auto"/>
            </w:pPr>
          </w:p>
          <w:p w:rsidR="00932CF6" w:rsidRPr="00B52D02" w:rsidRDefault="00932CF6" w:rsidP="00B66CBD">
            <w:pPr>
              <w:spacing w:after="0" w:line="240" w:lineRule="auto"/>
              <w:jc w:val="center"/>
            </w:pPr>
            <w:r w:rsidRPr="00B52D02">
              <w:t>Key Words</w:t>
            </w:r>
          </w:p>
        </w:tc>
        <w:tc>
          <w:tcPr>
            <w:tcW w:w="5448" w:type="dxa"/>
            <w:gridSpan w:val="2"/>
          </w:tcPr>
          <w:p w:rsidR="00932CF6" w:rsidRPr="00B52D02" w:rsidRDefault="00117EB7" w:rsidP="00B66CBD">
            <w:pPr>
              <w:spacing w:after="0" w:line="240" w:lineRule="auto"/>
              <w:rPr>
                <w:sz w:val="20"/>
                <w:szCs w:val="20"/>
              </w:rPr>
            </w:pPr>
            <w:r>
              <w:rPr>
                <w:sz w:val="20"/>
                <w:szCs w:val="20"/>
              </w:rPr>
              <w:t>The Alliance S</w:t>
            </w:r>
            <w:r w:rsidR="00932CF6" w:rsidRPr="00B52D02">
              <w:rPr>
                <w:sz w:val="20"/>
                <w:szCs w:val="20"/>
              </w:rPr>
              <w:t>ystem, Nation</w:t>
            </w:r>
            <w:r>
              <w:rPr>
                <w:sz w:val="20"/>
                <w:szCs w:val="20"/>
              </w:rPr>
              <w:t>alism, War of movement, War of P</w:t>
            </w:r>
            <w:r w:rsidR="00B0744D">
              <w:rPr>
                <w:sz w:val="20"/>
                <w:szCs w:val="20"/>
              </w:rPr>
              <w:t>osition, Total W</w:t>
            </w:r>
            <w:r w:rsidR="00932CF6" w:rsidRPr="00B52D02">
              <w:rPr>
                <w:sz w:val="20"/>
                <w:szCs w:val="20"/>
              </w:rPr>
              <w:t>ar.</w:t>
            </w:r>
          </w:p>
        </w:tc>
      </w:tr>
      <w:tr w:rsidR="00932CF6" w:rsidRPr="00B52D02" w:rsidTr="00B66CBD">
        <w:trPr>
          <w:trHeight w:val="1083"/>
        </w:trPr>
        <w:tc>
          <w:tcPr>
            <w:tcW w:w="3794" w:type="dxa"/>
            <w:gridSpan w:val="2"/>
          </w:tcPr>
          <w:p w:rsidR="00932CF6" w:rsidRPr="00B52D02" w:rsidRDefault="00932CF6" w:rsidP="00B66CBD">
            <w:pPr>
              <w:spacing w:after="0" w:line="240" w:lineRule="auto"/>
            </w:pPr>
          </w:p>
          <w:p w:rsidR="00932CF6" w:rsidRPr="00B52D02" w:rsidRDefault="00932CF6" w:rsidP="00B66CBD">
            <w:pPr>
              <w:spacing w:after="0" w:line="240" w:lineRule="auto"/>
              <w:jc w:val="center"/>
            </w:pPr>
            <w:r w:rsidRPr="00B52D02">
              <w:t>Possible Reference Points</w:t>
            </w:r>
          </w:p>
        </w:tc>
        <w:tc>
          <w:tcPr>
            <w:tcW w:w="5448" w:type="dxa"/>
            <w:gridSpan w:val="2"/>
          </w:tcPr>
          <w:p w:rsidR="00932CF6" w:rsidRPr="00B52D02" w:rsidRDefault="00932CF6" w:rsidP="00B66CBD">
            <w:pPr>
              <w:spacing w:after="0" w:line="240" w:lineRule="auto"/>
              <w:rPr>
                <w:sz w:val="20"/>
                <w:szCs w:val="20"/>
              </w:rPr>
            </w:pPr>
            <w:r w:rsidRPr="00B52D02">
              <w:rPr>
                <w:sz w:val="20"/>
                <w:szCs w:val="20"/>
              </w:rPr>
              <w:t>The assassination in Sarajevo (28</w:t>
            </w:r>
            <w:r w:rsidRPr="00B52D02">
              <w:rPr>
                <w:sz w:val="20"/>
                <w:szCs w:val="20"/>
                <w:vertAlign w:val="superscript"/>
              </w:rPr>
              <w:t>th</w:t>
            </w:r>
            <w:r w:rsidR="000C71C5">
              <w:rPr>
                <w:sz w:val="20"/>
                <w:szCs w:val="20"/>
              </w:rPr>
              <w:t xml:space="preserve"> June 1914), The B</w:t>
            </w:r>
            <w:r w:rsidRPr="00B52D02">
              <w:rPr>
                <w:sz w:val="20"/>
                <w:szCs w:val="20"/>
              </w:rPr>
              <w:t xml:space="preserve">attle of </w:t>
            </w:r>
            <w:proofErr w:type="spellStart"/>
            <w:r w:rsidRPr="00B52D02">
              <w:rPr>
                <w:sz w:val="20"/>
                <w:szCs w:val="20"/>
              </w:rPr>
              <w:t>Tannenberg</w:t>
            </w:r>
            <w:proofErr w:type="spellEnd"/>
            <w:r w:rsidRPr="00B52D02">
              <w:rPr>
                <w:sz w:val="20"/>
                <w:szCs w:val="20"/>
              </w:rPr>
              <w:t xml:space="preserve"> (1914)</w:t>
            </w:r>
            <w:r w:rsidR="000C71C5">
              <w:rPr>
                <w:sz w:val="20"/>
                <w:szCs w:val="20"/>
              </w:rPr>
              <w:t>, the Somme and Verdun (1916), I</w:t>
            </w:r>
            <w:r w:rsidRPr="00B52D02">
              <w:rPr>
                <w:sz w:val="20"/>
                <w:szCs w:val="20"/>
              </w:rPr>
              <w:t>ndependence of Finland (1917), the Treaty of Brest-Litovsk (1918), the armistice 11</w:t>
            </w:r>
            <w:r w:rsidRPr="00B52D02">
              <w:rPr>
                <w:sz w:val="20"/>
                <w:szCs w:val="20"/>
                <w:vertAlign w:val="superscript"/>
              </w:rPr>
              <w:t>th</w:t>
            </w:r>
            <w:r w:rsidRPr="00B52D02">
              <w:rPr>
                <w:sz w:val="20"/>
                <w:szCs w:val="20"/>
              </w:rPr>
              <w:t xml:space="preserve"> November 1918, the </w:t>
            </w:r>
            <w:r>
              <w:rPr>
                <w:sz w:val="20"/>
                <w:szCs w:val="20"/>
              </w:rPr>
              <w:t>Treaty of Versailles (1919</w:t>
            </w:r>
            <w:r w:rsidRPr="00B52D02">
              <w:rPr>
                <w:sz w:val="20"/>
                <w:szCs w:val="20"/>
              </w:rPr>
              <w:t xml:space="preserve">). </w:t>
            </w:r>
          </w:p>
        </w:tc>
      </w:tr>
      <w:tr w:rsidR="00932CF6" w:rsidRPr="00891B56" w:rsidTr="00B66CBD">
        <w:trPr>
          <w:trHeight w:val="355"/>
        </w:trPr>
        <w:tc>
          <w:tcPr>
            <w:tcW w:w="3794" w:type="dxa"/>
            <w:gridSpan w:val="2"/>
          </w:tcPr>
          <w:p w:rsidR="00932CF6" w:rsidRPr="00B52D02" w:rsidRDefault="00932CF6" w:rsidP="00B66CBD">
            <w:pPr>
              <w:spacing w:after="0" w:line="240" w:lineRule="auto"/>
              <w:jc w:val="center"/>
            </w:pPr>
            <w:r w:rsidRPr="00B52D02">
              <w:t>Syllabus Links</w:t>
            </w:r>
          </w:p>
        </w:tc>
        <w:tc>
          <w:tcPr>
            <w:tcW w:w="5448" w:type="dxa"/>
            <w:gridSpan w:val="2"/>
          </w:tcPr>
          <w:p w:rsidR="00932CF6" w:rsidRPr="008060A1" w:rsidRDefault="00932CF6" w:rsidP="00B66CBD">
            <w:pPr>
              <w:spacing w:after="0" w:line="240" w:lineRule="auto"/>
              <w:rPr>
                <w:sz w:val="20"/>
                <w:szCs w:val="20"/>
                <w:lang w:val="it-IT"/>
              </w:rPr>
            </w:pPr>
            <w:r w:rsidRPr="008060A1">
              <w:rPr>
                <w:sz w:val="20"/>
                <w:szCs w:val="20"/>
                <w:lang w:val="it-IT"/>
              </w:rPr>
              <w:t xml:space="preserve">Europe 2 </w:t>
            </w:r>
            <w:r>
              <w:rPr>
                <w:color w:val="000000"/>
                <w:sz w:val="20"/>
                <w:szCs w:val="20"/>
                <w:lang w:val="it-IT"/>
              </w:rPr>
              <w:t>• 6.2A • 6.2</w:t>
            </w:r>
            <w:r w:rsidRPr="008060A1">
              <w:rPr>
                <w:color w:val="000000"/>
                <w:sz w:val="20"/>
                <w:szCs w:val="20"/>
                <w:lang w:val="it-IT"/>
              </w:rPr>
              <w:t xml:space="preserve">B </w:t>
            </w:r>
            <w:r>
              <w:rPr>
                <w:color w:val="000000"/>
                <w:sz w:val="20"/>
                <w:szCs w:val="20"/>
                <w:lang w:val="it-IT"/>
              </w:rPr>
              <w:t>• 6.2C • 6.2D • 6.2E • 6.2F • 6.2</w:t>
            </w:r>
            <w:r w:rsidRPr="008060A1">
              <w:rPr>
                <w:color w:val="000000"/>
                <w:sz w:val="20"/>
                <w:szCs w:val="20"/>
                <w:lang w:val="it-IT"/>
              </w:rPr>
              <w:t>G</w:t>
            </w:r>
          </w:p>
        </w:tc>
      </w:tr>
    </w:tbl>
    <w:p w:rsidR="00932CF6" w:rsidRPr="0074407A" w:rsidRDefault="00932CF6" w:rsidP="002870A4">
      <w:pPr>
        <w:pStyle w:val="NoSpacing"/>
        <w:rPr>
          <w:lang w:val="pt-PT"/>
        </w:rPr>
      </w:pPr>
    </w:p>
    <w:p w:rsidR="00C04F73" w:rsidRPr="0074407A" w:rsidRDefault="00C04F73" w:rsidP="002870A4">
      <w:pPr>
        <w:pStyle w:val="NoSpacing"/>
        <w:rPr>
          <w:lang w:val="pt-PT"/>
        </w:rPr>
      </w:pPr>
    </w:p>
    <w:tbl>
      <w:tblPr>
        <w:tblStyle w:val="TableGrid2"/>
        <w:tblW w:w="0" w:type="auto"/>
        <w:tblLook w:val="04A0" w:firstRow="1" w:lastRow="0" w:firstColumn="1" w:lastColumn="0" w:noHBand="0" w:noVBand="1"/>
      </w:tblPr>
      <w:tblGrid>
        <w:gridCol w:w="1242"/>
        <w:gridCol w:w="2552"/>
        <w:gridCol w:w="4252"/>
        <w:gridCol w:w="1196"/>
      </w:tblGrid>
      <w:tr w:rsidR="00C04F73" w:rsidRPr="00C04F73" w:rsidTr="00B66CBD">
        <w:tc>
          <w:tcPr>
            <w:tcW w:w="1242" w:type="dxa"/>
            <w:vMerge w:val="restart"/>
          </w:tcPr>
          <w:p w:rsidR="00C04F73" w:rsidRPr="00C04F73" w:rsidRDefault="00C04F73" w:rsidP="00C04F73">
            <w:pPr>
              <w:jc w:val="center"/>
              <w:rPr>
                <w:sz w:val="20"/>
                <w:szCs w:val="20"/>
                <w:lang w:val="fr-LU"/>
              </w:rPr>
            </w:pPr>
            <w:r w:rsidRPr="00C04F73">
              <w:rPr>
                <w:sz w:val="20"/>
                <w:szCs w:val="20"/>
                <w:lang w:val="fr-LU"/>
              </w:rPr>
              <w:t>Europe</w:t>
            </w:r>
          </w:p>
          <w:p w:rsidR="00C04F73" w:rsidRPr="00C04F73" w:rsidRDefault="00C04F73" w:rsidP="00C04F73">
            <w:pPr>
              <w:jc w:val="center"/>
              <w:rPr>
                <w:sz w:val="20"/>
                <w:szCs w:val="20"/>
                <w:lang w:val="fr-LU"/>
              </w:rPr>
            </w:pPr>
            <w:r w:rsidRPr="00C04F73">
              <w:rPr>
                <w:sz w:val="20"/>
                <w:szCs w:val="20"/>
                <w:lang w:val="fr-LU"/>
              </w:rPr>
              <w:t>2</w:t>
            </w:r>
          </w:p>
        </w:tc>
        <w:tc>
          <w:tcPr>
            <w:tcW w:w="6804" w:type="dxa"/>
            <w:gridSpan w:val="2"/>
            <w:vMerge w:val="restart"/>
            <w:vAlign w:val="center"/>
          </w:tcPr>
          <w:p w:rsidR="00C04F73" w:rsidRPr="00C04F73" w:rsidRDefault="00C04F73" w:rsidP="00C04F73">
            <w:pPr>
              <w:jc w:val="center"/>
              <w:rPr>
                <w:b/>
                <w:caps/>
                <w:sz w:val="20"/>
                <w:szCs w:val="20"/>
              </w:rPr>
            </w:pPr>
            <w:r w:rsidRPr="00C04F73">
              <w:rPr>
                <w:b/>
                <w:caps/>
                <w:sz w:val="20"/>
                <w:szCs w:val="20"/>
              </w:rPr>
              <w:t>Dictatorship and Democracy: Europe in the interwar years (1918-39)</w:t>
            </w:r>
          </w:p>
        </w:tc>
        <w:tc>
          <w:tcPr>
            <w:tcW w:w="1196" w:type="dxa"/>
          </w:tcPr>
          <w:p w:rsidR="00C04F73" w:rsidRPr="00C04F73" w:rsidRDefault="00C04F73" w:rsidP="00C04F73">
            <w:pPr>
              <w:jc w:val="center"/>
              <w:rPr>
                <w:sz w:val="20"/>
                <w:szCs w:val="20"/>
              </w:rPr>
            </w:pPr>
            <w:r w:rsidRPr="00C04F73">
              <w:rPr>
                <w:sz w:val="20"/>
                <w:szCs w:val="20"/>
              </w:rPr>
              <w:t>S6 2 period</w:t>
            </w:r>
          </w:p>
        </w:tc>
      </w:tr>
      <w:tr w:rsidR="00C04F73" w:rsidRPr="00C04F73" w:rsidTr="00B66CBD">
        <w:tc>
          <w:tcPr>
            <w:tcW w:w="1242" w:type="dxa"/>
            <w:vMerge/>
          </w:tcPr>
          <w:p w:rsidR="00C04F73" w:rsidRPr="00C04F73" w:rsidRDefault="00C04F73" w:rsidP="00C04F73">
            <w:pPr>
              <w:jc w:val="center"/>
              <w:rPr>
                <w:sz w:val="20"/>
                <w:szCs w:val="20"/>
                <w:lang w:val="fr-LU"/>
              </w:rPr>
            </w:pPr>
          </w:p>
        </w:tc>
        <w:tc>
          <w:tcPr>
            <w:tcW w:w="6804" w:type="dxa"/>
            <w:gridSpan w:val="2"/>
            <w:vMerge/>
          </w:tcPr>
          <w:p w:rsidR="00C04F73" w:rsidRPr="00C04F73" w:rsidRDefault="00C04F73" w:rsidP="00C04F73">
            <w:pPr>
              <w:rPr>
                <w:lang w:val="fr-LU"/>
              </w:rPr>
            </w:pPr>
          </w:p>
        </w:tc>
        <w:tc>
          <w:tcPr>
            <w:tcW w:w="1196" w:type="dxa"/>
          </w:tcPr>
          <w:p w:rsidR="00C04F73" w:rsidRPr="00C04F73" w:rsidRDefault="00C04F73" w:rsidP="00C04F73">
            <w:pPr>
              <w:jc w:val="center"/>
              <w:rPr>
                <w:sz w:val="20"/>
                <w:szCs w:val="20"/>
                <w:lang w:val="fr-LU"/>
              </w:rPr>
            </w:pPr>
            <w:r w:rsidRPr="00C04F73">
              <w:rPr>
                <w:sz w:val="20"/>
                <w:szCs w:val="20"/>
                <w:lang w:val="fr-LU"/>
              </w:rPr>
              <w:t xml:space="preserve">12 </w:t>
            </w:r>
            <w:proofErr w:type="spellStart"/>
            <w:r w:rsidRPr="00C04F73">
              <w:rPr>
                <w:sz w:val="20"/>
                <w:szCs w:val="20"/>
                <w:lang w:val="fr-LU"/>
              </w:rPr>
              <w:t>lessons</w:t>
            </w:r>
            <w:proofErr w:type="spellEnd"/>
          </w:p>
        </w:tc>
      </w:tr>
      <w:tr w:rsidR="00C04F73" w:rsidRPr="00C04F73" w:rsidTr="00B66CBD">
        <w:trPr>
          <w:trHeight w:val="2203"/>
        </w:trPr>
        <w:tc>
          <w:tcPr>
            <w:tcW w:w="3794" w:type="dxa"/>
            <w:gridSpan w:val="2"/>
          </w:tcPr>
          <w:p w:rsidR="00C04F73" w:rsidRPr="00D532E5" w:rsidRDefault="00C04F73" w:rsidP="00C04F73">
            <w:pPr>
              <w:numPr>
                <w:ilvl w:val="0"/>
                <w:numId w:val="2"/>
              </w:numPr>
              <w:rPr>
                <w:b/>
              </w:rPr>
            </w:pPr>
            <w:r w:rsidRPr="00D532E5">
              <w:rPr>
                <w:b/>
              </w:rPr>
              <w:t>Why was liberal democracy in crisis?</w:t>
            </w:r>
          </w:p>
          <w:p w:rsidR="00C04F73" w:rsidRPr="00D532E5" w:rsidRDefault="00C04F73" w:rsidP="00C04F73">
            <w:pPr>
              <w:rPr>
                <w:b/>
              </w:rPr>
            </w:pPr>
          </w:p>
          <w:p w:rsidR="00C04F73" w:rsidRPr="00D532E5" w:rsidRDefault="00C04F73" w:rsidP="00C04F73">
            <w:pPr>
              <w:rPr>
                <w:b/>
              </w:rPr>
            </w:pPr>
          </w:p>
          <w:p w:rsidR="00C04F73" w:rsidRPr="00D532E5" w:rsidRDefault="00C04F73" w:rsidP="00C04F73">
            <w:pPr>
              <w:rPr>
                <w:b/>
              </w:rPr>
            </w:pPr>
          </w:p>
          <w:p w:rsidR="00C04F73" w:rsidRPr="00D532E5" w:rsidRDefault="00C04F73" w:rsidP="00C04F73">
            <w:pPr>
              <w:rPr>
                <w:b/>
              </w:rPr>
            </w:pPr>
          </w:p>
          <w:p w:rsidR="00C04F73" w:rsidRPr="00D532E5" w:rsidRDefault="00C04F73" w:rsidP="00C04F73">
            <w:pPr>
              <w:numPr>
                <w:ilvl w:val="0"/>
                <w:numId w:val="2"/>
              </w:numPr>
              <w:rPr>
                <w:b/>
              </w:rPr>
            </w:pPr>
            <w:r w:rsidRPr="00D532E5">
              <w:rPr>
                <w:b/>
              </w:rPr>
              <w:t>How did the state and society change in a dictatorship?</w:t>
            </w:r>
          </w:p>
          <w:p w:rsidR="00C04F73" w:rsidRPr="00D532E5" w:rsidRDefault="00C04F73" w:rsidP="00C04F73">
            <w:pPr>
              <w:ind w:left="227"/>
              <w:rPr>
                <w:b/>
              </w:rPr>
            </w:pPr>
          </w:p>
          <w:p w:rsidR="00C04F73" w:rsidRPr="00D532E5" w:rsidRDefault="00C04F73" w:rsidP="00C04F73">
            <w:pPr>
              <w:ind w:left="227"/>
              <w:rPr>
                <w:b/>
              </w:rPr>
            </w:pPr>
          </w:p>
          <w:p w:rsidR="00C04F73" w:rsidRPr="00D532E5" w:rsidRDefault="00C04F73" w:rsidP="00C04F73">
            <w:pPr>
              <w:rPr>
                <w:b/>
              </w:rPr>
            </w:pPr>
          </w:p>
          <w:p w:rsidR="00C04F73" w:rsidRPr="00C04F73" w:rsidRDefault="00C04F73" w:rsidP="00C04F73">
            <w:pPr>
              <w:numPr>
                <w:ilvl w:val="0"/>
                <w:numId w:val="2"/>
              </w:numPr>
            </w:pPr>
            <w:r w:rsidRPr="00D532E5">
              <w:rPr>
                <w:b/>
              </w:rPr>
              <w:t>What led to World War Two?</w:t>
            </w:r>
          </w:p>
        </w:tc>
        <w:tc>
          <w:tcPr>
            <w:tcW w:w="5448" w:type="dxa"/>
            <w:gridSpan w:val="2"/>
          </w:tcPr>
          <w:p w:rsidR="00C04F73" w:rsidRPr="00C04F73" w:rsidRDefault="00C04F73" w:rsidP="00C04F73">
            <w:pPr>
              <w:numPr>
                <w:ilvl w:val="0"/>
                <w:numId w:val="1"/>
              </w:numPr>
            </w:pPr>
            <w:r w:rsidRPr="00C04F73">
              <w:t xml:space="preserve">Why was not only World War One, but also the Great Depression of 1929, a turning point in the history of democracy? </w:t>
            </w:r>
          </w:p>
          <w:p w:rsidR="00C04F73" w:rsidRPr="00C04F73" w:rsidRDefault="00C04F73" w:rsidP="00C04F73">
            <w:pPr>
              <w:numPr>
                <w:ilvl w:val="0"/>
                <w:numId w:val="1"/>
              </w:numPr>
            </w:pPr>
            <w:r w:rsidRPr="00C04F73">
              <w:t>Why did more and more states in Europe turn into dictatorships?</w:t>
            </w:r>
          </w:p>
          <w:p w:rsidR="00C04F73" w:rsidRPr="00C04F73" w:rsidRDefault="00C04F73" w:rsidP="00C04F73">
            <w:pPr>
              <w:numPr>
                <w:ilvl w:val="0"/>
                <w:numId w:val="1"/>
              </w:numPr>
            </w:pPr>
            <w:r w:rsidRPr="00C04F73">
              <w:t>What was the basis of fascist and authoritarian ideologies?</w:t>
            </w:r>
          </w:p>
          <w:p w:rsidR="00C04F73" w:rsidRPr="00C04F73" w:rsidRDefault="00C04F73" w:rsidP="00C04F73">
            <w:pPr>
              <w:numPr>
                <w:ilvl w:val="0"/>
                <w:numId w:val="1"/>
              </w:numPr>
            </w:pPr>
            <w:r w:rsidRPr="00C04F73">
              <w:t>Why and how were dictatorships able to be established in some states and how was power held?</w:t>
            </w:r>
          </w:p>
          <w:p w:rsidR="00C04F73" w:rsidRPr="00C04F73" w:rsidRDefault="00C04F73" w:rsidP="00C04F73">
            <w:pPr>
              <w:numPr>
                <w:ilvl w:val="0"/>
                <w:numId w:val="1"/>
              </w:numPr>
            </w:pPr>
            <w:r w:rsidRPr="00C04F73">
              <w:t>How were opponents and minorities dealt with?</w:t>
            </w:r>
          </w:p>
          <w:p w:rsidR="00C04F73" w:rsidRPr="00C04F73" w:rsidRDefault="00C04F73" w:rsidP="00C04F73">
            <w:pPr>
              <w:numPr>
                <w:ilvl w:val="0"/>
                <w:numId w:val="1"/>
              </w:numPr>
            </w:pPr>
            <w:r w:rsidRPr="00C04F73">
              <w:t>What measures did Hitler take in preparation for war?</w:t>
            </w:r>
          </w:p>
          <w:p w:rsidR="00C04F73" w:rsidRPr="00C04F73" w:rsidRDefault="00C04F73" w:rsidP="00C04F73">
            <w:pPr>
              <w:numPr>
                <w:ilvl w:val="0"/>
                <w:numId w:val="1"/>
              </w:numPr>
            </w:pPr>
            <w:r w:rsidRPr="00C04F73">
              <w:t>What factors enabled Hitler’s expansionist foreign policy?</w:t>
            </w:r>
          </w:p>
        </w:tc>
      </w:tr>
      <w:tr w:rsidR="00C04F73" w:rsidRPr="00C04F73" w:rsidTr="00B66CBD">
        <w:trPr>
          <w:trHeight w:val="876"/>
        </w:trPr>
        <w:tc>
          <w:tcPr>
            <w:tcW w:w="3794" w:type="dxa"/>
            <w:gridSpan w:val="2"/>
          </w:tcPr>
          <w:p w:rsidR="00C04F73" w:rsidRPr="00C04F73" w:rsidRDefault="00C04F73" w:rsidP="00C04F73"/>
          <w:p w:rsidR="00C04F73" w:rsidRPr="00C04F73" w:rsidRDefault="00C04F73" w:rsidP="00C04F73">
            <w:pPr>
              <w:jc w:val="center"/>
            </w:pPr>
            <w:r w:rsidRPr="00C04F73">
              <w:t>Key Words</w:t>
            </w:r>
          </w:p>
        </w:tc>
        <w:tc>
          <w:tcPr>
            <w:tcW w:w="5448" w:type="dxa"/>
            <w:gridSpan w:val="2"/>
          </w:tcPr>
          <w:p w:rsidR="00C04F73" w:rsidRPr="00C04F73" w:rsidRDefault="00C04F73" w:rsidP="00C04F73">
            <w:pPr>
              <w:rPr>
                <w:sz w:val="20"/>
                <w:szCs w:val="20"/>
              </w:rPr>
            </w:pPr>
            <w:r w:rsidRPr="00C04F73">
              <w:rPr>
                <w:sz w:val="20"/>
                <w:szCs w:val="20"/>
              </w:rPr>
              <w:t xml:space="preserve">Democracy, The Great Depression, World Economic Crisis, Fascism, Estado Novo, Third Reich, Ideology, Racism, Anti-communism, Anti-bolshevism, </w:t>
            </w:r>
            <w:r w:rsidR="0074407A" w:rsidRPr="00C04F73">
              <w:rPr>
                <w:sz w:val="20"/>
                <w:szCs w:val="20"/>
              </w:rPr>
              <w:t>Anti-Semitism</w:t>
            </w:r>
            <w:r w:rsidRPr="00C04F73">
              <w:rPr>
                <w:sz w:val="20"/>
                <w:szCs w:val="20"/>
              </w:rPr>
              <w:t xml:space="preserve">, Social Darwinism, Führer Cult, Dictator, One Party State, Propaganda, Terror, Concentration Camp, Authoritarian, Totalitarian, Persecution (of the Jews), Expansionist Policy, Appeasement, League of Nations </w:t>
            </w:r>
          </w:p>
        </w:tc>
      </w:tr>
      <w:tr w:rsidR="00C04F73" w:rsidRPr="00C04F73" w:rsidTr="00B66CBD">
        <w:trPr>
          <w:trHeight w:val="138"/>
        </w:trPr>
        <w:tc>
          <w:tcPr>
            <w:tcW w:w="3794" w:type="dxa"/>
            <w:gridSpan w:val="2"/>
          </w:tcPr>
          <w:p w:rsidR="00C04F73" w:rsidRPr="00C04F73" w:rsidRDefault="00C04F73" w:rsidP="00C04F73"/>
          <w:p w:rsidR="00C04F73" w:rsidRPr="00C04F73" w:rsidRDefault="00C04F73" w:rsidP="00C04F73">
            <w:pPr>
              <w:jc w:val="center"/>
            </w:pPr>
            <w:r w:rsidRPr="00C04F73">
              <w:t>Possible Reference Points</w:t>
            </w:r>
          </w:p>
        </w:tc>
        <w:tc>
          <w:tcPr>
            <w:tcW w:w="5448" w:type="dxa"/>
            <w:gridSpan w:val="2"/>
          </w:tcPr>
          <w:p w:rsidR="00C04F73" w:rsidRPr="00C04F73" w:rsidRDefault="00C04F73" w:rsidP="00C04F73">
            <w:pPr>
              <w:rPr>
                <w:sz w:val="20"/>
                <w:szCs w:val="20"/>
              </w:rPr>
            </w:pPr>
            <w:r w:rsidRPr="00C04F73">
              <w:rPr>
                <w:sz w:val="20"/>
                <w:szCs w:val="20"/>
              </w:rPr>
              <w:t xml:space="preserve">Emergence of New Democracies in Europe (1918-20), March on Rome (1922), Start of the Great Depression (1929), Hitler’s Seizure of Power (1933), New Constitution of the Estado Novo in Portugal (1933), Kristallnacht (1938), Spanish Civil War (1936-39), Austrian Anschluss (1938), Outbreak of WWII (1939) </w:t>
            </w:r>
          </w:p>
        </w:tc>
      </w:tr>
      <w:tr w:rsidR="00C04F73" w:rsidRPr="00AF113E" w:rsidTr="00B66CBD">
        <w:trPr>
          <w:trHeight w:val="287"/>
        </w:trPr>
        <w:tc>
          <w:tcPr>
            <w:tcW w:w="3794" w:type="dxa"/>
            <w:gridSpan w:val="2"/>
          </w:tcPr>
          <w:p w:rsidR="00C04F73" w:rsidRPr="00C04F73" w:rsidRDefault="00C04F73" w:rsidP="00C04F73">
            <w:pPr>
              <w:jc w:val="center"/>
            </w:pPr>
            <w:r w:rsidRPr="00C04F73">
              <w:t>Syllabus Links</w:t>
            </w:r>
          </w:p>
        </w:tc>
        <w:tc>
          <w:tcPr>
            <w:tcW w:w="5448" w:type="dxa"/>
            <w:gridSpan w:val="2"/>
          </w:tcPr>
          <w:p w:rsidR="00C04F73" w:rsidRPr="00BA059A" w:rsidRDefault="00C04F73" w:rsidP="00C04F73">
            <w:pPr>
              <w:rPr>
                <w:sz w:val="20"/>
                <w:szCs w:val="20"/>
                <w:lang w:val="it-IT"/>
              </w:rPr>
            </w:pPr>
            <w:r w:rsidRPr="00BA059A">
              <w:rPr>
                <w:sz w:val="20"/>
                <w:szCs w:val="20"/>
                <w:lang w:val="it-IT"/>
              </w:rPr>
              <w:t xml:space="preserve">Europe 1 </w:t>
            </w:r>
            <w:r w:rsidRPr="00C04F73">
              <w:rPr>
                <w:sz w:val="20"/>
                <w:szCs w:val="20"/>
              </w:rPr>
              <w:sym w:font="Symbol" w:char="F0B7"/>
            </w:r>
            <w:r w:rsidRPr="00BA059A">
              <w:rPr>
                <w:sz w:val="20"/>
                <w:szCs w:val="20"/>
                <w:lang w:val="it-IT"/>
              </w:rPr>
              <w:t xml:space="preserve"> Europe 3 </w:t>
            </w:r>
            <w:r w:rsidRPr="00C04F73">
              <w:rPr>
                <w:sz w:val="20"/>
                <w:szCs w:val="20"/>
              </w:rPr>
              <w:sym w:font="Symbol" w:char="F0B7"/>
            </w:r>
            <w:r w:rsidRPr="00BA059A">
              <w:rPr>
                <w:sz w:val="20"/>
                <w:szCs w:val="20"/>
                <w:lang w:val="it-IT"/>
              </w:rPr>
              <w:t xml:space="preserve"> Europe 6 </w:t>
            </w:r>
            <w:r w:rsidRPr="00C04F73">
              <w:rPr>
                <w:sz w:val="20"/>
                <w:szCs w:val="20"/>
              </w:rPr>
              <w:sym w:font="Symbol" w:char="F0B7"/>
            </w:r>
            <w:r w:rsidRPr="00BA059A">
              <w:rPr>
                <w:sz w:val="20"/>
                <w:szCs w:val="20"/>
                <w:lang w:val="it-IT"/>
              </w:rPr>
              <w:t xml:space="preserve"> 6.2B </w:t>
            </w:r>
            <w:r w:rsidRPr="00C04F73">
              <w:rPr>
                <w:sz w:val="20"/>
                <w:szCs w:val="20"/>
              </w:rPr>
              <w:sym w:font="Symbol" w:char="F0B7"/>
            </w:r>
            <w:r w:rsidRPr="00BA059A">
              <w:rPr>
                <w:sz w:val="20"/>
                <w:szCs w:val="20"/>
                <w:lang w:val="it-IT"/>
              </w:rPr>
              <w:t xml:space="preserve"> 6.2E </w:t>
            </w:r>
            <w:r w:rsidRPr="00C04F73">
              <w:rPr>
                <w:sz w:val="20"/>
                <w:szCs w:val="20"/>
              </w:rPr>
              <w:sym w:font="Symbol" w:char="F0B7"/>
            </w:r>
            <w:r w:rsidRPr="00BA059A">
              <w:rPr>
                <w:sz w:val="20"/>
                <w:szCs w:val="20"/>
                <w:lang w:val="it-IT"/>
              </w:rPr>
              <w:t xml:space="preserve"> 6.2F</w:t>
            </w:r>
          </w:p>
        </w:tc>
      </w:tr>
    </w:tbl>
    <w:p w:rsidR="00932CF6" w:rsidRPr="00BA059A" w:rsidRDefault="00932CF6" w:rsidP="002870A4">
      <w:pPr>
        <w:pStyle w:val="NoSpacing"/>
        <w:rPr>
          <w:lang w:val="it-IT"/>
        </w:rPr>
      </w:pPr>
    </w:p>
    <w:p w:rsidR="002870A4" w:rsidRPr="00BA059A" w:rsidRDefault="002870A4" w:rsidP="002870A4">
      <w:pPr>
        <w:pStyle w:val="NoSpacing"/>
        <w:rPr>
          <w:lang w:val="it-IT"/>
        </w:rPr>
      </w:pPr>
    </w:p>
    <w:p w:rsidR="007A59B8" w:rsidRPr="00BA059A" w:rsidRDefault="007A59B8" w:rsidP="002870A4">
      <w:pPr>
        <w:pStyle w:val="NoSpacing"/>
        <w:rPr>
          <w:lang w:val="it-IT"/>
        </w:rPr>
        <w:sectPr w:rsidR="007A59B8" w:rsidRPr="00BA059A" w:rsidSect="00A22B3D">
          <w:pgSz w:w="11906" w:h="16838" w:code="9"/>
          <w:pgMar w:top="1418" w:right="1134" w:bottom="899" w:left="1134" w:header="709" w:footer="709" w:gutter="0"/>
          <w:cols w:space="720"/>
          <w:docGrid w:linePitch="360"/>
        </w:sectPr>
      </w:pPr>
    </w:p>
    <w:tbl>
      <w:tblPr>
        <w:tblStyle w:val="TableGrid3"/>
        <w:tblW w:w="0" w:type="auto"/>
        <w:tblLook w:val="04A0" w:firstRow="1" w:lastRow="0" w:firstColumn="1" w:lastColumn="0" w:noHBand="0" w:noVBand="1"/>
      </w:tblPr>
      <w:tblGrid>
        <w:gridCol w:w="1242"/>
        <w:gridCol w:w="2552"/>
        <w:gridCol w:w="4252"/>
        <w:gridCol w:w="1196"/>
      </w:tblGrid>
      <w:tr w:rsidR="00C04F73" w:rsidRPr="00C04F73" w:rsidTr="00B66CBD">
        <w:tc>
          <w:tcPr>
            <w:tcW w:w="1242" w:type="dxa"/>
            <w:vMerge w:val="restart"/>
          </w:tcPr>
          <w:p w:rsidR="00C04F73" w:rsidRPr="00C04F73" w:rsidRDefault="00C04F73" w:rsidP="00C04F73">
            <w:pPr>
              <w:jc w:val="center"/>
              <w:rPr>
                <w:sz w:val="20"/>
                <w:szCs w:val="20"/>
                <w:lang w:val="fr-LU"/>
              </w:rPr>
            </w:pPr>
            <w:r w:rsidRPr="00C04F73">
              <w:rPr>
                <w:sz w:val="20"/>
                <w:szCs w:val="20"/>
                <w:lang w:val="fr-LU"/>
              </w:rPr>
              <w:lastRenderedPageBreak/>
              <w:t>Europe</w:t>
            </w:r>
          </w:p>
          <w:p w:rsidR="00C04F73" w:rsidRPr="00C04F73" w:rsidRDefault="00C04F73" w:rsidP="00C04F73">
            <w:pPr>
              <w:jc w:val="center"/>
              <w:rPr>
                <w:sz w:val="20"/>
                <w:szCs w:val="20"/>
                <w:lang w:val="fr-LU"/>
              </w:rPr>
            </w:pPr>
            <w:r w:rsidRPr="00C04F73">
              <w:rPr>
                <w:sz w:val="20"/>
                <w:szCs w:val="20"/>
                <w:lang w:val="fr-LU"/>
              </w:rPr>
              <w:t>3</w:t>
            </w:r>
          </w:p>
        </w:tc>
        <w:tc>
          <w:tcPr>
            <w:tcW w:w="6804" w:type="dxa"/>
            <w:gridSpan w:val="2"/>
            <w:vMerge w:val="restart"/>
            <w:vAlign w:val="center"/>
          </w:tcPr>
          <w:p w:rsidR="00C04F73" w:rsidRPr="00C04F73" w:rsidRDefault="00C04F73" w:rsidP="00C04F73">
            <w:pPr>
              <w:jc w:val="center"/>
              <w:rPr>
                <w:b/>
                <w:caps/>
                <w:sz w:val="28"/>
                <w:szCs w:val="28"/>
              </w:rPr>
            </w:pPr>
            <w:r w:rsidRPr="00C04F73">
              <w:rPr>
                <w:b/>
                <w:caps/>
                <w:sz w:val="28"/>
                <w:szCs w:val="28"/>
              </w:rPr>
              <w:t>Europe and the europeans in wwii</w:t>
            </w:r>
          </w:p>
        </w:tc>
        <w:tc>
          <w:tcPr>
            <w:tcW w:w="1196" w:type="dxa"/>
          </w:tcPr>
          <w:p w:rsidR="00C04F73" w:rsidRPr="00C04F73" w:rsidRDefault="00C04F73" w:rsidP="00C04F73">
            <w:pPr>
              <w:jc w:val="center"/>
              <w:rPr>
                <w:sz w:val="20"/>
                <w:szCs w:val="20"/>
              </w:rPr>
            </w:pPr>
            <w:r w:rsidRPr="00C04F73">
              <w:rPr>
                <w:sz w:val="20"/>
                <w:szCs w:val="20"/>
              </w:rPr>
              <w:t>S6 2 period</w:t>
            </w:r>
          </w:p>
        </w:tc>
      </w:tr>
      <w:tr w:rsidR="00C04F73" w:rsidRPr="00C04F73" w:rsidTr="00B66CBD">
        <w:tc>
          <w:tcPr>
            <w:tcW w:w="1242" w:type="dxa"/>
            <w:vMerge/>
          </w:tcPr>
          <w:p w:rsidR="00C04F73" w:rsidRPr="00C04F73" w:rsidRDefault="00C04F73" w:rsidP="00C04F73">
            <w:pPr>
              <w:jc w:val="center"/>
              <w:rPr>
                <w:sz w:val="20"/>
                <w:szCs w:val="20"/>
                <w:lang w:val="fr-LU"/>
              </w:rPr>
            </w:pPr>
          </w:p>
        </w:tc>
        <w:tc>
          <w:tcPr>
            <w:tcW w:w="6804" w:type="dxa"/>
            <w:gridSpan w:val="2"/>
            <w:vMerge/>
          </w:tcPr>
          <w:p w:rsidR="00C04F73" w:rsidRPr="00C04F73" w:rsidRDefault="00C04F73" w:rsidP="00C04F73">
            <w:pPr>
              <w:rPr>
                <w:lang w:val="fr-LU"/>
              </w:rPr>
            </w:pPr>
          </w:p>
        </w:tc>
        <w:tc>
          <w:tcPr>
            <w:tcW w:w="1196" w:type="dxa"/>
          </w:tcPr>
          <w:p w:rsidR="00C04F73" w:rsidRPr="00C04F73" w:rsidRDefault="00C04F73" w:rsidP="00C04F73">
            <w:pPr>
              <w:jc w:val="center"/>
              <w:rPr>
                <w:sz w:val="20"/>
                <w:szCs w:val="20"/>
                <w:lang w:val="fr-LU"/>
              </w:rPr>
            </w:pPr>
            <w:r w:rsidRPr="00C04F73">
              <w:rPr>
                <w:sz w:val="20"/>
                <w:szCs w:val="20"/>
                <w:lang w:val="fr-LU"/>
              </w:rPr>
              <w:t xml:space="preserve">6 </w:t>
            </w:r>
            <w:proofErr w:type="spellStart"/>
            <w:r w:rsidRPr="00C04F73">
              <w:rPr>
                <w:sz w:val="20"/>
                <w:szCs w:val="20"/>
                <w:lang w:val="fr-LU"/>
              </w:rPr>
              <w:t>lessons</w:t>
            </w:r>
            <w:proofErr w:type="spellEnd"/>
          </w:p>
        </w:tc>
      </w:tr>
      <w:tr w:rsidR="00C04F73" w:rsidRPr="00C04F73" w:rsidTr="00B66CBD">
        <w:trPr>
          <w:trHeight w:val="2203"/>
        </w:trPr>
        <w:tc>
          <w:tcPr>
            <w:tcW w:w="3794" w:type="dxa"/>
            <w:gridSpan w:val="2"/>
          </w:tcPr>
          <w:p w:rsidR="00C04F73" w:rsidRPr="00D532E5" w:rsidRDefault="00C04F73" w:rsidP="00FD50D0">
            <w:pPr>
              <w:numPr>
                <w:ilvl w:val="0"/>
                <w:numId w:val="8"/>
              </w:numPr>
              <w:rPr>
                <w:b/>
              </w:rPr>
            </w:pPr>
            <w:r w:rsidRPr="00D532E5">
              <w:rPr>
                <w:b/>
              </w:rPr>
              <w:t xml:space="preserve">What were the different forms of occupation during WWII? </w:t>
            </w:r>
          </w:p>
          <w:p w:rsidR="00C04F73" w:rsidRPr="00D532E5" w:rsidRDefault="00C04F73" w:rsidP="00C04F73">
            <w:pPr>
              <w:rPr>
                <w:b/>
              </w:rPr>
            </w:pPr>
          </w:p>
          <w:p w:rsidR="00C04F73" w:rsidRPr="00D532E5" w:rsidRDefault="00C04F73" w:rsidP="00C04F73">
            <w:pPr>
              <w:rPr>
                <w:b/>
              </w:rPr>
            </w:pPr>
          </w:p>
          <w:p w:rsidR="00C04F73" w:rsidRPr="00D532E5" w:rsidRDefault="00C04F73" w:rsidP="00FD50D0">
            <w:pPr>
              <w:numPr>
                <w:ilvl w:val="0"/>
                <w:numId w:val="8"/>
              </w:numPr>
              <w:rPr>
                <w:b/>
              </w:rPr>
            </w:pPr>
            <w:r w:rsidRPr="00D532E5">
              <w:rPr>
                <w:b/>
              </w:rPr>
              <w:t>Why did some people collaborate, while others resisted Nazi occupation?</w:t>
            </w:r>
          </w:p>
          <w:p w:rsidR="00C04F73" w:rsidRPr="00C04F73" w:rsidRDefault="00C04F73" w:rsidP="00FD50D0">
            <w:pPr>
              <w:numPr>
                <w:ilvl w:val="0"/>
                <w:numId w:val="8"/>
              </w:numPr>
            </w:pPr>
            <w:r w:rsidRPr="00D532E5">
              <w:rPr>
                <w:b/>
              </w:rPr>
              <w:t>How did WWII transform daily life?</w:t>
            </w:r>
          </w:p>
          <w:p w:rsidR="00C04F73" w:rsidRPr="00C04F73" w:rsidRDefault="00C04F73" w:rsidP="00C04F73">
            <w:pPr>
              <w:ind w:left="227"/>
            </w:pPr>
          </w:p>
          <w:p w:rsidR="00C04F73" w:rsidRPr="00C04F73" w:rsidRDefault="00C04F73" w:rsidP="00C04F73">
            <w:pPr>
              <w:ind w:left="227"/>
            </w:pPr>
          </w:p>
          <w:p w:rsidR="00C04F73" w:rsidRPr="00C04F73" w:rsidRDefault="00C04F73" w:rsidP="00C04F73"/>
        </w:tc>
        <w:tc>
          <w:tcPr>
            <w:tcW w:w="5448" w:type="dxa"/>
            <w:gridSpan w:val="2"/>
          </w:tcPr>
          <w:p w:rsidR="00C04F73" w:rsidRPr="00C04F73" w:rsidRDefault="00C04F73" w:rsidP="00C04F73">
            <w:pPr>
              <w:numPr>
                <w:ilvl w:val="0"/>
                <w:numId w:val="1"/>
              </w:numPr>
            </w:pPr>
            <w:r w:rsidRPr="00C04F73">
              <w:t>How did the Nazis take over Europe? What were the phases of WWII?</w:t>
            </w:r>
          </w:p>
          <w:p w:rsidR="00C04F73" w:rsidRPr="00C04F73" w:rsidRDefault="00C04F73" w:rsidP="00C04F73">
            <w:pPr>
              <w:numPr>
                <w:ilvl w:val="0"/>
                <w:numId w:val="1"/>
              </w:numPr>
            </w:pPr>
            <w:r w:rsidRPr="00C04F73">
              <w:t xml:space="preserve"> What did it mean to be an occupied country? What were the different forms of occupation? </w:t>
            </w:r>
          </w:p>
          <w:p w:rsidR="00C04F73" w:rsidRPr="00C04F73" w:rsidRDefault="00C04F73" w:rsidP="00C04F73">
            <w:pPr>
              <w:numPr>
                <w:ilvl w:val="0"/>
                <w:numId w:val="1"/>
              </w:numPr>
            </w:pPr>
            <w:r w:rsidRPr="00C04F73">
              <w:t xml:space="preserve"> What were the different types of collaboration and why?</w:t>
            </w:r>
          </w:p>
          <w:p w:rsidR="00C04F73" w:rsidRPr="00C04F73" w:rsidRDefault="00C04F73" w:rsidP="00C04F73">
            <w:pPr>
              <w:numPr>
                <w:ilvl w:val="0"/>
                <w:numId w:val="1"/>
              </w:numPr>
            </w:pPr>
            <w:r w:rsidRPr="00C04F73">
              <w:t xml:space="preserve"> Why did resistance take so many forms?</w:t>
            </w:r>
          </w:p>
          <w:p w:rsidR="00C04F73" w:rsidRPr="00C04F73" w:rsidRDefault="00C04F73" w:rsidP="00C04F73">
            <w:pPr>
              <w:numPr>
                <w:ilvl w:val="0"/>
                <w:numId w:val="1"/>
              </w:numPr>
            </w:pPr>
            <w:r w:rsidRPr="00C04F73">
              <w:t xml:space="preserve"> How did daily life change across Europe in occupied and non-occupied countries?</w:t>
            </w:r>
          </w:p>
          <w:p w:rsidR="00C04F73" w:rsidRPr="00C04F73" w:rsidRDefault="00C04F73" w:rsidP="00C04F73">
            <w:pPr>
              <w:numPr>
                <w:ilvl w:val="0"/>
                <w:numId w:val="1"/>
              </w:numPr>
            </w:pPr>
            <w:r w:rsidRPr="00C04F73">
              <w:t xml:space="preserve"> What was the impact of rationing, bombing, censorship, etc.?</w:t>
            </w:r>
          </w:p>
        </w:tc>
      </w:tr>
      <w:tr w:rsidR="00C04F73" w:rsidRPr="00C04F73" w:rsidTr="00B66CBD">
        <w:trPr>
          <w:trHeight w:val="876"/>
        </w:trPr>
        <w:tc>
          <w:tcPr>
            <w:tcW w:w="3794" w:type="dxa"/>
            <w:gridSpan w:val="2"/>
          </w:tcPr>
          <w:p w:rsidR="00C04F73" w:rsidRPr="00C04F73" w:rsidRDefault="00C04F73" w:rsidP="00C04F73"/>
          <w:p w:rsidR="00C04F73" w:rsidRPr="00C04F73" w:rsidRDefault="00C04F73" w:rsidP="00C04F73">
            <w:pPr>
              <w:jc w:val="center"/>
            </w:pPr>
            <w:r w:rsidRPr="00C04F73">
              <w:t>Key Words</w:t>
            </w:r>
          </w:p>
        </w:tc>
        <w:tc>
          <w:tcPr>
            <w:tcW w:w="5448" w:type="dxa"/>
            <w:gridSpan w:val="2"/>
          </w:tcPr>
          <w:p w:rsidR="00C04F73" w:rsidRPr="00C04F73" w:rsidRDefault="00C04F73" w:rsidP="00C04F73">
            <w:pPr>
              <w:rPr>
                <w:sz w:val="20"/>
                <w:szCs w:val="20"/>
              </w:rPr>
            </w:pPr>
            <w:r w:rsidRPr="00C04F73">
              <w:rPr>
                <w:sz w:val="20"/>
                <w:szCs w:val="20"/>
              </w:rPr>
              <w:t>Blitzkrieg, Occupation, Collaboration, Puppet Government,  ‘New Order’,  Terror,  Neutrality, Dependent  State, Partisan, Resistance, Scorched Earth Policy, Anti-Semitism, Persecution, Genocide, Home Front, Bombing,  Rationing, Censorship.</w:t>
            </w:r>
          </w:p>
        </w:tc>
      </w:tr>
      <w:tr w:rsidR="00C04F73" w:rsidRPr="00C04F73" w:rsidTr="0074122C">
        <w:trPr>
          <w:trHeight w:val="842"/>
        </w:trPr>
        <w:tc>
          <w:tcPr>
            <w:tcW w:w="3794" w:type="dxa"/>
            <w:gridSpan w:val="2"/>
          </w:tcPr>
          <w:p w:rsidR="00C04F73" w:rsidRPr="00C04F73" w:rsidRDefault="00C04F73" w:rsidP="00C04F73"/>
          <w:p w:rsidR="00C04F73" w:rsidRPr="00C04F73" w:rsidRDefault="00C04F73" w:rsidP="00C04F73">
            <w:pPr>
              <w:jc w:val="center"/>
            </w:pPr>
            <w:r w:rsidRPr="00C04F73">
              <w:t>Possible Reference Points</w:t>
            </w:r>
          </w:p>
        </w:tc>
        <w:tc>
          <w:tcPr>
            <w:tcW w:w="5448" w:type="dxa"/>
            <w:gridSpan w:val="2"/>
          </w:tcPr>
          <w:p w:rsidR="00C04F73" w:rsidRPr="00C04F73" w:rsidRDefault="00C04F73" w:rsidP="00C04F73">
            <w:pPr>
              <w:rPr>
                <w:sz w:val="20"/>
                <w:szCs w:val="20"/>
              </w:rPr>
            </w:pPr>
            <w:r w:rsidRPr="00C04F73">
              <w:rPr>
                <w:sz w:val="20"/>
                <w:szCs w:val="20"/>
              </w:rPr>
              <w:t>Start WWII (1939), The Blitz (1940-1),  ‘</w:t>
            </w:r>
            <w:proofErr w:type="spellStart"/>
            <w:r w:rsidRPr="00C04F73">
              <w:rPr>
                <w:sz w:val="20"/>
                <w:szCs w:val="20"/>
              </w:rPr>
              <w:t>Nacht</w:t>
            </w:r>
            <w:proofErr w:type="spellEnd"/>
            <w:r w:rsidRPr="00C04F73">
              <w:rPr>
                <w:sz w:val="20"/>
                <w:szCs w:val="20"/>
              </w:rPr>
              <w:t xml:space="preserve"> und </w:t>
            </w:r>
            <w:proofErr w:type="spellStart"/>
            <w:r w:rsidRPr="00C04F73">
              <w:rPr>
                <w:sz w:val="20"/>
                <w:szCs w:val="20"/>
              </w:rPr>
              <w:t>Nebel</w:t>
            </w:r>
            <w:proofErr w:type="spellEnd"/>
            <w:r w:rsidRPr="00C04F73">
              <w:rPr>
                <w:sz w:val="20"/>
                <w:szCs w:val="20"/>
              </w:rPr>
              <w:t>’ Order (1941), Operation Barbarossa (1941), Lidice (1942), Warsaw Rising (1944), Dutch Famine (1944)</w:t>
            </w:r>
          </w:p>
        </w:tc>
      </w:tr>
      <w:tr w:rsidR="00C04F73" w:rsidRPr="00AF113E" w:rsidTr="00B66CBD">
        <w:trPr>
          <w:trHeight w:val="355"/>
        </w:trPr>
        <w:tc>
          <w:tcPr>
            <w:tcW w:w="3794" w:type="dxa"/>
            <w:gridSpan w:val="2"/>
          </w:tcPr>
          <w:p w:rsidR="00C04F73" w:rsidRPr="00C04F73" w:rsidRDefault="00C04F73" w:rsidP="00C04F73">
            <w:pPr>
              <w:jc w:val="center"/>
            </w:pPr>
            <w:r w:rsidRPr="00C04F73">
              <w:t>Syllabus Links</w:t>
            </w:r>
          </w:p>
        </w:tc>
        <w:tc>
          <w:tcPr>
            <w:tcW w:w="5448" w:type="dxa"/>
            <w:gridSpan w:val="2"/>
          </w:tcPr>
          <w:p w:rsidR="00C04F73" w:rsidRPr="00BA059A" w:rsidRDefault="00C04F73" w:rsidP="00C04F73">
            <w:pPr>
              <w:rPr>
                <w:sz w:val="20"/>
                <w:szCs w:val="20"/>
                <w:lang w:val="it-IT"/>
              </w:rPr>
            </w:pPr>
            <w:r w:rsidRPr="00C04F73">
              <w:rPr>
                <w:sz w:val="20"/>
                <w:szCs w:val="20"/>
              </w:rPr>
              <w:sym w:font="Symbol" w:char="F0B7"/>
            </w:r>
            <w:r w:rsidRPr="00BA059A">
              <w:rPr>
                <w:sz w:val="20"/>
                <w:szCs w:val="20"/>
                <w:lang w:val="it-IT"/>
              </w:rPr>
              <w:t xml:space="preserve"> Europe 3 </w:t>
            </w:r>
            <w:r w:rsidRPr="00C04F73">
              <w:rPr>
                <w:sz w:val="20"/>
                <w:szCs w:val="20"/>
              </w:rPr>
              <w:sym w:font="Symbol" w:char="F0B7"/>
            </w:r>
            <w:r w:rsidRPr="00BA059A">
              <w:rPr>
                <w:sz w:val="20"/>
                <w:szCs w:val="20"/>
                <w:lang w:val="it-IT"/>
              </w:rPr>
              <w:t xml:space="preserve"> Europe 4 </w:t>
            </w:r>
            <w:r w:rsidRPr="00C04F73">
              <w:rPr>
                <w:sz w:val="20"/>
                <w:szCs w:val="20"/>
              </w:rPr>
              <w:sym w:font="Symbol" w:char="F0B7"/>
            </w:r>
            <w:r w:rsidRPr="00BA059A">
              <w:rPr>
                <w:sz w:val="20"/>
                <w:szCs w:val="20"/>
                <w:lang w:val="it-IT"/>
              </w:rPr>
              <w:t xml:space="preserve"> 6.2D </w:t>
            </w:r>
            <w:r w:rsidRPr="00C04F73">
              <w:rPr>
                <w:sz w:val="20"/>
                <w:szCs w:val="20"/>
              </w:rPr>
              <w:sym w:font="Symbol" w:char="F0B7"/>
            </w:r>
            <w:r w:rsidRPr="00BA059A">
              <w:rPr>
                <w:sz w:val="20"/>
                <w:szCs w:val="20"/>
                <w:lang w:val="it-IT"/>
              </w:rPr>
              <w:t xml:space="preserve"> 6.2E </w:t>
            </w:r>
            <w:r w:rsidRPr="00C04F73">
              <w:rPr>
                <w:sz w:val="20"/>
                <w:szCs w:val="20"/>
              </w:rPr>
              <w:sym w:font="Symbol" w:char="F0B7"/>
            </w:r>
            <w:r w:rsidRPr="00BA059A">
              <w:rPr>
                <w:sz w:val="20"/>
                <w:szCs w:val="20"/>
                <w:lang w:val="it-IT"/>
              </w:rPr>
              <w:t xml:space="preserve"> 6.2G</w:t>
            </w:r>
          </w:p>
        </w:tc>
      </w:tr>
    </w:tbl>
    <w:p w:rsidR="00C04F73" w:rsidRPr="00BA059A" w:rsidRDefault="00C04F73" w:rsidP="002870A4">
      <w:pPr>
        <w:pStyle w:val="NoSpacing"/>
        <w:rPr>
          <w:lang w:val="it-IT"/>
        </w:rPr>
      </w:pPr>
    </w:p>
    <w:p w:rsidR="00876EF3" w:rsidRPr="00BA059A" w:rsidRDefault="00876EF3" w:rsidP="002870A4">
      <w:pPr>
        <w:pStyle w:val="NoSpacing"/>
        <w:rPr>
          <w:lang w:val="it-IT"/>
        </w:rPr>
      </w:pPr>
    </w:p>
    <w:p w:rsidR="00C04F73" w:rsidRPr="00BA059A" w:rsidRDefault="00C04F73" w:rsidP="002870A4">
      <w:pPr>
        <w:pStyle w:val="NoSpacing"/>
        <w:rPr>
          <w:lang w:val="it-IT"/>
        </w:rPr>
      </w:pPr>
    </w:p>
    <w:tbl>
      <w:tblPr>
        <w:tblpPr w:leftFromText="141" w:rightFromText="141" w:vertAnchor="page" w:horzAnchor="margin" w:tblpY="82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3C3A4D" w:rsidRPr="00B52D02" w:rsidTr="0074407A">
        <w:tc>
          <w:tcPr>
            <w:tcW w:w="1242" w:type="dxa"/>
            <w:vMerge w:val="restart"/>
          </w:tcPr>
          <w:p w:rsidR="003C3A4D" w:rsidRPr="00B52D02" w:rsidRDefault="003C3A4D" w:rsidP="0074407A">
            <w:pPr>
              <w:spacing w:after="0" w:line="240" w:lineRule="auto"/>
              <w:jc w:val="center"/>
              <w:rPr>
                <w:sz w:val="20"/>
                <w:szCs w:val="20"/>
              </w:rPr>
            </w:pPr>
            <w:r w:rsidRPr="00B52D02">
              <w:rPr>
                <w:sz w:val="20"/>
                <w:szCs w:val="20"/>
              </w:rPr>
              <w:t>Europe</w:t>
            </w:r>
          </w:p>
          <w:p w:rsidR="003C3A4D" w:rsidRPr="00B52D02" w:rsidRDefault="003C3A4D" w:rsidP="0074407A">
            <w:pPr>
              <w:spacing w:after="0" w:line="240" w:lineRule="auto"/>
              <w:jc w:val="center"/>
              <w:rPr>
                <w:sz w:val="20"/>
                <w:szCs w:val="20"/>
              </w:rPr>
            </w:pPr>
            <w:r w:rsidRPr="00B52D02">
              <w:rPr>
                <w:sz w:val="20"/>
                <w:szCs w:val="20"/>
              </w:rPr>
              <w:t>4</w:t>
            </w:r>
          </w:p>
        </w:tc>
        <w:tc>
          <w:tcPr>
            <w:tcW w:w="6804" w:type="dxa"/>
            <w:gridSpan w:val="2"/>
            <w:vMerge w:val="restart"/>
            <w:vAlign w:val="center"/>
          </w:tcPr>
          <w:p w:rsidR="003C3A4D" w:rsidRPr="00450C06" w:rsidRDefault="003C3A4D" w:rsidP="0074407A">
            <w:pPr>
              <w:spacing w:after="0" w:line="240" w:lineRule="auto"/>
              <w:jc w:val="center"/>
              <w:rPr>
                <w:b/>
                <w:bCs/>
                <w:caps/>
                <w:sz w:val="28"/>
                <w:szCs w:val="28"/>
              </w:rPr>
            </w:pPr>
            <w:r w:rsidRPr="00450C06">
              <w:rPr>
                <w:b/>
                <w:bCs/>
                <w:caps/>
                <w:sz w:val="28"/>
                <w:szCs w:val="28"/>
              </w:rPr>
              <w:t>post-war europe (1945-49)</w:t>
            </w:r>
          </w:p>
        </w:tc>
        <w:tc>
          <w:tcPr>
            <w:tcW w:w="1196" w:type="dxa"/>
          </w:tcPr>
          <w:p w:rsidR="003C3A4D" w:rsidRPr="00B52D02" w:rsidRDefault="003C3A4D" w:rsidP="0074407A">
            <w:pPr>
              <w:spacing w:after="0" w:line="240" w:lineRule="auto"/>
              <w:jc w:val="center"/>
              <w:rPr>
                <w:sz w:val="20"/>
                <w:szCs w:val="20"/>
              </w:rPr>
            </w:pPr>
            <w:r>
              <w:rPr>
                <w:sz w:val="20"/>
                <w:szCs w:val="20"/>
              </w:rPr>
              <w:t>S7 2</w:t>
            </w:r>
            <w:r w:rsidRPr="00B52D02">
              <w:rPr>
                <w:sz w:val="20"/>
                <w:szCs w:val="20"/>
              </w:rPr>
              <w:t xml:space="preserve"> period</w:t>
            </w:r>
          </w:p>
        </w:tc>
      </w:tr>
      <w:tr w:rsidR="003C3A4D" w:rsidRPr="00B52D02" w:rsidTr="0074407A">
        <w:tc>
          <w:tcPr>
            <w:tcW w:w="1242" w:type="dxa"/>
            <w:vMerge/>
          </w:tcPr>
          <w:p w:rsidR="003C3A4D" w:rsidRPr="00B52D02" w:rsidRDefault="003C3A4D" w:rsidP="0074407A">
            <w:pPr>
              <w:spacing w:after="0" w:line="240" w:lineRule="auto"/>
              <w:jc w:val="center"/>
              <w:rPr>
                <w:sz w:val="20"/>
                <w:szCs w:val="20"/>
              </w:rPr>
            </w:pPr>
          </w:p>
        </w:tc>
        <w:tc>
          <w:tcPr>
            <w:tcW w:w="6804" w:type="dxa"/>
            <w:gridSpan w:val="2"/>
            <w:vMerge/>
          </w:tcPr>
          <w:p w:rsidR="003C3A4D" w:rsidRPr="00B52D02" w:rsidRDefault="003C3A4D" w:rsidP="0074407A">
            <w:pPr>
              <w:spacing w:after="0" w:line="240" w:lineRule="auto"/>
            </w:pPr>
          </w:p>
        </w:tc>
        <w:tc>
          <w:tcPr>
            <w:tcW w:w="1196" w:type="dxa"/>
          </w:tcPr>
          <w:p w:rsidR="003C3A4D" w:rsidRPr="00B52D02" w:rsidRDefault="003C3A4D" w:rsidP="0074407A">
            <w:pPr>
              <w:spacing w:after="0" w:line="240" w:lineRule="auto"/>
              <w:jc w:val="center"/>
              <w:rPr>
                <w:sz w:val="20"/>
                <w:szCs w:val="20"/>
              </w:rPr>
            </w:pPr>
            <w:r>
              <w:rPr>
                <w:sz w:val="20"/>
                <w:szCs w:val="20"/>
              </w:rPr>
              <w:t>6</w:t>
            </w:r>
            <w:r w:rsidRPr="00B52D02">
              <w:rPr>
                <w:sz w:val="20"/>
                <w:szCs w:val="20"/>
              </w:rPr>
              <w:t xml:space="preserve"> lessons</w:t>
            </w:r>
          </w:p>
        </w:tc>
      </w:tr>
      <w:tr w:rsidR="003C3A4D" w:rsidRPr="00B52D02" w:rsidTr="0074407A">
        <w:trPr>
          <w:trHeight w:val="1383"/>
        </w:trPr>
        <w:tc>
          <w:tcPr>
            <w:tcW w:w="3794" w:type="dxa"/>
            <w:gridSpan w:val="2"/>
          </w:tcPr>
          <w:p w:rsidR="003C3A4D" w:rsidRPr="00B52D02" w:rsidRDefault="003C3A4D" w:rsidP="0074407A">
            <w:pPr>
              <w:spacing w:after="0" w:line="240" w:lineRule="auto"/>
              <w:ind w:left="227"/>
            </w:pPr>
          </w:p>
          <w:p w:rsidR="003C3A4D" w:rsidRPr="00450C06" w:rsidRDefault="003C3A4D" w:rsidP="003D4F34">
            <w:pPr>
              <w:numPr>
                <w:ilvl w:val="0"/>
                <w:numId w:val="40"/>
              </w:numPr>
              <w:spacing w:after="0" w:line="240" w:lineRule="auto"/>
              <w:rPr>
                <w:b/>
              </w:rPr>
            </w:pPr>
            <w:r w:rsidRPr="00450C06">
              <w:rPr>
                <w:b/>
              </w:rPr>
              <w:t>What were the major consequences of the Second World War for Europe?</w:t>
            </w:r>
          </w:p>
          <w:p w:rsidR="003C3A4D" w:rsidRPr="00450C06" w:rsidRDefault="003C3A4D" w:rsidP="0074407A">
            <w:pPr>
              <w:spacing w:after="0" w:line="240" w:lineRule="auto"/>
              <w:ind w:left="227"/>
              <w:rPr>
                <w:b/>
              </w:rPr>
            </w:pPr>
          </w:p>
          <w:p w:rsidR="003C3A4D" w:rsidRPr="00B52D02" w:rsidRDefault="003C3A4D" w:rsidP="003D4F34">
            <w:pPr>
              <w:numPr>
                <w:ilvl w:val="0"/>
                <w:numId w:val="40"/>
              </w:numPr>
              <w:spacing w:after="0" w:line="240" w:lineRule="auto"/>
            </w:pPr>
            <w:r w:rsidRPr="00450C06">
              <w:rPr>
                <w:b/>
              </w:rPr>
              <w:t>How far was Europe divided by 1949?</w:t>
            </w:r>
          </w:p>
        </w:tc>
        <w:tc>
          <w:tcPr>
            <w:tcW w:w="5448" w:type="dxa"/>
            <w:gridSpan w:val="2"/>
          </w:tcPr>
          <w:p w:rsidR="003C3A4D" w:rsidRPr="00B52D02" w:rsidRDefault="003C3A4D" w:rsidP="0074407A">
            <w:pPr>
              <w:spacing w:after="0" w:line="240" w:lineRule="auto"/>
              <w:ind w:left="227"/>
            </w:pPr>
          </w:p>
          <w:p w:rsidR="003C3A4D" w:rsidRPr="00B52D02" w:rsidRDefault="0074407A" w:rsidP="0074407A">
            <w:pPr>
              <w:numPr>
                <w:ilvl w:val="0"/>
                <w:numId w:val="3"/>
              </w:numPr>
              <w:spacing w:after="0" w:line="240" w:lineRule="auto"/>
              <w:rPr>
                <w:sz w:val="20"/>
                <w:szCs w:val="20"/>
              </w:rPr>
            </w:pPr>
            <w:r>
              <w:t>What were</w:t>
            </w:r>
            <w:r w:rsidRPr="00B52D02">
              <w:t xml:space="preserve"> the human, socio-economic and political consequences of the Second World War for Europe?</w:t>
            </w:r>
          </w:p>
          <w:p w:rsidR="003C3A4D" w:rsidRPr="00450C06" w:rsidRDefault="003C3A4D" w:rsidP="0074407A">
            <w:pPr>
              <w:numPr>
                <w:ilvl w:val="0"/>
                <w:numId w:val="3"/>
              </w:numPr>
              <w:spacing w:after="0" w:line="240" w:lineRule="auto"/>
              <w:rPr>
                <w:sz w:val="20"/>
                <w:szCs w:val="20"/>
              </w:rPr>
            </w:pPr>
            <w:r w:rsidRPr="00B52D02">
              <w:t>What was the geo-political situation in Europe by 1949?</w:t>
            </w:r>
          </w:p>
          <w:p w:rsidR="00450C06" w:rsidRPr="00B52D02" w:rsidRDefault="00450C06" w:rsidP="00450C06">
            <w:pPr>
              <w:spacing w:after="0" w:line="240" w:lineRule="auto"/>
              <w:ind w:left="227"/>
              <w:rPr>
                <w:sz w:val="20"/>
                <w:szCs w:val="20"/>
              </w:rPr>
            </w:pPr>
          </w:p>
          <w:p w:rsidR="003C3A4D" w:rsidRPr="00B52D02" w:rsidRDefault="003C3A4D" w:rsidP="0074407A">
            <w:pPr>
              <w:numPr>
                <w:ilvl w:val="0"/>
                <w:numId w:val="3"/>
              </w:numPr>
              <w:spacing w:after="0" w:line="240" w:lineRule="auto"/>
              <w:rPr>
                <w:sz w:val="20"/>
                <w:szCs w:val="20"/>
              </w:rPr>
            </w:pPr>
            <w:r w:rsidRPr="00B52D02">
              <w:t>How and why was Europe divided between 1945 and 1949?</w:t>
            </w:r>
          </w:p>
          <w:p w:rsidR="003C3A4D" w:rsidRDefault="003C3A4D" w:rsidP="0074407A">
            <w:pPr>
              <w:spacing w:after="0" w:line="240" w:lineRule="auto"/>
            </w:pPr>
          </w:p>
          <w:p w:rsidR="003C3A4D" w:rsidRPr="00B52D02" w:rsidRDefault="003C3A4D" w:rsidP="0074407A">
            <w:pPr>
              <w:spacing w:after="0" w:line="240" w:lineRule="auto"/>
              <w:rPr>
                <w:sz w:val="20"/>
                <w:szCs w:val="20"/>
              </w:rPr>
            </w:pPr>
          </w:p>
        </w:tc>
      </w:tr>
      <w:tr w:rsidR="003C3A4D" w:rsidRPr="00B52D02" w:rsidTr="0074407A">
        <w:trPr>
          <w:trHeight w:val="770"/>
        </w:trPr>
        <w:tc>
          <w:tcPr>
            <w:tcW w:w="3794" w:type="dxa"/>
            <w:gridSpan w:val="2"/>
          </w:tcPr>
          <w:p w:rsidR="003C3A4D" w:rsidRPr="00B52D02" w:rsidRDefault="003C3A4D" w:rsidP="0074407A">
            <w:pPr>
              <w:spacing w:after="0" w:line="240" w:lineRule="auto"/>
            </w:pPr>
          </w:p>
          <w:p w:rsidR="003C3A4D" w:rsidRPr="00B52D02" w:rsidRDefault="003C3A4D" w:rsidP="0074407A">
            <w:pPr>
              <w:spacing w:after="0" w:line="240" w:lineRule="auto"/>
              <w:jc w:val="center"/>
            </w:pPr>
            <w:r w:rsidRPr="00B52D02">
              <w:t>Key Words</w:t>
            </w:r>
          </w:p>
        </w:tc>
        <w:tc>
          <w:tcPr>
            <w:tcW w:w="5448" w:type="dxa"/>
            <w:gridSpan w:val="2"/>
          </w:tcPr>
          <w:p w:rsidR="003C3A4D" w:rsidRDefault="003C3A4D" w:rsidP="0074407A">
            <w:pPr>
              <w:spacing w:after="0" w:line="240" w:lineRule="auto"/>
              <w:rPr>
                <w:sz w:val="20"/>
                <w:szCs w:val="20"/>
              </w:rPr>
            </w:pPr>
          </w:p>
          <w:p w:rsidR="003C3A4D" w:rsidRDefault="008F5D8D" w:rsidP="0074407A">
            <w:pPr>
              <w:spacing w:after="0" w:line="240" w:lineRule="auto"/>
              <w:rPr>
                <w:sz w:val="20"/>
                <w:szCs w:val="20"/>
              </w:rPr>
            </w:pPr>
            <w:r>
              <w:rPr>
                <w:sz w:val="20"/>
                <w:szCs w:val="20"/>
              </w:rPr>
              <w:t>L</w:t>
            </w:r>
            <w:r w:rsidR="003C3A4D" w:rsidRPr="00B52D02">
              <w:rPr>
                <w:sz w:val="20"/>
                <w:szCs w:val="20"/>
              </w:rPr>
              <w:t xml:space="preserve">iberation, The </w:t>
            </w:r>
            <w:proofErr w:type="spellStart"/>
            <w:r w:rsidR="003C3A4D" w:rsidRPr="00B52D02">
              <w:rPr>
                <w:i/>
                <w:iCs/>
                <w:sz w:val="20"/>
                <w:szCs w:val="20"/>
              </w:rPr>
              <w:t>Épuration</w:t>
            </w:r>
            <w:proofErr w:type="spellEnd"/>
            <w:r w:rsidR="003C3A4D" w:rsidRPr="00B52D02">
              <w:rPr>
                <w:i/>
                <w:iCs/>
                <w:sz w:val="20"/>
                <w:szCs w:val="20"/>
              </w:rPr>
              <w:t xml:space="preserve"> </w:t>
            </w:r>
            <w:proofErr w:type="spellStart"/>
            <w:r w:rsidR="003C3A4D" w:rsidRPr="00B52D02">
              <w:rPr>
                <w:i/>
                <w:iCs/>
                <w:sz w:val="20"/>
                <w:szCs w:val="20"/>
              </w:rPr>
              <w:t>légale</w:t>
            </w:r>
            <w:proofErr w:type="spellEnd"/>
            <w:r w:rsidR="003C3A4D" w:rsidRPr="00B52D02">
              <w:rPr>
                <w:i/>
                <w:iCs/>
                <w:sz w:val="20"/>
                <w:szCs w:val="20"/>
              </w:rPr>
              <w:t xml:space="preserve">, </w:t>
            </w:r>
            <w:r w:rsidR="003C3A4D" w:rsidRPr="00B52D02">
              <w:rPr>
                <w:sz w:val="20"/>
                <w:szCs w:val="20"/>
              </w:rPr>
              <w:t xml:space="preserve">Denazification, Population transfer, Reconstruction, Iron Curtain, Sovietisation, The Cold War, </w:t>
            </w:r>
            <w:proofErr w:type="spellStart"/>
            <w:r w:rsidR="003C3A4D" w:rsidRPr="00B52D02">
              <w:rPr>
                <w:sz w:val="20"/>
                <w:szCs w:val="20"/>
              </w:rPr>
              <w:t>Atlanticism</w:t>
            </w:r>
            <w:proofErr w:type="spellEnd"/>
            <w:r w:rsidR="003C3A4D" w:rsidRPr="00B52D02">
              <w:rPr>
                <w:sz w:val="20"/>
                <w:szCs w:val="20"/>
              </w:rPr>
              <w:t xml:space="preserve">, Eastern Bloc, Oder-Neisse Line,  Containment, Neutrality. </w:t>
            </w:r>
          </w:p>
          <w:p w:rsidR="003C3A4D" w:rsidRPr="00B52D02" w:rsidRDefault="003C3A4D" w:rsidP="0074407A">
            <w:pPr>
              <w:spacing w:after="0" w:line="240" w:lineRule="auto"/>
              <w:rPr>
                <w:sz w:val="20"/>
                <w:szCs w:val="20"/>
              </w:rPr>
            </w:pPr>
          </w:p>
        </w:tc>
      </w:tr>
      <w:tr w:rsidR="003C3A4D" w:rsidRPr="00B52D02" w:rsidTr="0074407A">
        <w:trPr>
          <w:trHeight w:val="1083"/>
        </w:trPr>
        <w:tc>
          <w:tcPr>
            <w:tcW w:w="3794" w:type="dxa"/>
            <w:gridSpan w:val="2"/>
          </w:tcPr>
          <w:p w:rsidR="003C3A4D" w:rsidRPr="00B52D02" w:rsidRDefault="003C3A4D" w:rsidP="0074407A">
            <w:pPr>
              <w:spacing w:after="0" w:line="240" w:lineRule="auto"/>
            </w:pPr>
          </w:p>
          <w:p w:rsidR="003C3A4D" w:rsidRPr="00B52D02" w:rsidRDefault="003C3A4D" w:rsidP="0074407A">
            <w:pPr>
              <w:spacing w:after="0" w:line="240" w:lineRule="auto"/>
              <w:jc w:val="center"/>
            </w:pPr>
            <w:r w:rsidRPr="00B52D02">
              <w:t>Possible Reference Points</w:t>
            </w:r>
          </w:p>
        </w:tc>
        <w:tc>
          <w:tcPr>
            <w:tcW w:w="5448" w:type="dxa"/>
            <w:gridSpan w:val="2"/>
          </w:tcPr>
          <w:p w:rsidR="003C3A4D" w:rsidRDefault="003C3A4D" w:rsidP="0074407A">
            <w:pPr>
              <w:spacing w:after="0" w:line="240" w:lineRule="auto"/>
              <w:rPr>
                <w:sz w:val="20"/>
                <w:szCs w:val="20"/>
              </w:rPr>
            </w:pPr>
          </w:p>
          <w:p w:rsidR="003C3A4D" w:rsidRDefault="003C3A4D" w:rsidP="0074407A">
            <w:pPr>
              <w:spacing w:after="0" w:line="240" w:lineRule="auto"/>
              <w:rPr>
                <w:sz w:val="20"/>
                <w:szCs w:val="20"/>
              </w:rPr>
            </w:pPr>
            <w:r w:rsidRPr="00B52D02">
              <w:rPr>
                <w:sz w:val="20"/>
                <w:szCs w:val="20"/>
              </w:rPr>
              <w:t xml:space="preserve">VE Day (8 May 1945), Yalta and Potsdam Conferences (1945), The Nuremberg Trials (1945-1946), The Greek Civil War (1946-1949), Paris Peace Treaties (1947), Marshall Plan (1947), </w:t>
            </w:r>
            <w:proofErr w:type="spellStart"/>
            <w:r w:rsidRPr="00B52D02">
              <w:rPr>
                <w:sz w:val="20"/>
                <w:szCs w:val="20"/>
              </w:rPr>
              <w:t>Cominform</w:t>
            </w:r>
            <w:proofErr w:type="spellEnd"/>
            <w:r w:rsidRPr="00B52D02">
              <w:rPr>
                <w:sz w:val="20"/>
                <w:szCs w:val="20"/>
              </w:rPr>
              <w:t xml:space="preserve"> (1947</w:t>
            </w:r>
            <w:r>
              <w:rPr>
                <w:sz w:val="20"/>
                <w:szCs w:val="20"/>
              </w:rPr>
              <w:t xml:space="preserve">), Prague coup </w:t>
            </w:r>
            <w:r w:rsidRPr="00B52D02">
              <w:rPr>
                <w:sz w:val="20"/>
                <w:szCs w:val="20"/>
              </w:rPr>
              <w:t xml:space="preserve">(1948) </w:t>
            </w:r>
            <w:r>
              <w:rPr>
                <w:sz w:val="20"/>
                <w:szCs w:val="20"/>
              </w:rPr>
              <w:t xml:space="preserve">Tito-Stalin split </w:t>
            </w:r>
            <w:r w:rsidRPr="00B52D02">
              <w:rPr>
                <w:sz w:val="20"/>
                <w:szCs w:val="20"/>
              </w:rPr>
              <w:t>(1948)</w:t>
            </w:r>
            <w:r>
              <w:rPr>
                <w:sz w:val="20"/>
                <w:szCs w:val="20"/>
              </w:rPr>
              <w:t xml:space="preserve"> Berlin Blockade</w:t>
            </w:r>
            <w:r w:rsidRPr="00B52D02">
              <w:rPr>
                <w:sz w:val="20"/>
                <w:szCs w:val="20"/>
              </w:rPr>
              <w:t xml:space="preserve"> (1948-1949</w:t>
            </w:r>
            <w:r>
              <w:rPr>
                <w:sz w:val="20"/>
                <w:szCs w:val="20"/>
              </w:rPr>
              <w:t>) DDR and FRD</w:t>
            </w:r>
            <w:r w:rsidRPr="00B52D02">
              <w:rPr>
                <w:sz w:val="20"/>
                <w:szCs w:val="20"/>
              </w:rPr>
              <w:t xml:space="preserve"> (1949)</w:t>
            </w:r>
          </w:p>
          <w:p w:rsidR="003C3A4D" w:rsidRPr="00B52D02" w:rsidRDefault="003C3A4D" w:rsidP="0074407A">
            <w:pPr>
              <w:spacing w:after="0" w:line="240" w:lineRule="auto"/>
              <w:rPr>
                <w:sz w:val="20"/>
                <w:szCs w:val="20"/>
              </w:rPr>
            </w:pPr>
          </w:p>
        </w:tc>
      </w:tr>
      <w:tr w:rsidR="003C3A4D" w:rsidRPr="00B52D02" w:rsidTr="0074407A">
        <w:trPr>
          <w:trHeight w:val="355"/>
        </w:trPr>
        <w:tc>
          <w:tcPr>
            <w:tcW w:w="3794" w:type="dxa"/>
            <w:gridSpan w:val="2"/>
          </w:tcPr>
          <w:p w:rsidR="003C3A4D" w:rsidRPr="00B52D02" w:rsidRDefault="003C3A4D" w:rsidP="0074407A">
            <w:pPr>
              <w:spacing w:after="0" w:line="240" w:lineRule="auto"/>
              <w:jc w:val="center"/>
            </w:pPr>
            <w:r w:rsidRPr="00B52D02">
              <w:t>Syllabus Links</w:t>
            </w:r>
          </w:p>
        </w:tc>
        <w:tc>
          <w:tcPr>
            <w:tcW w:w="5448" w:type="dxa"/>
            <w:gridSpan w:val="2"/>
          </w:tcPr>
          <w:p w:rsidR="003C3A4D" w:rsidRPr="00B52D02" w:rsidRDefault="003C3A4D" w:rsidP="0074407A">
            <w:pPr>
              <w:spacing w:after="0" w:line="240" w:lineRule="auto"/>
              <w:rPr>
                <w:sz w:val="20"/>
                <w:szCs w:val="20"/>
                <w:lang w:val="it-IT"/>
              </w:rPr>
            </w:pPr>
            <w:r w:rsidRPr="00B52D02">
              <w:rPr>
                <w:sz w:val="20"/>
                <w:szCs w:val="20"/>
                <w:lang w:val="it-IT"/>
              </w:rPr>
              <w:t xml:space="preserve">Europe 7 </w:t>
            </w:r>
            <w:r w:rsidRPr="00B52D02">
              <w:rPr>
                <w:color w:val="000000"/>
                <w:sz w:val="20"/>
                <w:szCs w:val="20"/>
                <w:lang w:val="it-IT"/>
              </w:rPr>
              <w:t xml:space="preserve">• </w:t>
            </w:r>
            <w:r>
              <w:rPr>
                <w:color w:val="000000"/>
                <w:sz w:val="20"/>
                <w:szCs w:val="20"/>
                <w:lang w:val="it-IT"/>
              </w:rPr>
              <w:t>7.4</w:t>
            </w:r>
            <w:r w:rsidR="004D008B">
              <w:rPr>
                <w:color w:val="000000"/>
                <w:sz w:val="20"/>
                <w:szCs w:val="20"/>
                <w:lang w:val="it-IT"/>
              </w:rPr>
              <w:t>°</w:t>
            </w:r>
          </w:p>
        </w:tc>
      </w:tr>
    </w:tbl>
    <w:p w:rsidR="002870A4" w:rsidRDefault="002870A4">
      <w:pPr>
        <w:rPr>
          <w:lang w:val="es-CL"/>
        </w:rPr>
      </w:pPr>
    </w:p>
    <w:p w:rsidR="007A59B8" w:rsidRDefault="007A59B8">
      <w:pPr>
        <w:rPr>
          <w:lang w:val="es-CL"/>
        </w:rPr>
        <w:sectPr w:rsidR="007A59B8" w:rsidSect="00A22B3D">
          <w:pgSz w:w="11906" w:h="16838" w:code="9"/>
          <w:pgMar w:top="1418" w:right="1134" w:bottom="899" w:left="1134" w:header="709" w:footer="709" w:gutter="0"/>
          <w:cols w:space="720"/>
          <w:docGrid w:linePitch="360"/>
        </w:sectPr>
      </w:pPr>
    </w:p>
    <w:tbl>
      <w:tblPr>
        <w:tblStyle w:val="TableGrid4"/>
        <w:tblW w:w="0" w:type="auto"/>
        <w:tblLook w:val="04A0" w:firstRow="1" w:lastRow="0" w:firstColumn="1" w:lastColumn="0" w:noHBand="0" w:noVBand="1"/>
      </w:tblPr>
      <w:tblGrid>
        <w:gridCol w:w="1242"/>
        <w:gridCol w:w="2552"/>
        <w:gridCol w:w="4252"/>
        <w:gridCol w:w="1196"/>
      </w:tblGrid>
      <w:tr w:rsidR="00E55C1A" w:rsidRPr="00E55C1A" w:rsidTr="00B66CBD">
        <w:tc>
          <w:tcPr>
            <w:tcW w:w="1242" w:type="dxa"/>
            <w:vMerge w:val="restart"/>
          </w:tcPr>
          <w:p w:rsidR="00E55C1A" w:rsidRPr="00E55C1A" w:rsidRDefault="00E55C1A" w:rsidP="00E55C1A">
            <w:pPr>
              <w:jc w:val="center"/>
              <w:rPr>
                <w:sz w:val="20"/>
                <w:szCs w:val="20"/>
                <w:lang w:val="fr-LU"/>
              </w:rPr>
            </w:pPr>
            <w:r w:rsidRPr="00E55C1A">
              <w:rPr>
                <w:sz w:val="20"/>
                <w:szCs w:val="20"/>
                <w:lang w:val="fr-LU"/>
              </w:rPr>
              <w:lastRenderedPageBreak/>
              <w:t>Europe</w:t>
            </w:r>
          </w:p>
          <w:p w:rsidR="00E55C1A" w:rsidRPr="00E55C1A" w:rsidRDefault="00E55C1A" w:rsidP="00E55C1A">
            <w:pPr>
              <w:jc w:val="center"/>
              <w:rPr>
                <w:sz w:val="20"/>
                <w:szCs w:val="20"/>
                <w:lang w:val="fr-LU"/>
              </w:rPr>
            </w:pPr>
            <w:r w:rsidRPr="00E55C1A">
              <w:rPr>
                <w:sz w:val="20"/>
                <w:szCs w:val="20"/>
                <w:lang w:val="fr-LU"/>
              </w:rPr>
              <w:t>5</w:t>
            </w:r>
          </w:p>
        </w:tc>
        <w:tc>
          <w:tcPr>
            <w:tcW w:w="6804" w:type="dxa"/>
            <w:gridSpan w:val="2"/>
            <w:vMerge w:val="restart"/>
            <w:vAlign w:val="center"/>
          </w:tcPr>
          <w:p w:rsidR="00E55C1A" w:rsidRPr="00E55C1A" w:rsidRDefault="00E55C1A" w:rsidP="00E55C1A">
            <w:pPr>
              <w:jc w:val="center"/>
              <w:rPr>
                <w:b/>
                <w:caps/>
                <w:sz w:val="28"/>
                <w:szCs w:val="28"/>
                <w:lang w:val="fr-LU"/>
              </w:rPr>
            </w:pPr>
            <w:r w:rsidRPr="00E55C1A">
              <w:rPr>
                <w:b/>
                <w:caps/>
                <w:sz w:val="28"/>
                <w:szCs w:val="28"/>
                <w:lang w:val="fr-LU"/>
              </w:rPr>
              <w:t>eastern europe, Western europe 1949-1973</w:t>
            </w:r>
          </w:p>
        </w:tc>
        <w:tc>
          <w:tcPr>
            <w:tcW w:w="1196" w:type="dxa"/>
          </w:tcPr>
          <w:p w:rsidR="00E55C1A" w:rsidRPr="00E55C1A" w:rsidRDefault="00E55C1A" w:rsidP="00E55C1A">
            <w:pPr>
              <w:jc w:val="center"/>
              <w:rPr>
                <w:sz w:val="20"/>
                <w:szCs w:val="20"/>
                <w:lang w:val="fr-LU"/>
              </w:rPr>
            </w:pPr>
            <w:r w:rsidRPr="00E55C1A">
              <w:rPr>
                <w:sz w:val="20"/>
                <w:szCs w:val="20"/>
                <w:lang w:val="fr-LU"/>
              </w:rPr>
              <w:t xml:space="preserve">S7 2 </w:t>
            </w:r>
            <w:proofErr w:type="spellStart"/>
            <w:r w:rsidRPr="00E55C1A">
              <w:rPr>
                <w:sz w:val="20"/>
                <w:szCs w:val="20"/>
                <w:lang w:val="fr-LU"/>
              </w:rPr>
              <w:t>period</w:t>
            </w:r>
            <w:proofErr w:type="spellEnd"/>
          </w:p>
        </w:tc>
      </w:tr>
      <w:tr w:rsidR="00E55C1A" w:rsidRPr="00E55C1A" w:rsidTr="00B66CBD">
        <w:tc>
          <w:tcPr>
            <w:tcW w:w="1242" w:type="dxa"/>
            <w:vMerge/>
          </w:tcPr>
          <w:p w:rsidR="00E55C1A" w:rsidRPr="00E55C1A" w:rsidRDefault="00E55C1A" w:rsidP="00E55C1A">
            <w:pPr>
              <w:jc w:val="center"/>
              <w:rPr>
                <w:sz w:val="20"/>
                <w:szCs w:val="20"/>
                <w:lang w:val="fr-LU"/>
              </w:rPr>
            </w:pPr>
          </w:p>
        </w:tc>
        <w:tc>
          <w:tcPr>
            <w:tcW w:w="6804" w:type="dxa"/>
            <w:gridSpan w:val="2"/>
            <w:vMerge/>
          </w:tcPr>
          <w:p w:rsidR="00E55C1A" w:rsidRPr="00E55C1A" w:rsidRDefault="00E55C1A" w:rsidP="00E55C1A">
            <w:pPr>
              <w:rPr>
                <w:lang w:val="fr-LU"/>
              </w:rPr>
            </w:pPr>
          </w:p>
        </w:tc>
        <w:tc>
          <w:tcPr>
            <w:tcW w:w="1196" w:type="dxa"/>
          </w:tcPr>
          <w:p w:rsidR="00E55C1A" w:rsidRPr="00E55C1A" w:rsidRDefault="00E55C1A" w:rsidP="00E55C1A">
            <w:pPr>
              <w:jc w:val="center"/>
              <w:rPr>
                <w:sz w:val="20"/>
                <w:szCs w:val="20"/>
                <w:lang w:val="fr-LU"/>
              </w:rPr>
            </w:pPr>
            <w:r w:rsidRPr="00E55C1A">
              <w:rPr>
                <w:sz w:val="20"/>
                <w:szCs w:val="20"/>
                <w:lang w:val="fr-LU"/>
              </w:rPr>
              <w:t xml:space="preserve">6 </w:t>
            </w:r>
            <w:proofErr w:type="spellStart"/>
            <w:r w:rsidRPr="00E55C1A">
              <w:rPr>
                <w:sz w:val="20"/>
                <w:szCs w:val="20"/>
                <w:lang w:val="fr-LU"/>
              </w:rPr>
              <w:t>lessons</w:t>
            </w:r>
            <w:proofErr w:type="spellEnd"/>
          </w:p>
        </w:tc>
      </w:tr>
      <w:tr w:rsidR="00E55C1A" w:rsidRPr="00E55C1A" w:rsidTr="00B66CBD">
        <w:trPr>
          <w:trHeight w:val="2203"/>
        </w:trPr>
        <w:tc>
          <w:tcPr>
            <w:tcW w:w="3794" w:type="dxa"/>
            <w:gridSpan w:val="2"/>
          </w:tcPr>
          <w:p w:rsidR="00E55C1A" w:rsidRPr="00450C06" w:rsidRDefault="00BD7153" w:rsidP="00FD50D0">
            <w:pPr>
              <w:numPr>
                <w:ilvl w:val="0"/>
                <w:numId w:val="7"/>
              </w:numPr>
              <w:rPr>
                <w:b/>
              </w:rPr>
            </w:pPr>
            <w:r w:rsidRPr="00450C06">
              <w:rPr>
                <w:b/>
              </w:rPr>
              <w:t>How and why were there different conditions for d</w:t>
            </w:r>
            <w:r w:rsidR="00E55C1A" w:rsidRPr="00450C06">
              <w:rPr>
                <w:b/>
              </w:rPr>
              <w:t>evelopment</w:t>
            </w:r>
            <w:r w:rsidRPr="00450C06">
              <w:rPr>
                <w:b/>
              </w:rPr>
              <w:t xml:space="preserve"> in Europe?</w:t>
            </w:r>
          </w:p>
          <w:p w:rsidR="00E55C1A" w:rsidRPr="00450C06" w:rsidRDefault="00E55C1A" w:rsidP="00E55C1A">
            <w:pPr>
              <w:ind w:left="227"/>
              <w:rPr>
                <w:b/>
              </w:rPr>
            </w:pPr>
          </w:p>
          <w:p w:rsidR="00E55C1A" w:rsidRPr="00450C06" w:rsidRDefault="00E55C1A" w:rsidP="00E55C1A">
            <w:pPr>
              <w:rPr>
                <w:b/>
              </w:rPr>
            </w:pPr>
          </w:p>
          <w:p w:rsidR="00E55C1A" w:rsidRPr="00450C06" w:rsidRDefault="00D51852" w:rsidP="00FD50D0">
            <w:pPr>
              <w:numPr>
                <w:ilvl w:val="0"/>
                <w:numId w:val="7"/>
              </w:numPr>
              <w:rPr>
                <w:b/>
              </w:rPr>
            </w:pPr>
            <w:r w:rsidRPr="00450C06">
              <w:rPr>
                <w:b/>
              </w:rPr>
              <w:t>How did the living conditions differ in east and west Europe between 1949 and 1973?</w:t>
            </w:r>
          </w:p>
          <w:p w:rsidR="00E55C1A" w:rsidRPr="00450C06" w:rsidRDefault="00E55C1A" w:rsidP="00E55C1A">
            <w:pPr>
              <w:ind w:left="720"/>
              <w:contextualSpacing/>
              <w:rPr>
                <w:b/>
              </w:rPr>
            </w:pPr>
          </w:p>
          <w:p w:rsidR="00E55C1A" w:rsidRPr="00450C06" w:rsidRDefault="00E55C1A" w:rsidP="00E55C1A">
            <w:pPr>
              <w:rPr>
                <w:b/>
              </w:rPr>
            </w:pPr>
          </w:p>
          <w:p w:rsidR="004C04B6" w:rsidRPr="00450C06" w:rsidRDefault="004C04B6" w:rsidP="00E55C1A">
            <w:pPr>
              <w:rPr>
                <w:b/>
              </w:rPr>
            </w:pPr>
          </w:p>
          <w:p w:rsidR="00E55C1A" w:rsidRPr="00E55C1A" w:rsidRDefault="00844F0E" w:rsidP="00FD50D0">
            <w:pPr>
              <w:numPr>
                <w:ilvl w:val="0"/>
                <w:numId w:val="7"/>
              </w:numPr>
            </w:pPr>
            <w:r w:rsidRPr="00450C06">
              <w:rPr>
                <w:b/>
              </w:rPr>
              <w:t>Why was there unrest in the East and West?</w:t>
            </w:r>
          </w:p>
        </w:tc>
        <w:tc>
          <w:tcPr>
            <w:tcW w:w="5448" w:type="dxa"/>
            <w:gridSpan w:val="2"/>
          </w:tcPr>
          <w:p w:rsidR="00E55C1A" w:rsidRPr="00E55C1A" w:rsidRDefault="00E55C1A" w:rsidP="00E55C1A">
            <w:pPr>
              <w:numPr>
                <w:ilvl w:val="0"/>
                <w:numId w:val="1"/>
              </w:numPr>
            </w:pPr>
            <w:r w:rsidRPr="00E55C1A">
              <w:t>How were the conditions for social and economic development in Europe different at the start of the Cold War?</w:t>
            </w:r>
          </w:p>
          <w:p w:rsidR="00E55C1A" w:rsidRPr="00E55C1A" w:rsidRDefault="00E55C1A" w:rsidP="00291CCA">
            <w:pPr>
              <w:numPr>
                <w:ilvl w:val="0"/>
                <w:numId w:val="1"/>
              </w:numPr>
            </w:pPr>
            <w:r w:rsidRPr="00E55C1A">
              <w:t>What is a market economy? What is a planned economy?</w:t>
            </w:r>
          </w:p>
          <w:p w:rsidR="00E55C1A" w:rsidRPr="00E55C1A" w:rsidRDefault="00E55C1A" w:rsidP="00E55C1A">
            <w:pPr>
              <w:numPr>
                <w:ilvl w:val="0"/>
                <w:numId w:val="1"/>
              </w:numPr>
            </w:pPr>
            <w:r w:rsidRPr="00E55C1A">
              <w:t>How did the economy develop in East and West Europe?</w:t>
            </w:r>
          </w:p>
          <w:p w:rsidR="00E55C1A" w:rsidRPr="00E55C1A" w:rsidRDefault="00C87033" w:rsidP="00B84FEA">
            <w:pPr>
              <w:numPr>
                <w:ilvl w:val="0"/>
                <w:numId w:val="1"/>
              </w:numPr>
            </w:pPr>
            <w:r>
              <w:t xml:space="preserve">What impact did </w:t>
            </w:r>
            <w:r w:rsidR="00E55C1A" w:rsidRPr="00E55C1A">
              <w:t>economic development</w:t>
            </w:r>
            <w:r>
              <w:t xml:space="preserve"> have</w:t>
            </w:r>
            <w:r w:rsidR="00E55C1A" w:rsidRPr="00E55C1A">
              <w:t xml:space="preserve"> on living conditions?</w:t>
            </w:r>
          </w:p>
          <w:p w:rsidR="00E55C1A" w:rsidRPr="00E55C1A" w:rsidRDefault="00E55C1A" w:rsidP="00E55C1A">
            <w:pPr>
              <w:numPr>
                <w:ilvl w:val="0"/>
                <w:numId w:val="1"/>
              </w:numPr>
            </w:pPr>
            <w:r w:rsidRPr="00E55C1A">
              <w:t xml:space="preserve">What differences were there within </w:t>
            </w:r>
            <w:r w:rsidR="00BE425C">
              <w:t xml:space="preserve">each of </w:t>
            </w:r>
            <w:r w:rsidRPr="00E55C1A">
              <w:t>the two blocs?</w:t>
            </w:r>
          </w:p>
          <w:p w:rsidR="00E55C1A" w:rsidRPr="00E55C1A" w:rsidRDefault="00E55C1A" w:rsidP="00E55C1A">
            <w:pPr>
              <w:numPr>
                <w:ilvl w:val="0"/>
                <w:numId w:val="1"/>
              </w:numPr>
            </w:pPr>
            <w:r w:rsidRPr="00E55C1A">
              <w:t>1968 Prague and Paris</w:t>
            </w:r>
          </w:p>
        </w:tc>
      </w:tr>
      <w:tr w:rsidR="00E55C1A" w:rsidRPr="00E55C1A" w:rsidTr="00B66CBD">
        <w:trPr>
          <w:trHeight w:val="876"/>
        </w:trPr>
        <w:tc>
          <w:tcPr>
            <w:tcW w:w="3794" w:type="dxa"/>
            <w:gridSpan w:val="2"/>
          </w:tcPr>
          <w:p w:rsidR="00E55C1A" w:rsidRPr="00E55C1A" w:rsidRDefault="00E55C1A" w:rsidP="00E55C1A"/>
          <w:p w:rsidR="00E55C1A" w:rsidRPr="00E55C1A" w:rsidRDefault="00E55C1A" w:rsidP="00E55C1A">
            <w:pPr>
              <w:jc w:val="center"/>
            </w:pPr>
            <w:r w:rsidRPr="00E55C1A">
              <w:t>Key Words</w:t>
            </w:r>
          </w:p>
        </w:tc>
        <w:tc>
          <w:tcPr>
            <w:tcW w:w="5448" w:type="dxa"/>
            <w:gridSpan w:val="2"/>
          </w:tcPr>
          <w:p w:rsidR="00E55C1A" w:rsidRPr="00E55C1A" w:rsidRDefault="00E55C1A" w:rsidP="00E55C1A">
            <w:pPr>
              <w:rPr>
                <w:sz w:val="20"/>
                <w:szCs w:val="20"/>
              </w:rPr>
            </w:pPr>
            <w:r w:rsidRPr="00E55C1A">
              <w:rPr>
                <w:sz w:val="20"/>
                <w:szCs w:val="20"/>
              </w:rPr>
              <w:t xml:space="preserve">Capitalism, Free Market, OEEC, Planned Economy, </w:t>
            </w:r>
            <w:proofErr w:type="spellStart"/>
            <w:r w:rsidRPr="00E55C1A">
              <w:rPr>
                <w:sz w:val="20"/>
                <w:szCs w:val="20"/>
              </w:rPr>
              <w:t>Comecon</w:t>
            </w:r>
            <w:proofErr w:type="spellEnd"/>
            <w:r w:rsidRPr="00E55C1A">
              <w:rPr>
                <w:sz w:val="20"/>
                <w:szCs w:val="20"/>
              </w:rPr>
              <w:t xml:space="preserve">, Social Market Economy, </w:t>
            </w:r>
            <w:proofErr w:type="spellStart"/>
            <w:r w:rsidRPr="00E55C1A">
              <w:rPr>
                <w:sz w:val="20"/>
                <w:szCs w:val="20"/>
              </w:rPr>
              <w:t>Wirtschaftswunder</w:t>
            </w:r>
            <w:proofErr w:type="spellEnd"/>
            <w:r w:rsidRPr="00E55C1A">
              <w:rPr>
                <w:sz w:val="20"/>
                <w:szCs w:val="20"/>
              </w:rPr>
              <w:t xml:space="preserve">, HDI, </w:t>
            </w:r>
            <w:proofErr w:type="spellStart"/>
            <w:r w:rsidRPr="00E55C1A">
              <w:rPr>
                <w:sz w:val="20"/>
                <w:szCs w:val="20"/>
              </w:rPr>
              <w:t>Gastarbeiter</w:t>
            </w:r>
            <w:proofErr w:type="spellEnd"/>
            <w:r w:rsidRPr="00E55C1A">
              <w:rPr>
                <w:sz w:val="20"/>
                <w:szCs w:val="20"/>
              </w:rPr>
              <w:t xml:space="preserve">, Migration, Prague Spring, Brezhnev Doctrine, The German Student Movement, 68ers, Extra-parliamentary Opposition </w:t>
            </w:r>
          </w:p>
        </w:tc>
      </w:tr>
      <w:tr w:rsidR="00E55C1A" w:rsidRPr="00E55C1A" w:rsidTr="00B66CBD">
        <w:trPr>
          <w:trHeight w:val="968"/>
        </w:trPr>
        <w:tc>
          <w:tcPr>
            <w:tcW w:w="3794" w:type="dxa"/>
            <w:gridSpan w:val="2"/>
          </w:tcPr>
          <w:p w:rsidR="00E55C1A" w:rsidRPr="00E55C1A" w:rsidRDefault="00E55C1A" w:rsidP="00E55C1A"/>
          <w:p w:rsidR="00E55C1A" w:rsidRPr="00E55C1A" w:rsidRDefault="00E55C1A" w:rsidP="00E55C1A">
            <w:pPr>
              <w:jc w:val="center"/>
            </w:pPr>
            <w:r w:rsidRPr="00E55C1A">
              <w:t>Possible Reference Points</w:t>
            </w:r>
          </w:p>
        </w:tc>
        <w:tc>
          <w:tcPr>
            <w:tcW w:w="5448" w:type="dxa"/>
            <w:gridSpan w:val="2"/>
          </w:tcPr>
          <w:p w:rsidR="00E55C1A" w:rsidRPr="00E55C1A" w:rsidRDefault="00E55C1A" w:rsidP="00E55C1A">
            <w:pPr>
              <w:rPr>
                <w:sz w:val="20"/>
                <w:szCs w:val="20"/>
              </w:rPr>
            </w:pPr>
            <w:r w:rsidRPr="00E55C1A">
              <w:rPr>
                <w:sz w:val="20"/>
                <w:szCs w:val="20"/>
              </w:rPr>
              <w:t xml:space="preserve">Establishment of </w:t>
            </w:r>
            <w:proofErr w:type="spellStart"/>
            <w:r w:rsidRPr="00E55C1A">
              <w:rPr>
                <w:sz w:val="20"/>
                <w:szCs w:val="20"/>
              </w:rPr>
              <w:t>Comecon</w:t>
            </w:r>
            <w:proofErr w:type="spellEnd"/>
            <w:r w:rsidRPr="00E55C1A">
              <w:rPr>
                <w:sz w:val="20"/>
                <w:szCs w:val="20"/>
              </w:rPr>
              <w:t xml:space="preserve"> (1949), Founding of </w:t>
            </w:r>
            <w:r w:rsidR="0074407A" w:rsidRPr="00E55C1A">
              <w:rPr>
                <w:sz w:val="20"/>
                <w:szCs w:val="20"/>
              </w:rPr>
              <w:t>the</w:t>
            </w:r>
            <w:r w:rsidR="0074407A">
              <w:rPr>
                <w:sz w:val="20"/>
                <w:szCs w:val="20"/>
              </w:rPr>
              <w:t xml:space="preserve"> </w:t>
            </w:r>
            <w:r w:rsidR="0074407A" w:rsidRPr="00E55C1A">
              <w:rPr>
                <w:sz w:val="20"/>
                <w:szCs w:val="20"/>
              </w:rPr>
              <w:t>FRG</w:t>
            </w:r>
            <w:r w:rsidRPr="00E55C1A">
              <w:rPr>
                <w:sz w:val="20"/>
                <w:szCs w:val="20"/>
              </w:rPr>
              <w:t xml:space="preserve"> (1949), Founding of the GDR (1949), ECSC (1951), Treaty of Rome (1957), Founding of EFTA (1960), Berlin Wall (1961), EC (1967), Prague Spring (1968), Oil Crisis (1973)</w:t>
            </w:r>
          </w:p>
        </w:tc>
      </w:tr>
      <w:tr w:rsidR="00E55C1A" w:rsidRPr="00703198" w:rsidTr="00B66CBD">
        <w:trPr>
          <w:trHeight w:val="355"/>
        </w:trPr>
        <w:tc>
          <w:tcPr>
            <w:tcW w:w="3794" w:type="dxa"/>
            <w:gridSpan w:val="2"/>
          </w:tcPr>
          <w:p w:rsidR="00E55C1A" w:rsidRPr="00E55C1A" w:rsidRDefault="00E55C1A" w:rsidP="00E55C1A">
            <w:pPr>
              <w:jc w:val="center"/>
            </w:pPr>
            <w:r w:rsidRPr="00E55C1A">
              <w:t>Syllabus Links</w:t>
            </w:r>
          </w:p>
        </w:tc>
        <w:tc>
          <w:tcPr>
            <w:tcW w:w="5448" w:type="dxa"/>
            <w:gridSpan w:val="2"/>
          </w:tcPr>
          <w:p w:rsidR="00E55C1A" w:rsidRPr="002573B2" w:rsidRDefault="00E55C1A" w:rsidP="00E55C1A">
            <w:pPr>
              <w:rPr>
                <w:sz w:val="20"/>
                <w:szCs w:val="20"/>
                <w:lang w:val="fr-FR"/>
              </w:rPr>
            </w:pPr>
            <w:r w:rsidRPr="002573B2">
              <w:rPr>
                <w:sz w:val="20"/>
                <w:szCs w:val="20"/>
                <w:lang w:val="fr-FR"/>
              </w:rPr>
              <w:t xml:space="preserve">Europe 4 </w:t>
            </w:r>
            <w:r w:rsidRPr="00E55C1A">
              <w:rPr>
                <w:sz w:val="20"/>
                <w:szCs w:val="20"/>
              </w:rPr>
              <w:sym w:font="Symbol" w:char="F0B7"/>
            </w:r>
            <w:r w:rsidRPr="002573B2">
              <w:rPr>
                <w:sz w:val="20"/>
                <w:szCs w:val="20"/>
                <w:lang w:val="fr-FR"/>
              </w:rPr>
              <w:t xml:space="preserve"> Europe 5 </w:t>
            </w:r>
            <w:r w:rsidRPr="00E55C1A">
              <w:rPr>
                <w:sz w:val="20"/>
                <w:szCs w:val="20"/>
              </w:rPr>
              <w:sym w:font="Symbol" w:char="F0B7"/>
            </w:r>
            <w:r w:rsidRPr="002573B2">
              <w:rPr>
                <w:sz w:val="20"/>
                <w:szCs w:val="20"/>
                <w:lang w:val="fr-FR"/>
              </w:rPr>
              <w:t xml:space="preserve"> Europe 7 </w:t>
            </w:r>
            <w:r w:rsidRPr="00E55C1A">
              <w:rPr>
                <w:sz w:val="20"/>
                <w:szCs w:val="20"/>
              </w:rPr>
              <w:sym w:font="Symbol" w:char="F0B7"/>
            </w:r>
            <w:r w:rsidRPr="002573B2">
              <w:rPr>
                <w:sz w:val="20"/>
                <w:szCs w:val="20"/>
                <w:lang w:val="fr-FR"/>
              </w:rPr>
              <w:t xml:space="preserve"> 7.2A </w:t>
            </w:r>
            <w:r w:rsidRPr="00E55C1A">
              <w:rPr>
                <w:sz w:val="20"/>
                <w:szCs w:val="20"/>
              </w:rPr>
              <w:sym w:font="Symbol" w:char="F0B7"/>
            </w:r>
            <w:r w:rsidRPr="002573B2">
              <w:rPr>
                <w:sz w:val="20"/>
                <w:szCs w:val="20"/>
                <w:lang w:val="fr-FR"/>
              </w:rPr>
              <w:t xml:space="preserve"> 7.2G</w:t>
            </w:r>
          </w:p>
        </w:tc>
      </w:tr>
    </w:tbl>
    <w:p w:rsidR="00E55C1A" w:rsidRDefault="00E55C1A">
      <w:pPr>
        <w:rPr>
          <w:lang w:val="es-C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E55C1A" w:rsidRPr="00B52D02" w:rsidTr="00B66CBD">
        <w:tc>
          <w:tcPr>
            <w:tcW w:w="1242" w:type="dxa"/>
            <w:vMerge w:val="restart"/>
          </w:tcPr>
          <w:p w:rsidR="00E55C1A" w:rsidRPr="00B52D02" w:rsidRDefault="00E55C1A" w:rsidP="00B66CBD">
            <w:pPr>
              <w:spacing w:after="0" w:line="240" w:lineRule="auto"/>
              <w:jc w:val="center"/>
              <w:rPr>
                <w:sz w:val="20"/>
                <w:szCs w:val="20"/>
              </w:rPr>
            </w:pPr>
            <w:r w:rsidRPr="00B52D02">
              <w:rPr>
                <w:sz w:val="20"/>
                <w:szCs w:val="20"/>
              </w:rPr>
              <w:t>Europe</w:t>
            </w:r>
          </w:p>
          <w:p w:rsidR="00E55C1A" w:rsidRPr="00B52D02" w:rsidRDefault="00E55C1A" w:rsidP="00B66CBD">
            <w:pPr>
              <w:spacing w:after="0" w:line="240" w:lineRule="auto"/>
              <w:jc w:val="center"/>
              <w:rPr>
                <w:sz w:val="20"/>
                <w:szCs w:val="20"/>
              </w:rPr>
            </w:pPr>
            <w:r>
              <w:rPr>
                <w:sz w:val="20"/>
                <w:szCs w:val="20"/>
              </w:rPr>
              <w:t>6</w:t>
            </w:r>
          </w:p>
        </w:tc>
        <w:tc>
          <w:tcPr>
            <w:tcW w:w="6804" w:type="dxa"/>
            <w:gridSpan w:val="2"/>
            <w:vMerge w:val="restart"/>
            <w:vAlign w:val="center"/>
          </w:tcPr>
          <w:p w:rsidR="00E55C1A" w:rsidRPr="00B52D02" w:rsidRDefault="00E55C1A" w:rsidP="00B66CBD">
            <w:pPr>
              <w:spacing w:after="0" w:line="240" w:lineRule="auto"/>
              <w:jc w:val="center"/>
              <w:rPr>
                <w:b/>
                <w:bCs/>
                <w:caps/>
                <w:sz w:val="28"/>
                <w:szCs w:val="28"/>
              </w:rPr>
            </w:pPr>
            <w:r w:rsidRPr="00020C3E">
              <w:rPr>
                <w:b/>
                <w:bCs/>
                <w:caps/>
              </w:rPr>
              <w:t>Europe from dicta</w:t>
            </w:r>
            <w:r>
              <w:rPr>
                <w:b/>
                <w:bCs/>
                <w:caps/>
              </w:rPr>
              <w:t>torship to democracy (1974-95</w:t>
            </w:r>
            <w:r w:rsidRPr="00020C3E">
              <w:rPr>
                <w:b/>
                <w:bCs/>
                <w:caps/>
              </w:rPr>
              <w:t>)</w:t>
            </w:r>
          </w:p>
        </w:tc>
        <w:tc>
          <w:tcPr>
            <w:tcW w:w="1196" w:type="dxa"/>
          </w:tcPr>
          <w:p w:rsidR="00E55C1A" w:rsidRPr="00B52D02" w:rsidRDefault="0013135A" w:rsidP="00B66CBD">
            <w:pPr>
              <w:spacing w:after="0" w:line="240" w:lineRule="auto"/>
              <w:jc w:val="center"/>
              <w:rPr>
                <w:sz w:val="20"/>
                <w:szCs w:val="20"/>
              </w:rPr>
            </w:pPr>
            <w:r>
              <w:rPr>
                <w:sz w:val="20"/>
                <w:szCs w:val="20"/>
              </w:rPr>
              <w:t>S7</w:t>
            </w:r>
            <w:r w:rsidR="00E55C1A">
              <w:rPr>
                <w:sz w:val="20"/>
                <w:szCs w:val="20"/>
              </w:rPr>
              <w:t xml:space="preserve"> 2</w:t>
            </w:r>
            <w:r w:rsidR="00E55C1A" w:rsidRPr="00B52D02">
              <w:rPr>
                <w:sz w:val="20"/>
                <w:szCs w:val="20"/>
              </w:rPr>
              <w:t xml:space="preserve"> period</w:t>
            </w:r>
          </w:p>
        </w:tc>
      </w:tr>
      <w:tr w:rsidR="00E55C1A" w:rsidRPr="00B52D02" w:rsidTr="00B66CBD">
        <w:tc>
          <w:tcPr>
            <w:tcW w:w="1242" w:type="dxa"/>
            <w:vMerge/>
          </w:tcPr>
          <w:p w:rsidR="00E55C1A" w:rsidRPr="00B52D02" w:rsidRDefault="00E55C1A" w:rsidP="00B66CBD">
            <w:pPr>
              <w:spacing w:after="0" w:line="240" w:lineRule="auto"/>
              <w:jc w:val="center"/>
              <w:rPr>
                <w:sz w:val="20"/>
                <w:szCs w:val="20"/>
              </w:rPr>
            </w:pPr>
          </w:p>
        </w:tc>
        <w:tc>
          <w:tcPr>
            <w:tcW w:w="6804" w:type="dxa"/>
            <w:gridSpan w:val="2"/>
            <w:vMerge/>
          </w:tcPr>
          <w:p w:rsidR="00E55C1A" w:rsidRPr="00B52D02" w:rsidRDefault="00E55C1A" w:rsidP="00B66CBD">
            <w:pPr>
              <w:spacing w:after="0" w:line="240" w:lineRule="auto"/>
            </w:pPr>
          </w:p>
        </w:tc>
        <w:tc>
          <w:tcPr>
            <w:tcW w:w="1196" w:type="dxa"/>
          </w:tcPr>
          <w:p w:rsidR="00E55C1A" w:rsidRPr="00B52D02" w:rsidRDefault="00E55C1A" w:rsidP="00B66CBD">
            <w:pPr>
              <w:spacing w:after="0" w:line="240" w:lineRule="auto"/>
              <w:jc w:val="center"/>
              <w:rPr>
                <w:sz w:val="20"/>
                <w:szCs w:val="20"/>
              </w:rPr>
            </w:pPr>
            <w:r>
              <w:rPr>
                <w:sz w:val="20"/>
                <w:szCs w:val="20"/>
              </w:rPr>
              <w:t>6</w:t>
            </w:r>
            <w:r w:rsidRPr="00B52D02">
              <w:rPr>
                <w:sz w:val="20"/>
                <w:szCs w:val="20"/>
              </w:rPr>
              <w:t xml:space="preserve"> lessons</w:t>
            </w:r>
          </w:p>
        </w:tc>
      </w:tr>
      <w:tr w:rsidR="00E55C1A" w:rsidRPr="00B52D02" w:rsidTr="00B66CBD">
        <w:trPr>
          <w:trHeight w:val="1383"/>
        </w:trPr>
        <w:tc>
          <w:tcPr>
            <w:tcW w:w="3794" w:type="dxa"/>
            <w:gridSpan w:val="2"/>
          </w:tcPr>
          <w:p w:rsidR="00E55C1A" w:rsidRPr="00450C06" w:rsidRDefault="00E55C1A" w:rsidP="00FD50D0">
            <w:pPr>
              <w:numPr>
                <w:ilvl w:val="0"/>
                <w:numId w:val="9"/>
              </w:numPr>
              <w:spacing w:after="0" w:line="240" w:lineRule="auto"/>
              <w:rPr>
                <w:b/>
              </w:rPr>
            </w:pPr>
            <w:r w:rsidRPr="00450C06">
              <w:rPr>
                <w:b/>
              </w:rPr>
              <w:t xml:space="preserve">How and why was there a transition to democracy in southern European states from 1974? </w:t>
            </w:r>
          </w:p>
          <w:p w:rsidR="00E55C1A" w:rsidRPr="00450C06" w:rsidRDefault="00E55C1A" w:rsidP="00FD50D0">
            <w:pPr>
              <w:numPr>
                <w:ilvl w:val="0"/>
                <w:numId w:val="9"/>
              </w:numPr>
              <w:spacing w:after="0" w:line="240" w:lineRule="auto"/>
              <w:rPr>
                <w:b/>
              </w:rPr>
            </w:pPr>
            <w:r w:rsidRPr="00450C06">
              <w:rPr>
                <w:b/>
              </w:rPr>
              <w:t>How and why did the communist regimes of central and eastern Europe collapse in 1989?</w:t>
            </w:r>
          </w:p>
          <w:p w:rsidR="00E55C1A" w:rsidRPr="00B52D02" w:rsidRDefault="00E55C1A" w:rsidP="00FD50D0">
            <w:pPr>
              <w:numPr>
                <w:ilvl w:val="0"/>
                <w:numId w:val="9"/>
              </w:numPr>
              <w:spacing w:after="0" w:line="240" w:lineRule="auto"/>
            </w:pPr>
            <w:r w:rsidRPr="00450C06">
              <w:rPr>
                <w:b/>
              </w:rPr>
              <w:t>How did newly democratic states meet the challenges of transition?</w:t>
            </w:r>
          </w:p>
        </w:tc>
        <w:tc>
          <w:tcPr>
            <w:tcW w:w="5448" w:type="dxa"/>
            <w:gridSpan w:val="2"/>
          </w:tcPr>
          <w:p w:rsidR="00E55C1A" w:rsidRPr="0016060B" w:rsidRDefault="00E55C1A" w:rsidP="00FD50D0">
            <w:pPr>
              <w:numPr>
                <w:ilvl w:val="0"/>
                <w:numId w:val="5"/>
              </w:numPr>
              <w:spacing w:after="0" w:line="240" w:lineRule="auto"/>
              <w:ind w:left="423"/>
            </w:pPr>
            <w:r w:rsidRPr="0016060B">
              <w:t>What were different reasons for the collapse of dictatorships in Greece, Portugal and Spain in the 1970s?</w:t>
            </w:r>
          </w:p>
          <w:p w:rsidR="00E55C1A" w:rsidRPr="00413D63" w:rsidRDefault="00E55C1A" w:rsidP="00FD50D0">
            <w:pPr>
              <w:numPr>
                <w:ilvl w:val="0"/>
                <w:numId w:val="5"/>
              </w:numPr>
              <w:spacing w:after="0" w:line="240" w:lineRule="auto"/>
              <w:ind w:left="423"/>
            </w:pPr>
            <w:r w:rsidRPr="0016060B">
              <w:t>What were the external and internal factors that explain the collapse of communism in central and eastern Europe in 1989?</w:t>
            </w:r>
          </w:p>
          <w:p w:rsidR="00E55C1A" w:rsidRPr="00B52D02" w:rsidRDefault="00E55C1A" w:rsidP="00FD50D0">
            <w:pPr>
              <w:numPr>
                <w:ilvl w:val="0"/>
                <w:numId w:val="5"/>
              </w:numPr>
              <w:spacing w:after="0" w:line="240" w:lineRule="auto"/>
              <w:ind w:left="423"/>
              <w:rPr>
                <w:sz w:val="20"/>
                <w:szCs w:val="20"/>
              </w:rPr>
            </w:pPr>
            <w:r w:rsidRPr="00413D63">
              <w:t xml:space="preserve">What were the challenges </w:t>
            </w:r>
            <w:r>
              <w:t>facing newly democratic states and how effectively were they overcome?</w:t>
            </w:r>
          </w:p>
        </w:tc>
      </w:tr>
      <w:tr w:rsidR="00E55C1A" w:rsidRPr="00B52D02" w:rsidTr="00B66CBD">
        <w:trPr>
          <w:trHeight w:val="770"/>
        </w:trPr>
        <w:tc>
          <w:tcPr>
            <w:tcW w:w="3794" w:type="dxa"/>
            <w:gridSpan w:val="2"/>
          </w:tcPr>
          <w:p w:rsidR="00E55C1A" w:rsidRPr="00B52D02" w:rsidRDefault="00E55C1A" w:rsidP="00B66CBD">
            <w:pPr>
              <w:spacing w:after="0" w:line="240" w:lineRule="auto"/>
            </w:pPr>
          </w:p>
          <w:p w:rsidR="00E55C1A" w:rsidRPr="00B52D02" w:rsidRDefault="00E55C1A" w:rsidP="00B66CBD">
            <w:pPr>
              <w:spacing w:after="0" w:line="240" w:lineRule="auto"/>
              <w:jc w:val="center"/>
            </w:pPr>
            <w:r w:rsidRPr="00B52D02">
              <w:t>Key Words</w:t>
            </w:r>
          </w:p>
        </w:tc>
        <w:tc>
          <w:tcPr>
            <w:tcW w:w="5448" w:type="dxa"/>
            <w:gridSpan w:val="2"/>
          </w:tcPr>
          <w:p w:rsidR="00E55C1A" w:rsidRPr="00E25F8C" w:rsidRDefault="00E55C1A" w:rsidP="00B66CBD">
            <w:pPr>
              <w:spacing w:after="0" w:line="240" w:lineRule="auto"/>
              <w:rPr>
                <w:b/>
                <w:sz w:val="20"/>
                <w:szCs w:val="20"/>
              </w:rPr>
            </w:pPr>
            <w:r>
              <w:rPr>
                <w:sz w:val="20"/>
                <w:szCs w:val="20"/>
              </w:rPr>
              <w:t>Democracy, Communism, Dictatorship, Fascism, Civil war, Coup d’état, Democracy, Constitution, Monarchism, Civil Rights, Rule of Law, Liberalisation, Social democracy, War crimes, F</w:t>
            </w:r>
            <w:r w:rsidRPr="00A64588">
              <w:rPr>
                <w:sz w:val="20"/>
                <w:szCs w:val="20"/>
              </w:rPr>
              <w:t>ederalism,</w:t>
            </w:r>
            <w:r>
              <w:rPr>
                <w:sz w:val="20"/>
                <w:szCs w:val="20"/>
              </w:rPr>
              <w:t xml:space="preserve"> Decentralisation, </w:t>
            </w:r>
            <w:r w:rsidRPr="00E25F8C">
              <w:rPr>
                <w:sz w:val="20"/>
                <w:szCs w:val="20"/>
              </w:rPr>
              <w:t>Balkanisation</w:t>
            </w:r>
            <w:r>
              <w:rPr>
                <w:sz w:val="20"/>
                <w:szCs w:val="20"/>
              </w:rPr>
              <w:t>, Autonomy</w:t>
            </w:r>
          </w:p>
        </w:tc>
      </w:tr>
      <w:tr w:rsidR="00E55C1A" w:rsidRPr="00B52D02" w:rsidTr="00B66CBD">
        <w:trPr>
          <w:trHeight w:val="1083"/>
        </w:trPr>
        <w:tc>
          <w:tcPr>
            <w:tcW w:w="3794" w:type="dxa"/>
            <w:gridSpan w:val="2"/>
          </w:tcPr>
          <w:p w:rsidR="00E55C1A" w:rsidRPr="00B52D02" w:rsidRDefault="00E55C1A" w:rsidP="00B66CBD">
            <w:pPr>
              <w:spacing w:after="0" w:line="240" w:lineRule="auto"/>
            </w:pPr>
          </w:p>
          <w:p w:rsidR="00E55C1A" w:rsidRPr="00B52D02" w:rsidRDefault="00E55C1A" w:rsidP="00B66CBD">
            <w:pPr>
              <w:spacing w:after="0" w:line="240" w:lineRule="auto"/>
              <w:jc w:val="center"/>
            </w:pPr>
            <w:r w:rsidRPr="00B52D02">
              <w:t>Possible Reference Points</w:t>
            </w:r>
          </w:p>
        </w:tc>
        <w:tc>
          <w:tcPr>
            <w:tcW w:w="5448" w:type="dxa"/>
            <w:gridSpan w:val="2"/>
          </w:tcPr>
          <w:p w:rsidR="00E55C1A" w:rsidRPr="00B52D02" w:rsidRDefault="00E55C1A" w:rsidP="00B66CBD">
            <w:pPr>
              <w:spacing w:after="0" w:line="240" w:lineRule="auto"/>
              <w:rPr>
                <w:sz w:val="20"/>
                <w:szCs w:val="20"/>
              </w:rPr>
            </w:pPr>
            <w:r w:rsidRPr="00801A53">
              <w:rPr>
                <w:sz w:val="20"/>
                <w:szCs w:val="20"/>
              </w:rPr>
              <w:t>Turkey invades Cyprus (1974)</w:t>
            </w:r>
            <w:r w:rsidR="00137E45">
              <w:rPr>
                <w:sz w:val="20"/>
                <w:szCs w:val="20"/>
              </w:rPr>
              <w:t>,</w:t>
            </w:r>
            <w:r w:rsidRPr="00801A53">
              <w:rPr>
                <w:sz w:val="20"/>
                <w:szCs w:val="20"/>
              </w:rPr>
              <w:t xml:space="preserve"> Parliamentary democracy established in Gre</w:t>
            </w:r>
            <w:r>
              <w:rPr>
                <w:sz w:val="20"/>
                <w:szCs w:val="20"/>
              </w:rPr>
              <w:t>ece (1974)</w:t>
            </w:r>
            <w:r w:rsidR="00137E45">
              <w:rPr>
                <w:sz w:val="20"/>
                <w:szCs w:val="20"/>
              </w:rPr>
              <w:t>,</w:t>
            </w:r>
            <w:r>
              <w:rPr>
                <w:sz w:val="20"/>
                <w:szCs w:val="20"/>
              </w:rPr>
              <w:t xml:space="preserve"> Carnation Revolution (1974)  Death of Franco </w:t>
            </w:r>
            <w:r w:rsidRPr="00801A53">
              <w:rPr>
                <w:sz w:val="20"/>
                <w:szCs w:val="20"/>
              </w:rPr>
              <w:t>(1975)</w:t>
            </w:r>
            <w:r w:rsidR="00137E45">
              <w:rPr>
                <w:sz w:val="20"/>
                <w:szCs w:val="20"/>
              </w:rPr>
              <w:t>,</w:t>
            </w:r>
            <w:r w:rsidRPr="00801A53">
              <w:rPr>
                <w:sz w:val="20"/>
                <w:szCs w:val="20"/>
              </w:rPr>
              <w:t xml:space="preserve"> Charter 77 (1977)</w:t>
            </w:r>
            <w:r w:rsidR="00137E45">
              <w:rPr>
                <w:sz w:val="20"/>
                <w:szCs w:val="20"/>
              </w:rPr>
              <w:t>,</w:t>
            </w:r>
            <w:r w:rsidRPr="00801A53">
              <w:rPr>
                <w:sz w:val="20"/>
                <w:szCs w:val="20"/>
              </w:rPr>
              <w:t xml:space="preserve"> Martial Law in Poland (1981)</w:t>
            </w:r>
            <w:r w:rsidR="00137E45">
              <w:rPr>
                <w:sz w:val="20"/>
                <w:szCs w:val="20"/>
              </w:rPr>
              <w:t>,</w:t>
            </w:r>
            <w:r w:rsidRPr="00801A53">
              <w:rPr>
                <w:sz w:val="20"/>
                <w:szCs w:val="20"/>
              </w:rPr>
              <w:t xml:space="preserve"> Greece joins the EEC (1981)</w:t>
            </w:r>
            <w:r w:rsidR="00137E45">
              <w:rPr>
                <w:sz w:val="20"/>
                <w:szCs w:val="20"/>
              </w:rPr>
              <w:t>,</w:t>
            </w:r>
            <w:r w:rsidRPr="00801A53">
              <w:rPr>
                <w:sz w:val="20"/>
                <w:szCs w:val="20"/>
              </w:rPr>
              <w:t xml:space="preserve">  Spain and Portugal join the EEC (</w:t>
            </w:r>
            <w:r>
              <w:rPr>
                <w:sz w:val="20"/>
                <w:szCs w:val="20"/>
              </w:rPr>
              <w:t>1986)</w:t>
            </w:r>
            <w:r w:rsidR="00137E45">
              <w:rPr>
                <w:sz w:val="20"/>
                <w:szCs w:val="20"/>
              </w:rPr>
              <w:t>,</w:t>
            </w:r>
            <w:r>
              <w:rPr>
                <w:sz w:val="20"/>
                <w:szCs w:val="20"/>
              </w:rPr>
              <w:t xml:space="preserve"> The collapse of Communism </w:t>
            </w:r>
            <w:r w:rsidRPr="00801A53">
              <w:rPr>
                <w:sz w:val="20"/>
                <w:szCs w:val="20"/>
              </w:rPr>
              <w:t>(1989)</w:t>
            </w:r>
            <w:r w:rsidR="00137E45">
              <w:rPr>
                <w:sz w:val="20"/>
                <w:szCs w:val="20"/>
              </w:rPr>
              <w:t>,</w:t>
            </w:r>
            <w:r w:rsidRPr="00801A53">
              <w:rPr>
                <w:sz w:val="20"/>
                <w:szCs w:val="20"/>
              </w:rPr>
              <w:t xml:space="preserve"> Lithuania</w:t>
            </w:r>
            <w:r>
              <w:rPr>
                <w:sz w:val="20"/>
                <w:szCs w:val="20"/>
              </w:rPr>
              <w:t>n independence</w:t>
            </w:r>
            <w:r w:rsidRPr="00801A53">
              <w:rPr>
                <w:sz w:val="20"/>
                <w:szCs w:val="20"/>
              </w:rPr>
              <w:t xml:space="preserve"> (1990)</w:t>
            </w:r>
            <w:r w:rsidR="00137E45">
              <w:rPr>
                <w:sz w:val="20"/>
                <w:szCs w:val="20"/>
              </w:rPr>
              <w:t>,</w:t>
            </w:r>
            <w:r w:rsidRPr="00801A53">
              <w:rPr>
                <w:sz w:val="20"/>
                <w:szCs w:val="20"/>
              </w:rPr>
              <w:t xml:space="preserve"> Latvia</w:t>
            </w:r>
            <w:r>
              <w:rPr>
                <w:sz w:val="20"/>
                <w:szCs w:val="20"/>
              </w:rPr>
              <w:t>n</w:t>
            </w:r>
            <w:r w:rsidRPr="00801A53">
              <w:rPr>
                <w:sz w:val="20"/>
                <w:szCs w:val="20"/>
              </w:rPr>
              <w:t xml:space="preserve"> and Estonia</w:t>
            </w:r>
            <w:r>
              <w:rPr>
                <w:sz w:val="20"/>
                <w:szCs w:val="20"/>
              </w:rPr>
              <w:t>n</w:t>
            </w:r>
            <w:r w:rsidRPr="00801A53">
              <w:rPr>
                <w:sz w:val="20"/>
                <w:szCs w:val="20"/>
              </w:rPr>
              <w:t xml:space="preserve"> </w:t>
            </w:r>
            <w:r>
              <w:rPr>
                <w:sz w:val="20"/>
                <w:szCs w:val="20"/>
              </w:rPr>
              <w:t>independence</w:t>
            </w:r>
            <w:r w:rsidRPr="00801A53">
              <w:rPr>
                <w:sz w:val="20"/>
                <w:szCs w:val="20"/>
              </w:rPr>
              <w:t xml:space="preserve"> (1991)</w:t>
            </w:r>
            <w:r>
              <w:rPr>
                <w:sz w:val="20"/>
                <w:szCs w:val="20"/>
              </w:rPr>
              <w:t xml:space="preserve">, </w:t>
            </w:r>
            <w:r w:rsidRPr="00801A53">
              <w:rPr>
                <w:sz w:val="20"/>
                <w:szCs w:val="20"/>
              </w:rPr>
              <w:t xml:space="preserve">Yugoslav Civil War begins (1991), Velvet Divorce (1993), Dayton Accords (1995), International Criminal Tribunal </w:t>
            </w:r>
            <w:r>
              <w:rPr>
                <w:sz w:val="20"/>
                <w:szCs w:val="20"/>
              </w:rPr>
              <w:t xml:space="preserve">former </w:t>
            </w:r>
            <w:r w:rsidRPr="00801A53">
              <w:rPr>
                <w:sz w:val="20"/>
                <w:szCs w:val="20"/>
              </w:rPr>
              <w:t>Yugoslavia (</w:t>
            </w:r>
            <w:r>
              <w:rPr>
                <w:sz w:val="20"/>
                <w:szCs w:val="20"/>
              </w:rPr>
              <w:t xml:space="preserve">from </w:t>
            </w:r>
            <w:r w:rsidRPr="00801A53">
              <w:rPr>
                <w:sz w:val="20"/>
                <w:szCs w:val="20"/>
              </w:rPr>
              <w:t>1993), Historical Memory Law – Spain (2007).</w:t>
            </w:r>
          </w:p>
        </w:tc>
      </w:tr>
      <w:tr w:rsidR="00E55C1A" w:rsidRPr="00891B56" w:rsidTr="00B66CBD">
        <w:trPr>
          <w:trHeight w:val="355"/>
        </w:trPr>
        <w:tc>
          <w:tcPr>
            <w:tcW w:w="3794" w:type="dxa"/>
            <w:gridSpan w:val="2"/>
          </w:tcPr>
          <w:p w:rsidR="00E55C1A" w:rsidRPr="00B52D02" w:rsidRDefault="00E55C1A" w:rsidP="00B66CBD">
            <w:pPr>
              <w:spacing w:after="0" w:line="240" w:lineRule="auto"/>
              <w:jc w:val="center"/>
            </w:pPr>
            <w:r w:rsidRPr="00B52D02">
              <w:t>Syllabus Links</w:t>
            </w:r>
          </w:p>
        </w:tc>
        <w:tc>
          <w:tcPr>
            <w:tcW w:w="5448" w:type="dxa"/>
            <w:gridSpan w:val="2"/>
          </w:tcPr>
          <w:p w:rsidR="00E55C1A" w:rsidRPr="00CA3646" w:rsidRDefault="00E55C1A" w:rsidP="00B66CBD">
            <w:pPr>
              <w:spacing w:after="0" w:line="240" w:lineRule="auto"/>
              <w:rPr>
                <w:sz w:val="20"/>
                <w:szCs w:val="20"/>
                <w:lang w:val="it-IT"/>
              </w:rPr>
            </w:pPr>
            <w:r>
              <w:rPr>
                <w:sz w:val="20"/>
                <w:szCs w:val="20"/>
                <w:lang w:val="it-IT"/>
              </w:rPr>
              <w:t>Europe 4, 5,7</w:t>
            </w:r>
            <w:r w:rsidRPr="00CA3646">
              <w:rPr>
                <w:sz w:val="20"/>
                <w:szCs w:val="20"/>
                <w:lang w:val="it-IT"/>
              </w:rPr>
              <w:t xml:space="preserve"> </w:t>
            </w:r>
            <w:r>
              <w:rPr>
                <w:color w:val="000000"/>
                <w:sz w:val="20"/>
                <w:szCs w:val="20"/>
                <w:lang w:val="it-IT"/>
              </w:rPr>
              <w:t>• 7.2A • 7.2</w:t>
            </w:r>
            <w:r w:rsidRPr="00CA3646">
              <w:rPr>
                <w:color w:val="000000"/>
                <w:sz w:val="20"/>
                <w:szCs w:val="20"/>
                <w:lang w:val="it-IT"/>
              </w:rPr>
              <w:t xml:space="preserve">B </w:t>
            </w:r>
            <w:r>
              <w:rPr>
                <w:color w:val="000000"/>
                <w:sz w:val="20"/>
                <w:szCs w:val="20"/>
                <w:lang w:val="it-IT"/>
              </w:rPr>
              <w:t>• 7.2E • 7.2G</w:t>
            </w:r>
            <w:r w:rsidRPr="00CA3646">
              <w:rPr>
                <w:color w:val="000000"/>
                <w:sz w:val="20"/>
                <w:szCs w:val="20"/>
                <w:lang w:val="it-IT"/>
              </w:rPr>
              <w:t xml:space="preserve"> </w:t>
            </w:r>
          </w:p>
        </w:tc>
      </w:tr>
    </w:tbl>
    <w:p w:rsidR="00E55C1A" w:rsidRPr="0074407A" w:rsidRDefault="00E55C1A">
      <w:pPr>
        <w:rPr>
          <w:lang w:val="pt-PT"/>
        </w:rPr>
      </w:pPr>
    </w:p>
    <w:p w:rsidR="007A59B8" w:rsidRDefault="007A59B8">
      <w:pPr>
        <w:rPr>
          <w:lang w:val="pt-PT"/>
        </w:rPr>
        <w:sectPr w:rsidR="007A59B8" w:rsidSect="00A22B3D">
          <w:pgSz w:w="11906" w:h="16838" w:code="9"/>
          <w:pgMar w:top="1418" w:right="1134" w:bottom="899" w:left="1134" w:header="709" w:footer="709" w:gutter="0"/>
          <w:cols w:space="720"/>
          <w:docGrid w:linePitch="360"/>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F16F84" w:rsidRPr="00B52D02" w:rsidTr="00B66CBD">
        <w:tc>
          <w:tcPr>
            <w:tcW w:w="1242" w:type="dxa"/>
            <w:vMerge w:val="restart"/>
          </w:tcPr>
          <w:p w:rsidR="00F16F84" w:rsidRPr="00B52D02" w:rsidRDefault="00F16F84" w:rsidP="00B66CBD">
            <w:pPr>
              <w:spacing w:after="0" w:line="240" w:lineRule="auto"/>
              <w:jc w:val="center"/>
              <w:rPr>
                <w:sz w:val="20"/>
                <w:szCs w:val="20"/>
              </w:rPr>
            </w:pPr>
            <w:r w:rsidRPr="00B52D02">
              <w:rPr>
                <w:sz w:val="20"/>
                <w:szCs w:val="20"/>
              </w:rPr>
              <w:lastRenderedPageBreak/>
              <w:t>Europe</w:t>
            </w:r>
          </w:p>
          <w:p w:rsidR="00F16F84" w:rsidRPr="00B52D02" w:rsidRDefault="00F16F84" w:rsidP="00B66CBD">
            <w:pPr>
              <w:spacing w:after="0" w:line="240" w:lineRule="auto"/>
              <w:jc w:val="center"/>
              <w:rPr>
                <w:sz w:val="20"/>
                <w:szCs w:val="20"/>
              </w:rPr>
            </w:pPr>
            <w:r>
              <w:rPr>
                <w:sz w:val="20"/>
                <w:szCs w:val="20"/>
              </w:rPr>
              <w:t>7</w:t>
            </w:r>
          </w:p>
        </w:tc>
        <w:tc>
          <w:tcPr>
            <w:tcW w:w="6804" w:type="dxa"/>
            <w:gridSpan w:val="2"/>
            <w:vMerge w:val="restart"/>
            <w:vAlign w:val="center"/>
          </w:tcPr>
          <w:p w:rsidR="00F16F84" w:rsidRPr="00B52D02" w:rsidRDefault="00F16F84" w:rsidP="00B66CBD">
            <w:pPr>
              <w:spacing w:after="0" w:line="240" w:lineRule="auto"/>
              <w:jc w:val="center"/>
              <w:rPr>
                <w:b/>
                <w:bCs/>
                <w:caps/>
                <w:sz w:val="28"/>
                <w:szCs w:val="28"/>
              </w:rPr>
            </w:pPr>
            <w:r>
              <w:rPr>
                <w:b/>
                <w:bCs/>
                <w:caps/>
              </w:rPr>
              <w:t>europe in the making (1945 to today)</w:t>
            </w:r>
          </w:p>
        </w:tc>
        <w:tc>
          <w:tcPr>
            <w:tcW w:w="1196" w:type="dxa"/>
          </w:tcPr>
          <w:p w:rsidR="00F16F84" w:rsidRPr="00B52D02" w:rsidRDefault="00F16F84" w:rsidP="00B66CBD">
            <w:pPr>
              <w:spacing w:after="0" w:line="240" w:lineRule="auto"/>
              <w:jc w:val="center"/>
              <w:rPr>
                <w:sz w:val="20"/>
                <w:szCs w:val="20"/>
              </w:rPr>
            </w:pPr>
            <w:r>
              <w:rPr>
                <w:sz w:val="20"/>
                <w:szCs w:val="20"/>
              </w:rPr>
              <w:t>S7 2</w:t>
            </w:r>
            <w:r w:rsidRPr="00B52D02">
              <w:rPr>
                <w:sz w:val="20"/>
                <w:szCs w:val="20"/>
              </w:rPr>
              <w:t xml:space="preserve"> period</w:t>
            </w:r>
          </w:p>
        </w:tc>
      </w:tr>
      <w:tr w:rsidR="00F16F84" w:rsidRPr="00B52D02" w:rsidTr="00B66CBD">
        <w:tc>
          <w:tcPr>
            <w:tcW w:w="1242" w:type="dxa"/>
            <w:vMerge/>
          </w:tcPr>
          <w:p w:rsidR="00F16F84" w:rsidRPr="00B52D02" w:rsidRDefault="00F16F84" w:rsidP="00B66CBD">
            <w:pPr>
              <w:spacing w:after="0" w:line="240" w:lineRule="auto"/>
              <w:jc w:val="center"/>
              <w:rPr>
                <w:sz w:val="20"/>
                <w:szCs w:val="20"/>
              </w:rPr>
            </w:pPr>
          </w:p>
        </w:tc>
        <w:tc>
          <w:tcPr>
            <w:tcW w:w="6804" w:type="dxa"/>
            <w:gridSpan w:val="2"/>
            <w:vMerge/>
          </w:tcPr>
          <w:p w:rsidR="00F16F84" w:rsidRPr="00B52D02" w:rsidRDefault="00F16F84" w:rsidP="00B66CBD">
            <w:pPr>
              <w:spacing w:after="0" w:line="240" w:lineRule="auto"/>
            </w:pPr>
          </w:p>
        </w:tc>
        <w:tc>
          <w:tcPr>
            <w:tcW w:w="1196" w:type="dxa"/>
          </w:tcPr>
          <w:p w:rsidR="00F16F84" w:rsidRPr="00B52D02" w:rsidRDefault="00F16F84" w:rsidP="00B66CBD">
            <w:pPr>
              <w:spacing w:after="0" w:line="240" w:lineRule="auto"/>
              <w:jc w:val="center"/>
              <w:rPr>
                <w:sz w:val="20"/>
                <w:szCs w:val="20"/>
              </w:rPr>
            </w:pPr>
            <w:r>
              <w:rPr>
                <w:sz w:val="20"/>
                <w:szCs w:val="20"/>
              </w:rPr>
              <w:t>6</w:t>
            </w:r>
            <w:r w:rsidRPr="00B52D02">
              <w:rPr>
                <w:sz w:val="20"/>
                <w:szCs w:val="20"/>
              </w:rPr>
              <w:t xml:space="preserve"> lessons</w:t>
            </w:r>
          </w:p>
        </w:tc>
      </w:tr>
      <w:tr w:rsidR="00F16F84" w:rsidRPr="00B52D02" w:rsidTr="00B66CBD">
        <w:trPr>
          <w:trHeight w:val="1383"/>
        </w:trPr>
        <w:tc>
          <w:tcPr>
            <w:tcW w:w="3794" w:type="dxa"/>
            <w:gridSpan w:val="2"/>
          </w:tcPr>
          <w:p w:rsidR="00F16F84" w:rsidRPr="00450C06" w:rsidRDefault="00F16F84" w:rsidP="00B66CBD">
            <w:pPr>
              <w:spacing w:after="0" w:line="240" w:lineRule="auto"/>
              <w:ind w:left="227"/>
              <w:rPr>
                <w:b/>
              </w:rPr>
            </w:pPr>
          </w:p>
          <w:p w:rsidR="00F16F84" w:rsidRPr="00450C06" w:rsidRDefault="00F16F84" w:rsidP="00FD50D0">
            <w:pPr>
              <w:numPr>
                <w:ilvl w:val="0"/>
                <w:numId w:val="6"/>
              </w:numPr>
              <w:spacing w:after="0" w:line="240" w:lineRule="auto"/>
              <w:rPr>
                <w:b/>
              </w:rPr>
            </w:pPr>
            <w:r w:rsidRPr="00450C06">
              <w:rPr>
                <w:b/>
              </w:rPr>
              <w:t>What were the origins and stages of European construction between 1945 and 1973?</w:t>
            </w:r>
          </w:p>
          <w:p w:rsidR="00F16F84" w:rsidRPr="00450C06" w:rsidRDefault="00F16F84" w:rsidP="00B66CBD">
            <w:pPr>
              <w:spacing w:after="0" w:line="240" w:lineRule="auto"/>
              <w:ind w:left="227"/>
              <w:rPr>
                <w:b/>
              </w:rPr>
            </w:pPr>
          </w:p>
          <w:p w:rsidR="00F16F84" w:rsidRPr="00450C06" w:rsidRDefault="00F16F84" w:rsidP="00FD50D0">
            <w:pPr>
              <w:numPr>
                <w:ilvl w:val="0"/>
                <w:numId w:val="6"/>
              </w:numPr>
              <w:spacing w:after="0" w:line="240" w:lineRule="auto"/>
              <w:rPr>
                <w:b/>
              </w:rPr>
            </w:pPr>
            <w:r w:rsidRPr="00450C06">
              <w:rPr>
                <w:b/>
              </w:rPr>
              <w:t>What have been the reasons for increasing European integration since 1973?</w:t>
            </w:r>
          </w:p>
          <w:p w:rsidR="00F16F84" w:rsidRPr="00B52D02" w:rsidRDefault="00F16F84" w:rsidP="00B66CBD">
            <w:pPr>
              <w:spacing w:after="0" w:line="240" w:lineRule="auto"/>
              <w:ind w:left="360"/>
            </w:pPr>
            <w:r>
              <w:t xml:space="preserve"> </w:t>
            </w:r>
          </w:p>
        </w:tc>
        <w:tc>
          <w:tcPr>
            <w:tcW w:w="5448" w:type="dxa"/>
            <w:gridSpan w:val="2"/>
          </w:tcPr>
          <w:p w:rsidR="00F16F84" w:rsidRPr="00B52D02" w:rsidRDefault="00F16F84" w:rsidP="00B66CBD">
            <w:pPr>
              <w:spacing w:after="0" w:line="240" w:lineRule="auto"/>
              <w:ind w:left="227"/>
            </w:pPr>
          </w:p>
          <w:p w:rsidR="00F16F84" w:rsidRPr="00A012E8" w:rsidRDefault="00F16F84" w:rsidP="00B66CBD">
            <w:pPr>
              <w:numPr>
                <w:ilvl w:val="0"/>
                <w:numId w:val="3"/>
              </w:numPr>
              <w:spacing w:after="0" w:line="240" w:lineRule="auto"/>
              <w:rPr>
                <w:sz w:val="20"/>
                <w:szCs w:val="20"/>
              </w:rPr>
            </w:pPr>
            <w:r w:rsidRPr="00A012E8">
              <w:rPr>
                <w:sz w:val="20"/>
                <w:szCs w:val="20"/>
              </w:rPr>
              <w:t>What factors helped cooperation between European countries after 1945?</w:t>
            </w:r>
          </w:p>
          <w:p w:rsidR="00F16F84" w:rsidRPr="00A012E8" w:rsidRDefault="00F16F84" w:rsidP="00B66CBD">
            <w:pPr>
              <w:numPr>
                <w:ilvl w:val="0"/>
                <w:numId w:val="3"/>
              </w:numPr>
              <w:spacing w:after="0" w:line="240" w:lineRule="auto"/>
              <w:rPr>
                <w:sz w:val="20"/>
                <w:szCs w:val="20"/>
              </w:rPr>
            </w:pPr>
            <w:r w:rsidRPr="00A012E8">
              <w:rPr>
                <w:sz w:val="20"/>
                <w:szCs w:val="20"/>
              </w:rPr>
              <w:t xml:space="preserve">What were the main stages </w:t>
            </w:r>
            <w:r>
              <w:rPr>
                <w:sz w:val="20"/>
                <w:szCs w:val="20"/>
              </w:rPr>
              <w:t>of European construction 1945-73</w:t>
            </w:r>
            <w:r w:rsidRPr="00A012E8">
              <w:rPr>
                <w:sz w:val="20"/>
                <w:szCs w:val="20"/>
              </w:rPr>
              <w:t>?</w:t>
            </w:r>
          </w:p>
          <w:p w:rsidR="00F16F84" w:rsidRPr="0017158C" w:rsidRDefault="0017158C" w:rsidP="0017158C">
            <w:pPr>
              <w:numPr>
                <w:ilvl w:val="0"/>
                <w:numId w:val="3"/>
              </w:numPr>
              <w:spacing w:after="0" w:line="240" w:lineRule="auto"/>
              <w:rPr>
                <w:sz w:val="20"/>
                <w:szCs w:val="20"/>
              </w:rPr>
            </w:pPr>
            <w:r>
              <w:rPr>
                <w:sz w:val="20"/>
                <w:szCs w:val="20"/>
              </w:rPr>
              <w:t>Which</w:t>
            </w:r>
            <w:r w:rsidR="00F16F84" w:rsidRPr="0017158C">
              <w:rPr>
                <w:sz w:val="20"/>
                <w:szCs w:val="20"/>
              </w:rPr>
              <w:t xml:space="preserve"> countries joined the process of European construction up to 1986? </w:t>
            </w:r>
          </w:p>
          <w:p w:rsidR="00F16F84" w:rsidRPr="00A012E8" w:rsidRDefault="00F16F84" w:rsidP="00B66CBD">
            <w:pPr>
              <w:numPr>
                <w:ilvl w:val="0"/>
                <w:numId w:val="3"/>
              </w:numPr>
              <w:spacing w:after="0" w:line="240" w:lineRule="auto"/>
              <w:rPr>
                <w:sz w:val="20"/>
                <w:szCs w:val="20"/>
              </w:rPr>
            </w:pPr>
            <w:r w:rsidRPr="00A012E8">
              <w:rPr>
                <w:sz w:val="20"/>
                <w:szCs w:val="20"/>
              </w:rPr>
              <w:t>What were the characteristics of enlargement after 1986?</w:t>
            </w:r>
          </w:p>
          <w:p w:rsidR="00F16F84" w:rsidRPr="00A012E8" w:rsidRDefault="00F16F84" w:rsidP="00B66CBD">
            <w:pPr>
              <w:numPr>
                <w:ilvl w:val="0"/>
                <w:numId w:val="3"/>
              </w:numPr>
              <w:spacing w:after="0" w:line="240" w:lineRule="auto"/>
              <w:rPr>
                <w:sz w:val="20"/>
                <w:szCs w:val="20"/>
              </w:rPr>
            </w:pPr>
            <w:r w:rsidRPr="00A012E8">
              <w:rPr>
                <w:sz w:val="20"/>
                <w:szCs w:val="20"/>
              </w:rPr>
              <w:t>Which aspects of deepening integration were chosen?</w:t>
            </w:r>
          </w:p>
          <w:p w:rsidR="00F16F84" w:rsidRPr="00B52D02" w:rsidRDefault="00F16F84" w:rsidP="00B66CBD">
            <w:pPr>
              <w:numPr>
                <w:ilvl w:val="0"/>
                <w:numId w:val="3"/>
              </w:numPr>
              <w:spacing w:after="0" w:line="240" w:lineRule="auto"/>
              <w:rPr>
                <w:sz w:val="20"/>
                <w:szCs w:val="20"/>
              </w:rPr>
            </w:pPr>
            <w:r>
              <w:rPr>
                <w:sz w:val="20"/>
                <w:szCs w:val="20"/>
              </w:rPr>
              <w:t>What have been the challenges and opportunities?</w:t>
            </w:r>
          </w:p>
          <w:p w:rsidR="00F16F84" w:rsidRPr="00B52D02" w:rsidRDefault="00F16F84" w:rsidP="00B66CBD">
            <w:pPr>
              <w:spacing w:after="0" w:line="240" w:lineRule="auto"/>
              <w:ind w:left="227"/>
              <w:rPr>
                <w:sz w:val="20"/>
                <w:szCs w:val="20"/>
              </w:rPr>
            </w:pPr>
          </w:p>
        </w:tc>
      </w:tr>
      <w:tr w:rsidR="00F16F84" w:rsidRPr="00B52D02" w:rsidTr="00B66CBD">
        <w:trPr>
          <w:trHeight w:val="770"/>
        </w:trPr>
        <w:tc>
          <w:tcPr>
            <w:tcW w:w="3794" w:type="dxa"/>
            <w:gridSpan w:val="2"/>
          </w:tcPr>
          <w:p w:rsidR="00F16F84" w:rsidRPr="00B52D02" w:rsidRDefault="00F16F84" w:rsidP="00B66CBD">
            <w:pPr>
              <w:spacing w:after="0" w:line="240" w:lineRule="auto"/>
            </w:pPr>
          </w:p>
          <w:p w:rsidR="00F16F84" w:rsidRPr="00B52D02" w:rsidRDefault="00F16F84" w:rsidP="00B66CBD">
            <w:pPr>
              <w:spacing w:after="0" w:line="240" w:lineRule="auto"/>
              <w:jc w:val="center"/>
            </w:pPr>
            <w:r w:rsidRPr="00B52D02">
              <w:t>Key Words</w:t>
            </w:r>
          </w:p>
        </w:tc>
        <w:tc>
          <w:tcPr>
            <w:tcW w:w="5448" w:type="dxa"/>
            <w:gridSpan w:val="2"/>
          </w:tcPr>
          <w:p w:rsidR="0017158C" w:rsidRDefault="0017158C" w:rsidP="00B66CBD">
            <w:pPr>
              <w:spacing w:after="0" w:line="240" w:lineRule="auto"/>
              <w:rPr>
                <w:sz w:val="20"/>
                <w:szCs w:val="20"/>
              </w:rPr>
            </w:pPr>
          </w:p>
          <w:p w:rsidR="00F16F84" w:rsidRPr="00B52D02" w:rsidRDefault="0017158C" w:rsidP="00B66CBD">
            <w:pPr>
              <w:spacing w:after="0" w:line="240" w:lineRule="auto"/>
              <w:rPr>
                <w:sz w:val="20"/>
                <w:szCs w:val="20"/>
              </w:rPr>
            </w:pPr>
            <w:proofErr w:type="spellStart"/>
            <w:r>
              <w:rPr>
                <w:sz w:val="20"/>
                <w:szCs w:val="20"/>
              </w:rPr>
              <w:t>S</w:t>
            </w:r>
            <w:r w:rsidR="00B20E3E">
              <w:rPr>
                <w:sz w:val="20"/>
                <w:szCs w:val="20"/>
              </w:rPr>
              <w:t>upranationa</w:t>
            </w:r>
            <w:r>
              <w:rPr>
                <w:sz w:val="20"/>
                <w:szCs w:val="20"/>
              </w:rPr>
              <w:t>lism</w:t>
            </w:r>
            <w:proofErr w:type="spellEnd"/>
            <w:r w:rsidR="00B20E3E">
              <w:rPr>
                <w:sz w:val="20"/>
                <w:szCs w:val="20"/>
              </w:rPr>
              <w:t>, Co</w:t>
            </w:r>
            <w:r>
              <w:rPr>
                <w:sz w:val="20"/>
                <w:szCs w:val="20"/>
              </w:rPr>
              <w:t>-</w:t>
            </w:r>
            <w:r w:rsidR="00F16F84">
              <w:rPr>
                <w:sz w:val="20"/>
                <w:szCs w:val="20"/>
              </w:rPr>
              <w:t>operation.</w:t>
            </w:r>
          </w:p>
        </w:tc>
      </w:tr>
      <w:tr w:rsidR="00F16F84" w:rsidRPr="00A012E8" w:rsidTr="00B66CBD">
        <w:trPr>
          <w:trHeight w:val="1083"/>
        </w:trPr>
        <w:tc>
          <w:tcPr>
            <w:tcW w:w="3794" w:type="dxa"/>
            <w:gridSpan w:val="2"/>
          </w:tcPr>
          <w:p w:rsidR="00F16F84" w:rsidRPr="00B52D02" w:rsidRDefault="00F16F84" w:rsidP="00B66CBD">
            <w:pPr>
              <w:spacing w:after="0" w:line="240" w:lineRule="auto"/>
            </w:pPr>
          </w:p>
          <w:p w:rsidR="00F16F84" w:rsidRPr="00B52D02" w:rsidRDefault="00F16F84" w:rsidP="00B66CBD">
            <w:pPr>
              <w:spacing w:after="0" w:line="240" w:lineRule="auto"/>
              <w:jc w:val="center"/>
            </w:pPr>
            <w:r w:rsidRPr="00B52D02">
              <w:t>Possible Reference Points</w:t>
            </w:r>
          </w:p>
        </w:tc>
        <w:tc>
          <w:tcPr>
            <w:tcW w:w="5448" w:type="dxa"/>
            <w:gridSpan w:val="2"/>
          </w:tcPr>
          <w:p w:rsidR="00F16F84" w:rsidRDefault="00F16F84" w:rsidP="00B66CBD">
            <w:pPr>
              <w:spacing w:after="0" w:line="240" w:lineRule="auto"/>
              <w:rPr>
                <w:sz w:val="20"/>
                <w:szCs w:val="20"/>
              </w:rPr>
            </w:pPr>
          </w:p>
          <w:p w:rsidR="00F16F84" w:rsidRDefault="00F16F84" w:rsidP="00B66CBD">
            <w:pPr>
              <w:spacing w:after="0" w:line="240" w:lineRule="auto"/>
              <w:rPr>
                <w:sz w:val="20"/>
                <w:szCs w:val="20"/>
              </w:rPr>
            </w:pPr>
            <w:r w:rsidRPr="00A012E8">
              <w:rPr>
                <w:sz w:val="20"/>
                <w:szCs w:val="20"/>
              </w:rPr>
              <w:t xml:space="preserve">O.E.E.C. (1948), Council of Europe (1949), Schuman Plan (9 </w:t>
            </w:r>
            <w:r w:rsidR="0074407A">
              <w:rPr>
                <w:sz w:val="20"/>
                <w:szCs w:val="20"/>
              </w:rPr>
              <w:t>May</w:t>
            </w:r>
            <w:r w:rsidRPr="00A012E8">
              <w:rPr>
                <w:sz w:val="20"/>
                <w:szCs w:val="20"/>
              </w:rPr>
              <w:t xml:space="preserve"> 1950), E.C.S.C. (1951), Failure of E.D.C. (1954), Treaty of Rome and the E.</w:t>
            </w:r>
            <w:r>
              <w:rPr>
                <w:sz w:val="20"/>
                <w:szCs w:val="20"/>
              </w:rPr>
              <w:t>E.C.</w:t>
            </w:r>
            <w:r w:rsidRPr="00A012E8">
              <w:rPr>
                <w:sz w:val="20"/>
                <w:szCs w:val="20"/>
              </w:rPr>
              <w:t xml:space="preserve"> (1957), </w:t>
            </w:r>
            <w:r>
              <w:rPr>
                <w:sz w:val="20"/>
                <w:szCs w:val="20"/>
              </w:rPr>
              <w:t>European Union</w:t>
            </w:r>
            <w:r w:rsidRPr="00A012E8">
              <w:rPr>
                <w:sz w:val="20"/>
                <w:szCs w:val="20"/>
              </w:rPr>
              <w:t xml:space="preserve"> (1986), Maastricht </w:t>
            </w:r>
            <w:r>
              <w:rPr>
                <w:sz w:val="20"/>
                <w:szCs w:val="20"/>
              </w:rPr>
              <w:t xml:space="preserve">Treaty </w:t>
            </w:r>
            <w:r w:rsidRPr="00A012E8">
              <w:rPr>
                <w:sz w:val="20"/>
                <w:szCs w:val="20"/>
              </w:rPr>
              <w:t>(1992), Lisbon</w:t>
            </w:r>
            <w:r>
              <w:rPr>
                <w:sz w:val="20"/>
                <w:szCs w:val="20"/>
              </w:rPr>
              <w:t xml:space="preserve"> Treaty</w:t>
            </w:r>
            <w:r w:rsidRPr="00A012E8">
              <w:rPr>
                <w:sz w:val="20"/>
                <w:szCs w:val="20"/>
              </w:rPr>
              <w:t>(2007)</w:t>
            </w:r>
          </w:p>
          <w:p w:rsidR="00F16F84" w:rsidRPr="00A012E8" w:rsidRDefault="00F16F84" w:rsidP="00B66CBD">
            <w:pPr>
              <w:spacing w:after="0" w:line="240" w:lineRule="auto"/>
              <w:rPr>
                <w:sz w:val="20"/>
                <w:szCs w:val="20"/>
              </w:rPr>
            </w:pPr>
          </w:p>
        </w:tc>
      </w:tr>
      <w:tr w:rsidR="00F16F84" w:rsidRPr="00B52D02" w:rsidTr="00B66CBD">
        <w:trPr>
          <w:trHeight w:val="355"/>
        </w:trPr>
        <w:tc>
          <w:tcPr>
            <w:tcW w:w="3794" w:type="dxa"/>
            <w:gridSpan w:val="2"/>
          </w:tcPr>
          <w:p w:rsidR="00F16F84" w:rsidRPr="00B52D02" w:rsidRDefault="00F16F84" w:rsidP="00B66CBD">
            <w:pPr>
              <w:spacing w:after="0" w:line="240" w:lineRule="auto"/>
              <w:jc w:val="center"/>
            </w:pPr>
            <w:r w:rsidRPr="00B52D02">
              <w:t>Syllabus Links</w:t>
            </w:r>
          </w:p>
        </w:tc>
        <w:tc>
          <w:tcPr>
            <w:tcW w:w="5448" w:type="dxa"/>
            <w:gridSpan w:val="2"/>
          </w:tcPr>
          <w:p w:rsidR="00F16F84" w:rsidRPr="00B52D02" w:rsidRDefault="00F16F84" w:rsidP="00B66CBD">
            <w:pPr>
              <w:spacing w:after="0" w:line="240" w:lineRule="auto"/>
              <w:rPr>
                <w:sz w:val="20"/>
                <w:szCs w:val="20"/>
                <w:lang w:val="it-IT"/>
              </w:rPr>
            </w:pPr>
            <w:r w:rsidRPr="00B52D02">
              <w:rPr>
                <w:sz w:val="20"/>
                <w:szCs w:val="20"/>
                <w:lang w:val="it-IT"/>
              </w:rPr>
              <w:t>Europe</w:t>
            </w:r>
            <w:r>
              <w:rPr>
                <w:sz w:val="20"/>
                <w:szCs w:val="20"/>
                <w:lang w:val="it-IT"/>
              </w:rPr>
              <w:t xml:space="preserve"> 4</w:t>
            </w:r>
            <w:r w:rsidRPr="00B52D02">
              <w:rPr>
                <w:sz w:val="20"/>
                <w:szCs w:val="20"/>
                <w:lang w:val="it-IT"/>
              </w:rPr>
              <w:t xml:space="preserve"> </w:t>
            </w:r>
            <w:r w:rsidRPr="00B52D02">
              <w:rPr>
                <w:color w:val="000000"/>
                <w:sz w:val="20"/>
                <w:szCs w:val="20"/>
                <w:lang w:val="it-IT"/>
              </w:rPr>
              <w:t xml:space="preserve">• </w:t>
            </w:r>
            <w:r w:rsidRPr="00B52D02">
              <w:rPr>
                <w:sz w:val="20"/>
                <w:szCs w:val="20"/>
                <w:lang w:val="it-IT"/>
              </w:rPr>
              <w:t>Europe</w:t>
            </w:r>
            <w:r>
              <w:rPr>
                <w:sz w:val="20"/>
                <w:szCs w:val="20"/>
                <w:lang w:val="it-IT"/>
              </w:rPr>
              <w:t xml:space="preserve"> 6</w:t>
            </w:r>
            <w:r w:rsidRPr="00B52D02">
              <w:rPr>
                <w:sz w:val="20"/>
                <w:szCs w:val="20"/>
                <w:lang w:val="it-IT"/>
              </w:rPr>
              <w:t xml:space="preserve"> </w:t>
            </w:r>
            <w:r w:rsidRPr="00B52D02">
              <w:rPr>
                <w:color w:val="000000"/>
                <w:sz w:val="20"/>
                <w:szCs w:val="20"/>
                <w:lang w:val="it-IT"/>
              </w:rPr>
              <w:t xml:space="preserve">• </w:t>
            </w:r>
            <w:r>
              <w:rPr>
                <w:color w:val="000000"/>
                <w:sz w:val="20"/>
                <w:szCs w:val="20"/>
                <w:lang w:val="it-IT"/>
              </w:rPr>
              <w:t>7.2</w:t>
            </w:r>
          </w:p>
        </w:tc>
      </w:tr>
    </w:tbl>
    <w:p w:rsidR="00F16F84" w:rsidRDefault="00F16F84">
      <w:pPr>
        <w:rPr>
          <w:lang w:val="es-CL"/>
        </w:rPr>
      </w:pPr>
    </w:p>
    <w:p w:rsidR="00E35C48" w:rsidRDefault="00E35C48">
      <w:pPr>
        <w:rPr>
          <w:lang w:val="es-CL"/>
        </w:rPr>
      </w:pPr>
    </w:p>
    <w:p w:rsidR="001D07AC" w:rsidRDefault="001D07AC" w:rsidP="001D07AC">
      <w:pPr>
        <w:pStyle w:val="NoSpacing"/>
        <w:jc w:val="center"/>
        <w:rPr>
          <w:b/>
          <w:sz w:val="24"/>
          <w:szCs w:val="24"/>
          <w:u w:val="single"/>
        </w:rPr>
      </w:pPr>
      <w:r>
        <w:rPr>
          <w:b/>
          <w:sz w:val="24"/>
          <w:szCs w:val="24"/>
          <w:u w:val="single"/>
        </w:rPr>
        <w:t>Year 6 and 7 History 2 Period Course: Unit Outlines</w:t>
      </w:r>
    </w:p>
    <w:p w:rsidR="001D07AC" w:rsidRPr="008A23AF" w:rsidRDefault="001D07AC" w:rsidP="001D07AC">
      <w:pPr>
        <w:pStyle w:val="NoSpacing"/>
        <w:jc w:val="center"/>
        <w:rPr>
          <w:b/>
          <w:sz w:val="24"/>
          <w:szCs w:val="24"/>
          <w:u w:val="single"/>
        </w:rPr>
      </w:pPr>
      <w:r>
        <w:rPr>
          <w:b/>
          <w:sz w:val="24"/>
          <w:szCs w:val="24"/>
          <w:u w:val="single"/>
        </w:rPr>
        <w:t>Optional Themes</w:t>
      </w:r>
    </w:p>
    <w:p w:rsidR="001D07AC" w:rsidRDefault="001D07AC"/>
    <w:tbl>
      <w:tblPr>
        <w:tblStyle w:val="TableGrid5"/>
        <w:tblW w:w="0" w:type="auto"/>
        <w:tblLook w:val="04A0" w:firstRow="1" w:lastRow="0" w:firstColumn="1" w:lastColumn="0" w:noHBand="0" w:noVBand="1"/>
      </w:tblPr>
      <w:tblGrid>
        <w:gridCol w:w="1240"/>
        <w:gridCol w:w="2548"/>
        <w:gridCol w:w="4245"/>
        <w:gridCol w:w="1194"/>
      </w:tblGrid>
      <w:tr w:rsidR="002E3FD9" w:rsidRPr="002E3FD9" w:rsidTr="00B66CBD">
        <w:trPr>
          <w:trHeight w:val="210"/>
        </w:trPr>
        <w:tc>
          <w:tcPr>
            <w:tcW w:w="1240" w:type="dxa"/>
          </w:tcPr>
          <w:p w:rsidR="002E3FD9" w:rsidRPr="002E3FD9" w:rsidRDefault="002E3FD9" w:rsidP="002E3FD9">
            <w:pPr>
              <w:jc w:val="center"/>
              <w:rPr>
                <w:sz w:val="20"/>
                <w:szCs w:val="20"/>
              </w:rPr>
            </w:pPr>
            <w:r w:rsidRPr="002E3FD9">
              <w:rPr>
                <w:sz w:val="20"/>
                <w:szCs w:val="20"/>
              </w:rPr>
              <w:t>6.2A</w:t>
            </w:r>
          </w:p>
        </w:tc>
        <w:tc>
          <w:tcPr>
            <w:tcW w:w="6793" w:type="dxa"/>
            <w:gridSpan w:val="2"/>
            <w:vMerge w:val="restart"/>
            <w:vAlign w:val="center"/>
          </w:tcPr>
          <w:p w:rsidR="002E3FD9" w:rsidRPr="002E3FD9" w:rsidRDefault="002E3FD9" w:rsidP="002E3FD9">
            <w:pPr>
              <w:jc w:val="center"/>
              <w:rPr>
                <w:b/>
                <w:caps/>
                <w:sz w:val="28"/>
                <w:szCs w:val="28"/>
              </w:rPr>
            </w:pPr>
            <w:r w:rsidRPr="002E3FD9">
              <w:rPr>
                <w:b/>
                <w:bCs/>
                <w:caps/>
                <w:sz w:val="28"/>
                <w:szCs w:val="28"/>
              </w:rPr>
              <w:t>The USA 1898 to 1945</w:t>
            </w:r>
          </w:p>
        </w:tc>
        <w:tc>
          <w:tcPr>
            <w:tcW w:w="1194" w:type="dxa"/>
          </w:tcPr>
          <w:p w:rsidR="002E3FD9" w:rsidRPr="002E3FD9" w:rsidRDefault="002E3FD9" w:rsidP="002E3FD9">
            <w:pPr>
              <w:jc w:val="center"/>
              <w:rPr>
                <w:sz w:val="20"/>
                <w:szCs w:val="20"/>
              </w:rPr>
            </w:pPr>
            <w:r w:rsidRPr="002E3FD9">
              <w:rPr>
                <w:sz w:val="20"/>
                <w:szCs w:val="20"/>
              </w:rPr>
              <w:t>S6 2 period</w:t>
            </w:r>
          </w:p>
        </w:tc>
      </w:tr>
      <w:tr w:rsidR="002E3FD9" w:rsidRPr="002E3FD9" w:rsidTr="00B66CBD">
        <w:trPr>
          <w:trHeight w:val="210"/>
        </w:trPr>
        <w:tc>
          <w:tcPr>
            <w:tcW w:w="1240" w:type="dxa"/>
          </w:tcPr>
          <w:p w:rsidR="002E3FD9" w:rsidRPr="002E3FD9" w:rsidRDefault="002E3FD9" w:rsidP="002E3FD9">
            <w:pPr>
              <w:jc w:val="center"/>
              <w:rPr>
                <w:sz w:val="20"/>
                <w:szCs w:val="20"/>
              </w:rPr>
            </w:pPr>
            <w:r w:rsidRPr="002E3FD9">
              <w:rPr>
                <w:sz w:val="20"/>
                <w:szCs w:val="20"/>
              </w:rPr>
              <w:t>Theme</w:t>
            </w:r>
          </w:p>
        </w:tc>
        <w:tc>
          <w:tcPr>
            <w:tcW w:w="6793" w:type="dxa"/>
            <w:gridSpan w:val="2"/>
            <w:vMerge/>
          </w:tcPr>
          <w:p w:rsidR="002E3FD9" w:rsidRPr="002E3FD9" w:rsidRDefault="002E3FD9" w:rsidP="002E3FD9"/>
        </w:tc>
        <w:tc>
          <w:tcPr>
            <w:tcW w:w="1194" w:type="dxa"/>
          </w:tcPr>
          <w:p w:rsidR="002E3FD9" w:rsidRPr="002E3FD9" w:rsidRDefault="002E3FD9" w:rsidP="002E3FD9">
            <w:pPr>
              <w:jc w:val="center"/>
              <w:rPr>
                <w:sz w:val="20"/>
                <w:szCs w:val="20"/>
              </w:rPr>
            </w:pPr>
            <w:r w:rsidRPr="002E3FD9">
              <w:rPr>
                <w:sz w:val="20"/>
                <w:szCs w:val="20"/>
              </w:rPr>
              <w:t>8 lessons</w:t>
            </w:r>
          </w:p>
        </w:tc>
      </w:tr>
      <w:tr w:rsidR="002E3FD9" w:rsidRPr="002E3FD9" w:rsidTr="00B66CBD">
        <w:trPr>
          <w:trHeight w:val="1928"/>
        </w:trPr>
        <w:tc>
          <w:tcPr>
            <w:tcW w:w="3788" w:type="dxa"/>
            <w:gridSpan w:val="2"/>
          </w:tcPr>
          <w:p w:rsidR="002E3FD9" w:rsidRPr="0018797B" w:rsidRDefault="002E3FD9" w:rsidP="002E3FD9">
            <w:pPr>
              <w:ind w:left="227"/>
              <w:rPr>
                <w:b/>
                <w:color w:val="FF0000"/>
              </w:rPr>
            </w:pPr>
          </w:p>
          <w:p w:rsidR="002E3FD9" w:rsidRPr="00281B3E" w:rsidRDefault="00EB56B3" w:rsidP="00FD50D0">
            <w:pPr>
              <w:numPr>
                <w:ilvl w:val="0"/>
                <w:numId w:val="32"/>
              </w:numPr>
              <w:rPr>
                <w:b/>
              </w:rPr>
            </w:pPr>
            <w:r w:rsidRPr="00281B3E">
              <w:rPr>
                <w:b/>
              </w:rPr>
              <w:t>The e</w:t>
            </w:r>
            <w:r w:rsidR="0017158C" w:rsidRPr="00281B3E">
              <w:rPr>
                <w:b/>
              </w:rPr>
              <w:t>volution of American capitalism.</w:t>
            </w:r>
          </w:p>
          <w:p w:rsidR="002E3FD9" w:rsidRPr="0017158C" w:rsidRDefault="002E3FD9" w:rsidP="002E3FD9">
            <w:pPr>
              <w:ind w:left="227"/>
              <w:rPr>
                <w:b/>
              </w:rPr>
            </w:pPr>
          </w:p>
          <w:p w:rsidR="002E3FD9" w:rsidRPr="0017158C" w:rsidRDefault="002E3FD9" w:rsidP="00FD50D0">
            <w:pPr>
              <w:numPr>
                <w:ilvl w:val="0"/>
                <w:numId w:val="32"/>
              </w:numPr>
              <w:rPr>
                <w:b/>
              </w:rPr>
            </w:pPr>
            <w:r w:rsidRPr="0017158C">
              <w:rPr>
                <w:b/>
              </w:rPr>
              <w:t>The developing international role of the USA after 1898.</w:t>
            </w:r>
          </w:p>
          <w:p w:rsidR="002E3FD9" w:rsidRPr="0017158C" w:rsidRDefault="002E3FD9" w:rsidP="002E3FD9">
            <w:pPr>
              <w:ind w:left="720"/>
              <w:contextualSpacing/>
              <w:rPr>
                <w:b/>
              </w:rPr>
            </w:pPr>
          </w:p>
          <w:p w:rsidR="002E3FD9" w:rsidRPr="0017158C" w:rsidRDefault="002E3FD9" w:rsidP="00FD50D0">
            <w:pPr>
              <w:numPr>
                <w:ilvl w:val="0"/>
                <w:numId w:val="32"/>
              </w:numPr>
              <w:rPr>
                <w:b/>
              </w:rPr>
            </w:pPr>
            <w:r w:rsidRPr="0017158C">
              <w:rPr>
                <w:b/>
              </w:rPr>
              <w:t>The role of the USA in World War II</w:t>
            </w:r>
            <w:r w:rsidR="008F357A" w:rsidRPr="0017158C">
              <w:rPr>
                <w:b/>
              </w:rPr>
              <w:t>.</w:t>
            </w:r>
          </w:p>
        </w:tc>
        <w:tc>
          <w:tcPr>
            <w:tcW w:w="5439" w:type="dxa"/>
            <w:gridSpan w:val="2"/>
          </w:tcPr>
          <w:p w:rsidR="002E3FD9" w:rsidRPr="002E3FD9" w:rsidRDefault="002E3FD9" w:rsidP="002E3FD9">
            <w:pPr>
              <w:numPr>
                <w:ilvl w:val="0"/>
                <w:numId w:val="1"/>
              </w:numPr>
            </w:pPr>
            <w:r w:rsidRPr="002E3FD9">
              <w:t xml:space="preserve">A </w:t>
            </w:r>
            <w:proofErr w:type="spellStart"/>
            <w:r w:rsidRPr="002E3FD9">
              <w:t>Fordist</w:t>
            </w:r>
            <w:proofErr w:type="spellEnd"/>
            <w:r w:rsidRPr="002E3FD9">
              <w:t xml:space="preserve"> model?</w:t>
            </w:r>
          </w:p>
          <w:p w:rsidR="002E3FD9" w:rsidRPr="002E3FD9" w:rsidRDefault="002E3FD9" w:rsidP="002E3FD9">
            <w:pPr>
              <w:numPr>
                <w:ilvl w:val="0"/>
                <w:numId w:val="1"/>
              </w:numPr>
            </w:pPr>
            <w:r w:rsidRPr="002E3FD9">
              <w:t>How did the USA respond to the Great Depression?</w:t>
            </w:r>
          </w:p>
          <w:p w:rsidR="002E3FD9" w:rsidRPr="002E3FD9" w:rsidRDefault="002E3FD9" w:rsidP="002E3FD9">
            <w:pPr>
              <w:numPr>
                <w:ilvl w:val="0"/>
                <w:numId w:val="1"/>
              </w:numPr>
            </w:pPr>
            <w:r w:rsidRPr="002E3FD9">
              <w:t>How and why did the USA become an international power after 1898?</w:t>
            </w:r>
          </w:p>
          <w:p w:rsidR="002E3FD9" w:rsidRPr="002E3FD9" w:rsidRDefault="002E3FD9" w:rsidP="002E3FD9">
            <w:pPr>
              <w:numPr>
                <w:ilvl w:val="0"/>
                <w:numId w:val="1"/>
              </w:numPr>
            </w:pPr>
            <w:r w:rsidRPr="002E3FD9">
              <w:t>Why did the USA become involved in WWI?</w:t>
            </w:r>
          </w:p>
          <w:p w:rsidR="002E3FD9" w:rsidRPr="002E3FD9" w:rsidRDefault="002E3FD9" w:rsidP="002E3FD9">
            <w:pPr>
              <w:numPr>
                <w:ilvl w:val="0"/>
                <w:numId w:val="1"/>
              </w:numPr>
            </w:pPr>
            <w:r w:rsidRPr="002E3FD9">
              <w:t>The interwar years: a return to isolationism?</w:t>
            </w:r>
          </w:p>
          <w:p w:rsidR="002E3FD9" w:rsidRPr="002E3FD9" w:rsidRDefault="002E3FD9" w:rsidP="002E3FD9">
            <w:pPr>
              <w:numPr>
                <w:ilvl w:val="0"/>
                <w:numId w:val="1"/>
              </w:numPr>
            </w:pPr>
            <w:r w:rsidRPr="002E3FD9">
              <w:t>Why did the USA end its isolationism in 1941?</w:t>
            </w:r>
          </w:p>
          <w:p w:rsidR="002E3FD9" w:rsidRPr="002E3FD9" w:rsidRDefault="002E3FD9" w:rsidP="002E3FD9">
            <w:pPr>
              <w:numPr>
                <w:ilvl w:val="0"/>
                <w:numId w:val="1"/>
              </w:numPr>
            </w:pPr>
            <w:r w:rsidRPr="002E3FD9">
              <w:t>What role did the USA play in allied success in 1945?</w:t>
            </w:r>
          </w:p>
        </w:tc>
      </w:tr>
      <w:tr w:rsidR="002E3FD9" w:rsidRPr="002E3FD9" w:rsidTr="00B66CBD">
        <w:trPr>
          <w:trHeight w:val="767"/>
        </w:trPr>
        <w:tc>
          <w:tcPr>
            <w:tcW w:w="3788" w:type="dxa"/>
            <w:gridSpan w:val="2"/>
          </w:tcPr>
          <w:p w:rsidR="002E3FD9" w:rsidRPr="002E3FD9" w:rsidRDefault="002E3FD9" w:rsidP="002E3FD9"/>
          <w:p w:rsidR="002E3FD9" w:rsidRPr="002E3FD9" w:rsidRDefault="002E3FD9" w:rsidP="002E3FD9">
            <w:pPr>
              <w:jc w:val="center"/>
            </w:pPr>
            <w:r w:rsidRPr="002E3FD9">
              <w:t>Key Words</w:t>
            </w:r>
          </w:p>
        </w:tc>
        <w:tc>
          <w:tcPr>
            <w:tcW w:w="5439" w:type="dxa"/>
            <w:gridSpan w:val="2"/>
          </w:tcPr>
          <w:p w:rsidR="002E3FD9" w:rsidRPr="002E3FD9" w:rsidRDefault="002E3FD9" w:rsidP="002E3FD9">
            <w:pPr>
              <w:rPr>
                <w:sz w:val="20"/>
                <w:szCs w:val="20"/>
              </w:rPr>
            </w:pPr>
            <w:r w:rsidRPr="002E3FD9">
              <w:rPr>
                <w:sz w:val="20"/>
                <w:szCs w:val="20"/>
              </w:rPr>
              <w:t>Taylorism, Fordism, Consumerism, The Depression, The New Deal, Monroe Doctrine, Policy of the Big Stick,</w:t>
            </w:r>
            <w:r w:rsidR="0018797B">
              <w:rPr>
                <w:sz w:val="20"/>
                <w:szCs w:val="20"/>
              </w:rPr>
              <w:t xml:space="preserve"> </w:t>
            </w:r>
            <w:r w:rsidR="0018797B" w:rsidRPr="00104FA9">
              <w:rPr>
                <w:sz w:val="20"/>
                <w:szCs w:val="20"/>
              </w:rPr>
              <w:t>Imperialism</w:t>
            </w:r>
            <w:r w:rsidRPr="002E3FD9">
              <w:rPr>
                <w:sz w:val="20"/>
                <w:szCs w:val="20"/>
              </w:rPr>
              <w:t xml:space="preserve"> Isolationism, Unilateralism/multilateralism, League of Nations, Neutrality, Superpower.</w:t>
            </w:r>
          </w:p>
        </w:tc>
      </w:tr>
      <w:tr w:rsidR="002E3FD9" w:rsidRPr="002E3FD9" w:rsidTr="00B66CBD">
        <w:trPr>
          <w:trHeight w:val="1361"/>
        </w:trPr>
        <w:tc>
          <w:tcPr>
            <w:tcW w:w="3788" w:type="dxa"/>
            <w:gridSpan w:val="2"/>
          </w:tcPr>
          <w:p w:rsidR="002E3FD9" w:rsidRPr="002E3FD9" w:rsidRDefault="002E3FD9" w:rsidP="002E3FD9"/>
          <w:p w:rsidR="002E3FD9" w:rsidRPr="002E3FD9" w:rsidRDefault="002E3FD9" w:rsidP="002E3FD9">
            <w:pPr>
              <w:jc w:val="center"/>
            </w:pPr>
            <w:r w:rsidRPr="002E3FD9">
              <w:t>Possible Reference Points</w:t>
            </w:r>
          </w:p>
        </w:tc>
        <w:tc>
          <w:tcPr>
            <w:tcW w:w="5439" w:type="dxa"/>
            <w:gridSpan w:val="2"/>
          </w:tcPr>
          <w:p w:rsidR="002E3FD9" w:rsidRPr="002E3FD9" w:rsidRDefault="002E3FD9" w:rsidP="002E3FD9">
            <w:pPr>
              <w:rPr>
                <w:sz w:val="20"/>
                <w:szCs w:val="20"/>
              </w:rPr>
            </w:pPr>
            <w:r w:rsidRPr="002E3FD9">
              <w:rPr>
                <w:sz w:val="20"/>
                <w:szCs w:val="20"/>
              </w:rPr>
              <w:t xml:space="preserve">Spanish American War (1898), Intervention in the WWI (1917), </w:t>
            </w:r>
            <w:r w:rsidR="0074407A" w:rsidRPr="002E3FD9">
              <w:rPr>
                <w:sz w:val="20"/>
                <w:szCs w:val="20"/>
              </w:rPr>
              <w:t>Wilson’s</w:t>
            </w:r>
            <w:r w:rsidRPr="002E3FD9">
              <w:rPr>
                <w:sz w:val="20"/>
                <w:szCs w:val="20"/>
              </w:rPr>
              <w:t xml:space="preserve"> 14 Points (1918), Non-ratification of the Treaty of Versailles (1920) The Wall Street Crash (1929), Roosevelt (1932), Pearl </w:t>
            </w:r>
            <w:proofErr w:type="spellStart"/>
            <w:r w:rsidRPr="002E3FD9">
              <w:rPr>
                <w:sz w:val="20"/>
                <w:szCs w:val="20"/>
              </w:rPr>
              <w:t>Harbor</w:t>
            </w:r>
            <w:proofErr w:type="spellEnd"/>
            <w:r w:rsidRPr="002E3FD9">
              <w:rPr>
                <w:sz w:val="20"/>
                <w:szCs w:val="20"/>
              </w:rPr>
              <w:t xml:space="preserve"> (1941), Victory Program (1942) Bretton Woods (1944), Hiroshima (1945)</w:t>
            </w:r>
          </w:p>
        </w:tc>
      </w:tr>
      <w:tr w:rsidR="002E3FD9" w:rsidRPr="00891B56" w:rsidTr="00B66CBD">
        <w:trPr>
          <w:trHeight w:val="311"/>
        </w:trPr>
        <w:tc>
          <w:tcPr>
            <w:tcW w:w="3788" w:type="dxa"/>
            <w:gridSpan w:val="2"/>
          </w:tcPr>
          <w:p w:rsidR="002E3FD9" w:rsidRPr="002E3FD9" w:rsidRDefault="002E3FD9" w:rsidP="002E3FD9">
            <w:pPr>
              <w:jc w:val="center"/>
            </w:pPr>
            <w:r w:rsidRPr="002E3FD9">
              <w:t>Syllabus Links</w:t>
            </w:r>
          </w:p>
        </w:tc>
        <w:tc>
          <w:tcPr>
            <w:tcW w:w="5439" w:type="dxa"/>
            <w:gridSpan w:val="2"/>
          </w:tcPr>
          <w:p w:rsidR="002E3FD9" w:rsidRPr="0074407A" w:rsidRDefault="002E3FD9" w:rsidP="002E3FD9">
            <w:pPr>
              <w:rPr>
                <w:sz w:val="20"/>
                <w:szCs w:val="20"/>
                <w:lang w:val="pt-PT"/>
              </w:rPr>
            </w:pPr>
            <w:proofErr w:type="spellStart"/>
            <w:r w:rsidRPr="0074407A">
              <w:rPr>
                <w:sz w:val="20"/>
                <w:szCs w:val="20"/>
                <w:lang w:val="pt-PT"/>
              </w:rPr>
              <w:t>Europe</w:t>
            </w:r>
            <w:proofErr w:type="spellEnd"/>
            <w:r w:rsidRPr="0074407A">
              <w:rPr>
                <w:sz w:val="20"/>
                <w:szCs w:val="20"/>
                <w:lang w:val="pt-PT"/>
              </w:rPr>
              <w:t xml:space="preserve"> 1-3 </w:t>
            </w:r>
            <w:r w:rsidRPr="0074407A">
              <w:rPr>
                <w:rFonts w:ascii="Calibri" w:hAnsi="Calibri"/>
                <w:bCs/>
                <w:color w:val="000000"/>
                <w:sz w:val="20"/>
                <w:szCs w:val="20"/>
                <w:lang w:val="pt-PT"/>
              </w:rPr>
              <w:t>• 6.2B • 6.2D • 6.2E • 7.2E</w:t>
            </w:r>
          </w:p>
        </w:tc>
      </w:tr>
    </w:tbl>
    <w:p w:rsidR="007A59B8" w:rsidRDefault="007A59B8">
      <w:pPr>
        <w:rPr>
          <w:lang w:val="pt-PT"/>
        </w:rPr>
        <w:sectPr w:rsidR="007A59B8" w:rsidSect="00A22B3D">
          <w:pgSz w:w="11906" w:h="16838" w:code="9"/>
          <w:pgMar w:top="1418" w:right="1134" w:bottom="899" w:left="1134" w:header="709" w:footer="709" w:gutter="0"/>
          <w:cols w:space="720"/>
          <w:docGrid w:linePitch="360"/>
        </w:sectPr>
      </w:pPr>
    </w:p>
    <w:tbl>
      <w:tblPr>
        <w:tblStyle w:val="TableGrid6"/>
        <w:tblW w:w="0" w:type="auto"/>
        <w:tblLook w:val="04A0" w:firstRow="1" w:lastRow="0" w:firstColumn="1" w:lastColumn="0" w:noHBand="0" w:noVBand="1"/>
      </w:tblPr>
      <w:tblGrid>
        <w:gridCol w:w="1242"/>
        <w:gridCol w:w="2552"/>
        <w:gridCol w:w="4252"/>
        <w:gridCol w:w="1196"/>
      </w:tblGrid>
      <w:tr w:rsidR="00E90A93" w:rsidRPr="00E90A93" w:rsidTr="00B66CBD">
        <w:tc>
          <w:tcPr>
            <w:tcW w:w="1242" w:type="dxa"/>
          </w:tcPr>
          <w:p w:rsidR="00E90A93" w:rsidRPr="00E90A93" w:rsidRDefault="00E90A93" w:rsidP="00E90A93">
            <w:pPr>
              <w:jc w:val="center"/>
              <w:rPr>
                <w:sz w:val="20"/>
                <w:szCs w:val="20"/>
                <w:lang w:val="fr-LU"/>
              </w:rPr>
            </w:pPr>
            <w:r w:rsidRPr="00E90A93">
              <w:rPr>
                <w:sz w:val="20"/>
                <w:szCs w:val="20"/>
                <w:lang w:val="fr-LU"/>
              </w:rPr>
              <w:lastRenderedPageBreak/>
              <w:t>6.2B</w:t>
            </w:r>
          </w:p>
        </w:tc>
        <w:tc>
          <w:tcPr>
            <w:tcW w:w="6804" w:type="dxa"/>
            <w:gridSpan w:val="2"/>
            <w:vMerge w:val="restart"/>
            <w:vAlign w:val="center"/>
          </w:tcPr>
          <w:p w:rsidR="00E90A93" w:rsidRPr="00E90A93" w:rsidRDefault="00E90A93" w:rsidP="00E90A93">
            <w:pPr>
              <w:jc w:val="center"/>
              <w:rPr>
                <w:b/>
                <w:caps/>
                <w:sz w:val="28"/>
                <w:szCs w:val="28"/>
                <w:lang w:val="fr-LU"/>
              </w:rPr>
            </w:pPr>
            <w:r w:rsidRPr="00E90A93">
              <w:rPr>
                <w:b/>
                <w:caps/>
                <w:sz w:val="28"/>
                <w:szCs w:val="28"/>
                <w:lang w:val="fr-LU"/>
              </w:rPr>
              <w:t>Culture and society before 1945</w:t>
            </w:r>
          </w:p>
        </w:tc>
        <w:tc>
          <w:tcPr>
            <w:tcW w:w="1196" w:type="dxa"/>
          </w:tcPr>
          <w:p w:rsidR="00E90A93" w:rsidRPr="00E90A93" w:rsidRDefault="00E90A93" w:rsidP="00E90A93">
            <w:pPr>
              <w:jc w:val="center"/>
              <w:rPr>
                <w:sz w:val="20"/>
                <w:szCs w:val="20"/>
                <w:lang w:val="fr-LU"/>
              </w:rPr>
            </w:pPr>
            <w:r w:rsidRPr="00E90A93">
              <w:rPr>
                <w:sz w:val="20"/>
                <w:szCs w:val="20"/>
                <w:lang w:val="fr-LU"/>
              </w:rPr>
              <w:t xml:space="preserve">S6 2 </w:t>
            </w:r>
            <w:proofErr w:type="spellStart"/>
            <w:r w:rsidRPr="00E90A93">
              <w:rPr>
                <w:sz w:val="20"/>
                <w:szCs w:val="20"/>
                <w:lang w:val="fr-LU"/>
              </w:rPr>
              <w:t>period</w:t>
            </w:r>
            <w:proofErr w:type="spellEnd"/>
          </w:p>
        </w:tc>
      </w:tr>
      <w:tr w:rsidR="00E90A93" w:rsidRPr="00E90A93" w:rsidTr="00B66CBD">
        <w:tc>
          <w:tcPr>
            <w:tcW w:w="1242" w:type="dxa"/>
          </w:tcPr>
          <w:p w:rsidR="00E90A93" w:rsidRPr="00E90A93" w:rsidRDefault="00E90A93" w:rsidP="00E90A93">
            <w:pPr>
              <w:jc w:val="center"/>
              <w:rPr>
                <w:sz w:val="20"/>
                <w:szCs w:val="20"/>
                <w:lang w:val="fr-LU"/>
              </w:rPr>
            </w:pPr>
            <w:proofErr w:type="spellStart"/>
            <w:r w:rsidRPr="00E90A93">
              <w:rPr>
                <w:sz w:val="20"/>
                <w:szCs w:val="20"/>
                <w:lang w:val="fr-LU"/>
              </w:rPr>
              <w:t>Theme</w:t>
            </w:r>
            <w:proofErr w:type="spellEnd"/>
          </w:p>
        </w:tc>
        <w:tc>
          <w:tcPr>
            <w:tcW w:w="6804" w:type="dxa"/>
            <w:gridSpan w:val="2"/>
            <w:vMerge/>
          </w:tcPr>
          <w:p w:rsidR="00E90A93" w:rsidRPr="00E90A93" w:rsidRDefault="00E90A93" w:rsidP="00E90A93">
            <w:pPr>
              <w:rPr>
                <w:lang w:val="fr-LU"/>
              </w:rPr>
            </w:pPr>
          </w:p>
        </w:tc>
        <w:tc>
          <w:tcPr>
            <w:tcW w:w="1196" w:type="dxa"/>
          </w:tcPr>
          <w:p w:rsidR="00E90A93" w:rsidRPr="00E90A93" w:rsidRDefault="00E90A93" w:rsidP="00E90A93">
            <w:pPr>
              <w:jc w:val="center"/>
              <w:rPr>
                <w:sz w:val="20"/>
                <w:szCs w:val="20"/>
                <w:lang w:val="fr-LU"/>
              </w:rPr>
            </w:pPr>
            <w:r w:rsidRPr="00E90A93">
              <w:rPr>
                <w:sz w:val="20"/>
                <w:szCs w:val="20"/>
                <w:lang w:val="fr-LU"/>
              </w:rPr>
              <w:t xml:space="preserve">8 </w:t>
            </w:r>
            <w:proofErr w:type="spellStart"/>
            <w:r w:rsidRPr="00E90A93">
              <w:rPr>
                <w:sz w:val="20"/>
                <w:szCs w:val="20"/>
                <w:lang w:val="fr-LU"/>
              </w:rPr>
              <w:t>lessons</w:t>
            </w:r>
            <w:proofErr w:type="spellEnd"/>
          </w:p>
        </w:tc>
      </w:tr>
      <w:tr w:rsidR="00E90A93" w:rsidRPr="00E90A93" w:rsidTr="00B66CBD">
        <w:trPr>
          <w:trHeight w:val="2203"/>
        </w:trPr>
        <w:tc>
          <w:tcPr>
            <w:tcW w:w="3794" w:type="dxa"/>
            <w:gridSpan w:val="2"/>
          </w:tcPr>
          <w:p w:rsidR="00E90A93" w:rsidRPr="00281B3E" w:rsidRDefault="00AC2A1B" w:rsidP="00AB1410">
            <w:pPr>
              <w:numPr>
                <w:ilvl w:val="0"/>
                <w:numId w:val="51"/>
              </w:numPr>
              <w:rPr>
                <w:b/>
              </w:rPr>
            </w:pPr>
            <w:r w:rsidRPr="00281B3E">
              <w:rPr>
                <w:b/>
              </w:rPr>
              <w:t>The birth and development of mass-culture</w:t>
            </w:r>
            <w:r w:rsidR="008F357A" w:rsidRPr="00281B3E">
              <w:rPr>
                <w:b/>
              </w:rPr>
              <w:t>.</w:t>
            </w:r>
          </w:p>
          <w:p w:rsidR="00E90A93" w:rsidRPr="00281B3E" w:rsidRDefault="00E90A93" w:rsidP="00E90A93">
            <w:pPr>
              <w:rPr>
                <w:b/>
              </w:rPr>
            </w:pPr>
          </w:p>
          <w:p w:rsidR="00E90A93" w:rsidRPr="00281B3E" w:rsidRDefault="00E90A93" w:rsidP="00AB1410">
            <w:pPr>
              <w:numPr>
                <w:ilvl w:val="0"/>
                <w:numId w:val="51"/>
              </w:numPr>
              <w:rPr>
                <w:b/>
              </w:rPr>
            </w:pPr>
            <w:r w:rsidRPr="00281B3E">
              <w:rPr>
                <w:b/>
              </w:rPr>
              <w:t>Social and political consequences</w:t>
            </w:r>
            <w:r w:rsidR="008F357A" w:rsidRPr="00281B3E">
              <w:rPr>
                <w:b/>
              </w:rPr>
              <w:t>.</w:t>
            </w:r>
          </w:p>
          <w:p w:rsidR="00E90A93" w:rsidRPr="00281B3E" w:rsidRDefault="00E90A93" w:rsidP="00E90A93">
            <w:pPr>
              <w:ind w:left="227"/>
            </w:pPr>
          </w:p>
          <w:p w:rsidR="00E90A93" w:rsidRPr="00281B3E" w:rsidRDefault="00E90A93" w:rsidP="00E90A93">
            <w:pPr>
              <w:ind w:left="227"/>
            </w:pPr>
          </w:p>
          <w:p w:rsidR="00E90A93" w:rsidRPr="00281B3E" w:rsidRDefault="00E90A93" w:rsidP="00E90A93"/>
        </w:tc>
        <w:tc>
          <w:tcPr>
            <w:tcW w:w="5448" w:type="dxa"/>
            <w:gridSpan w:val="2"/>
          </w:tcPr>
          <w:p w:rsidR="00AC2A1B" w:rsidRPr="00281B3E" w:rsidRDefault="00E90A93" w:rsidP="00AC2A1B">
            <w:pPr>
              <w:numPr>
                <w:ilvl w:val="0"/>
                <w:numId w:val="1"/>
              </w:numPr>
            </w:pPr>
            <w:r w:rsidRPr="00281B3E">
              <w:t>How did 19</w:t>
            </w:r>
            <w:r w:rsidRPr="00281B3E">
              <w:rPr>
                <w:vertAlign w:val="superscript"/>
              </w:rPr>
              <w:t>th</w:t>
            </w:r>
            <w:r w:rsidRPr="00281B3E">
              <w:t xml:space="preserve"> century industrialisation change society?</w:t>
            </w:r>
          </w:p>
          <w:p w:rsidR="00E90A93" w:rsidRPr="00281B3E" w:rsidRDefault="00E90A93" w:rsidP="00E90A93">
            <w:pPr>
              <w:numPr>
                <w:ilvl w:val="0"/>
                <w:numId w:val="1"/>
              </w:numPr>
            </w:pPr>
            <w:r w:rsidRPr="00281B3E">
              <w:t>What examples of mass-culture appeared?</w:t>
            </w:r>
          </w:p>
          <w:p w:rsidR="00AC2A1B" w:rsidRPr="00281B3E" w:rsidRDefault="00AC2A1B" w:rsidP="00AC2A1B"/>
          <w:p w:rsidR="00E90A93" w:rsidRPr="00281B3E" w:rsidRDefault="009757C6" w:rsidP="009757C6">
            <w:pPr>
              <w:numPr>
                <w:ilvl w:val="0"/>
                <w:numId w:val="1"/>
              </w:numPr>
            </w:pPr>
            <w:r w:rsidRPr="00281B3E">
              <w:t>To what extent did mass-culture engage</w:t>
            </w:r>
            <w:r w:rsidR="00E90A93" w:rsidRPr="00281B3E">
              <w:t xml:space="preserve"> people and society?</w:t>
            </w:r>
          </w:p>
          <w:p w:rsidR="00E90A93" w:rsidRPr="00281B3E" w:rsidRDefault="00E90A93" w:rsidP="00D243F5">
            <w:pPr>
              <w:numPr>
                <w:ilvl w:val="0"/>
                <w:numId w:val="1"/>
              </w:numPr>
            </w:pPr>
            <w:r w:rsidRPr="00281B3E">
              <w:t>How did national values compare to Americanisation/Cultural Bolshevism?</w:t>
            </w:r>
          </w:p>
        </w:tc>
      </w:tr>
      <w:tr w:rsidR="00E90A93" w:rsidRPr="00E90A93" w:rsidTr="00B66CBD">
        <w:trPr>
          <w:trHeight w:val="876"/>
        </w:trPr>
        <w:tc>
          <w:tcPr>
            <w:tcW w:w="3794" w:type="dxa"/>
            <w:gridSpan w:val="2"/>
          </w:tcPr>
          <w:p w:rsidR="00E90A93" w:rsidRPr="00281B3E" w:rsidRDefault="00E90A93" w:rsidP="00E90A93"/>
          <w:p w:rsidR="00E90A93" w:rsidRPr="00281B3E" w:rsidRDefault="00E90A93" w:rsidP="00E90A93">
            <w:pPr>
              <w:jc w:val="center"/>
            </w:pPr>
            <w:r w:rsidRPr="00281B3E">
              <w:t>Key Words</w:t>
            </w:r>
          </w:p>
        </w:tc>
        <w:tc>
          <w:tcPr>
            <w:tcW w:w="5448" w:type="dxa"/>
            <w:gridSpan w:val="2"/>
          </w:tcPr>
          <w:p w:rsidR="00E90A93" w:rsidRPr="00281B3E" w:rsidRDefault="00E90A93" w:rsidP="00E90A93">
            <w:pPr>
              <w:rPr>
                <w:sz w:val="20"/>
                <w:szCs w:val="20"/>
              </w:rPr>
            </w:pPr>
            <w:r w:rsidRPr="00281B3E">
              <w:rPr>
                <w:sz w:val="20"/>
                <w:szCs w:val="20"/>
              </w:rPr>
              <w:t>Literacy, Urba</w:t>
            </w:r>
            <w:r w:rsidR="0074407A" w:rsidRPr="00281B3E">
              <w:rPr>
                <w:sz w:val="20"/>
                <w:szCs w:val="20"/>
              </w:rPr>
              <w:t xml:space="preserve">nisation, Technical Innovation </w:t>
            </w:r>
            <w:r w:rsidRPr="00281B3E">
              <w:rPr>
                <w:sz w:val="20"/>
                <w:szCs w:val="20"/>
              </w:rPr>
              <w:t>Scientific Management (Taylorism), Mass Production (Fordism), Ratio</w:t>
            </w:r>
            <w:r w:rsidR="00241A08" w:rsidRPr="00281B3E">
              <w:rPr>
                <w:sz w:val="20"/>
                <w:szCs w:val="20"/>
              </w:rPr>
              <w:t>nalisation, Leisure</w:t>
            </w:r>
            <w:r w:rsidRPr="00281B3E">
              <w:rPr>
                <w:sz w:val="20"/>
                <w:szCs w:val="20"/>
              </w:rPr>
              <w:t>, Mass-Consumption, Mass-Media, Mass-Culture, Hollywood, Sports, Jazz, Swing, Advertising, Propaganda, Urban/Rural Divide, Americanization, Cultural Bolshevism</w:t>
            </w:r>
          </w:p>
        </w:tc>
      </w:tr>
      <w:tr w:rsidR="00E90A93" w:rsidRPr="00E90A93" w:rsidTr="00B66CBD">
        <w:trPr>
          <w:trHeight w:val="968"/>
        </w:trPr>
        <w:tc>
          <w:tcPr>
            <w:tcW w:w="3794" w:type="dxa"/>
            <w:gridSpan w:val="2"/>
          </w:tcPr>
          <w:p w:rsidR="00E90A93" w:rsidRPr="00E90A93" w:rsidRDefault="00E90A93" w:rsidP="00E90A93"/>
          <w:p w:rsidR="00E90A93" w:rsidRPr="00E90A93" w:rsidRDefault="00E90A93" w:rsidP="00E90A93">
            <w:pPr>
              <w:jc w:val="center"/>
            </w:pPr>
            <w:r w:rsidRPr="00E90A93">
              <w:t>Possible Reference Points</w:t>
            </w:r>
          </w:p>
        </w:tc>
        <w:tc>
          <w:tcPr>
            <w:tcW w:w="5448" w:type="dxa"/>
            <w:gridSpan w:val="2"/>
          </w:tcPr>
          <w:p w:rsidR="00E90A93" w:rsidRPr="00E90A93" w:rsidRDefault="00E90A93" w:rsidP="00E90A93">
            <w:pPr>
              <w:rPr>
                <w:sz w:val="20"/>
                <w:szCs w:val="20"/>
              </w:rPr>
            </w:pPr>
            <w:r w:rsidRPr="00E90A93">
              <w:rPr>
                <w:sz w:val="20"/>
                <w:szCs w:val="20"/>
              </w:rPr>
              <w:t xml:space="preserve">The Lumière Brothers </w:t>
            </w:r>
            <w:proofErr w:type="spellStart"/>
            <w:r w:rsidRPr="00E90A93">
              <w:rPr>
                <w:sz w:val="20"/>
                <w:szCs w:val="20"/>
              </w:rPr>
              <w:t>Cinématog</w:t>
            </w:r>
            <w:r w:rsidR="00C15FB1">
              <w:rPr>
                <w:sz w:val="20"/>
                <w:szCs w:val="20"/>
              </w:rPr>
              <w:t>raphe</w:t>
            </w:r>
            <w:proofErr w:type="spellEnd"/>
            <w:r w:rsidR="00C15FB1">
              <w:rPr>
                <w:sz w:val="20"/>
                <w:szCs w:val="20"/>
              </w:rPr>
              <w:t xml:space="preserve"> (1895), Ford Model T</w:t>
            </w:r>
            <w:r w:rsidRPr="00E90A93">
              <w:rPr>
                <w:sz w:val="20"/>
                <w:szCs w:val="20"/>
              </w:rPr>
              <w:t>, Sound Film ‘Talkies’ (1927), Foundation of the BBC (1927), Films: Charlie Chaplin – City Lights, Modern Times, Fritz Lang – Metropolis, Sergei Eisenstein – Battleship Potemkin</w:t>
            </w:r>
          </w:p>
        </w:tc>
      </w:tr>
      <w:tr w:rsidR="00E90A93" w:rsidRPr="00891B56" w:rsidTr="00B66CBD">
        <w:trPr>
          <w:trHeight w:val="355"/>
        </w:trPr>
        <w:tc>
          <w:tcPr>
            <w:tcW w:w="3794" w:type="dxa"/>
            <w:gridSpan w:val="2"/>
          </w:tcPr>
          <w:p w:rsidR="00E90A93" w:rsidRPr="00E90A93" w:rsidRDefault="00E90A93" w:rsidP="00E90A93">
            <w:pPr>
              <w:jc w:val="center"/>
            </w:pPr>
            <w:r w:rsidRPr="00E90A93">
              <w:t>Syllabus Links</w:t>
            </w:r>
          </w:p>
        </w:tc>
        <w:tc>
          <w:tcPr>
            <w:tcW w:w="5448" w:type="dxa"/>
            <w:gridSpan w:val="2"/>
          </w:tcPr>
          <w:p w:rsidR="00E90A93" w:rsidRPr="00E90A93" w:rsidRDefault="00E90A93" w:rsidP="00E90A93">
            <w:pPr>
              <w:rPr>
                <w:sz w:val="20"/>
                <w:szCs w:val="20"/>
                <w:lang w:val="es-CL"/>
              </w:rPr>
            </w:pPr>
            <w:r w:rsidRPr="00E90A93">
              <w:rPr>
                <w:sz w:val="20"/>
                <w:szCs w:val="20"/>
              </w:rPr>
              <w:sym w:font="Symbol" w:char="F0B7"/>
            </w:r>
            <w:r w:rsidRPr="00E90A93">
              <w:rPr>
                <w:sz w:val="20"/>
                <w:szCs w:val="20"/>
                <w:lang w:val="es-CL"/>
              </w:rPr>
              <w:t xml:space="preserve"> </w:t>
            </w:r>
            <w:proofErr w:type="spellStart"/>
            <w:r w:rsidRPr="00E90A93">
              <w:rPr>
                <w:sz w:val="20"/>
                <w:szCs w:val="20"/>
                <w:lang w:val="es-CL"/>
              </w:rPr>
              <w:t>Europe</w:t>
            </w:r>
            <w:proofErr w:type="spellEnd"/>
            <w:r w:rsidRPr="00E90A93">
              <w:rPr>
                <w:sz w:val="20"/>
                <w:szCs w:val="20"/>
                <w:lang w:val="es-CL"/>
              </w:rPr>
              <w:t xml:space="preserve"> 1 </w:t>
            </w:r>
            <w:r w:rsidRPr="00E90A93">
              <w:rPr>
                <w:sz w:val="20"/>
                <w:szCs w:val="20"/>
              </w:rPr>
              <w:sym w:font="Symbol" w:char="F0B7"/>
            </w:r>
            <w:r w:rsidRPr="00E90A93">
              <w:rPr>
                <w:sz w:val="20"/>
                <w:szCs w:val="20"/>
                <w:lang w:val="es-CL"/>
              </w:rPr>
              <w:t xml:space="preserve"> </w:t>
            </w:r>
            <w:proofErr w:type="spellStart"/>
            <w:r w:rsidRPr="00E90A93">
              <w:rPr>
                <w:sz w:val="20"/>
                <w:szCs w:val="20"/>
                <w:lang w:val="es-CL"/>
              </w:rPr>
              <w:t>Europe</w:t>
            </w:r>
            <w:proofErr w:type="spellEnd"/>
            <w:r w:rsidRPr="00E90A93">
              <w:rPr>
                <w:sz w:val="20"/>
                <w:szCs w:val="20"/>
                <w:lang w:val="es-CL"/>
              </w:rPr>
              <w:t xml:space="preserve"> 2 </w:t>
            </w:r>
            <w:r w:rsidRPr="00E90A93">
              <w:rPr>
                <w:sz w:val="20"/>
                <w:szCs w:val="20"/>
              </w:rPr>
              <w:sym w:font="Symbol" w:char="F0B7"/>
            </w:r>
            <w:r w:rsidRPr="00E90A93">
              <w:rPr>
                <w:sz w:val="20"/>
                <w:szCs w:val="20"/>
                <w:lang w:val="es-CL"/>
              </w:rPr>
              <w:t xml:space="preserve"> 6.2A </w:t>
            </w:r>
            <w:r w:rsidRPr="00E90A93">
              <w:rPr>
                <w:sz w:val="20"/>
                <w:szCs w:val="20"/>
              </w:rPr>
              <w:sym w:font="Symbol" w:char="F0B7"/>
            </w:r>
            <w:r w:rsidRPr="00E90A93">
              <w:rPr>
                <w:sz w:val="20"/>
                <w:szCs w:val="20"/>
                <w:lang w:val="es-CL"/>
              </w:rPr>
              <w:t xml:space="preserve"> 6.2E </w:t>
            </w:r>
            <w:r w:rsidRPr="00E90A93">
              <w:rPr>
                <w:sz w:val="20"/>
                <w:szCs w:val="20"/>
              </w:rPr>
              <w:sym w:font="Symbol" w:char="F0B7"/>
            </w:r>
            <w:r w:rsidRPr="00E90A93">
              <w:rPr>
                <w:sz w:val="20"/>
                <w:szCs w:val="20"/>
                <w:lang w:val="es-CL"/>
              </w:rPr>
              <w:t xml:space="preserve"> 6.2F </w:t>
            </w:r>
            <w:r w:rsidRPr="00E90A93">
              <w:rPr>
                <w:sz w:val="20"/>
                <w:szCs w:val="20"/>
              </w:rPr>
              <w:sym w:font="Symbol" w:char="F0B7"/>
            </w:r>
            <w:r w:rsidRPr="00E90A93">
              <w:rPr>
                <w:sz w:val="20"/>
                <w:szCs w:val="20"/>
                <w:lang w:val="es-CL"/>
              </w:rPr>
              <w:t xml:space="preserve"> 7.2G</w:t>
            </w:r>
          </w:p>
        </w:tc>
      </w:tr>
    </w:tbl>
    <w:p w:rsidR="002E3FD9" w:rsidRDefault="002E3FD9">
      <w:pPr>
        <w:rPr>
          <w:lang w:val="es-CL"/>
        </w:rPr>
      </w:pPr>
    </w:p>
    <w:p w:rsidR="000003B2" w:rsidRDefault="000003B2">
      <w:pPr>
        <w:rPr>
          <w:lang w:val="es-CL"/>
        </w:rPr>
      </w:pPr>
    </w:p>
    <w:tbl>
      <w:tblPr>
        <w:tblStyle w:val="TableGrid7"/>
        <w:tblW w:w="0" w:type="auto"/>
        <w:tblLook w:val="04A0" w:firstRow="1" w:lastRow="0" w:firstColumn="1" w:lastColumn="0" w:noHBand="0" w:noVBand="1"/>
      </w:tblPr>
      <w:tblGrid>
        <w:gridCol w:w="1240"/>
        <w:gridCol w:w="2548"/>
        <w:gridCol w:w="4245"/>
        <w:gridCol w:w="1194"/>
      </w:tblGrid>
      <w:tr w:rsidR="000003B2" w:rsidRPr="000003B2" w:rsidTr="00B66CBD">
        <w:trPr>
          <w:trHeight w:val="210"/>
        </w:trPr>
        <w:tc>
          <w:tcPr>
            <w:tcW w:w="1240" w:type="dxa"/>
          </w:tcPr>
          <w:p w:rsidR="000003B2" w:rsidRPr="000003B2" w:rsidRDefault="000003B2" w:rsidP="000003B2">
            <w:pPr>
              <w:jc w:val="center"/>
              <w:rPr>
                <w:sz w:val="20"/>
                <w:szCs w:val="20"/>
              </w:rPr>
            </w:pPr>
            <w:r w:rsidRPr="000003B2">
              <w:rPr>
                <w:sz w:val="20"/>
                <w:szCs w:val="20"/>
              </w:rPr>
              <w:t>6.2C</w:t>
            </w:r>
          </w:p>
        </w:tc>
        <w:tc>
          <w:tcPr>
            <w:tcW w:w="6793" w:type="dxa"/>
            <w:gridSpan w:val="2"/>
            <w:vMerge w:val="restart"/>
            <w:vAlign w:val="center"/>
          </w:tcPr>
          <w:p w:rsidR="000003B2" w:rsidRPr="000003B2" w:rsidRDefault="000003B2" w:rsidP="000003B2">
            <w:pPr>
              <w:jc w:val="center"/>
              <w:rPr>
                <w:b/>
                <w:caps/>
                <w:sz w:val="28"/>
                <w:szCs w:val="28"/>
              </w:rPr>
            </w:pPr>
            <w:r w:rsidRPr="000003B2">
              <w:rPr>
                <w:b/>
                <w:bCs/>
                <w:caps/>
                <w:sz w:val="28"/>
                <w:szCs w:val="28"/>
              </w:rPr>
              <w:t>European colonialism and imperialism from the end of the 19</w:t>
            </w:r>
            <w:r w:rsidRPr="000003B2">
              <w:rPr>
                <w:b/>
                <w:bCs/>
                <w:caps/>
                <w:sz w:val="28"/>
                <w:szCs w:val="28"/>
                <w:vertAlign w:val="superscript"/>
              </w:rPr>
              <w:t>th</w:t>
            </w:r>
            <w:r w:rsidRPr="000003B2">
              <w:rPr>
                <w:b/>
                <w:bCs/>
                <w:caps/>
                <w:sz w:val="28"/>
                <w:szCs w:val="28"/>
              </w:rPr>
              <w:t xml:space="preserve"> century to 1945</w:t>
            </w:r>
          </w:p>
        </w:tc>
        <w:tc>
          <w:tcPr>
            <w:tcW w:w="1194" w:type="dxa"/>
          </w:tcPr>
          <w:p w:rsidR="000003B2" w:rsidRPr="000003B2" w:rsidRDefault="000003B2" w:rsidP="000003B2">
            <w:pPr>
              <w:jc w:val="center"/>
              <w:rPr>
                <w:sz w:val="20"/>
                <w:szCs w:val="20"/>
              </w:rPr>
            </w:pPr>
            <w:r w:rsidRPr="000003B2">
              <w:rPr>
                <w:sz w:val="20"/>
                <w:szCs w:val="20"/>
              </w:rPr>
              <w:t>S6 2 period</w:t>
            </w:r>
          </w:p>
        </w:tc>
      </w:tr>
      <w:tr w:rsidR="000003B2" w:rsidRPr="000003B2" w:rsidTr="00B66CBD">
        <w:trPr>
          <w:trHeight w:val="210"/>
        </w:trPr>
        <w:tc>
          <w:tcPr>
            <w:tcW w:w="1240" w:type="dxa"/>
          </w:tcPr>
          <w:p w:rsidR="000003B2" w:rsidRPr="000003B2" w:rsidRDefault="000003B2" w:rsidP="000003B2">
            <w:pPr>
              <w:jc w:val="center"/>
              <w:rPr>
                <w:sz w:val="20"/>
                <w:szCs w:val="20"/>
              </w:rPr>
            </w:pPr>
            <w:r w:rsidRPr="000003B2">
              <w:rPr>
                <w:sz w:val="20"/>
                <w:szCs w:val="20"/>
              </w:rPr>
              <w:t>Theme</w:t>
            </w:r>
          </w:p>
        </w:tc>
        <w:tc>
          <w:tcPr>
            <w:tcW w:w="6793" w:type="dxa"/>
            <w:gridSpan w:val="2"/>
            <w:vMerge/>
          </w:tcPr>
          <w:p w:rsidR="000003B2" w:rsidRPr="000003B2" w:rsidRDefault="000003B2" w:rsidP="000003B2"/>
        </w:tc>
        <w:tc>
          <w:tcPr>
            <w:tcW w:w="1194" w:type="dxa"/>
          </w:tcPr>
          <w:p w:rsidR="000003B2" w:rsidRPr="000003B2" w:rsidRDefault="000003B2" w:rsidP="000003B2">
            <w:pPr>
              <w:jc w:val="center"/>
              <w:rPr>
                <w:sz w:val="20"/>
                <w:szCs w:val="20"/>
              </w:rPr>
            </w:pPr>
            <w:r w:rsidRPr="000003B2">
              <w:rPr>
                <w:sz w:val="20"/>
                <w:szCs w:val="20"/>
              </w:rPr>
              <w:t>8 lessons</w:t>
            </w:r>
          </w:p>
        </w:tc>
      </w:tr>
      <w:tr w:rsidR="000003B2" w:rsidRPr="000003B2" w:rsidTr="00B66CBD">
        <w:trPr>
          <w:trHeight w:val="1928"/>
        </w:trPr>
        <w:tc>
          <w:tcPr>
            <w:tcW w:w="3788" w:type="dxa"/>
            <w:gridSpan w:val="2"/>
          </w:tcPr>
          <w:p w:rsidR="000003B2" w:rsidRPr="00241A08" w:rsidRDefault="000003B2" w:rsidP="000003B2">
            <w:pPr>
              <w:ind w:left="227"/>
              <w:rPr>
                <w:b/>
              </w:rPr>
            </w:pPr>
          </w:p>
          <w:p w:rsidR="000003B2" w:rsidRPr="00241A08" w:rsidRDefault="000003B2" w:rsidP="00FD50D0">
            <w:pPr>
              <w:numPr>
                <w:ilvl w:val="0"/>
                <w:numId w:val="10"/>
              </w:numPr>
              <w:rPr>
                <w:b/>
              </w:rPr>
            </w:pPr>
            <w:r w:rsidRPr="00241A08">
              <w:rPr>
                <w:b/>
              </w:rPr>
              <w:t>General overview of European colonial empires at the turn of the 19</w:t>
            </w:r>
            <w:r w:rsidRPr="00241A08">
              <w:rPr>
                <w:b/>
                <w:vertAlign w:val="superscript"/>
              </w:rPr>
              <w:t>th</w:t>
            </w:r>
            <w:r w:rsidRPr="00241A08">
              <w:rPr>
                <w:b/>
              </w:rPr>
              <w:t xml:space="preserve"> century.</w:t>
            </w:r>
          </w:p>
          <w:p w:rsidR="000003B2" w:rsidRPr="00241A08" w:rsidRDefault="000003B2" w:rsidP="000003B2">
            <w:pPr>
              <w:ind w:left="227"/>
              <w:rPr>
                <w:b/>
              </w:rPr>
            </w:pPr>
          </w:p>
          <w:p w:rsidR="000003B2" w:rsidRPr="00241A08" w:rsidRDefault="000003B2" w:rsidP="00FD50D0">
            <w:pPr>
              <w:numPr>
                <w:ilvl w:val="0"/>
                <w:numId w:val="10"/>
              </w:numPr>
              <w:rPr>
                <w:b/>
              </w:rPr>
            </w:pPr>
            <w:r w:rsidRPr="00241A08">
              <w:rPr>
                <w:b/>
              </w:rPr>
              <w:t xml:space="preserve">Factors explaining colonisation. </w:t>
            </w:r>
          </w:p>
          <w:p w:rsidR="000003B2" w:rsidRPr="00241A08" w:rsidRDefault="000003B2" w:rsidP="000003B2">
            <w:pPr>
              <w:ind w:left="720"/>
              <w:contextualSpacing/>
              <w:rPr>
                <w:b/>
              </w:rPr>
            </w:pPr>
          </w:p>
          <w:p w:rsidR="000003B2" w:rsidRPr="00241A08" w:rsidRDefault="000003B2" w:rsidP="00FD50D0">
            <w:pPr>
              <w:numPr>
                <w:ilvl w:val="0"/>
                <w:numId w:val="10"/>
              </w:numPr>
              <w:rPr>
                <w:b/>
              </w:rPr>
            </w:pPr>
            <w:r w:rsidRPr="00241A08">
              <w:rPr>
                <w:b/>
              </w:rPr>
              <w:t>Types of European colonial rule in Africa and Asia.</w:t>
            </w:r>
          </w:p>
          <w:p w:rsidR="000003B2" w:rsidRPr="000003B2" w:rsidRDefault="000003B2" w:rsidP="000003B2">
            <w:pPr>
              <w:ind w:left="720"/>
              <w:contextualSpacing/>
            </w:pPr>
          </w:p>
          <w:p w:rsidR="000003B2" w:rsidRPr="000003B2" w:rsidRDefault="000003B2" w:rsidP="000003B2"/>
        </w:tc>
        <w:tc>
          <w:tcPr>
            <w:tcW w:w="5439" w:type="dxa"/>
            <w:gridSpan w:val="2"/>
          </w:tcPr>
          <w:p w:rsidR="000003B2" w:rsidRPr="000003B2" w:rsidRDefault="000003B2" w:rsidP="000003B2">
            <w:pPr>
              <w:ind w:left="227"/>
            </w:pPr>
          </w:p>
          <w:p w:rsidR="000003B2" w:rsidRPr="000003B2" w:rsidRDefault="000003B2" w:rsidP="000003B2">
            <w:pPr>
              <w:numPr>
                <w:ilvl w:val="0"/>
                <w:numId w:val="1"/>
              </w:numPr>
            </w:pPr>
            <w:r w:rsidRPr="000003B2">
              <w:t>Where in the world did European powers establish colonial regimes on the eve of the First World War?</w:t>
            </w:r>
          </w:p>
          <w:p w:rsidR="000003B2" w:rsidRPr="000003B2" w:rsidRDefault="000003B2" w:rsidP="000003B2">
            <w:pPr>
              <w:numPr>
                <w:ilvl w:val="0"/>
                <w:numId w:val="1"/>
              </w:numPr>
            </w:pPr>
            <w:r w:rsidRPr="000003B2">
              <w:t>What were the main established empires?</w:t>
            </w:r>
          </w:p>
          <w:p w:rsidR="000003B2" w:rsidRPr="000003B2" w:rsidRDefault="000003B2" w:rsidP="000003B2">
            <w:pPr>
              <w:numPr>
                <w:ilvl w:val="0"/>
                <w:numId w:val="1"/>
              </w:numPr>
            </w:pPr>
            <w:r w:rsidRPr="000003B2">
              <w:t>What factors enabled the colonial conquests?</w:t>
            </w:r>
          </w:p>
          <w:p w:rsidR="000003B2" w:rsidRPr="000003B2" w:rsidRDefault="000003B2" w:rsidP="000003B2">
            <w:pPr>
              <w:numPr>
                <w:ilvl w:val="0"/>
                <w:numId w:val="1"/>
              </w:numPr>
            </w:pPr>
            <w:r w:rsidRPr="000003B2">
              <w:t>What were the types of European domination in Africa and Asia? What were the consequences?</w:t>
            </w:r>
          </w:p>
        </w:tc>
      </w:tr>
      <w:tr w:rsidR="000003B2" w:rsidRPr="00AF113E" w:rsidTr="00B66CBD">
        <w:trPr>
          <w:trHeight w:val="767"/>
        </w:trPr>
        <w:tc>
          <w:tcPr>
            <w:tcW w:w="3788" w:type="dxa"/>
            <w:gridSpan w:val="2"/>
          </w:tcPr>
          <w:p w:rsidR="000003B2" w:rsidRPr="000003B2" w:rsidRDefault="000003B2" w:rsidP="000003B2"/>
          <w:p w:rsidR="000003B2" w:rsidRPr="000003B2" w:rsidRDefault="000003B2" w:rsidP="000003B2">
            <w:pPr>
              <w:jc w:val="center"/>
            </w:pPr>
            <w:r w:rsidRPr="000003B2">
              <w:t>Key Words</w:t>
            </w:r>
          </w:p>
        </w:tc>
        <w:tc>
          <w:tcPr>
            <w:tcW w:w="5439" w:type="dxa"/>
            <w:gridSpan w:val="2"/>
          </w:tcPr>
          <w:p w:rsidR="000003B2" w:rsidRPr="000003B2" w:rsidRDefault="000003B2" w:rsidP="000003B2">
            <w:pPr>
              <w:rPr>
                <w:sz w:val="20"/>
                <w:szCs w:val="20"/>
                <w:lang w:val="fr-BE"/>
              </w:rPr>
            </w:pPr>
            <w:proofErr w:type="spellStart"/>
            <w:r w:rsidRPr="000003B2">
              <w:rPr>
                <w:sz w:val="20"/>
                <w:szCs w:val="20"/>
                <w:lang w:val="fr-FR"/>
              </w:rPr>
              <w:t>Metropolis</w:t>
            </w:r>
            <w:proofErr w:type="spellEnd"/>
            <w:r w:rsidRPr="000003B2">
              <w:rPr>
                <w:sz w:val="20"/>
                <w:szCs w:val="20"/>
                <w:lang w:val="fr-FR"/>
              </w:rPr>
              <w:t xml:space="preserve">, </w:t>
            </w:r>
            <w:proofErr w:type="spellStart"/>
            <w:r w:rsidRPr="000003B2">
              <w:rPr>
                <w:sz w:val="20"/>
                <w:szCs w:val="20"/>
                <w:lang w:val="fr-FR"/>
              </w:rPr>
              <w:t>Colony</w:t>
            </w:r>
            <w:proofErr w:type="spellEnd"/>
            <w:r w:rsidRPr="000003B2">
              <w:rPr>
                <w:sz w:val="20"/>
                <w:szCs w:val="20"/>
                <w:lang w:val="fr-FR"/>
              </w:rPr>
              <w:t xml:space="preserve">, Colonisation, Empire,  Colonial, </w:t>
            </w:r>
            <w:proofErr w:type="spellStart"/>
            <w:r w:rsidRPr="000003B2">
              <w:rPr>
                <w:sz w:val="20"/>
                <w:szCs w:val="20"/>
                <w:lang w:val="fr-FR"/>
              </w:rPr>
              <w:t>Imperialism</w:t>
            </w:r>
            <w:proofErr w:type="spellEnd"/>
            <w:r w:rsidRPr="000003B2">
              <w:rPr>
                <w:sz w:val="20"/>
                <w:szCs w:val="20"/>
                <w:lang w:val="fr-FR"/>
              </w:rPr>
              <w:t xml:space="preserve">, </w:t>
            </w:r>
            <w:proofErr w:type="spellStart"/>
            <w:r w:rsidRPr="000003B2">
              <w:rPr>
                <w:sz w:val="20"/>
                <w:szCs w:val="20"/>
                <w:lang w:val="fr-FR"/>
              </w:rPr>
              <w:t>Nationalism</w:t>
            </w:r>
            <w:proofErr w:type="spellEnd"/>
            <w:r w:rsidRPr="000003B2">
              <w:rPr>
                <w:sz w:val="20"/>
                <w:szCs w:val="20"/>
                <w:lang w:val="fr-BE"/>
              </w:rPr>
              <w:t xml:space="preserve"> </w:t>
            </w:r>
          </w:p>
          <w:p w:rsidR="000003B2" w:rsidRPr="000003B2" w:rsidRDefault="000003B2" w:rsidP="000003B2">
            <w:pPr>
              <w:rPr>
                <w:sz w:val="20"/>
                <w:szCs w:val="20"/>
                <w:lang w:val="fr-BE"/>
              </w:rPr>
            </w:pPr>
          </w:p>
        </w:tc>
      </w:tr>
      <w:tr w:rsidR="000003B2" w:rsidRPr="000003B2" w:rsidTr="00B66CBD">
        <w:trPr>
          <w:trHeight w:val="1361"/>
        </w:trPr>
        <w:tc>
          <w:tcPr>
            <w:tcW w:w="3788" w:type="dxa"/>
            <w:gridSpan w:val="2"/>
          </w:tcPr>
          <w:p w:rsidR="000003B2" w:rsidRPr="000003B2" w:rsidRDefault="000003B2" w:rsidP="000003B2">
            <w:pPr>
              <w:rPr>
                <w:lang w:val="fr-BE"/>
              </w:rPr>
            </w:pPr>
          </w:p>
          <w:p w:rsidR="000003B2" w:rsidRPr="000003B2" w:rsidRDefault="000003B2" w:rsidP="000003B2">
            <w:pPr>
              <w:jc w:val="center"/>
            </w:pPr>
            <w:r w:rsidRPr="000003B2">
              <w:t>Possible Reference Points</w:t>
            </w:r>
          </w:p>
        </w:tc>
        <w:tc>
          <w:tcPr>
            <w:tcW w:w="5439" w:type="dxa"/>
            <w:gridSpan w:val="2"/>
          </w:tcPr>
          <w:p w:rsidR="000003B2" w:rsidRPr="000003B2" w:rsidRDefault="000003B2" w:rsidP="000003B2">
            <w:pPr>
              <w:rPr>
                <w:sz w:val="20"/>
                <w:szCs w:val="20"/>
              </w:rPr>
            </w:pPr>
            <w:r w:rsidRPr="000003B2">
              <w:rPr>
                <w:sz w:val="20"/>
                <w:szCs w:val="20"/>
              </w:rPr>
              <w:t xml:space="preserve">Berlin Conference (1885), Foundation of Congress Party in India (1886), </w:t>
            </w:r>
            <w:proofErr w:type="spellStart"/>
            <w:r w:rsidRPr="000003B2">
              <w:rPr>
                <w:sz w:val="20"/>
                <w:szCs w:val="20"/>
              </w:rPr>
              <w:t>Fashoda</w:t>
            </w:r>
            <w:proofErr w:type="spellEnd"/>
            <w:r w:rsidRPr="000003B2">
              <w:rPr>
                <w:sz w:val="20"/>
                <w:szCs w:val="20"/>
              </w:rPr>
              <w:t xml:space="preserve"> Incident (1898), British Empire Exhibition (1924)</w:t>
            </w:r>
            <w:r w:rsidR="00F81393">
              <w:rPr>
                <w:sz w:val="20"/>
                <w:szCs w:val="20"/>
              </w:rPr>
              <w:t>,</w:t>
            </w:r>
            <w:r w:rsidRPr="000003B2">
              <w:rPr>
                <w:sz w:val="20"/>
                <w:szCs w:val="20"/>
              </w:rPr>
              <w:t xml:space="preserve"> Paris Colonial Exhibition (1931), Quit India Movement (1942) </w:t>
            </w:r>
          </w:p>
          <w:p w:rsidR="000003B2" w:rsidRPr="000003B2" w:rsidRDefault="000003B2" w:rsidP="000003B2">
            <w:pPr>
              <w:rPr>
                <w:sz w:val="20"/>
                <w:szCs w:val="20"/>
              </w:rPr>
            </w:pPr>
          </w:p>
        </w:tc>
      </w:tr>
      <w:tr w:rsidR="000003B2" w:rsidRPr="000003B2" w:rsidTr="00B66CBD">
        <w:trPr>
          <w:trHeight w:val="311"/>
        </w:trPr>
        <w:tc>
          <w:tcPr>
            <w:tcW w:w="3788" w:type="dxa"/>
            <w:gridSpan w:val="2"/>
          </w:tcPr>
          <w:p w:rsidR="000003B2" w:rsidRPr="000003B2" w:rsidRDefault="000003B2" w:rsidP="000003B2">
            <w:pPr>
              <w:jc w:val="center"/>
            </w:pPr>
            <w:r w:rsidRPr="000003B2">
              <w:t>Syllabus Links</w:t>
            </w:r>
          </w:p>
        </w:tc>
        <w:tc>
          <w:tcPr>
            <w:tcW w:w="5439" w:type="dxa"/>
            <w:gridSpan w:val="2"/>
          </w:tcPr>
          <w:p w:rsidR="000003B2" w:rsidRPr="000003B2" w:rsidRDefault="000003B2" w:rsidP="000003B2">
            <w:pPr>
              <w:rPr>
                <w:sz w:val="20"/>
                <w:szCs w:val="20"/>
              </w:rPr>
            </w:pPr>
            <w:r w:rsidRPr="000003B2">
              <w:rPr>
                <w:sz w:val="20"/>
                <w:szCs w:val="20"/>
              </w:rPr>
              <w:t xml:space="preserve">Europe 1-3 </w:t>
            </w:r>
            <w:r w:rsidRPr="000003B2">
              <w:rPr>
                <w:rFonts w:ascii="Calibri" w:hAnsi="Calibri"/>
                <w:bCs/>
                <w:color w:val="000000"/>
                <w:sz w:val="20"/>
                <w:szCs w:val="20"/>
              </w:rPr>
              <w:t xml:space="preserve">• 6.2G • 7.2C </w:t>
            </w:r>
          </w:p>
        </w:tc>
      </w:tr>
    </w:tbl>
    <w:p w:rsidR="00E90A93" w:rsidRDefault="00E90A93">
      <w:pPr>
        <w:rPr>
          <w:lang w:val="es-CL"/>
        </w:rPr>
      </w:pPr>
    </w:p>
    <w:p w:rsidR="007A59B8" w:rsidRDefault="007A59B8">
      <w:pPr>
        <w:rPr>
          <w:lang w:val="es-CL"/>
        </w:rPr>
        <w:sectPr w:rsidR="007A59B8" w:rsidSect="00A22B3D">
          <w:pgSz w:w="11906" w:h="16838" w:code="9"/>
          <w:pgMar w:top="1418" w:right="1134" w:bottom="899" w:left="1134" w:header="709" w:footer="709" w:gutter="0"/>
          <w:cols w:space="720"/>
          <w:docGrid w:linePitch="360"/>
        </w:sectPr>
      </w:pPr>
    </w:p>
    <w:tbl>
      <w:tblPr>
        <w:tblStyle w:val="TableGrid8"/>
        <w:tblW w:w="0" w:type="auto"/>
        <w:tblLook w:val="04A0" w:firstRow="1" w:lastRow="0" w:firstColumn="1" w:lastColumn="0" w:noHBand="0" w:noVBand="1"/>
      </w:tblPr>
      <w:tblGrid>
        <w:gridCol w:w="1240"/>
        <w:gridCol w:w="2548"/>
        <w:gridCol w:w="4245"/>
        <w:gridCol w:w="1194"/>
      </w:tblGrid>
      <w:tr w:rsidR="00B42443" w:rsidRPr="00B42443" w:rsidTr="00B66CBD">
        <w:trPr>
          <w:trHeight w:val="210"/>
        </w:trPr>
        <w:tc>
          <w:tcPr>
            <w:tcW w:w="1240" w:type="dxa"/>
          </w:tcPr>
          <w:p w:rsidR="00B42443" w:rsidRPr="00B42443" w:rsidRDefault="00B42443" w:rsidP="00B42443">
            <w:pPr>
              <w:jc w:val="center"/>
              <w:rPr>
                <w:sz w:val="20"/>
                <w:szCs w:val="20"/>
              </w:rPr>
            </w:pPr>
            <w:r w:rsidRPr="00B42443">
              <w:rPr>
                <w:sz w:val="20"/>
                <w:szCs w:val="20"/>
              </w:rPr>
              <w:lastRenderedPageBreak/>
              <w:t>6.2D</w:t>
            </w:r>
          </w:p>
        </w:tc>
        <w:tc>
          <w:tcPr>
            <w:tcW w:w="6793" w:type="dxa"/>
            <w:gridSpan w:val="2"/>
            <w:vMerge w:val="restart"/>
            <w:vAlign w:val="center"/>
          </w:tcPr>
          <w:p w:rsidR="00B42443" w:rsidRPr="00B42443" w:rsidRDefault="00B42443" w:rsidP="00B42443">
            <w:pPr>
              <w:jc w:val="center"/>
              <w:rPr>
                <w:b/>
                <w:caps/>
                <w:sz w:val="28"/>
                <w:szCs w:val="28"/>
              </w:rPr>
            </w:pPr>
            <w:r w:rsidRPr="00B42443">
              <w:rPr>
                <w:b/>
                <w:caps/>
                <w:sz w:val="28"/>
                <w:szCs w:val="28"/>
              </w:rPr>
              <w:t>Warfare in the 20th century</w:t>
            </w:r>
          </w:p>
        </w:tc>
        <w:tc>
          <w:tcPr>
            <w:tcW w:w="1194" w:type="dxa"/>
          </w:tcPr>
          <w:p w:rsidR="00B42443" w:rsidRPr="00B42443" w:rsidRDefault="00B42443" w:rsidP="00B42443">
            <w:pPr>
              <w:jc w:val="center"/>
              <w:rPr>
                <w:sz w:val="20"/>
                <w:szCs w:val="20"/>
              </w:rPr>
            </w:pPr>
            <w:r w:rsidRPr="00B42443">
              <w:rPr>
                <w:sz w:val="20"/>
                <w:szCs w:val="20"/>
              </w:rPr>
              <w:t>S6 2 period</w:t>
            </w:r>
          </w:p>
        </w:tc>
      </w:tr>
      <w:tr w:rsidR="00B42443" w:rsidRPr="00B42443" w:rsidTr="00B66CBD">
        <w:trPr>
          <w:trHeight w:val="210"/>
        </w:trPr>
        <w:tc>
          <w:tcPr>
            <w:tcW w:w="1240" w:type="dxa"/>
          </w:tcPr>
          <w:p w:rsidR="00B42443" w:rsidRPr="00B42443" w:rsidRDefault="00B42443" w:rsidP="00B42443">
            <w:pPr>
              <w:jc w:val="center"/>
              <w:rPr>
                <w:sz w:val="20"/>
                <w:szCs w:val="20"/>
              </w:rPr>
            </w:pPr>
            <w:r w:rsidRPr="00B42443">
              <w:rPr>
                <w:sz w:val="20"/>
                <w:szCs w:val="20"/>
              </w:rPr>
              <w:t>Theme</w:t>
            </w:r>
          </w:p>
        </w:tc>
        <w:tc>
          <w:tcPr>
            <w:tcW w:w="6793" w:type="dxa"/>
            <w:gridSpan w:val="2"/>
            <w:vMerge/>
          </w:tcPr>
          <w:p w:rsidR="00B42443" w:rsidRPr="00B42443" w:rsidRDefault="00B42443" w:rsidP="00B42443"/>
        </w:tc>
        <w:tc>
          <w:tcPr>
            <w:tcW w:w="1194" w:type="dxa"/>
          </w:tcPr>
          <w:p w:rsidR="00B42443" w:rsidRPr="00B42443" w:rsidRDefault="00B42443" w:rsidP="00B42443">
            <w:pPr>
              <w:jc w:val="center"/>
              <w:rPr>
                <w:sz w:val="20"/>
                <w:szCs w:val="20"/>
              </w:rPr>
            </w:pPr>
            <w:r w:rsidRPr="00B42443">
              <w:rPr>
                <w:sz w:val="20"/>
                <w:szCs w:val="20"/>
              </w:rPr>
              <w:t>8 lessons</w:t>
            </w:r>
          </w:p>
        </w:tc>
      </w:tr>
      <w:tr w:rsidR="00B42443" w:rsidRPr="00B42443" w:rsidTr="00B66CBD">
        <w:trPr>
          <w:trHeight w:val="1928"/>
        </w:trPr>
        <w:tc>
          <w:tcPr>
            <w:tcW w:w="3788" w:type="dxa"/>
            <w:gridSpan w:val="2"/>
          </w:tcPr>
          <w:p w:rsidR="00B42443" w:rsidRPr="00281B3E" w:rsidRDefault="00B42443" w:rsidP="00B42443">
            <w:pPr>
              <w:ind w:left="227"/>
            </w:pPr>
          </w:p>
          <w:p w:rsidR="00B42443" w:rsidRPr="00281B3E" w:rsidRDefault="00B42443" w:rsidP="00FD50D0">
            <w:pPr>
              <w:numPr>
                <w:ilvl w:val="0"/>
                <w:numId w:val="11"/>
              </w:numPr>
              <w:ind w:left="426"/>
              <w:rPr>
                <w:b/>
              </w:rPr>
            </w:pPr>
            <w:r w:rsidRPr="00281B3E">
              <w:rPr>
                <w:b/>
              </w:rPr>
              <w:t>Warfare before the Great War.</w:t>
            </w:r>
          </w:p>
          <w:p w:rsidR="00B42443" w:rsidRPr="00281B3E" w:rsidRDefault="00B42443" w:rsidP="00B42443">
            <w:pPr>
              <w:ind w:left="426"/>
              <w:rPr>
                <w:b/>
              </w:rPr>
            </w:pPr>
          </w:p>
          <w:p w:rsidR="00B42443" w:rsidRPr="00281B3E" w:rsidRDefault="0082069D" w:rsidP="00FD50D0">
            <w:pPr>
              <w:numPr>
                <w:ilvl w:val="0"/>
                <w:numId w:val="11"/>
              </w:numPr>
              <w:ind w:left="426"/>
              <w:rPr>
                <w:b/>
              </w:rPr>
            </w:pPr>
            <w:r w:rsidRPr="00281B3E">
              <w:rPr>
                <w:b/>
              </w:rPr>
              <w:t>The era of</w:t>
            </w:r>
            <w:r w:rsidR="00B42443" w:rsidRPr="00281B3E">
              <w:rPr>
                <w:b/>
              </w:rPr>
              <w:t xml:space="preserve"> Total War 1914-45</w:t>
            </w:r>
            <w:r w:rsidR="008F357A" w:rsidRPr="00281B3E">
              <w:rPr>
                <w:b/>
              </w:rPr>
              <w:t>.</w:t>
            </w:r>
          </w:p>
          <w:p w:rsidR="00B42443" w:rsidRPr="00281B3E" w:rsidRDefault="00B42443" w:rsidP="00B42443">
            <w:pPr>
              <w:ind w:left="426"/>
            </w:pPr>
          </w:p>
          <w:p w:rsidR="00B42443" w:rsidRPr="00281B3E" w:rsidRDefault="00B42443" w:rsidP="00FD50D0">
            <w:pPr>
              <w:numPr>
                <w:ilvl w:val="0"/>
                <w:numId w:val="11"/>
              </w:numPr>
              <w:ind w:left="426"/>
              <w:rPr>
                <w:b/>
              </w:rPr>
            </w:pPr>
            <w:r w:rsidRPr="00281B3E">
              <w:rPr>
                <w:b/>
              </w:rPr>
              <w:t>Warfare since 1945.</w:t>
            </w:r>
          </w:p>
        </w:tc>
        <w:tc>
          <w:tcPr>
            <w:tcW w:w="5439" w:type="dxa"/>
            <w:gridSpan w:val="2"/>
          </w:tcPr>
          <w:p w:rsidR="00B42443" w:rsidRPr="00281B3E" w:rsidRDefault="002D579C" w:rsidP="0082069D">
            <w:r w:rsidRPr="00281B3E">
              <w:t>All the topics on the left will address t</w:t>
            </w:r>
            <w:r w:rsidR="00162FB2" w:rsidRPr="00281B3E">
              <w:t xml:space="preserve">he </w:t>
            </w:r>
            <w:r w:rsidRPr="00281B3E">
              <w:t>following questions</w:t>
            </w:r>
            <w:r w:rsidR="0082069D" w:rsidRPr="00281B3E">
              <w:t>:</w:t>
            </w:r>
          </w:p>
          <w:p w:rsidR="00B42443" w:rsidRPr="00281B3E" w:rsidRDefault="00B42443" w:rsidP="00162FB2">
            <w:pPr>
              <w:numPr>
                <w:ilvl w:val="0"/>
                <w:numId w:val="1"/>
              </w:numPr>
            </w:pPr>
            <w:r w:rsidRPr="00281B3E">
              <w:t>What have been the major causes of war since 1900?</w:t>
            </w:r>
          </w:p>
          <w:p w:rsidR="00B42443" w:rsidRPr="00281B3E" w:rsidRDefault="00B42443" w:rsidP="00162FB2">
            <w:pPr>
              <w:numPr>
                <w:ilvl w:val="0"/>
                <w:numId w:val="1"/>
              </w:numPr>
            </w:pPr>
            <w:r w:rsidRPr="00281B3E">
              <w:t>What have been the different types of war since 1900?</w:t>
            </w:r>
          </w:p>
          <w:p w:rsidR="00B42443" w:rsidRPr="00281B3E" w:rsidRDefault="00B42443" w:rsidP="00B42443">
            <w:pPr>
              <w:numPr>
                <w:ilvl w:val="0"/>
                <w:numId w:val="1"/>
              </w:numPr>
            </w:pPr>
            <w:r w:rsidRPr="00281B3E">
              <w:t>How has the nature of warfare changed since 1900?</w:t>
            </w:r>
          </w:p>
        </w:tc>
      </w:tr>
      <w:tr w:rsidR="00B42443" w:rsidRPr="00B42443" w:rsidTr="00B66CBD">
        <w:trPr>
          <w:trHeight w:val="767"/>
        </w:trPr>
        <w:tc>
          <w:tcPr>
            <w:tcW w:w="3788" w:type="dxa"/>
            <w:gridSpan w:val="2"/>
          </w:tcPr>
          <w:p w:rsidR="00B42443" w:rsidRPr="00B42443" w:rsidRDefault="00B42443" w:rsidP="00B42443"/>
          <w:p w:rsidR="00B42443" w:rsidRPr="00B42443" w:rsidRDefault="00B42443" w:rsidP="00B42443">
            <w:pPr>
              <w:jc w:val="center"/>
            </w:pPr>
            <w:r w:rsidRPr="00B42443">
              <w:t>Key Words</w:t>
            </w:r>
          </w:p>
        </w:tc>
        <w:tc>
          <w:tcPr>
            <w:tcW w:w="5439" w:type="dxa"/>
            <w:gridSpan w:val="2"/>
          </w:tcPr>
          <w:p w:rsidR="00B42443" w:rsidRPr="00B42443" w:rsidRDefault="00B42443" w:rsidP="00B42443">
            <w:pPr>
              <w:ind w:left="40"/>
              <w:rPr>
                <w:sz w:val="20"/>
                <w:szCs w:val="20"/>
              </w:rPr>
            </w:pPr>
            <w:r w:rsidRPr="00B42443">
              <w:rPr>
                <w:sz w:val="20"/>
                <w:szCs w:val="20"/>
              </w:rPr>
              <w:t>Causation: Political, Social, Economic, Religious, Ideological, Long-term/Short term.</w:t>
            </w:r>
          </w:p>
          <w:p w:rsidR="00B42443" w:rsidRPr="00B42443" w:rsidRDefault="00B42443" w:rsidP="00B42443">
            <w:pPr>
              <w:ind w:left="40"/>
              <w:rPr>
                <w:sz w:val="20"/>
                <w:szCs w:val="20"/>
              </w:rPr>
            </w:pPr>
            <w:r w:rsidRPr="00B42443">
              <w:rPr>
                <w:sz w:val="20"/>
                <w:szCs w:val="20"/>
              </w:rPr>
              <w:t xml:space="preserve">Types of war – Limited/Total, Guerrilla, Civil war, Proxy war, Neo-colonial, Cyber-war. </w:t>
            </w:r>
          </w:p>
          <w:p w:rsidR="00B42443" w:rsidRPr="00B42443" w:rsidRDefault="00B42443" w:rsidP="00B42443">
            <w:pPr>
              <w:ind w:left="40"/>
              <w:rPr>
                <w:sz w:val="20"/>
                <w:szCs w:val="20"/>
              </w:rPr>
            </w:pPr>
            <w:r w:rsidRPr="00B42443">
              <w:rPr>
                <w:sz w:val="20"/>
                <w:szCs w:val="20"/>
              </w:rPr>
              <w:t>Nature of war – Weapons/Tactics, Technological change, Home front and Civilians, m</w:t>
            </w:r>
            <w:r w:rsidR="00403F24">
              <w:rPr>
                <w:sz w:val="20"/>
                <w:szCs w:val="20"/>
              </w:rPr>
              <w:t xml:space="preserve">edia and Propaganda, </w:t>
            </w:r>
            <w:r w:rsidRPr="00B42443">
              <w:rPr>
                <w:sz w:val="20"/>
                <w:szCs w:val="20"/>
              </w:rPr>
              <w:t>International law, Espionage.</w:t>
            </w:r>
          </w:p>
        </w:tc>
      </w:tr>
      <w:tr w:rsidR="00B42443" w:rsidRPr="00B42443" w:rsidTr="00B66CBD">
        <w:trPr>
          <w:trHeight w:val="1361"/>
        </w:trPr>
        <w:tc>
          <w:tcPr>
            <w:tcW w:w="3788" w:type="dxa"/>
            <w:gridSpan w:val="2"/>
          </w:tcPr>
          <w:p w:rsidR="00B42443" w:rsidRPr="00B42443" w:rsidRDefault="00B42443" w:rsidP="00B42443"/>
          <w:p w:rsidR="00B42443" w:rsidRPr="00B42443" w:rsidRDefault="00B42443" w:rsidP="00B42443">
            <w:pPr>
              <w:jc w:val="center"/>
            </w:pPr>
            <w:r w:rsidRPr="00B42443">
              <w:t>Possible Reference Points</w:t>
            </w:r>
          </w:p>
        </w:tc>
        <w:tc>
          <w:tcPr>
            <w:tcW w:w="5439" w:type="dxa"/>
            <w:gridSpan w:val="2"/>
          </w:tcPr>
          <w:p w:rsidR="00B42443" w:rsidRPr="00B42443" w:rsidRDefault="00B42443" w:rsidP="00B42443">
            <w:pPr>
              <w:rPr>
                <w:sz w:val="20"/>
                <w:szCs w:val="20"/>
              </w:rPr>
            </w:pPr>
            <w:r w:rsidRPr="00B42443">
              <w:rPr>
                <w:sz w:val="20"/>
                <w:szCs w:val="20"/>
              </w:rPr>
              <w:t>First World War (1914-8), Spanish Civil War, (1936-9) Second World War (1939-45), Indochina/Vietnam (1946-75),  Korean War (1950-3), Algerian War (1954-62), Indo-Pakistan wars (1947-9, 1965, 1971), Chinese Civil War (1927-37 and 1946-9) Iran–Iraq war (1980-88), Falklands War (1982) Gulf War (1991), Arab Israeli Wars (various), Second Congo War (Great War of Africa) 1998-2003.</w:t>
            </w:r>
          </w:p>
        </w:tc>
      </w:tr>
      <w:tr w:rsidR="00B42443" w:rsidRPr="00891B56" w:rsidTr="00B66CBD">
        <w:trPr>
          <w:trHeight w:val="311"/>
        </w:trPr>
        <w:tc>
          <w:tcPr>
            <w:tcW w:w="3788" w:type="dxa"/>
            <w:gridSpan w:val="2"/>
          </w:tcPr>
          <w:p w:rsidR="00B42443" w:rsidRPr="00B42443" w:rsidRDefault="00B42443" w:rsidP="00B42443">
            <w:pPr>
              <w:jc w:val="center"/>
            </w:pPr>
            <w:r w:rsidRPr="00B42443">
              <w:t>Syllabus Links</w:t>
            </w:r>
          </w:p>
        </w:tc>
        <w:tc>
          <w:tcPr>
            <w:tcW w:w="5439" w:type="dxa"/>
            <w:gridSpan w:val="2"/>
          </w:tcPr>
          <w:p w:rsidR="00B42443" w:rsidRPr="0074407A" w:rsidRDefault="00B42443" w:rsidP="00B42443">
            <w:pPr>
              <w:rPr>
                <w:sz w:val="20"/>
                <w:szCs w:val="20"/>
                <w:lang w:val="pt-PT"/>
              </w:rPr>
            </w:pPr>
            <w:proofErr w:type="spellStart"/>
            <w:r w:rsidRPr="0074407A">
              <w:rPr>
                <w:sz w:val="20"/>
                <w:szCs w:val="20"/>
                <w:lang w:val="pt-PT"/>
              </w:rPr>
              <w:t>Europe</w:t>
            </w:r>
            <w:proofErr w:type="spellEnd"/>
            <w:r w:rsidRPr="0074407A">
              <w:rPr>
                <w:sz w:val="20"/>
                <w:szCs w:val="20"/>
                <w:lang w:val="pt-PT"/>
              </w:rPr>
              <w:t xml:space="preserve"> 1-6 </w:t>
            </w:r>
            <w:r w:rsidRPr="0074407A">
              <w:rPr>
                <w:rFonts w:ascii="Calibri" w:hAnsi="Calibri"/>
                <w:bCs/>
                <w:color w:val="000000"/>
                <w:sz w:val="20"/>
                <w:szCs w:val="20"/>
                <w:lang w:val="pt-PT"/>
              </w:rPr>
              <w:t>• 6.2D • 6.2E • 6.2G• 7.2A • 7.2C• 7.2D• 7.2F• 7.2G</w:t>
            </w:r>
          </w:p>
        </w:tc>
      </w:tr>
    </w:tbl>
    <w:p w:rsidR="000003B2" w:rsidRPr="0074407A" w:rsidRDefault="000003B2" w:rsidP="009870F4">
      <w:pPr>
        <w:pStyle w:val="NoSpacing"/>
        <w:rPr>
          <w:lang w:val="pt-PT"/>
        </w:rPr>
      </w:pPr>
    </w:p>
    <w:p w:rsidR="009870F4" w:rsidRPr="0074407A" w:rsidRDefault="009870F4" w:rsidP="009870F4">
      <w:pPr>
        <w:pStyle w:val="NoSpacing"/>
        <w:rPr>
          <w:lang w:val="pt-PT"/>
        </w:rPr>
      </w:pPr>
    </w:p>
    <w:tbl>
      <w:tblPr>
        <w:tblStyle w:val="TableGrid9"/>
        <w:tblW w:w="0" w:type="auto"/>
        <w:tblLook w:val="04A0" w:firstRow="1" w:lastRow="0" w:firstColumn="1" w:lastColumn="0" w:noHBand="0" w:noVBand="1"/>
      </w:tblPr>
      <w:tblGrid>
        <w:gridCol w:w="1242"/>
        <w:gridCol w:w="2552"/>
        <w:gridCol w:w="4252"/>
        <w:gridCol w:w="1196"/>
      </w:tblGrid>
      <w:tr w:rsidR="009870F4" w:rsidRPr="009870F4" w:rsidTr="00B66CBD">
        <w:tc>
          <w:tcPr>
            <w:tcW w:w="1242" w:type="dxa"/>
          </w:tcPr>
          <w:p w:rsidR="009870F4" w:rsidRPr="009870F4" w:rsidRDefault="009870F4" w:rsidP="009870F4">
            <w:pPr>
              <w:jc w:val="center"/>
              <w:rPr>
                <w:sz w:val="20"/>
                <w:szCs w:val="20"/>
                <w:lang w:val="fr-LU"/>
              </w:rPr>
            </w:pPr>
            <w:r w:rsidRPr="009870F4">
              <w:rPr>
                <w:sz w:val="20"/>
                <w:szCs w:val="20"/>
                <w:lang w:val="fr-LU"/>
              </w:rPr>
              <w:t>6.2E</w:t>
            </w:r>
          </w:p>
        </w:tc>
        <w:tc>
          <w:tcPr>
            <w:tcW w:w="6804" w:type="dxa"/>
            <w:gridSpan w:val="2"/>
            <w:vMerge w:val="restart"/>
            <w:vAlign w:val="center"/>
          </w:tcPr>
          <w:p w:rsidR="009870F4" w:rsidRPr="009870F4" w:rsidRDefault="009870F4" w:rsidP="009870F4">
            <w:pPr>
              <w:jc w:val="center"/>
              <w:rPr>
                <w:b/>
                <w:caps/>
                <w:sz w:val="28"/>
                <w:szCs w:val="28"/>
              </w:rPr>
            </w:pPr>
            <w:r w:rsidRPr="009870F4">
              <w:rPr>
                <w:b/>
                <w:caps/>
                <w:sz w:val="28"/>
                <w:szCs w:val="28"/>
              </w:rPr>
              <w:t>women in the 20th century</w:t>
            </w:r>
          </w:p>
        </w:tc>
        <w:tc>
          <w:tcPr>
            <w:tcW w:w="1196" w:type="dxa"/>
          </w:tcPr>
          <w:p w:rsidR="009870F4" w:rsidRPr="009870F4" w:rsidRDefault="009870F4" w:rsidP="009870F4">
            <w:pPr>
              <w:jc w:val="center"/>
              <w:rPr>
                <w:sz w:val="20"/>
                <w:szCs w:val="20"/>
              </w:rPr>
            </w:pPr>
            <w:r w:rsidRPr="009870F4">
              <w:rPr>
                <w:sz w:val="20"/>
                <w:szCs w:val="20"/>
              </w:rPr>
              <w:t>S6 2 period</w:t>
            </w:r>
          </w:p>
        </w:tc>
      </w:tr>
      <w:tr w:rsidR="009870F4" w:rsidRPr="009870F4" w:rsidTr="00B66CBD">
        <w:tc>
          <w:tcPr>
            <w:tcW w:w="1242" w:type="dxa"/>
          </w:tcPr>
          <w:p w:rsidR="009870F4" w:rsidRPr="009870F4" w:rsidRDefault="009870F4" w:rsidP="009870F4">
            <w:pPr>
              <w:jc w:val="center"/>
              <w:rPr>
                <w:sz w:val="20"/>
                <w:szCs w:val="20"/>
                <w:lang w:val="fr-LU"/>
              </w:rPr>
            </w:pPr>
            <w:proofErr w:type="spellStart"/>
            <w:r w:rsidRPr="009870F4">
              <w:rPr>
                <w:sz w:val="20"/>
                <w:szCs w:val="20"/>
                <w:lang w:val="fr-LU"/>
              </w:rPr>
              <w:t>Theme</w:t>
            </w:r>
            <w:proofErr w:type="spellEnd"/>
          </w:p>
        </w:tc>
        <w:tc>
          <w:tcPr>
            <w:tcW w:w="6804" w:type="dxa"/>
            <w:gridSpan w:val="2"/>
            <w:vMerge/>
          </w:tcPr>
          <w:p w:rsidR="009870F4" w:rsidRPr="009870F4" w:rsidRDefault="009870F4" w:rsidP="009870F4">
            <w:pPr>
              <w:rPr>
                <w:lang w:val="fr-LU"/>
              </w:rPr>
            </w:pPr>
          </w:p>
        </w:tc>
        <w:tc>
          <w:tcPr>
            <w:tcW w:w="1196" w:type="dxa"/>
          </w:tcPr>
          <w:p w:rsidR="009870F4" w:rsidRPr="009870F4" w:rsidRDefault="009870F4" w:rsidP="009870F4">
            <w:pPr>
              <w:jc w:val="center"/>
              <w:rPr>
                <w:sz w:val="20"/>
                <w:szCs w:val="20"/>
                <w:lang w:val="fr-LU"/>
              </w:rPr>
            </w:pPr>
            <w:r w:rsidRPr="009870F4">
              <w:rPr>
                <w:sz w:val="20"/>
                <w:szCs w:val="20"/>
                <w:lang w:val="fr-LU"/>
              </w:rPr>
              <w:t xml:space="preserve">8 </w:t>
            </w:r>
            <w:proofErr w:type="spellStart"/>
            <w:r w:rsidRPr="009870F4">
              <w:rPr>
                <w:sz w:val="20"/>
                <w:szCs w:val="20"/>
                <w:lang w:val="fr-LU"/>
              </w:rPr>
              <w:t>lessons</w:t>
            </w:r>
            <w:proofErr w:type="spellEnd"/>
          </w:p>
        </w:tc>
      </w:tr>
      <w:tr w:rsidR="009870F4" w:rsidRPr="009870F4" w:rsidTr="00B66CBD">
        <w:trPr>
          <w:trHeight w:val="2203"/>
        </w:trPr>
        <w:tc>
          <w:tcPr>
            <w:tcW w:w="3794" w:type="dxa"/>
            <w:gridSpan w:val="2"/>
          </w:tcPr>
          <w:p w:rsidR="009870F4" w:rsidRPr="00403F24" w:rsidRDefault="009870F4" w:rsidP="00FD50D0">
            <w:pPr>
              <w:numPr>
                <w:ilvl w:val="0"/>
                <w:numId w:val="12"/>
              </w:numPr>
              <w:rPr>
                <w:b/>
              </w:rPr>
            </w:pPr>
            <w:r w:rsidRPr="00403F24">
              <w:rPr>
                <w:b/>
              </w:rPr>
              <w:t>The Growth of Women’s Suffrage</w:t>
            </w:r>
            <w:r w:rsidR="008F357A" w:rsidRPr="00403F24">
              <w:rPr>
                <w:b/>
              </w:rPr>
              <w:t>.</w:t>
            </w:r>
          </w:p>
          <w:p w:rsidR="009870F4" w:rsidRPr="00403F24" w:rsidRDefault="009870F4" w:rsidP="009870F4">
            <w:pPr>
              <w:ind w:left="227"/>
              <w:rPr>
                <w:b/>
              </w:rPr>
            </w:pPr>
          </w:p>
          <w:p w:rsidR="009870F4" w:rsidRPr="00403F24" w:rsidRDefault="009870F4" w:rsidP="009870F4">
            <w:pPr>
              <w:ind w:left="227"/>
              <w:rPr>
                <w:b/>
              </w:rPr>
            </w:pPr>
          </w:p>
          <w:p w:rsidR="009870F4" w:rsidRPr="00403F24" w:rsidRDefault="009870F4" w:rsidP="009870F4">
            <w:pPr>
              <w:rPr>
                <w:b/>
              </w:rPr>
            </w:pPr>
          </w:p>
          <w:p w:rsidR="009870F4" w:rsidRPr="00403F24" w:rsidRDefault="009870F4" w:rsidP="00FD50D0">
            <w:pPr>
              <w:numPr>
                <w:ilvl w:val="0"/>
                <w:numId w:val="12"/>
              </w:numPr>
              <w:rPr>
                <w:b/>
              </w:rPr>
            </w:pPr>
            <w:r w:rsidRPr="00403F24">
              <w:rPr>
                <w:b/>
              </w:rPr>
              <w:t>The Differing Status of Women</w:t>
            </w:r>
            <w:r w:rsidR="008F357A" w:rsidRPr="00403F24">
              <w:rPr>
                <w:b/>
              </w:rPr>
              <w:t>.</w:t>
            </w:r>
          </w:p>
          <w:p w:rsidR="009870F4" w:rsidRPr="00403F24" w:rsidRDefault="009870F4" w:rsidP="009870F4">
            <w:pPr>
              <w:rPr>
                <w:b/>
              </w:rPr>
            </w:pPr>
          </w:p>
          <w:p w:rsidR="009870F4" w:rsidRPr="00403F24" w:rsidRDefault="009870F4" w:rsidP="00FD50D0">
            <w:pPr>
              <w:numPr>
                <w:ilvl w:val="0"/>
                <w:numId w:val="12"/>
              </w:numPr>
              <w:rPr>
                <w:b/>
              </w:rPr>
            </w:pPr>
            <w:r w:rsidRPr="00403F24">
              <w:rPr>
                <w:b/>
              </w:rPr>
              <w:t>The Extent of Change and Liberation</w:t>
            </w:r>
            <w:r w:rsidR="008F357A" w:rsidRPr="00403F24">
              <w:rPr>
                <w:b/>
              </w:rPr>
              <w:t>.</w:t>
            </w:r>
          </w:p>
          <w:p w:rsidR="009870F4" w:rsidRPr="009870F4" w:rsidRDefault="009870F4" w:rsidP="009870F4"/>
        </w:tc>
        <w:tc>
          <w:tcPr>
            <w:tcW w:w="5448" w:type="dxa"/>
            <w:gridSpan w:val="2"/>
          </w:tcPr>
          <w:p w:rsidR="009870F4" w:rsidRPr="009870F4" w:rsidRDefault="009870F4" w:rsidP="009870F4">
            <w:pPr>
              <w:numPr>
                <w:ilvl w:val="0"/>
                <w:numId w:val="1"/>
              </w:numPr>
            </w:pPr>
            <w:r w:rsidRPr="009870F4">
              <w:t>Why did women get the vote at different times in Europe?</w:t>
            </w:r>
          </w:p>
          <w:p w:rsidR="009870F4" w:rsidRPr="009870F4" w:rsidRDefault="009870F4" w:rsidP="009870F4">
            <w:pPr>
              <w:numPr>
                <w:ilvl w:val="0"/>
                <w:numId w:val="1"/>
              </w:numPr>
            </w:pPr>
            <w:r w:rsidRPr="009870F4">
              <w:t xml:space="preserve"> What was the role of women’s suffrage campaigns, war and government?</w:t>
            </w:r>
          </w:p>
          <w:p w:rsidR="009870F4" w:rsidRPr="009870F4" w:rsidRDefault="009870F4" w:rsidP="009870F4">
            <w:pPr>
              <w:numPr>
                <w:ilvl w:val="0"/>
                <w:numId w:val="1"/>
              </w:numPr>
            </w:pPr>
            <w:r w:rsidRPr="009870F4">
              <w:t xml:space="preserve"> How did the lives of women differ under communism, fascism and democracy?</w:t>
            </w:r>
          </w:p>
          <w:p w:rsidR="009870F4" w:rsidRPr="009870F4" w:rsidRDefault="009870F4" w:rsidP="009870F4">
            <w:pPr>
              <w:numPr>
                <w:ilvl w:val="0"/>
                <w:numId w:val="1"/>
              </w:numPr>
            </w:pPr>
            <w:r w:rsidRPr="009870F4">
              <w:t xml:space="preserve"> Did the vote mean emancipation?</w:t>
            </w:r>
          </w:p>
          <w:p w:rsidR="009870F4" w:rsidRPr="009870F4" w:rsidRDefault="009870F4" w:rsidP="009870F4">
            <w:pPr>
              <w:numPr>
                <w:ilvl w:val="0"/>
                <w:numId w:val="1"/>
              </w:numPr>
            </w:pPr>
            <w:r w:rsidRPr="009870F4">
              <w:t xml:space="preserve"> What were the reasons for the women’s movement in the 1960s and 70s?</w:t>
            </w:r>
          </w:p>
          <w:p w:rsidR="009870F4" w:rsidRPr="009870F4" w:rsidRDefault="009870F4" w:rsidP="009870F4">
            <w:pPr>
              <w:numPr>
                <w:ilvl w:val="0"/>
                <w:numId w:val="1"/>
              </w:numPr>
            </w:pPr>
            <w:r w:rsidRPr="009870F4">
              <w:t xml:space="preserve"> What were the factors for change and continuity in the role and status of women in the twentieth century?</w:t>
            </w:r>
          </w:p>
        </w:tc>
      </w:tr>
      <w:tr w:rsidR="009870F4" w:rsidRPr="009870F4" w:rsidTr="00B66CBD">
        <w:trPr>
          <w:trHeight w:val="876"/>
        </w:trPr>
        <w:tc>
          <w:tcPr>
            <w:tcW w:w="3794" w:type="dxa"/>
            <w:gridSpan w:val="2"/>
          </w:tcPr>
          <w:p w:rsidR="009870F4" w:rsidRPr="009870F4" w:rsidRDefault="009870F4" w:rsidP="009870F4"/>
          <w:p w:rsidR="009870F4" w:rsidRPr="009870F4" w:rsidRDefault="009870F4" w:rsidP="009870F4">
            <w:pPr>
              <w:jc w:val="center"/>
            </w:pPr>
            <w:r w:rsidRPr="009870F4">
              <w:t>Key Words</w:t>
            </w:r>
          </w:p>
        </w:tc>
        <w:tc>
          <w:tcPr>
            <w:tcW w:w="5448" w:type="dxa"/>
            <w:gridSpan w:val="2"/>
          </w:tcPr>
          <w:p w:rsidR="009870F4" w:rsidRPr="009870F4" w:rsidRDefault="009870F4" w:rsidP="009870F4">
            <w:pPr>
              <w:rPr>
                <w:sz w:val="20"/>
                <w:szCs w:val="20"/>
              </w:rPr>
            </w:pPr>
            <w:r w:rsidRPr="009870F4">
              <w:rPr>
                <w:sz w:val="20"/>
                <w:szCs w:val="20"/>
              </w:rPr>
              <w:t>Suffrage, Emancipation,  Discrimination, Suffragettes, Suffragists, Feminism, Women’s Liberation Movements, Gender equality, Contraception, Abortion, Glass Ceiling</w:t>
            </w:r>
          </w:p>
        </w:tc>
      </w:tr>
      <w:tr w:rsidR="009870F4" w:rsidRPr="009870F4" w:rsidTr="00B66CBD">
        <w:trPr>
          <w:trHeight w:val="968"/>
        </w:trPr>
        <w:tc>
          <w:tcPr>
            <w:tcW w:w="3794" w:type="dxa"/>
            <w:gridSpan w:val="2"/>
          </w:tcPr>
          <w:p w:rsidR="009870F4" w:rsidRPr="009870F4" w:rsidRDefault="009870F4" w:rsidP="009870F4"/>
          <w:p w:rsidR="009870F4" w:rsidRPr="009870F4" w:rsidRDefault="009870F4" w:rsidP="009870F4">
            <w:pPr>
              <w:jc w:val="center"/>
            </w:pPr>
            <w:r w:rsidRPr="009870F4">
              <w:t>Possible Reference Points</w:t>
            </w:r>
          </w:p>
        </w:tc>
        <w:tc>
          <w:tcPr>
            <w:tcW w:w="5448" w:type="dxa"/>
            <w:gridSpan w:val="2"/>
          </w:tcPr>
          <w:p w:rsidR="009870F4" w:rsidRPr="009870F4" w:rsidRDefault="009870F4" w:rsidP="009870F4">
            <w:pPr>
              <w:rPr>
                <w:sz w:val="20"/>
                <w:szCs w:val="20"/>
              </w:rPr>
            </w:pPr>
            <w:r w:rsidRPr="009870F4">
              <w:rPr>
                <w:sz w:val="20"/>
                <w:szCs w:val="20"/>
              </w:rPr>
              <w:t>World War One (1914-1918), World War Two (1939-45). Women’s suffrage dates</w:t>
            </w:r>
            <w:r w:rsidR="008F357A">
              <w:rPr>
                <w:sz w:val="20"/>
                <w:szCs w:val="20"/>
              </w:rPr>
              <w:t xml:space="preserve"> </w:t>
            </w:r>
            <w:r w:rsidRPr="009870F4">
              <w:rPr>
                <w:sz w:val="20"/>
                <w:szCs w:val="20"/>
              </w:rPr>
              <w:t>– E.g. Finland (1906), Norway (1913), Russia (1918), Poland (1918), Britain (1918/28), Germany (1919), Spain (1931), France (1944), Italy (1945), Portugal (1931/74), Switzerland (1971), Liechtenstein (1984)</w:t>
            </w:r>
          </w:p>
        </w:tc>
      </w:tr>
      <w:tr w:rsidR="009870F4" w:rsidRPr="009870F4" w:rsidTr="00B66CBD">
        <w:trPr>
          <w:trHeight w:val="355"/>
        </w:trPr>
        <w:tc>
          <w:tcPr>
            <w:tcW w:w="3794" w:type="dxa"/>
            <w:gridSpan w:val="2"/>
          </w:tcPr>
          <w:p w:rsidR="009870F4" w:rsidRPr="009870F4" w:rsidRDefault="009870F4" w:rsidP="009870F4">
            <w:pPr>
              <w:jc w:val="center"/>
            </w:pPr>
            <w:r w:rsidRPr="009870F4">
              <w:t>Syllabus Links</w:t>
            </w:r>
          </w:p>
        </w:tc>
        <w:tc>
          <w:tcPr>
            <w:tcW w:w="5448" w:type="dxa"/>
            <w:gridSpan w:val="2"/>
          </w:tcPr>
          <w:p w:rsidR="009870F4" w:rsidRPr="009870F4" w:rsidRDefault="009870F4" w:rsidP="009870F4">
            <w:pPr>
              <w:rPr>
                <w:sz w:val="20"/>
                <w:szCs w:val="20"/>
              </w:rPr>
            </w:pPr>
            <w:r w:rsidRPr="009870F4">
              <w:rPr>
                <w:sz w:val="20"/>
                <w:szCs w:val="20"/>
              </w:rPr>
              <w:sym w:font="Symbol" w:char="F0B7"/>
            </w:r>
            <w:r w:rsidRPr="009870F4">
              <w:rPr>
                <w:sz w:val="20"/>
                <w:szCs w:val="20"/>
              </w:rPr>
              <w:t xml:space="preserve"> Europe 2 </w:t>
            </w:r>
            <w:r w:rsidRPr="009870F4">
              <w:rPr>
                <w:sz w:val="20"/>
                <w:szCs w:val="20"/>
              </w:rPr>
              <w:sym w:font="Symbol" w:char="F0B7"/>
            </w:r>
            <w:r w:rsidRPr="009870F4">
              <w:rPr>
                <w:sz w:val="20"/>
                <w:szCs w:val="20"/>
              </w:rPr>
              <w:t xml:space="preserve"> Europe 3 </w:t>
            </w:r>
            <w:r w:rsidRPr="009870F4">
              <w:rPr>
                <w:sz w:val="20"/>
                <w:szCs w:val="20"/>
              </w:rPr>
              <w:sym w:font="Symbol" w:char="F0B7"/>
            </w:r>
            <w:r w:rsidRPr="009870F4">
              <w:rPr>
                <w:sz w:val="20"/>
                <w:szCs w:val="20"/>
              </w:rPr>
              <w:t xml:space="preserve"> 6.2B </w:t>
            </w:r>
            <w:r w:rsidRPr="009870F4">
              <w:rPr>
                <w:sz w:val="20"/>
                <w:szCs w:val="20"/>
              </w:rPr>
              <w:sym w:font="Symbol" w:char="F0B7"/>
            </w:r>
            <w:r w:rsidRPr="009870F4">
              <w:rPr>
                <w:sz w:val="20"/>
                <w:szCs w:val="20"/>
              </w:rPr>
              <w:t xml:space="preserve"> 6.2F</w:t>
            </w:r>
          </w:p>
        </w:tc>
      </w:tr>
    </w:tbl>
    <w:p w:rsidR="009870F4" w:rsidRDefault="009870F4">
      <w:pPr>
        <w:rPr>
          <w:lang w:val="es-CL"/>
        </w:rPr>
      </w:pPr>
    </w:p>
    <w:p w:rsidR="007A59B8" w:rsidRDefault="007A59B8">
      <w:pPr>
        <w:rPr>
          <w:lang w:val="es-CL"/>
        </w:rPr>
        <w:sectPr w:rsidR="007A59B8" w:rsidSect="00A22B3D">
          <w:pgSz w:w="11906" w:h="16838" w:code="9"/>
          <w:pgMar w:top="1418" w:right="1134" w:bottom="899" w:left="1134" w:header="709" w:footer="709" w:gutter="0"/>
          <w:cols w:space="720"/>
          <w:docGrid w:linePitch="360"/>
        </w:sectPr>
      </w:pPr>
    </w:p>
    <w:tbl>
      <w:tblPr>
        <w:tblStyle w:val="TableGrid10"/>
        <w:tblW w:w="0" w:type="auto"/>
        <w:tblLook w:val="04A0" w:firstRow="1" w:lastRow="0" w:firstColumn="1" w:lastColumn="0" w:noHBand="0" w:noVBand="1"/>
      </w:tblPr>
      <w:tblGrid>
        <w:gridCol w:w="1242"/>
        <w:gridCol w:w="2552"/>
        <w:gridCol w:w="4252"/>
        <w:gridCol w:w="1196"/>
      </w:tblGrid>
      <w:tr w:rsidR="00C72A44" w:rsidRPr="00C72A44" w:rsidTr="00B66CBD">
        <w:tc>
          <w:tcPr>
            <w:tcW w:w="1242" w:type="dxa"/>
          </w:tcPr>
          <w:p w:rsidR="00C72A44" w:rsidRPr="00C72A44" w:rsidRDefault="00C72A44" w:rsidP="00C72A44">
            <w:pPr>
              <w:jc w:val="center"/>
              <w:rPr>
                <w:sz w:val="20"/>
                <w:szCs w:val="20"/>
                <w:lang w:val="fr-LU"/>
              </w:rPr>
            </w:pPr>
            <w:r w:rsidRPr="00C72A44">
              <w:rPr>
                <w:sz w:val="20"/>
                <w:szCs w:val="20"/>
                <w:lang w:val="fr-LU"/>
              </w:rPr>
              <w:lastRenderedPageBreak/>
              <w:t>6.2F</w:t>
            </w:r>
          </w:p>
        </w:tc>
        <w:tc>
          <w:tcPr>
            <w:tcW w:w="6804" w:type="dxa"/>
            <w:gridSpan w:val="2"/>
            <w:vMerge w:val="restart"/>
            <w:vAlign w:val="center"/>
          </w:tcPr>
          <w:p w:rsidR="00C72A44" w:rsidRPr="00C72A44" w:rsidRDefault="00C72A44" w:rsidP="00C72A44">
            <w:pPr>
              <w:jc w:val="center"/>
              <w:rPr>
                <w:b/>
                <w:caps/>
                <w:sz w:val="28"/>
                <w:szCs w:val="28"/>
                <w:lang w:val="fr-LU"/>
              </w:rPr>
            </w:pPr>
            <w:r w:rsidRPr="00C72A44">
              <w:rPr>
                <w:b/>
                <w:caps/>
                <w:sz w:val="28"/>
                <w:szCs w:val="28"/>
                <w:lang w:val="fr-LU"/>
              </w:rPr>
              <w:t>Russia and the ussr  1917-1953</w:t>
            </w:r>
          </w:p>
        </w:tc>
        <w:tc>
          <w:tcPr>
            <w:tcW w:w="1196" w:type="dxa"/>
          </w:tcPr>
          <w:p w:rsidR="00C72A44" w:rsidRPr="00C72A44" w:rsidRDefault="00C72A44" w:rsidP="00C72A44">
            <w:pPr>
              <w:jc w:val="center"/>
              <w:rPr>
                <w:sz w:val="20"/>
                <w:szCs w:val="20"/>
                <w:lang w:val="fr-LU"/>
              </w:rPr>
            </w:pPr>
            <w:r w:rsidRPr="00C72A44">
              <w:rPr>
                <w:sz w:val="20"/>
                <w:szCs w:val="20"/>
                <w:lang w:val="fr-LU"/>
              </w:rPr>
              <w:t xml:space="preserve">S6 2 </w:t>
            </w:r>
            <w:proofErr w:type="spellStart"/>
            <w:r w:rsidRPr="00C72A44">
              <w:rPr>
                <w:sz w:val="20"/>
                <w:szCs w:val="20"/>
                <w:lang w:val="fr-LU"/>
              </w:rPr>
              <w:t>period</w:t>
            </w:r>
            <w:proofErr w:type="spellEnd"/>
          </w:p>
        </w:tc>
      </w:tr>
      <w:tr w:rsidR="00C72A44" w:rsidRPr="00C72A44" w:rsidTr="00B66CBD">
        <w:tc>
          <w:tcPr>
            <w:tcW w:w="1242" w:type="dxa"/>
          </w:tcPr>
          <w:p w:rsidR="00C72A44" w:rsidRPr="00C72A44" w:rsidRDefault="00C72A44" w:rsidP="00C72A44">
            <w:pPr>
              <w:jc w:val="center"/>
              <w:rPr>
                <w:sz w:val="20"/>
                <w:szCs w:val="20"/>
                <w:lang w:val="fr-LU"/>
              </w:rPr>
            </w:pPr>
            <w:proofErr w:type="spellStart"/>
            <w:r w:rsidRPr="00C72A44">
              <w:rPr>
                <w:sz w:val="20"/>
                <w:szCs w:val="20"/>
                <w:lang w:val="fr-LU"/>
              </w:rPr>
              <w:t>Theme</w:t>
            </w:r>
            <w:proofErr w:type="spellEnd"/>
          </w:p>
        </w:tc>
        <w:tc>
          <w:tcPr>
            <w:tcW w:w="6804" w:type="dxa"/>
            <w:gridSpan w:val="2"/>
            <w:vMerge/>
          </w:tcPr>
          <w:p w:rsidR="00C72A44" w:rsidRPr="00C72A44" w:rsidRDefault="00C72A44" w:rsidP="00C72A44">
            <w:pPr>
              <w:rPr>
                <w:lang w:val="fr-LU"/>
              </w:rPr>
            </w:pPr>
          </w:p>
        </w:tc>
        <w:tc>
          <w:tcPr>
            <w:tcW w:w="1196" w:type="dxa"/>
          </w:tcPr>
          <w:p w:rsidR="00C72A44" w:rsidRPr="00C72A44" w:rsidRDefault="00C72A44" w:rsidP="00C72A44">
            <w:pPr>
              <w:jc w:val="center"/>
              <w:rPr>
                <w:sz w:val="20"/>
                <w:szCs w:val="20"/>
                <w:lang w:val="fr-LU"/>
              </w:rPr>
            </w:pPr>
            <w:r w:rsidRPr="00C72A44">
              <w:rPr>
                <w:sz w:val="20"/>
                <w:szCs w:val="20"/>
                <w:lang w:val="fr-LU"/>
              </w:rPr>
              <w:t xml:space="preserve">8 </w:t>
            </w:r>
            <w:proofErr w:type="spellStart"/>
            <w:r w:rsidRPr="00C72A44">
              <w:rPr>
                <w:sz w:val="20"/>
                <w:szCs w:val="20"/>
                <w:lang w:val="fr-LU"/>
              </w:rPr>
              <w:t>lessons</w:t>
            </w:r>
            <w:proofErr w:type="spellEnd"/>
          </w:p>
        </w:tc>
      </w:tr>
      <w:tr w:rsidR="00C72A44" w:rsidRPr="00C72A44" w:rsidTr="00B66CBD">
        <w:trPr>
          <w:trHeight w:val="2203"/>
        </w:trPr>
        <w:tc>
          <w:tcPr>
            <w:tcW w:w="3794" w:type="dxa"/>
            <w:gridSpan w:val="2"/>
          </w:tcPr>
          <w:p w:rsidR="00C72A44" w:rsidRPr="00017858" w:rsidRDefault="00C72A44" w:rsidP="00FD50D0">
            <w:pPr>
              <w:numPr>
                <w:ilvl w:val="0"/>
                <w:numId w:val="13"/>
              </w:numPr>
              <w:rPr>
                <w:b/>
              </w:rPr>
            </w:pPr>
            <w:r w:rsidRPr="00017858">
              <w:rPr>
                <w:b/>
              </w:rPr>
              <w:t>The 1917 Revolutions</w:t>
            </w:r>
            <w:r w:rsidR="00161D07" w:rsidRPr="00017858">
              <w:rPr>
                <w:b/>
              </w:rPr>
              <w:t>.</w:t>
            </w:r>
          </w:p>
          <w:p w:rsidR="00C72A44" w:rsidRPr="00017858" w:rsidRDefault="00C72A44" w:rsidP="00FD50D0">
            <w:pPr>
              <w:numPr>
                <w:ilvl w:val="0"/>
                <w:numId w:val="13"/>
              </w:numPr>
              <w:rPr>
                <w:b/>
              </w:rPr>
            </w:pPr>
            <w:r w:rsidRPr="00017858">
              <w:rPr>
                <w:b/>
              </w:rPr>
              <w:t>The first socialist state</w:t>
            </w:r>
            <w:r w:rsidR="00161D07" w:rsidRPr="00017858">
              <w:rPr>
                <w:b/>
              </w:rPr>
              <w:t>.</w:t>
            </w:r>
          </w:p>
          <w:p w:rsidR="00C72A44" w:rsidRPr="00017858" w:rsidRDefault="00C72A44" w:rsidP="00C72A44">
            <w:pPr>
              <w:rPr>
                <w:b/>
              </w:rPr>
            </w:pPr>
          </w:p>
          <w:p w:rsidR="00C72A44" w:rsidRPr="00017858" w:rsidRDefault="00C72A44" w:rsidP="00C72A44">
            <w:pPr>
              <w:rPr>
                <w:b/>
              </w:rPr>
            </w:pPr>
          </w:p>
          <w:p w:rsidR="00C72A44" w:rsidRPr="00017858" w:rsidRDefault="004D008B" w:rsidP="004D008B">
            <w:pPr>
              <w:numPr>
                <w:ilvl w:val="0"/>
                <w:numId w:val="13"/>
              </w:numPr>
              <w:rPr>
                <w:b/>
              </w:rPr>
            </w:pPr>
            <w:r w:rsidRPr="00017858">
              <w:rPr>
                <w:b/>
              </w:rPr>
              <w:t>Stalinism 1929</w:t>
            </w:r>
            <w:r w:rsidRPr="001203B3">
              <w:rPr>
                <w:b/>
              </w:rPr>
              <w:t>-5</w:t>
            </w:r>
            <w:r w:rsidR="00C72A44" w:rsidRPr="001203B3">
              <w:rPr>
                <w:b/>
              </w:rPr>
              <w:t>3</w:t>
            </w:r>
            <w:r w:rsidR="00C72A44" w:rsidRPr="00017858">
              <w:rPr>
                <w:b/>
              </w:rPr>
              <w:t xml:space="preserve"> and the characteristics of a totalitarian state.</w:t>
            </w:r>
          </w:p>
          <w:p w:rsidR="00C72A44" w:rsidRPr="00C72A44" w:rsidRDefault="00C72A44" w:rsidP="00C72A44"/>
        </w:tc>
        <w:tc>
          <w:tcPr>
            <w:tcW w:w="5448" w:type="dxa"/>
            <w:gridSpan w:val="2"/>
          </w:tcPr>
          <w:p w:rsidR="00C72A44" w:rsidRPr="00C72A44" w:rsidRDefault="00C72A44" w:rsidP="00C72A44">
            <w:pPr>
              <w:numPr>
                <w:ilvl w:val="0"/>
                <w:numId w:val="1"/>
              </w:numPr>
            </w:pPr>
            <w:r w:rsidRPr="00C72A44">
              <w:t>How did the Communists take control in 1917?</w:t>
            </w:r>
          </w:p>
          <w:p w:rsidR="00C72A44" w:rsidRPr="00C72A44" w:rsidRDefault="00C72A44" w:rsidP="00C72A44">
            <w:pPr>
              <w:numPr>
                <w:ilvl w:val="0"/>
                <w:numId w:val="1"/>
              </w:numPr>
            </w:pPr>
            <w:r w:rsidRPr="00C72A44">
              <w:t>What was the new socialist state and society like?</w:t>
            </w:r>
          </w:p>
          <w:p w:rsidR="00C72A44" w:rsidRPr="00C72A44" w:rsidRDefault="00C72A44" w:rsidP="00C72A44">
            <w:pPr>
              <w:numPr>
                <w:ilvl w:val="0"/>
                <w:numId w:val="1"/>
              </w:numPr>
            </w:pPr>
            <w:r w:rsidRPr="00C72A44">
              <w:t>Why were there phases of nationalisation, but also liberalisation between 1917 and 1928?</w:t>
            </w:r>
          </w:p>
          <w:p w:rsidR="00C72A44" w:rsidRPr="00C72A44" w:rsidRDefault="00C72A44" w:rsidP="00C72A44">
            <w:pPr>
              <w:numPr>
                <w:ilvl w:val="0"/>
                <w:numId w:val="1"/>
              </w:numPr>
            </w:pPr>
            <w:r w:rsidRPr="00C72A44">
              <w:t>Stalin’s rule – consolidation or perversion of the revolution?</w:t>
            </w:r>
          </w:p>
          <w:p w:rsidR="00C72A44" w:rsidRPr="00C72A44" w:rsidRDefault="00C72A44" w:rsidP="00C72A44">
            <w:pPr>
              <w:numPr>
                <w:ilvl w:val="0"/>
                <w:numId w:val="1"/>
              </w:numPr>
            </w:pPr>
            <w:r w:rsidRPr="00C72A44">
              <w:t>Was Russia modernised under Stalin’s dictatorship?</w:t>
            </w:r>
          </w:p>
        </w:tc>
      </w:tr>
      <w:tr w:rsidR="00C72A44" w:rsidRPr="00C72A44" w:rsidTr="00B66CBD">
        <w:trPr>
          <w:trHeight w:val="876"/>
        </w:trPr>
        <w:tc>
          <w:tcPr>
            <w:tcW w:w="3794" w:type="dxa"/>
            <w:gridSpan w:val="2"/>
          </w:tcPr>
          <w:p w:rsidR="00C72A44" w:rsidRPr="00C72A44" w:rsidRDefault="00C72A44" w:rsidP="00C72A44"/>
          <w:p w:rsidR="00C72A44" w:rsidRPr="00C72A44" w:rsidRDefault="00C72A44" w:rsidP="00C72A44">
            <w:pPr>
              <w:jc w:val="center"/>
            </w:pPr>
            <w:r w:rsidRPr="00C72A44">
              <w:t>Key Words</w:t>
            </w:r>
          </w:p>
        </w:tc>
        <w:tc>
          <w:tcPr>
            <w:tcW w:w="5448" w:type="dxa"/>
            <w:gridSpan w:val="2"/>
          </w:tcPr>
          <w:p w:rsidR="00C72A44" w:rsidRPr="00C72A44" w:rsidRDefault="00C72A44" w:rsidP="00C72A44">
            <w:pPr>
              <w:rPr>
                <w:sz w:val="20"/>
                <w:szCs w:val="20"/>
              </w:rPr>
            </w:pPr>
            <w:r w:rsidRPr="00C72A44">
              <w:rPr>
                <w:sz w:val="20"/>
                <w:szCs w:val="20"/>
              </w:rPr>
              <w:t xml:space="preserve">Bolshevik, Soviets, War Communism, </w:t>
            </w:r>
            <w:r w:rsidR="0074407A" w:rsidRPr="00C72A44">
              <w:rPr>
                <w:sz w:val="20"/>
                <w:szCs w:val="20"/>
              </w:rPr>
              <w:t>NEP,</w:t>
            </w:r>
            <w:r w:rsidR="0074407A">
              <w:rPr>
                <w:sz w:val="20"/>
                <w:szCs w:val="20"/>
              </w:rPr>
              <w:t xml:space="preserve"> </w:t>
            </w:r>
            <w:r w:rsidR="0074407A" w:rsidRPr="00C72A44">
              <w:rPr>
                <w:sz w:val="20"/>
                <w:szCs w:val="20"/>
              </w:rPr>
              <w:t>Collectivisation</w:t>
            </w:r>
            <w:r w:rsidRPr="00C72A44">
              <w:rPr>
                <w:sz w:val="20"/>
                <w:szCs w:val="20"/>
              </w:rPr>
              <w:t>, World Revolution, Socialism in One Country, Marxism-Leninism, Stalinism, Gulag, Cult of Personality</w:t>
            </w:r>
          </w:p>
        </w:tc>
      </w:tr>
      <w:tr w:rsidR="00C72A44" w:rsidRPr="00C72A44" w:rsidTr="00B66CBD">
        <w:trPr>
          <w:trHeight w:val="968"/>
        </w:trPr>
        <w:tc>
          <w:tcPr>
            <w:tcW w:w="3794" w:type="dxa"/>
            <w:gridSpan w:val="2"/>
          </w:tcPr>
          <w:p w:rsidR="00C72A44" w:rsidRPr="00C72A44" w:rsidRDefault="00C72A44" w:rsidP="00C72A44"/>
          <w:p w:rsidR="00C72A44" w:rsidRPr="00C72A44" w:rsidRDefault="00C72A44" w:rsidP="00C72A44">
            <w:pPr>
              <w:jc w:val="center"/>
            </w:pPr>
            <w:r w:rsidRPr="00C72A44">
              <w:t>Possible Reference Points</w:t>
            </w:r>
          </w:p>
        </w:tc>
        <w:tc>
          <w:tcPr>
            <w:tcW w:w="5448" w:type="dxa"/>
            <w:gridSpan w:val="2"/>
          </w:tcPr>
          <w:p w:rsidR="00C72A44" w:rsidRPr="00C72A44" w:rsidRDefault="00C72A44" w:rsidP="00C72A44">
            <w:pPr>
              <w:rPr>
                <w:sz w:val="20"/>
                <w:szCs w:val="20"/>
              </w:rPr>
            </w:pPr>
            <w:r w:rsidRPr="00C72A44">
              <w:rPr>
                <w:sz w:val="20"/>
                <w:szCs w:val="20"/>
              </w:rPr>
              <w:t>Russian Revolution (1917), 10</w:t>
            </w:r>
            <w:r w:rsidRPr="00C72A44">
              <w:rPr>
                <w:sz w:val="20"/>
                <w:szCs w:val="20"/>
                <w:vertAlign w:val="superscript"/>
              </w:rPr>
              <w:t>th</w:t>
            </w:r>
            <w:r w:rsidRPr="00C72A44">
              <w:rPr>
                <w:sz w:val="20"/>
                <w:szCs w:val="20"/>
              </w:rPr>
              <w:t xml:space="preserve"> Congress of the Russian Communist Party (1921), Death of Lenin (1924), Beginning of Stalin’s Rule (1929), Death of Stalin (1953).</w:t>
            </w:r>
          </w:p>
        </w:tc>
      </w:tr>
      <w:tr w:rsidR="00C72A44" w:rsidRPr="00C72A44" w:rsidTr="00B66CBD">
        <w:trPr>
          <w:trHeight w:val="355"/>
        </w:trPr>
        <w:tc>
          <w:tcPr>
            <w:tcW w:w="3794" w:type="dxa"/>
            <w:gridSpan w:val="2"/>
          </w:tcPr>
          <w:p w:rsidR="00C72A44" w:rsidRPr="00C72A44" w:rsidRDefault="00C72A44" w:rsidP="00C72A44">
            <w:pPr>
              <w:jc w:val="center"/>
            </w:pPr>
            <w:r w:rsidRPr="00C72A44">
              <w:t>Syllabus Links</w:t>
            </w:r>
          </w:p>
        </w:tc>
        <w:tc>
          <w:tcPr>
            <w:tcW w:w="5448" w:type="dxa"/>
            <w:gridSpan w:val="2"/>
          </w:tcPr>
          <w:p w:rsidR="00C72A44" w:rsidRPr="00C72A44" w:rsidRDefault="00C72A44" w:rsidP="00C72A44">
            <w:pPr>
              <w:rPr>
                <w:sz w:val="20"/>
                <w:szCs w:val="20"/>
              </w:rPr>
            </w:pPr>
            <w:r w:rsidRPr="00C72A44">
              <w:rPr>
                <w:sz w:val="20"/>
                <w:szCs w:val="20"/>
              </w:rPr>
              <w:sym w:font="Symbol" w:char="F0B7"/>
            </w:r>
            <w:r w:rsidRPr="00C72A44">
              <w:rPr>
                <w:sz w:val="20"/>
                <w:szCs w:val="20"/>
              </w:rPr>
              <w:t xml:space="preserve"> Europe 2 </w:t>
            </w:r>
            <w:r w:rsidRPr="00C72A44">
              <w:rPr>
                <w:sz w:val="20"/>
                <w:szCs w:val="20"/>
              </w:rPr>
              <w:sym w:font="Symbol" w:char="F0B7"/>
            </w:r>
            <w:r w:rsidRPr="00C72A44">
              <w:rPr>
                <w:sz w:val="20"/>
                <w:szCs w:val="20"/>
              </w:rPr>
              <w:t xml:space="preserve"> 6.2B </w:t>
            </w:r>
            <w:r w:rsidRPr="00C72A44">
              <w:rPr>
                <w:sz w:val="20"/>
                <w:szCs w:val="20"/>
              </w:rPr>
              <w:sym w:font="Symbol" w:char="F0B7"/>
            </w:r>
            <w:r w:rsidRPr="00C72A44">
              <w:rPr>
                <w:sz w:val="20"/>
                <w:szCs w:val="20"/>
              </w:rPr>
              <w:t xml:space="preserve"> 6.2E</w:t>
            </w:r>
          </w:p>
        </w:tc>
      </w:tr>
    </w:tbl>
    <w:p w:rsidR="009870F4" w:rsidRPr="00AF798B" w:rsidRDefault="009870F4"/>
    <w:p w:rsidR="00C424AB" w:rsidRPr="00AF798B" w:rsidRDefault="00C424AB"/>
    <w:tbl>
      <w:tblPr>
        <w:tblStyle w:val="TableGrid11"/>
        <w:tblW w:w="0" w:type="auto"/>
        <w:tblLook w:val="04A0" w:firstRow="1" w:lastRow="0" w:firstColumn="1" w:lastColumn="0" w:noHBand="0" w:noVBand="1"/>
      </w:tblPr>
      <w:tblGrid>
        <w:gridCol w:w="1242"/>
        <w:gridCol w:w="2552"/>
        <w:gridCol w:w="4252"/>
        <w:gridCol w:w="1196"/>
      </w:tblGrid>
      <w:tr w:rsidR="00C72A44" w:rsidRPr="00AF798B" w:rsidTr="00B66CBD">
        <w:tc>
          <w:tcPr>
            <w:tcW w:w="1242" w:type="dxa"/>
          </w:tcPr>
          <w:p w:rsidR="00C72A44" w:rsidRPr="00AF798B" w:rsidRDefault="00C72A44" w:rsidP="00C72A44">
            <w:pPr>
              <w:jc w:val="center"/>
              <w:rPr>
                <w:sz w:val="20"/>
                <w:szCs w:val="20"/>
              </w:rPr>
            </w:pPr>
            <w:r w:rsidRPr="00AF798B">
              <w:rPr>
                <w:sz w:val="20"/>
                <w:szCs w:val="20"/>
              </w:rPr>
              <w:t>6.2G</w:t>
            </w:r>
          </w:p>
        </w:tc>
        <w:tc>
          <w:tcPr>
            <w:tcW w:w="6804" w:type="dxa"/>
            <w:gridSpan w:val="2"/>
            <w:vMerge w:val="restart"/>
            <w:vAlign w:val="center"/>
          </w:tcPr>
          <w:p w:rsidR="00C72A44" w:rsidRPr="00AF798B" w:rsidRDefault="00C72A44" w:rsidP="00C72A44">
            <w:pPr>
              <w:jc w:val="center"/>
              <w:rPr>
                <w:b/>
                <w:caps/>
                <w:sz w:val="28"/>
                <w:szCs w:val="28"/>
              </w:rPr>
            </w:pPr>
            <w:r w:rsidRPr="00AF798B">
              <w:rPr>
                <w:b/>
                <w:caps/>
                <w:sz w:val="28"/>
                <w:szCs w:val="28"/>
              </w:rPr>
              <w:t>genocide in the twentieth century</w:t>
            </w:r>
          </w:p>
        </w:tc>
        <w:tc>
          <w:tcPr>
            <w:tcW w:w="1196" w:type="dxa"/>
          </w:tcPr>
          <w:p w:rsidR="00C72A44" w:rsidRPr="00AF798B" w:rsidRDefault="00C72A44" w:rsidP="00C72A44">
            <w:pPr>
              <w:jc w:val="center"/>
              <w:rPr>
                <w:sz w:val="20"/>
                <w:szCs w:val="20"/>
              </w:rPr>
            </w:pPr>
            <w:r w:rsidRPr="00AF798B">
              <w:rPr>
                <w:sz w:val="20"/>
                <w:szCs w:val="20"/>
              </w:rPr>
              <w:t>S6 2 period</w:t>
            </w:r>
          </w:p>
        </w:tc>
      </w:tr>
      <w:tr w:rsidR="00C72A44" w:rsidRPr="00AF798B" w:rsidTr="00B66CBD">
        <w:tc>
          <w:tcPr>
            <w:tcW w:w="1242" w:type="dxa"/>
          </w:tcPr>
          <w:p w:rsidR="00C72A44" w:rsidRPr="00AF798B" w:rsidRDefault="00C72A44" w:rsidP="00C72A44">
            <w:pPr>
              <w:jc w:val="center"/>
              <w:rPr>
                <w:sz w:val="20"/>
                <w:szCs w:val="20"/>
              </w:rPr>
            </w:pPr>
            <w:r w:rsidRPr="00AF798B">
              <w:rPr>
                <w:sz w:val="20"/>
                <w:szCs w:val="20"/>
              </w:rPr>
              <w:t>Theme</w:t>
            </w:r>
          </w:p>
        </w:tc>
        <w:tc>
          <w:tcPr>
            <w:tcW w:w="6804" w:type="dxa"/>
            <w:gridSpan w:val="2"/>
            <w:vMerge/>
          </w:tcPr>
          <w:p w:rsidR="00C72A44" w:rsidRPr="00AF798B" w:rsidRDefault="00C72A44" w:rsidP="00C72A44"/>
        </w:tc>
        <w:tc>
          <w:tcPr>
            <w:tcW w:w="1196" w:type="dxa"/>
          </w:tcPr>
          <w:p w:rsidR="00C72A44" w:rsidRPr="00AF798B" w:rsidRDefault="00C72A44" w:rsidP="00C72A44">
            <w:pPr>
              <w:jc w:val="center"/>
              <w:rPr>
                <w:sz w:val="20"/>
                <w:szCs w:val="20"/>
              </w:rPr>
            </w:pPr>
            <w:r w:rsidRPr="00AF798B">
              <w:rPr>
                <w:sz w:val="20"/>
                <w:szCs w:val="20"/>
              </w:rPr>
              <w:t>8 lessons</w:t>
            </w:r>
          </w:p>
        </w:tc>
      </w:tr>
      <w:tr w:rsidR="00C72A44" w:rsidRPr="00AF798B" w:rsidTr="00B66CBD">
        <w:trPr>
          <w:trHeight w:val="2203"/>
        </w:trPr>
        <w:tc>
          <w:tcPr>
            <w:tcW w:w="3794" w:type="dxa"/>
            <w:gridSpan w:val="2"/>
          </w:tcPr>
          <w:p w:rsidR="00C72A44" w:rsidRPr="000F4598" w:rsidRDefault="007A6F71" w:rsidP="00FD50D0">
            <w:pPr>
              <w:numPr>
                <w:ilvl w:val="0"/>
                <w:numId w:val="14"/>
              </w:numPr>
              <w:rPr>
                <w:b/>
              </w:rPr>
            </w:pPr>
            <w:r w:rsidRPr="000F4598">
              <w:rPr>
                <w:b/>
              </w:rPr>
              <w:t>The Definition of Genocide</w:t>
            </w:r>
            <w:r w:rsidR="00161D07" w:rsidRPr="000F4598">
              <w:rPr>
                <w:b/>
              </w:rPr>
              <w:t>.</w:t>
            </w:r>
          </w:p>
          <w:p w:rsidR="00C72A44" w:rsidRPr="000F4598" w:rsidRDefault="00C72A44" w:rsidP="00C72A44">
            <w:pPr>
              <w:ind w:left="227"/>
              <w:rPr>
                <w:b/>
              </w:rPr>
            </w:pPr>
          </w:p>
          <w:p w:rsidR="00C72A44" w:rsidRPr="000F4598" w:rsidRDefault="00C72A44" w:rsidP="00FD50D0">
            <w:pPr>
              <w:numPr>
                <w:ilvl w:val="0"/>
                <w:numId w:val="14"/>
              </w:numPr>
              <w:rPr>
                <w:b/>
              </w:rPr>
            </w:pPr>
            <w:r w:rsidRPr="000F4598">
              <w:rPr>
                <w:b/>
              </w:rPr>
              <w:t>The Process of Genocide</w:t>
            </w:r>
            <w:r w:rsidR="00161D07" w:rsidRPr="000F4598">
              <w:rPr>
                <w:b/>
              </w:rPr>
              <w:t>.</w:t>
            </w:r>
          </w:p>
          <w:p w:rsidR="00C72A44" w:rsidRPr="000F4598" w:rsidRDefault="00C72A44" w:rsidP="00C72A44">
            <w:pPr>
              <w:rPr>
                <w:b/>
              </w:rPr>
            </w:pPr>
          </w:p>
          <w:p w:rsidR="00C72A44" w:rsidRPr="000F4598" w:rsidRDefault="00964069" w:rsidP="00FD50D0">
            <w:pPr>
              <w:numPr>
                <w:ilvl w:val="0"/>
                <w:numId w:val="14"/>
              </w:numPr>
              <w:rPr>
                <w:b/>
              </w:rPr>
            </w:pPr>
            <w:r w:rsidRPr="000F4598">
              <w:rPr>
                <w:b/>
              </w:rPr>
              <w:t>The Impact of Genocide</w:t>
            </w:r>
            <w:r w:rsidR="00161D07" w:rsidRPr="000F4598">
              <w:rPr>
                <w:b/>
              </w:rPr>
              <w:t>.</w:t>
            </w:r>
          </w:p>
          <w:p w:rsidR="00C72A44" w:rsidRPr="00AF798B" w:rsidRDefault="00C72A44" w:rsidP="00C72A44">
            <w:pPr>
              <w:ind w:left="227"/>
            </w:pPr>
          </w:p>
          <w:p w:rsidR="00C72A44" w:rsidRPr="00AF798B" w:rsidRDefault="00C72A44" w:rsidP="00C72A44">
            <w:pPr>
              <w:ind w:left="227"/>
            </w:pPr>
          </w:p>
          <w:p w:rsidR="00C72A44" w:rsidRPr="00AF798B" w:rsidRDefault="00C72A44" w:rsidP="00C72A44">
            <w:pPr>
              <w:ind w:left="227"/>
            </w:pPr>
          </w:p>
          <w:p w:rsidR="00C72A44" w:rsidRPr="00AF798B" w:rsidRDefault="00C72A44" w:rsidP="00C72A44"/>
        </w:tc>
        <w:tc>
          <w:tcPr>
            <w:tcW w:w="5448" w:type="dxa"/>
            <w:gridSpan w:val="2"/>
          </w:tcPr>
          <w:p w:rsidR="00C72A44" w:rsidRPr="00AF798B" w:rsidRDefault="00C72A44" w:rsidP="00C72A44">
            <w:pPr>
              <w:numPr>
                <w:ilvl w:val="0"/>
                <w:numId w:val="1"/>
              </w:numPr>
            </w:pPr>
            <w:r w:rsidRPr="00AF798B">
              <w:t>What is genocide and why is it hard to define? Why do some consider it a 20th century phenomenon?</w:t>
            </w:r>
          </w:p>
          <w:p w:rsidR="00C72A44" w:rsidRPr="00AF798B" w:rsidRDefault="00C72A44" w:rsidP="00C72A44">
            <w:pPr>
              <w:numPr>
                <w:ilvl w:val="0"/>
                <w:numId w:val="1"/>
              </w:numPr>
            </w:pPr>
            <w:r w:rsidRPr="00AF798B">
              <w:t>What causes genocide to occur and how does it progress?</w:t>
            </w:r>
          </w:p>
          <w:p w:rsidR="00C72A44" w:rsidRPr="00AF798B" w:rsidRDefault="00C72A44" w:rsidP="00C72A44">
            <w:pPr>
              <w:numPr>
                <w:ilvl w:val="0"/>
                <w:numId w:val="1"/>
              </w:numPr>
            </w:pPr>
            <w:r w:rsidRPr="00AF798B">
              <w:t>What ends genocide?</w:t>
            </w:r>
          </w:p>
          <w:p w:rsidR="00C72A44" w:rsidRPr="00AF798B" w:rsidRDefault="00C72A44" w:rsidP="00C72A44">
            <w:pPr>
              <w:numPr>
                <w:ilvl w:val="0"/>
                <w:numId w:val="1"/>
              </w:numPr>
            </w:pPr>
            <w:r w:rsidRPr="00AF798B">
              <w:t>What was the impact of genocide on the countries where it happened?</w:t>
            </w:r>
          </w:p>
          <w:p w:rsidR="00C72A44" w:rsidRPr="00AF798B" w:rsidRDefault="00C72A44" w:rsidP="00C72A44">
            <w:pPr>
              <w:numPr>
                <w:ilvl w:val="0"/>
                <w:numId w:val="1"/>
              </w:numPr>
            </w:pPr>
            <w:r w:rsidRPr="00AF798B">
              <w:t>How has the international response to genocide changed throughout the 20th Century?</w:t>
            </w:r>
          </w:p>
        </w:tc>
      </w:tr>
      <w:tr w:rsidR="00C72A44" w:rsidRPr="00AF798B" w:rsidTr="00B66CBD">
        <w:trPr>
          <w:trHeight w:val="876"/>
        </w:trPr>
        <w:tc>
          <w:tcPr>
            <w:tcW w:w="3794" w:type="dxa"/>
            <w:gridSpan w:val="2"/>
          </w:tcPr>
          <w:p w:rsidR="00C72A44" w:rsidRPr="00AF798B" w:rsidRDefault="00C72A44" w:rsidP="00C72A44"/>
          <w:p w:rsidR="00C72A44" w:rsidRPr="00AF798B" w:rsidRDefault="00C72A44" w:rsidP="00C72A44">
            <w:pPr>
              <w:jc w:val="center"/>
            </w:pPr>
            <w:r w:rsidRPr="00AF798B">
              <w:t>Key Words</w:t>
            </w:r>
          </w:p>
        </w:tc>
        <w:tc>
          <w:tcPr>
            <w:tcW w:w="5448" w:type="dxa"/>
            <w:gridSpan w:val="2"/>
          </w:tcPr>
          <w:p w:rsidR="00C72A44" w:rsidRPr="00AF798B" w:rsidRDefault="0074407A" w:rsidP="00C72A44">
            <w:pPr>
              <w:rPr>
                <w:sz w:val="20"/>
                <w:szCs w:val="20"/>
              </w:rPr>
            </w:pPr>
            <w:r w:rsidRPr="00AF798B">
              <w:rPr>
                <w:sz w:val="20"/>
                <w:szCs w:val="20"/>
              </w:rPr>
              <w:t>Genocide, Discrimination, Persecution, Crimes against Humanity, War Crimes, Victim, Perpetrator, Denial, Holocaust, Shoah, Khmer Rouge, Hutu, Tutsi</w:t>
            </w:r>
          </w:p>
        </w:tc>
      </w:tr>
      <w:tr w:rsidR="00C72A44" w:rsidRPr="00AF798B" w:rsidTr="00B66CBD">
        <w:trPr>
          <w:trHeight w:val="968"/>
        </w:trPr>
        <w:tc>
          <w:tcPr>
            <w:tcW w:w="3794" w:type="dxa"/>
            <w:gridSpan w:val="2"/>
          </w:tcPr>
          <w:p w:rsidR="00C72A44" w:rsidRPr="00AF798B" w:rsidRDefault="00C72A44" w:rsidP="00C72A44"/>
          <w:p w:rsidR="00C72A44" w:rsidRPr="00AF798B" w:rsidRDefault="00C72A44" w:rsidP="00C72A44">
            <w:pPr>
              <w:jc w:val="center"/>
            </w:pPr>
            <w:r w:rsidRPr="00AF798B">
              <w:t>Possible Reference Points</w:t>
            </w:r>
          </w:p>
        </w:tc>
        <w:tc>
          <w:tcPr>
            <w:tcW w:w="5448" w:type="dxa"/>
            <w:gridSpan w:val="2"/>
          </w:tcPr>
          <w:p w:rsidR="00C72A44" w:rsidRPr="00AF798B" w:rsidRDefault="00C72A44" w:rsidP="00C72A44">
            <w:pPr>
              <w:rPr>
                <w:sz w:val="20"/>
                <w:szCs w:val="20"/>
              </w:rPr>
            </w:pPr>
            <w:r w:rsidRPr="00AF798B">
              <w:rPr>
                <w:sz w:val="20"/>
                <w:szCs w:val="20"/>
              </w:rPr>
              <w:t>UN Convention on the Prevention and Punishment of the Crime of Genocide (CPPCG) (1948), International Criminal Court  (2002), Armenia (1915), Holodomor (1932-3), Holocaust  (1941-45), Cambodia (1975), Rwanda (1994)</w:t>
            </w:r>
          </w:p>
        </w:tc>
      </w:tr>
      <w:tr w:rsidR="00C72A44" w:rsidRPr="00AF113E" w:rsidTr="00B66CBD">
        <w:trPr>
          <w:trHeight w:val="355"/>
        </w:trPr>
        <w:tc>
          <w:tcPr>
            <w:tcW w:w="3794" w:type="dxa"/>
            <w:gridSpan w:val="2"/>
          </w:tcPr>
          <w:p w:rsidR="00C72A44" w:rsidRPr="00AF798B" w:rsidRDefault="00C72A44" w:rsidP="00C72A44">
            <w:pPr>
              <w:jc w:val="center"/>
            </w:pPr>
            <w:r w:rsidRPr="00AF798B">
              <w:t>Syllabus Links</w:t>
            </w:r>
          </w:p>
        </w:tc>
        <w:tc>
          <w:tcPr>
            <w:tcW w:w="5448" w:type="dxa"/>
            <w:gridSpan w:val="2"/>
          </w:tcPr>
          <w:p w:rsidR="00C72A44" w:rsidRPr="00703198" w:rsidRDefault="00C72A44" w:rsidP="00C72A44">
            <w:pPr>
              <w:rPr>
                <w:sz w:val="20"/>
                <w:szCs w:val="20"/>
                <w:lang w:val="fr-BE"/>
              </w:rPr>
            </w:pPr>
            <w:r w:rsidRPr="00AF798B">
              <w:rPr>
                <w:sz w:val="20"/>
                <w:szCs w:val="20"/>
              </w:rPr>
              <w:sym w:font="Symbol" w:char="F0B7"/>
            </w:r>
            <w:r w:rsidRPr="00703198">
              <w:rPr>
                <w:sz w:val="20"/>
                <w:szCs w:val="20"/>
                <w:lang w:val="fr-BE"/>
              </w:rPr>
              <w:t xml:space="preserve"> Europe 3 </w:t>
            </w:r>
            <w:r w:rsidRPr="00AF798B">
              <w:rPr>
                <w:sz w:val="20"/>
                <w:szCs w:val="20"/>
              </w:rPr>
              <w:sym w:font="Symbol" w:char="F0B7"/>
            </w:r>
            <w:r w:rsidRPr="00703198">
              <w:rPr>
                <w:sz w:val="20"/>
                <w:szCs w:val="20"/>
                <w:lang w:val="fr-BE"/>
              </w:rPr>
              <w:t xml:space="preserve"> 6.2D </w:t>
            </w:r>
            <w:r w:rsidRPr="00AF798B">
              <w:rPr>
                <w:sz w:val="20"/>
                <w:szCs w:val="20"/>
              </w:rPr>
              <w:sym w:font="Symbol" w:char="F0B7"/>
            </w:r>
            <w:r w:rsidRPr="00703198">
              <w:rPr>
                <w:sz w:val="20"/>
                <w:szCs w:val="20"/>
                <w:lang w:val="fr-BE"/>
              </w:rPr>
              <w:t xml:space="preserve"> 6.2F </w:t>
            </w:r>
            <w:r w:rsidRPr="00AF798B">
              <w:rPr>
                <w:sz w:val="20"/>
                <w:szCs w:val="20"/>
              </w:rPr>
              <w:sym w:font="Symbol" w:char="F0B7"/>
            </w:r>
            <w:r w:rsidRPr="00703198">
              <w:rPr>
                <w:sz w:val="20"/>
                <w:szCs w:val="20"/>
                <w:lang w:val="fr-BE"/>
              </w:rPr>
              <w:t xml:space="preserve"> 7.2C </w:t>
            </w:r>
            <w:r w:rsidRPr="00AF798B">
              <w:rPr>
                <w:sz w:val="20"/>
                <w:szCs w:val="20"/>
              </w:rPr>
              <w:sym w:font="Symbol" w:char="F0B7"/>
            </w:r>
            <w:r w:rsidRPr="00703198">
              <w:rPr>
                <w:sz w:val="20"/>
                <w:szCs w:val="20"/>
                <w:lang w:val="fr-BE"/>
              </w:rPr>
              <w:t xml:space="preserve"> 7.2F</w:t>
            </w:r>
          </w:p>
        </w:tc>
      </w:tr>
    </w:tbl>
    <w:p w:rsidR="00C72A44" w:rsidRPr="00703198" w:rsidRDefault="00C72A44">
      <w:pPr>
        <w:rPr>
          <w:lang w:val="fr-BE"/>
        </w:rPr>
      </w:pPr>
    </w:p>
    <w:p w:rsidR="009A37A0" w:rsidRPr="00703198" w:rsidRDefault="009A37A0">
      <w:pPr>
        <w:rPr>
          <w:lang w:val="fr-BE"/>
        </w:rPr>
      </w:pPr>
    </w:p>
    <w:p w:rsidR="007A59B8" w:rsidRDefault="007A59B8">
      <w:pPr>
        <w:rPr>
          <w:lang w:val="fr-BE"/>
        </w:rPr>
        <w:sectPr w:rsidR="007A59B8" w:rsidSect="00A22B3D">
          <w:pgSz w:w="11906" w:h="16838" w:code="9"/>
          <w:pgMar w:top="1418" w:right="1134" w:bottom="899" w:left="1134" w:header="709" w:footer="709" w:gutter="0"/>
          <w:cols w:space="720"/>
          <w:docGrid w:linePitch="360"/>
        </w:sectPr>
      </w:pPr>
    </w:p>
    <w:tbl>
      <w:tblPr>
        <w:tblStyle w:val="TableGrid"/>
        <w:tblW w:w="0" w:type="auto"/>
        <w:tblLook w:val="04A0" w:firstRow="1" w:lastRow="0" w:firstColumn="1" w:lastColumn="0" w:noHBand="0" w:noVBand="1"/>
      </w:tblPr>
      <w:tblGrid>
        <w:gridCol w:w="1242"/>
        <w:gridCol w:w="2552"/>
        <w:gridCol w:w="4252"/>
        <w:gridCol w:w="1196"/>
      </w:tblGrid>
      <w:tr w:rsidR="009A37A0" w:rsidRPr="00AF798B" w:rsidTr="00AF798B">
        <w:tc>
          <w:tcPr>
            <w:tcW w:w="1242" w:type="dxa"/>
          </w:tcPr>
          <w:p w:rsidR="009A37A0" w:rsidRPr="00AF798B" w:rsidRDefault="009A37A0" w:rsidP="00AF798B">
            <w:pPr>
              <w:pStyle w:val="NoSpacing"/>
              <w:jc w:val="center"/>
              <w:rPr>
                <w:sz w:val="20"/>
                <w:szCs w:val="20"/>
              </w:rPr>
            </w:pPr>
            <w:r w:rsidRPr="00AF798B">
              <w:rPr>
                <w:sz w:val="20"/>
                <w:szCs w:val="20"/>
              </w:rPr>
              <w:lastRenderedPageBreak/>
              <w:t>7.2A</w:t>
            </w:r>
          </w:p>
        </w:tc>
        <w:tc>
          <w:tcPr>
            <w:tcW w:w="6804" w:type="dxa"/>
            <w:gridSpan w:val="2"/>
            <w:vMerge w:val="restart"/>
            <w:vAlign w:val="center"/>
          </w:tcPr>
          <w:p w:rsidR="009A37A0" w:rsidRPr="00AF798B" w:rsidRDefault="009A37A0" w:rsidP="00AF798B">
            <w:pPr>
              <w:pStyle w:val="NoSpacing"/>
              <w:jc w:val="center"/>
              <w:rPr>
                <w:b/>
                <w:caps/>
                <w:sz w:val="28"/>
                <w:szCs w:val="28"/>
              </w:rPr>
            </w:pPr>
            <w:r w:rsidRPr="00AF798B">
              <w:rPr>
                <w:b/>
                <w:caps/>
                <w:sz w:val="28"/>
                <w:szCs w:val="28"/>
              </w:rPr>
              <w:t>the cold war</w:t>
            </w:r>
          </w:p>
        </w:tc>
        <w:tc>
          <w:tcPr>
            <w:tcW w:w="1196" w:type="dxa"/>
          </w:tcPr>
          <w:p w:rsidR="009A37A0" w:rsidRPr="00AF798B" w:rsidRDefault="009A37A0" w:rsidP="00AF798B">
            <w:pPr>
              <w:pStyle w:val="NoSpacing"/>
              <w:jc w:val="center"/>
              <w:rPr>
                <w:sz w:val="20"/>
                <w:szCs w:val="20"/>
              </w:rPr>
            </w:pPr>
            <w:r w:rsidRPr="00AF798B">
              <w:rPr>
                <w:sz w:val="20"/>
                <w:szCs w:val="20"/>
              </w:rPr>
              <w:t>S7 2 period</w:t>
            </w:r>
          </w:p>
        </w:tc>
      </w:tr>
      <w:tr w:rsidR="009A37A0" w:rsidRPr="00AF798B" w:rsidTr="00AF798B">
        <w:tc>
          <w:tcPr>
            <w:tcW w:w="1242" w:type="dxa"/>
          </w:tcPr>
          <w:p w:rsidR="009A37A0" w:rsidRPr="00AF798B" w:rsidRDefault="009A37A0" w:rsidP="00AF798B">
            <w:pPr>
              <w:pStyle w:val="NoSpacing"/>
              <w:jc w:val="center"/>
              <w:rPr>
                <w:sz w:val="20"/>
                <w:szCs w:val="20"/>
              </w:rPr>
            </w:pPr>
            <w:r w:rsidRPr="00AF798B">
              <w:rPr>
                <w:sz w:val="20"/>
                <w:szCs w:val="20"/>
              </w:rPr>
              <w:t>Theme</w:t>
            </w:r>
          </w:p>
        </w:tc>
        <w:tc>
          <w:tcPr>
            <w:tcW w:w="6804" w:type="dxa"/>
            <w:gridSpan w:val="2"/>
            <w:vMerge/>
          </w:tcPr>
          <w:p w:rsidR="009A37A0" w:rsidRPr="00AF798B" w:rsidRDefault="009A37A0" w:rsidP="00AF798B">
            <w:pPr>
              <w:pStyle w:val="NoSpacing"/>
            </w:pPr>
          </w:p>
        </w:tc>
        <w:tc>
          <w:tcPr>
            <w:tcW w:w="1196" w:type="dxa"/>
          </w:tcPr>
          <w:p w:rsidR="009A37A0" w:rsidRPr="00AF798B" w:rsidRDefault="009A37A0" w:rsidP="00AF798B">
            <w:pPr>
              <w:pStyle w:val="NoSpacing"/>
              <w:jc w:val="center"/>
              <w:rPr>
                <w:sz w:val="20"/>
                <w:szCs w:val="20"/>
              </w:rPr>
            </w:pPr>
            <w:r w:rsidRPr="00AF798B">
              <w:rPr>
                <w:sz w:val="20"/>
                <w:szCs w:val="20"/>
              </w:rPr>
              <w:t>10 lessons</w:t>
            </w:r>
          </w:p>
        </w:tc>
      </w:tr>
      <w:tr w:rsidR="009A37A0" w:rsidRPr="00AF798B" w:rsidTr="00AF798B">
        <w:trPr>
          <w:trHeight w:val="2203"/>
        </w:trPr>
        <w:tc>
          <w:tcPr>
            <w:tcW w:w="3794" w:type="dxa"/>
            <w:gridSpan w:val="2"/>
          </w:tcPr>
          <w:p w:rsidR="009A37A0" w:rsidRPr="000F4598" w:rsidRDefault="009A37A0" w:rsidP="003D4F34">
            <w:pPr>
              <w:pStyle w:val="NoSpacing"/>
              <w:numPr>
                <w:ilvl w:val="0"/>
                <w:numId w:val="48"/>
              </w:numPr>
              <w:rPr>
                <w:rStyle w:val="hps"/>
                <w:b/>
              </w:rPr>
            </w:pPr>
            <w:r w:rsidRPr="000F4598">
              <w:rPr>
                <w:rStyle w:val="hps"/>
                <w:b/>
              </w:rPr>
              <w:t>The logic of the Cold War</w:t>
            </w:r>
          </w:p>
          <w:p w:rsidR="009A37A0" w:rsidRPr="000F4598" w:rsidRDefault="009A37A0" w:rsidP="00AF798B">
            <w:pPr>
              <w:pStyle w:val="NoSpacing"/>
              <w:rPr>
                <w:rStyle w:val="hps"/>
                <w:b/>
              </w:rPr>
            </w:pPr>
          </w:p>
          <w:p w:rsidR="009A37A0" w:rsidRPr="000F4598" w:rsidRDefault="009A37A0" w:rsidP="003D4F34">
            <w:pPr>
              <w:pStyle w:val="NoSpacing"/>
              <w:numPr>
                <w:ilvl w:val="0"/>
                <w:numId w:val="48"/>
              </w:numPr>
              <w:rPr>
                <w:rStyle w:val="hps"/>
                <w:b/>
              </w:rPr>
            </w:pPr>
            <w:r w:rsidRPr="000F4598">
              <w:rPr>
                <w:rStyle w:val="hps"/>
                <w:b/>
              </w:rPr>
              <w:t>The nature of the Cold War</w:t>
            </w:r>
          </w:p>
          <w:p w:rsidR="009A37A0" w:rsidRPr="000F4598" w:rsidRDefault="009A37A0" w:rsidP="00AF798B">
            <w:pPr>
              <w:pStyle w:val="ListParagraph"/>
              <w:rPr>
                <w:rStyle w:val="hps"/>
                <w:b/>
              </w:rPr>
            </w:pPr>
          </w:p>
          <w:p w:rsidR="009A37A0" w:rsidRPr="000F4598" w:rsidRDefault="009A37A0" w:rsidP="00AF798B">
            <w:pPr>
              <w:pStyle w:val="NoSpacing"/>
              <w:ind w:left="227"/>
              <w:rPr>
                <w:rStyle w:val="hps"/>
                <w:b/>
              </w:rPr>
            </w:pPr>
          </w:p>
          <w:p w:rsidR="009A37A0" w:rsidRPr="00AF798B" w:rsidRDefault="009A37A0" w:rsidP="003D4F34">
            <w:pPr>
              <w:pStyle w:val="NoSpacing"/>
              <w:numPr>
                <w:ilvl w:val="0"/>
                <w:numId w:val="48"/>
              </w:numPr>
            </w:pPr>
            <w:r w:rsidRPr="000F4598">
              <w:rPr>
                <w:rStyle w:val="hps"/>
                <w:b/>
              </w:rPr>
              <w:t>The end of the Cold War and new international relations after 1991</w:t>
            </w:r>
          </w:p>
        </w:tc>
        <w:tc>
          <w:tcPr>
            <w:tcW w:w="5448" w:type="dxa"/>
            <w:gridSpan w:val="2"/>
          </w:tcPr>
          <w:p w:rsidR="009A37A0" w:rsidRPr="00AF798B" w:rsidRDefault="009A37A0" w:rsidP="00AF798B">
            <w:pPr>
              <w:pStyle w:val="NoSpacing"/>
              <w:numPr>
                <w:ilvl w:val="0"/>
                <w:numId w:val="1"/>
              </w:numPr>
            </w:pPr>
            <w:r w:rsidRPr="00AF798B">
              <w:t>How did the Cold War start?</w:t>
            </w:r>
          </w:p>
          <w:p w:rsidR="009A37A0" w:rsidRPr="00AF798B" w:rsidRDefault="009A37A0" w:rsidP="00AF798B">
            <w:pPr>
              <w:pStyle w:val="NoSpacing"/>
              <w:numPr>
                <w:ilvl w:val="0"/>
                <w:numId w:val="1"/>
              </w:numPr>
            </w:pPr>
            <w:r w:rsidRPr="00AF798B">
              <w:t>How did the new superpowers perceive the world?</w:t>
            </w:r>
          </w:p>
          <w:p w:rsidR="009A37A0" w:rsidRPr="00AF798B" w:rsidRDefault="009A37A0" w:rsidP="00AF798B">
            <w:pPr>
              <w:pStyle w:val="NoSpacing"/>
              <w:numPr>
                <w:ilvl w:val="0"/>
                <w:numId w:val="1"/>
              </w:numPr>
            </w:pPr>
            <w:r w:rsidRPr="00AF798B">
              <w:t>How did the superpowers try to impose their ideologies?</w:t>
            </w:r>
          </w:p>
          <w:p w:rsidR="009A37A0" w:rsidRPr="00AF798B" w:rsidRDefault="009A37A0" w:rsidP="00AF798B">
            <w:pPr>
              <w:pStyle w:val="NoSpacing"/>
              <w:numPr>
                <w:ilvl w:val="0"/>
                <w:numId w:val="1"/>
              </w:numPr>
            </w:pPr>
            <w:r w:rsidRPr="00AF798B">
              <w:t>How was the Cold War fought?</w:t>
            </w:r>
          </w:p>
          <w:p w:rsidR="009A37A0" w:rsidRPr="00AF798B" w:rsidRDefault="009A37A0" w:rsidP="00AF798B">
            <w:pPr>
              <w:pStyle w:val="NoSpacing"/>
              <w:numPr>
                <w:ilvl w:val="0"/>
                <w:numId w:val="1"/>
              </w:numPr>
            </w:pPr>
            <w:r w:rsidRPr="00AF798B">
              <w:t>How and why did the Cold War end?</w:t>
            </w:r>
          </w:p>
          <w:p w:rsidR="009A37A0" w:rsidRPr="00AF798B" w:rsidRDefault="009A37A0" w:rsidP="00AF798B">
            <w:pPr>
              <w:pStyle w:val="NoSpacing"/>
              <w:numPr>
                <w:ilvl w:val="0"/>
                <w:numId w:val="1"/>
              </w:numPr>
            </w:pPr>
            <w:r w:rsidRPr="00AF798B">
              <w:t>How did the world change with th</w:t>
            </w:r>
            <w:r w:rsidR="00C227A2">
              <w:t>e end of the Cold War</w:t>
            </w:r>
            <w:r w:rsidRPr="00AF798B">
              <w:t>?</w:t>
            </w:r>
            <w:r w:rsidR="00C227A2">
              <w:t xml:space="preserve"> </w:t>
            </w:r>
          </w:p>
        </w:tc>
      </w:tr>
      <w:tr w:rsidR="009A37A0" w:rsidRPr="00AF798B" w:rsidTr="00AF798B">
        <w:trPr>
          <w:trHeight w:val="876"/>
        </w:trPr>
        <w:tc>
          <w:tcPr>
            <w:tcW w:w="3794"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48" w:type="dxa"/>
            <w:gridSpan w:val="2"/>
          </w:tcPr>
          <w:p w:rsidR="009A37A0" w:rsidRPr="00AF798B" w:rsidRDefault="009A37A0" w:rsidP="00AF798B">
            <w:pPr>
              <w:pStyle w:val="NoSpacing"/>
              <w:rPr>
                <w:sz w:val="20"/>
                <w:szCs w:val="20"/>
              </w:rPr>
            </w:pPr>
            <w:r w:rsidRPr="00AF798B">
              <w:rPr>
                <w:sz w:val="20"/>
                <w:szCs w:val="20"/>
              </w:rPr>
              <w:t xml:space="preserve">Iron Curtain, Security Policy, Satellite States, Truman Doctrine, Two Camp Theory, Containment, Marshall Plan, NATO, Warsaw Pact, The Arms Race, MAD, Domino Theory, Détente, Hotline, SALT I, Brezhnev Doctrine, ”America is Back”, Glasnost, Perestroika, SDI, Gorbachev, Revolutions in Eastern Europe, dissolution of the USSR, </w:t>
            </w:r>
            <w:r w:rsidR="00125825">
              <w:rPr>
                <w:sz w:val="20"/>
                <w:szCs w:val="20"/>
              </w:rPr>
              <w:t xml:space="preserve">religious fundamentalism, </w:t>
            </w:r>
            <w:r w:rsidRPr="00AF798B">
              <w:rPr>
                <w:sz w:val="20"/>
                <w:szCs w:val="20"/>
              </w:rPr>
              <w:t>nationalism.</w:t>
            </w:r>
          </w:p>
        </w:tc>
      </w:tr>
      <w:tr w:rsidR="009A37A0" w:rsidRPr="00AF798B" w:rsidTr="00AF798B">
        <w:trPr>
          <w:trHeight w:val="968"/>
        </w:trPr>
        <w:tc>
          <w:tcPr>
            <w:tcW w:w="3794"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48" w:type="dxa"/>
            <w:gridSpan w:val="2"/>
          </w:tcPr>
          <w:p w:rsidR="009A37A0" w:rsidRPr="00AF798B" w:rsidRDefault="009A37A0" w:rsidP="00AF798B">
            <w:pPr>
              <w:pStyle w:val="NoSpacing"/>
              <w:rPr>
                <w:sz w:val="20"/>
                <w:szCs w:val="20"/>
              </w:rPr>
            </w:pPr>
            <w:r w:rsidRPr="00AF798B">
              <w:rPr>
                <w:sz w:val="20"/>
                <w:szCs w:val="20"/>
              </w:rPr>
              <w:t>Yalta (1945)  Potsdam (1945), Korean War (1950-53), Hungarian Revolution (1956), Suez Crisis (1956), Cuban Missile Crisis (1962), Vietnam War, Helsinki Accords (1975), Afghanistan (1979), Olympic Boycott (1980), Fall of the Berlin Wall (1989)</w:t>
            </w:r>
          </w:p>
        </w:tc>
      </w:tr>
      <w:tr w:rsidR="009A37A0" w:rsidRPr="00703198" w:rsidTr="00AF798B">
        <w:trPr>
          <w:trHeight w:val="355"/>
        </w:trPr>
        <w:tc>
          <w:tcPr>
            <w:tcW w:w="3794" w:type="dxa"/>
            <w:gridSpan w:val="2"/>
          </w:tcPr>
          <w:p w:rsidR="009A37A0" w:rsidRPr="00AF798B" w:rsidRDefault="009A37A0" w:rsidP="00AF798B">
            <w:pPr>
              <w:pStyle w:val="NoSpacing"/>
              <w:jc w:val="center"/>
            </w:pPr>
            <w:r w:rsidRPr="00AF798B">
              <w:t>Syllabus Links</w:t>
            </w:r>
          </w:p>
        </w:tc>
        <w:tc>
          <w:tcPr>
            <w:tcW w:w="5448" w:type="dxa"/>
            <w:gridSpan w:val="2"/>
          </w:tcPr>
          <w:p w:rsidR="009A37A0" w:rsidRPr="00703198" w:rsidRDefault="009A37A0" w:rsidP="00AF798B">
            <w:pPr>
              <w:rPr>
                <w:sz w:val="20"/>
                <w:szCs w:val="20"/>
                <w:lang w:val="fr-BE"/>
              </w:rPr>
            </w:pPr>
            <w:r w:rsidRPr="00703198">
              <w:rPr>
                <w:sz w:val="20"/>
                <w:szCs w:val="20"/>
                <w:lang w:val="fr-BE"/>
              </w:rPr>
              <w:t xml:space="preserve">Europe 4 </w:t>
            </w:r>
            <w:r w:rsidRPr="00AF798B">
              <w:rPr>
                <w:sz w:val="20"/>
                <w:szCs w:val="20"/>
              </w:rPr>
              <w:sym w:font="Symbol" w:char="F0B7"/>
            </w:r>
            <w:r w:rsidRPr="00703198">
              <w:rPr>
                <w:sz w:val="20"/>
                <w:szCs w:val="20"/>
                <w:lang w:val="fr-BE"/>
              </w:rPr>
              <w:t xml:space="preserve"> Europe 5 </w:t>
            </w:r>
            <w:r w:rsidRPr="00AF798B">
              <w:rPr>
                <w:sz w:val="20"/>
                <w:szCs w:val="20"/>
              </w:rPr>
              <w:sym w:font="Symbol" w:char="F0B7"/>
            </w:r>
            <w:r w:rsidRPr="00703198">
              <w:rPr>
                <w:sz w:val="20"/>
                <w:szCs w:val="20"/>
                <w:lang w:val="fr-BE"/>
              </w:rPr>
              <w:t xml:space="preserve"> Europe 6 </w:t>
            </w:r>
            <w:r w:rsidRPr="00AF798B">
              <w:rPr>
                <w:sz w:val="20"/>
                <w:szCs w:val="20"/>
              </w:rPr>
              <w:sym w:font="Symbol" w:char="F0B7"/>
            </w:r>
            <w:r w:rsidRPr="00703198">
              <w:rPr>
                <w:sz w:val="20"/>
                <w:szCs w:val="20"/>
                <w:lang w:val="fr-BE"/>
              </w:rPr>
              <w:t xml:space="preserve"> Europe 7 </w:t>
            </w:r>
            <w:r w:rsidRPr="00AF798B">
              <w:rPr>
                <w:sz w:val="20"/>
                <w:szCs w:val="20"/>
              </w:rPr>
              <w:sym w:font="Symbol" w:char="F0B7"/>
            </w:r>
            <w:r w:rsidRPr="00703198">
              <w:rPr>
                <w:sz w:val="20"/>
                <w:szCs w:val="20"/>
                <w:lang w:val="fr-BE"/>
              </w:rPr>
              <w:t xml:space="preserve"> 6.2A </w:t>
            </w:r>
            <w:r w:rsidRPr="00AF798B">
              <w:rPr>
                <w:sz w:val="20"/>
                <w:szCs w:val="20"/>
              </w:rPr>
              <w:sym w:font="Symbol" w:char="F0B7"/>
            </w:r>
            <w:r w:rsidRPr="00703198">
              <w:rPr>
                <w:sz w:val="20"/>
                <w:szCs w:val="20"/>
                <w:lang w:val="fr-BE"/>
              </w:rPr>
              <w:t xml:space="preserve"> 7.2B</w:t>
            </w:r>
            <w:r w:rsidRPr="00AF798B">
              <w:rPr>
                <w:sz w:val="20"/>
                <w:szCs w:val="20"/>
              </w:rPr>
              <w:sym w:font="Symbol" w:char="F0B7"/>
            </w:r>
            <w:r w:rsidRPr="00703198">
              <w:rPr>
                <w:sz w:val="20"/>
                <w:szCs w:val="20"/>
                <w:lang w:val="fr-BE"/>
              </w:rPr>
              <w:t xml:space="preserve"> 7.2C </w:t>
            </w:r>
            <w:r w:rsidRPr="00AF798B">
              <w:rPr>
                <w:sz w:val="20"/>
                <w:szCs w:val="20"/>
              </w:rPr>
              <w:sym w:font="Symbol" w:char="F0B7"/>
            </w:r>
            <w:r w:rsidRPr="00703198">
              <w:rPr>
                <w:sz w:val="20"/>
                <w:szCs w:val="20"/>
                <w:lang w:val="fr-BE"/>
              </w:rPr>
              <w:t xml:space="preserve"> 7.2D </w:t>
            </w:r>
            <w:r w:rsidRPr="00AF798B">
              <w:rPr>
                <w:sz w:val="20"/>
                <w:szCs w:val="20"/>
              </w:rPr>
              <w:sym w:font="Symbol" w:char="F0B7"/>
            </w:r>
            <w:r w:rsidRPr="00703198">
              <w:rPr>
                <w:sz w:val="20"/>
                <w:szCs w:val="20"/>
                <w:lang w:val="fr-BE"/>
              </w:rPr>
              <w:t xml:space="preserve"> 7.2F </w:t>
            </w:r>
            <w:r w:rsidRPr="00AF798B">
              <w:rPr>
                <w:sz w:val="20"/>
                <w:szCs w:val="20"/>
              </w:rPr>
              <w:sym w:font="Symbol" w:char="F0B7"/>
            </w:r>
            <w:r w:rsidRPr="00703198">
              <w:rPr>
                <w:sz w:val="20"/>
                <w:szCs w:val="20"/>
                <w:lang w:val="fr-BE"/>
              </w:rPr>
              <w:t xml:space="preserve"> 7.2G </w:t>
            </w:r>
            <w:r w:rsidRPr="00AF798B">
              <w:rPr>
                <w:sz w:val="20"/>
                <w:szCs w:val="20"/>
              </w:rPr>
              <w:sym w:font="Symbol" w:char="F0B7"/>
            </w:r>
            <w:r w:rsidRPr="00703198">
              <w:rPr>
                <w:sz w:val="20"/>
                <w:szCs w:val="20"/>
                <w:lang w:val="fr-BE"/>
              </w:rPr>
              <w:t xml:space="preserve"> </w:t>
            </w:r>
          </w:p>
        </w:tc>
      </w:tr>
    </w:tbl>
    <w:p w:rsidR="009A37A0" w:rsidRPr="00703198" w:rsidRDefault="009A37A0">
      <w:pPr>
        <w:rPr>
          <w:lang w:val="fr-BE"/>
        </w:rPr>
      </w:pPr>
    </w:p>
    <w:p w:rsidR="009A37A0" w:rsidRPr="00703198" w:rsidRDefault="009A37A0">
      <w:pPr>
        <w:rPr>
          <w:lang w:val="fr-BE"/>
        </w:rPr>
      </w:pPr>
    </w:p>
    <w:tbl>
      <w:tblPr>
        <w:tblStyle w:val="TableGrid"/>
        <w:tblW w:w="0" w:type="auto"/>
        <w:tblLook w:val="04A0" w:firstRow="1" w:lastRow="0" w:firstColumn="1" w:lastColumn="0" w:noHBand="0" w:noVBand="1"/>
      </w:tblPr>
      <w:tblGrid>
        <w:gridCol w:w="1240"/>
        <w:gridCol w:w="2548"/>
        <w:gridCol w:w="4245"/>
        <w:gridCol w:w="1194"/>
      </w:tblGrid>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7.2B</w:t>
            </w:r>
          </w:p>
        </w:tc>
        <w:tc>
          <w:tcPr>
            <w:tcW w:w="6793" w:type="dxa"/>
            <w:gridSpan w:val="2"/>
            <w:vMerge w:val="restart"/>
            <w:vAlign w:val="center"/>
          </w:tcPr>
          <w:p w:rsidR="009A37A0" w:rsidRPr="00AF798B" w:rsidRDefault="009A37A0" w:rsidP="00AF798B">
            <w:pPr>
              <w:pStyle w:val="NoSpacing"/>
              <w:jc w:val="center"/>
              <w:rPr>
                <w:b/>
                <w:caps/>
                <w:sz w:val="28"/>
                <w:szCs w:val="28"/>
              </w:rPr>
            </w:pPr>
            <w:r w:rsidRPr="00AF798B">
              <w:rPr>
                <w:b/>
                <w:caps/>
                <w:sz w:val="28"/>
                <w:szCs w:val="28"/>
              </w:rPr>
              <w:t>china since 1945</w:t>
            </w:r>
          </w:p>
        </w:tc>
        <w:tc>
          <w:tcPr>
            <w:tcW w:w="1194" w:type="dxa"/>
          </w:tcPr>
          <w:p w:rsidR="009A37A0" w:rsidRPr="00AF798B" w:rsidRDefault="009A37A0" w:rsidP="00AF798B">
            <w:pPr>
              <w:pStyle w:val="NoSpacing"/>
              <w:jc w:val="center"/>
              <w:rPr>
                <w:sz w:val="20"/>
                <w:szCs w:val="20"/>
              </w:rPr>
            </w:pPr>
            <w:r w:rsidRPr="00AF798B">
              <w:rPr>
                <w:sz w:val="20"/>
                <w:szCs w:val="20"/>
              </w:rPr>
              <w:t>S7 2 period</w:t>
            </w:r>
          </w:p>
        </w:tc>
      </w:tr>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Theme</w:t>
            </w:r>
          </w:p>
        </w:tc>
        <w:tc>
          <w:tcPr>
            <w:tcW w:w="6793" w:type="dxa"/>
            <w:gridSpan w:val="2"/>
            <w:vMerge/>
          </w:tcPr>
          <w:p w:rsidR="009A37A0" w:rsidRPr="00AF798B" w:rsidRDefault="009A37A0" w:rsidP="00AF798B">
            <w:pPr>
              <w:pStyle w:val="NoSpacing"/>
            </w:pPr>
          </w:p>
        </w:tc>
        <w:tc>
          <w:tcPr>
            <w:tcW w:w="1194" w:type="dxa"/>
          </w:tcPr>
          <w:p w:rsidR="009A37A0" w:rsidRPr="00AF798B" w:rsidRDefault="009A37A0" w:rsidP="00AF798B">
            <w:pPr>
              <w:pStyle w:val="NoSpacing"/>
              <w:jc w:val="center"/>
              <w:rPr>
                <w:sz w:val="20"/>
                <w:szCs w:val="20"/>
              </w:rPr>
            </w:pPr>
            <w:r w:rsidRPr="00AF798B">
              <w:rPr>
                <w:sz w:val="20"/>
                <w:szCs w:val="20"/>
              </w:rPr>
              <w:t xml:space="preserve"> 10 lessons</w:t>
            </w:r>
          </w:p>
        </w:tc>
      </w:tr>
      <w:tr w:rsidR="009A37A0" w:rsidRPr="00AF798B" w:rsidTr="00AF798B">
        <w:trPr>
          <w:trHeight w:val="1928"/>
        </w:trPr>
        <w:tc>
          <w:tcPr>
            <w:tcW w:w="3788" w:type="dxa"/>
            <w:gridSpan w:val="2"/>
          </w:tcPr>
          <w:p w:rsidR="009A37A0" w:rsidRPr="00AF798B" w:rsidRDefault="009A37A0" w:rsidP="00AF798B">
            <w:pPr>
              <w:pStyle w:val="NoSpacing"/>
              <w:ind w:left="227"/>
            </w:pPr>
          </w:p>
          <w:p w:rsidR="009A37A0" w:rsidRPr="00EB43C1" w:rsidRDefault="009A37A0" w:rsidP="003D4F34">
            <w:pPr>
              <w:pStyle w:val="NoSpacing"/>
              <w:numPr>
                <w:ilvl w:val="0"/>
                <w:numId w:val="41"/>
              </w:numPr>
              <w:ind w:left="426"/>
              <w:rPr>
                <w:b/>
              </w:rPr>
            </w:pPr>
            <w:r w:rsidRPr="00EB43C1">
              <w:rPr>
                <w:b/>
              </w:rPr>
              <w:t>The birth of the People’s Republic of China</w:t>
            </w:r>
          </w:p>
          <w:p w:rsidR="009A37A0" w:rsidRPr="00EB43C1" w:rsidRDefault="009A37A0" w:rsidP="00AF798B">
            <w:pPr>
              <w:pStyle w:val="NoSpacing"/>
              <w:ind w:left="426"/>
              <w:rPr>
                <w:b/>
              </w:rPr>
            </w:pPr>
          </w:p>
          <w:p w:rsidR="009A37A0" w:rsidRPr="00EB43C1" w:rsidRDefault="00EB43C1" w:rsidP="003D4F34">
            <w:pPr>
              <w:pStyle w:val="NoSpacing"/>
              <w:numPr>
                <w:ilvl w:val="0"/>
                <w:numId w:val="41"/>
              </w:numPr>
              <w:ind w:left="426"/>
              <w:rPr>
                <w:b/>
              </w:rPr>
            </w:pPr>
            <w:r>
              <w:rPr>
                <w:b/>
              </w:rPr>
              <w:t xml:space="preserve">Mao’s China: </w:t>
            </w:r>
            <w:r w:rsidR="009A37A0" w:rsidRPr="00EB43C1">
              <w:rPr>
                <w:b/>
              </w:rPr>
              <w:t>1949-76</w:t>
            </w:r>
          </w:p>
          <w:p w:rsidR="009A37A0" w:rsidRPr="00EB43C1" w:rsidRDefault="009A37A0" w:rsidP="00AF798B">
            <w:pPr>
              <w:pStyle w:val="NoSpacing"/>
              <w:ind w:left="426"/>
              <w:rPr>
                <w:b/>
              </w:rPr>
            </w:pPr>
          </w:p>
          <w:p w:rsidR="009A37A0" w:rsidRPr="00EB43C1" w:rsidRDefault="009A37A0" w:rsidP="003D4F34">
            <w:pPr>
              <w:pStyle w:val="NoSpacing"/>
              <w:numPr>
                <w:ilvl w:val="0"/>
                <w:numId w:val="41"/>
              </w:numPr>
              <w:ind w:left="426"/>
              <w:rPr>
                <w:b/>
              </w:rPr>
            </w:pPr>
            <w:r w:rsidRPr="00EB43C1">
              <w:rPr>
                <w:b/>
              </w:rPr>
              <w:t>China since Mao: economic liberalisation and political dictatorship.</w:t>
            </w:r>
          </w:p>
          <w:p w:rsidR="009A37A0" w:rsidRPr="00AF798B" w:rsidRDefault="009A37A0" w:rsidP="00AF798B">
            <w:pPr>
              <w:pStyle w:val="NoSpacing"/>
              <w:ind w:left="426"/>
            </w:pPr>
          </w:p>
        </w:tc>
        <w:tc>
          <w:tcPr>
            <w:tcW w:w="5439" w:type="dxa"/>
            <w:gridSpan w:val="2"/>
          </w:tcPr>
          <w:p w:rsidR="009A37A0" w:rsidRPr="00AF798B" w:rsidRDefault="009A37A0" w:rsidP="00AF798B">
            <w:pPr>
              <w:pStyle w:val="NoSpacing"/>
              <w:ind w:left="227"/>
            </w:pPr>
          </w:p>
          <w:p w:rsidR="009A37A0" w:rsidRDefault="009A37A0" w:rsidP="00AF798B">
            <w:pPr>
              <w:pStyle w:val="NoSpacing"/>
              <w:numPr>
                <w:ilvl w:val="0"/>
                <w:numId w:val="1"/>
              </w:numPr>
            </w:pPr>
            <w:r w:rsidRPr="00AF798B">
              <w:t>Why did the communists come to power in 1949?</w:t>
            </w:r>
          </w:p>
          <w:p w:rsidR="002475B9" w:rsidRDefault="002475B9" w:rsidP="002475B9">
            <w:pPr>
              <w:pStyle w:val="NoSpacing"/>
              <w:ind w:left="227"/>
            </w:pPr>
          </w:p>
          <w:p w:rsidR="002475B9" w:rsidRPr="00AF798B" w:rsidRDefault="002475B9" w:rsidP="002475B9">
            <w:pPr>
              <w:pStyle w:val="NoSpacing"/>
              <w:ind w:left="227"/>
            </w:pPr>
          </w:p>
          <w:p w:rsidR="009A37A0" w:rsidRDefault="009A37A0" w:rsidP="00AF798B">
            <w:pPr>
              <w:pStyle w:val="NoSpacing"/>
              <w:numPr>
                <w:ilvl w:val="0"/>
                <w:numId w:val="1"/>
              </w:numPr>
            </w:pPr>
            <w:r w:rsidRPr="00AF798B">
              <w:t>What is Maoism?</w:t>
            </w:r>
          </w:p>
          <w:p w:rsidR="00EB43C1" w:rsidRPr="00AF798B" w:rsidRDefault="00EB43C1" w:rsidP="00EB43C1">
            <w:pPr>
              <w:pStyle w:val="NoSpacing"/>
              <w:ind w:left="227"/>
            </w:pPr>
          </w:p>
          <w:p w:rsidR="009A37A0" w:rsidRPr="00AF798B" w:rsidRDefault="009A37A0" w:rsidP="00AF798B">
            <w:pPr>
              <w:pStyle w:val="NoSpacing"/>
              <w:numPr>
                <w:ilvl w:val="0"/>
                <w:numId w:val="1"/>
              </w:numPr>
            </w:pPr>
            <w:r w:rsidRPr="00AF798B">
              <w:t>How can the economic growth since 1976 be explained?</w:t>
            </w:r>
          </w:p>
          <w:p w:rsidR="009A37A0" w:rsidRPr="00AF798B" w:rsidRDefault="009A37A0" w:rsidP="00AF798B">
            <w:pPr>
              <w:pStyle w:val="NoSpacing"/>
              <w:numPr>
                <w:ilvl w:val="0"/>
                <w:numId w:val="1"/>
              </w:numPr>
            </w:pPr>
            <w:r w:rsidRPr="00AF798B">
              <w:t>How has the dictatorship been maintained?</w:t>
            </w:r>
          </w:p>
        </w:tc>
      </w:tr>
      <w:tr w:rsidR="009A37A0" w:rsidRPr="00AF798B" w:rsidTr="00AF798B">
        <w:trPr>
          <w:trHeight w:val="767"/>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39" w:type="dxa"/>
            <w:gridSpan w:val="2"/>
          </w:tcPr>
          <w:p w:rsidR="009A37A0" w:rsidRPr="00AF798B" w:rsidRDefault="009A37A0" w:rsidP="00AF798B">
            <w:pPr>
              <w:pStyle w:val="NoSpacing"/>
              <w:rPr>
                <w:sz w:val="20"/>
                <w:szCs w:val="20"/>
              </w:rPr>
            </w:pPr>
          </w:p>
          <w:p w:rsidR="009A37A0" w:rsidRPr="00AF798B" w:rsidRDefault="009A37A0" w:rsidP="00AF798B">
            <w:pPr>
              <w:pStyle w:val="NoSpacing"/>
              <w:rPr>
                <w:sz w:val="20"/>
                <w:szCs w:val="20"/>
              </w:rPr>
            </w:pPr>
            <w:r w:rsidRPr="00AF798B">
              <w:rPr>
                <w:sz w:val="20"/>
                <w:szCs w:val="20"/>
              </w:rPr>
              <w:t>PRC, Taiwan, Communism, Nationalism, Totalitarian regime, Political dictatorship, Maoism, Plan, Mobilization of the masses, Cult of personality, Market socialism.</w:t>
            </w:r>
          </w:p>
          <w:p w:rsidR="009A37A0" w:rsidRPr="00AF798B" w:rsidRDefault="009A37A0" w:rsidP="00AF798B">
            <w:pPr>
              <w:pStyle w:val="NoSpacing"/>
              <w:rPr>
                <w:sz w:val="20"/>
                <w:szCs w:val="20"/>
              </w:rPr>
            </w:pPr>
          </w:p>
        </w:tc>
      </w:tr>
      <w:tr w:rsidR="009A37A0" w:rsidRPr="00AF798B" w:rsidTr="00AF798B">
        <w:trPr>
          <w:trHeight w:val="1361"/>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39" w:type="dxa"/>
            <w:gridSpan w:val="2"/>
          </w:tcPr>
          <w:p w:rsidR="009A37A0" w:rsidRPr="00AF798B" w:rsidRDefault="009A37A0" w:rsidP="00AF798B">
            <w:pPr>
              <w:pStyle w:val="NoSpacing"/>
              <w:rPr>
                <w:sz w:val="20"/>
                <w:szCs w:val="20"/>
              </w:rPr>
            </w:pPr>
            <w:r w:rsidRPr="00AF798B">
              <w:rPr>
                <w:sz w:val="20"/>
                <w:szCs w:val="20"/>
              </w:rPr>
              <w:t>The foundation of the PRC (1949),  Great Leap Forward (1958-62),  Cultural Revolution (1966-69),  Death of Mao (1976) Tiananmen Square (1989), Opening of the Shanghai stock exchange (1990), China joins the W</w:t>
            </w:r>
            <w:r w:rsidR="00160908">
              <w:rPr>
                <w:sz w:val="20"/>
                <w:szCs w:val="20"/>
              </w:rPr>
              <w:t>orld Trade Organisation (2001),</w:t>
            </w:r>
            <w:r w:rsidRPr="00AF798B">
              <w:rPr>
                <w:sz w:val="20"/>
                <w:szCs w:val="20"/>
              </w:rPr>
              <w:t xml:space="preserve"> Beijing Olympics (2008)</w:t>
            </w:r>
          </w:p>
        </w:tc>
      </w:tr>
      <w:tr w:rsidR="009A37A0" w:rsidRPr="00AF798B" w:rsidTr="00AF798B">
        <w:trPr>
          <w:trHeight w:val="311"/>
        </w:trPr>
        <w:tc>
          <w:tcPr>
            <w:tcW w:w="3788" w:type="dxa"/>
            <w:gridSpan w:val="2"/>
          </w:tcPr>
          <w:p w:rsidR="009A37A0" w:rsidRPr="00AF798B" w:rsidRDefault="009A37A0" w:rsidP="00AF798B">
            <w:pPr>
              <w:pStyle w:val="NoSpacing"/>
              <w:jc w:val="center"/>
            </w:pPr>
            <w:r w:rsidRPr="00AF798B">
              <w:t>Syllabus Links</w:t>
            </w:r>
          </w:p>
        </w:tc>
        <w:tc>
          <w:tcPr>
            <w:tcW w:w="5439" w:type="dxa"/>
            <w:gridSpan w:val="2"/>
          </w:tcPr>
          <w:p w:rsidR="009A37A0" w:rsidRPr="00AF798B" w:rsidRDefault="009A37A0" w:rsidP="00AF798B">
            <w:pPr>
              <w:rPr>
                <w:sz w:val="20"/>
                <w:szCs w:val="20"/>
              </w:rPr>
            </w:pPr>
            <w:r w:rsidRPr="00AF798B">
              <w:rPr>
                <w:rFonts w:ascii="Calibri" w:hAnsi="Calibri"/>
                <w:bCs/>
                <w:color w:val="000000"/>
                <w:sz w:val="20"/>
                <w:szCs w:val="20"/>
              </w:rPr>
              <w:t>7.2A • 7.2C • 7.2F</w:t>
            </w:r>
          </w:p>
        </w:tc>
      </w:tr>
    </w:tbl>
    <w:p w:rsidR="009A37A0" w:rsidRPr="00AF798B" w:rsidRDefault="009A37A0"/>
    <w:p w:rsidR="007A59B8" w:rsidRDefault="007A59B8">
      <w:pPr>
        <w:sectPr w:rsidR="007A59B8" w:rsidSect="00A22B3D">
          <w:pgSz w:w="11906" w:h="16838" w:code="9"/>
          <w:pgMar w:top="1418" w:right="1134" w:bottom="899" w:left="1134" w:header="709" w:footer="709" w:gutter="0"/>
          <w:cols w:space="720"/>
          <w:docGrid w:linePitch="360"/>
        </w:sectPr>
      </w:pPr>
    </w:p>
    <w:tbl>
      <w:tblPr>
        <w:tblStyle w:val="TableGrid"/>
        <w:tblW w:w="0" w:type="auto"/>
        <w:tblLook w:val="04A0" w:firstRow="1" w:lastRow="0" w:firstColumn="1" w:lastColumn="0" w:noHBand="0" w:noVBand="1"/>
      </w:tblPr>
      <w:tblGrid>
        <w:gridCol w:w="1240"/>
        <w:gridCol w:w="2548"/>
        <w:gridCol w:w="4245"/>
        <w:gridCol w:w="1194"/>
      </w:tblGrid>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lastRenderedPageBreak/>
              <w:t>7.2C</w:t>
            </w:r>
          </w:p>
        </w:tc>
        <w:tc>
          <w:tcPr>
            <w:tcW w:w="6793" w:type="dxa"/>
            <w:gridSpan w:val="2"/>
            <w:vMerge w:val="restart"/>
            <w:vAlign w:val="center"/>
          </w:tcPr>
          <w:p w:rsidR="009A37A0" w:rsidRPr="00AF798B" w:rsidRDefault="009A37A0" w:rsidP="00AF798B">
            <w:pPr>
              <w:pStyle w:val="NoSpacing"/>
              <w:jc w:val="center"/>
              <w:rPr>
                <w:b/>
                <w:caps/>
                <w:sz w:val="28"/>
                <w:szCs w:val="28"/>
              </w:rPr>
            </w:pPr>
            <w:r w:rsidRPr="00AF798B">
              <w:rPr>
                <w:b/>
                <w:bCs/>
                <w:caps/>
                <w:sz w:val="28"/>
                <w:szCs w:val="28"/>
              </w:rPr>
              <w:t>Decolonisation after 1945</w:t>
            </w:r>
          </w:p>
        </w:tc>
        <w:tc>
          <w:tcPr>
            <w:tcW w:w="1194" w:type="dxa"/>
          </w:tcPr>
          <w:p w:rsidR="009A37A0" w:rsidRPr="00AF798B" w:rsidRDefault="009A37A0" w:rsidP="00AF798B">
            <w:pPr>
              <w:pStyle w:val="NoSpacing"/>
              <w:jc w:val="center"/>
              <w:rPr>
                <w:sz w:val="20"/>
                <w:szCs w:val="20"/>
              </w:rPr>
            </w:pPr>
            <w:r w:rsidRPr="00AF798B">
              <w:rPr>
                <w:sz w:val="20"/>
                <w:szCs w:val="20"/>
              </w:rPr>
              <w:t>S7 2 period</w:t>
            </w:r>
          </w:p>
        </w:tc>
      </w:tr>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Theme</w:t>
            </w:r>
          </w:p>
        </w:tc>
        <w:tc>
          <w:tcPr>
            <w:tcW w:w="6793" w:type="dxa"/>
            <w:gridSpan w:val="2"/>
            <w:vMerge/>
          </w:tcPr>
          <w:p w:rsidR="009A37A0" w:rsidRPr="00AF798B" w:rsidRDefault="009A37A0" w:rsidP="00AF798B">
            <w:pPr>
              <w:pStyle w:val="NoSpacing"/>
            </w:pPr>
          </w:p>
        </w:tc>
        <w:tc>
          <w:tcPr>
            <w:tcW w:w="1194" w:type="dxa"/>
          </w:tcPr>
          <w:p w:rsidR="009A37A0" w:rsidRPr="00AF798B" w:rsidRDefault="001F10E4" w:rsidP="00AF798B">
            <w:pPr>
              <w:pStyle w:val="NoSpacing"/>
              <w:jc w:val="center"/>
              <w:rPr>
                <w:sz w:val="20"/>
                <w:szCs w:val="20"/>
              </w:rPr>
            </w:pPr>
            <w:r w:rsidRPr="00AF798B">
              <w:rPr>
                <w:sz w:val="20"/>
                <w:szCs w:val="20"/>
              </w:rPr>
              <w:t>10</w:t>
            </w:r>
            <w:r w:rsidR="009A37A0" w:rsidRPr="00AF798B">
              <w:rPr>
                <w:sz w:val="20"/>
                <w:szCs w:val="20"/>
              </w:rPr>
              <w:t xml:space="preserve"> lessons</w:t>
            </w:r>
          </w:p>
        </w:tc>
      </w:tr>
      <w:tr w:rsidR="009A37A0" w:rsidRPr="00AF798B" w:rsidTr="00AF798B">
        <w:trPr>
          <w:trHeight w:val="1928"/>
        </w:trPr>
        <w:tc>
          <w:tcPr>
            <w:tcW w:w="3788" w:type="dxa"/>
            <w:gridSpan w:val="2"/>
          </w:tcPr>
          <w:p w:rsidR="009A37A0" w:rsidRPr="00AF798B" w:rsidRDefault="009A37A0" w:rsidP="00AF798B">
            <w:pPr>
              <w:pStyle w:val="NoSpacing"/>
              <w:ind w:left="227"/>
            </w:pPr>
          </w:p>
          <w:p w:rsidR="009A37A0" w:rsidRPr="002475B9" w:rsidRDefault="009A37A0" w:rsidP="003D4F34">
            <w:pPr>
              <w:pStyle w:val="NoSpacing"/>
              <w:numPr>
                <w:ilvl w:val="0"/>
                <w:numId w:val="42"/>
              </w:numPr>
              <w:ind w:left="426"/>
              <w:rPr>
                <w:b/>
              </w:rPr>
            </w:pPr>
            <w:r w:rsidRPr="002475B9">
              <w:rPr>
                <w:b/>
              </w:rPr>
              <w:t>The factors explaining the wave of decolonisation after 1945.</w:t>
            </w:r>
          </w:p>
          <w:p w:rsidR="009A37A0" w:rsidRPr="002475B9" w:rsidRDefault="009A37A0" w:rsidP="00AF798B">
            <w:pPr>
              <w:pStyle w:val="NoSpacing"/>
              <w:ind w:left="426"/>
              <w:rPr>
                <w:b/>
              </w:rPr>
            </w:pPr>
          </w:p>
          <w:p w:rsidR="009A37A0" w:rsidRPr="002475B9" w:rsidRDefault="009A37A0" w:rsidP="003D4F34">
            <w:pPr>
              <w:pStyle w:val="NoSpacing"/>
              <w:numPr>
                <w:ilvl w:val="0"/>
                <w:numId w:val="42"/>
              </w:numPr>
              <w:ind w:left="426"/>
              <w:rPr>
                <w:b/>
              </w:rPr>
            </w:pPr>
            <w:r w:rsidRPr="002475B9">
              <w:rPr>
                <w:b/>
              </w:rPr>
              <w:t>The different forms of decolonisation after 1945.</w:t>
            </w:r>
          </w:p>
          <w:p w:rsidR="009A37A0" w:rsidRPr="002475B9" w:rsidRDefault="009A37A0" w:rsidP="00AF798B">
            <w:pPr>
              <w:pStyle w:val="NoSpacing"/>
              <w:ind w:left="426"/>
              <w:rPr>
                <w:b/>
              </w:rPr>
            </w:pPr>
          </w:p>
          <w:p w:rsidR="009A37A0" w:rsidRPr="002475B9" w:rsidRDefault="00AF798B" w:rsidP="003D4F34">
            <w:pPr>
              <w:pStyle w:val="NoSpacing"/>
              <w:numPr>
                <w:ilvl w:val="0"/>
                <w:numId w:val="42"/>
              </w:numPr>
              <w:ind w:left="426"/>
              <w:rPr>
                <w:b/>
              </w:rPr>
            </w:pPr>
            <w:r w:rsidRPr="002475B9">
              <w:rPr>
                <w:b/>
              </w:rPr>
              <w:t>After independence: international  role and internal developments.</w:t>
            </w:r>
          </w:p>
          <w:p w:rsidR="009A37A0" w:rsidRPr="00AF798B" w:rsidRDefault="009A37A0" w:rsidP="00AF798B">
            <w:pPr>
              <w:pStyle w:val="NoSpacing"/>
              <w:ind w:left="426"/>
            </w:pPr>
          </w:p>
        </w:tc>
        <w:tc>
          <w:tcPr>
            <w:tcW w:w="5439" w:type="dxa"/>
            <w:gridSpan w:val="2"/>
          </w:tcPr>
          <w:p w:rsidR="009A37A0" w:rsidRPr="00AF798B" w:rsidRDefault="009A37A0" w:rsidP="00AF798B">
            <w:pPr>
              <w:pStyle w:val="NoSpacing"/>
              <w:ind w:left="227"/>
            </w:pPr>
          </w:p>
          <w:p w:rsidR="009A37A0" w:rsidRPr="00AF798B" w:rsidRDefault="009A37A0" w:rsidP="00AF798B">
            <w:pPr>
              <w:pStyle w:val="NoSpacing"/>
              <w:numPr>
                <w:ilvl w:val="0"/>
                <w:numId w:val="1"/>
              </w:numPr>
            </w:pPr>
            <w:r w:rsidRPr="00AF798B">
              <w:t>Why was there a movement towards decolonisation in Asia and Africa after World War II?</w:t>
            </w:r>
          </w:p>
          <w:p w:rsidR="009A37A0" w:rsidRPr="00AF798B" w:rsidRDefault="009A37A0" w:rsidP="00AF798B">
            <w:pPr>
              <w:pStyle w:val="NoSpacing"/>
              <w:numPr>
                <w:ilvl w:val="0"/>
                <w:numId w:val="1"/>
              </w:numPr>
            </w:pPr>
            <w:r w:rsidRPr="00AF798B">
              <w:t>What were the different routes to independence?</w:t>
            </w:r>
          </w:p>
          <w:p w:rsidR="009A37A0" w:rsidRPr="00AF798B" w:rsidRDefault="009A37A0" w:rsidP="00AF798B">
            <w:pPr>
              <w:pStyle w:val="NoSpacing"/>
              <w:ind w:left="227"/>
            </w:pPr>
          </w:p>
          <w:p w:rsidR="009A37A0" w:rsidRPr="00AF798B" w:rsidRDefault="009A37A0" w:rsidP="00AF798B">
            <w:pPr>
              <w:pStyle w:val="NoSpacing"/>
              <w:ind w:left="227"/>
            </w:pPr>
            <w:r w:rsidRPr="00AF798B">
              <w:t>Options:</w:t>
            </w:r>
          </w:p>
          <w:p w:rsidR="009A37A0" w:rsidRPr="00AF798B" w:rsidRDefault="009A37A0" w:rsidP="003D4F34">
            <w:pPr>
              <w:pStyle w:val="NoSpacing"/>
              <w:numPr>
                <w:ilvl w:val="0"/>
                <w:numId w:val="43"/>
              </w:numPr>
            </w:pPr>
            <w:r w:rsidRPr="00AF798B">
              <w:t>Either - How did newly independent states establish themselves internationally?</w:t>
            </w:r>
          </w:p>
          <w:p w:rsidR="009A37A0" w:rsidRPr="00AF798B" w:rsidRDefault="009A37A0" w:rsidP="003D4F34">
            <w:pPr>
              <w:pStyle w:val="NoSpacing"/>
              <w:numPr>
                <w:ilvl w:val="0"/>
                <w:numId w:val="43"/>
              </w:numPr>
            </w:pPr>
            <w:r w:rsidRPr="00AF798B">
              <w:t>Or – How did the newly independent states develop domestically?</w:t>
            </w:r>
          </w:p>
          <w:p w:rsidR="009A37A0" w:rsidRPr="00AF798B" w:rsidRDefault="009A37A0" w:rsidP="00AF798B">
            <w:pPr>
              <w:pStyle w:val="NoSpacing"/>
              <w:ind w:left="947"/>
            </w:pPr>
          </w:p>
        </w:tc>
      </w:tr>
      <w:tr w:rsidR="009A37A0" w:rsidRPr="00AF798B" w:rsidTr="00AF798B">
        <w:trPr>
          <w:trHeight w:val="767"/>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39" w:type="dxa"/>
            <w:gridSpan w:val="2"/>
          </w:tcPr>
          <w:p w:rsidR="009A37A0" w:rsidRPr="00AF798B" w:rsidRDefault="009A37A0" w:rsidP="00AF798B">
            <w:pPr>
              <w:pStyle w:val="NoSpacing"/>
              <w:rPr>
                <w:sz w:val="20"/>
                <w:szCs w:val="20"/>
              </w:rPr>
            </w:pPr>
          </w:p>
          <w:p w:rsidR="009A37A0" w:rsidRPr="00AF798B" w:rsidRDefault="009A37A0" w:rsidP="00AF798B">
            <w:pPr>
              <w:pStyle w:val="NoSpacing"/>
              <w:rPr>
                <w:sz w:val="20"/>
                <w:szCs w:val="20"/>
              </w:rPr>
            </w:pPr>
            <w:r w:rsidRPr="00AF798B">
              <w:rPr>
                <w:sz w:val="20"/>
                <w:szCs w:val="20"/>
              </w:rPr>
              <w:t>Decolonisation, Independence, Nationalism</w:t>
            </w:r>
          </w:p>
          <w:p w:rsidR="009A37A0" w:rsidRPr="00AF798B" w:rsidRDefault="009A37A0" w:rsidP="00AF798B">
            <w:pPr>
              <w:pStyle w:val="NoSpacing"/>
              <w:rPr>
                <w:sz w:val="20"/>
                <w:szCs w:val="20"/>
              </w:rPr>
            </w:pPr>
          </w:p>
        </w:tc>
      </w:tr>
      <w:tr w:rsidR="009A37A0" w:rsidRPr="00AF798B" w:rsidTr="00AF798B">
        <w:trPr>
          <w:trHeight w:val="1361"/>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39" w:type="dxa"/>
            <w:gridSpan w:val="2"/>
          </w:tcPr>
          <w:p w:rsidR="009A37A0" w:rsidRPr="00AF798B" w:rsidRDefault="009A37A0" w:rsidP="00AF798B">
            <w:pPr>
              <w:pStyle w:val="NoSpacing"/>
              <w:rPr>
                <w:sz w:val="20"/>
                <w:szCs w:val="20"/>
              </w:rPr>
            </w:pPr>
            <w:r w:rsidRPr="00AF798B">
              <w:rPr>
                <w:sz w:val="20"/>
                <w:szCs w:val="20"/>
              </w:rPr>
              <w:t xml:space="preserve">Independence of India (1947),  The Algerian War (1954-1962), Asia-Africa Conference in Bandung (1955), Arab Spring (2011) </w:t>
            </w:r>
          </w:p>
        </w:tc>
      </w:tr>
      <w:tr w:rsidR="009A37A0" w:rsidRPr="00703198" w:rsidTr="00AF798B">
        <w:trPr>
          <w:trHeight w:val="311"/>
        </w:trPr>
        <w:tc>
          <w:tcPr>
            <w:tcW w:w="3788" w:type="dxa"/>
            <w:gridSpan w:val="2"/>
          </w:tcPr>
          <w:p w:rsidR="009A37A0" w:rsidRPr="00AF798B" w:rsidRDefault="009A37A0" w:rsidP="00AF798B">
            <w:pPr>
              <w:pStyle w:val="NoSpacing"/>
              <w:jc w:val="center"/>
            </w:pPr>
            <w:r w:rsidRPr="00AF798B">
              <w:t>Syllabus Links</w:t>
            </w:r>
          </w:p>
        </w:tc>
        <w:tc>
          <w:tcPr>
            <w:tcW w:w="5439" w:type="dxa"/>
            <w:gridSpan w:val="2"/>
          </w:tcPr>
          <w:p w:rsidR="009A37A0" w:rsidRPr="00703198" w:rsidRDefault="009A37A0" w:rsidP="00AF798B">
            <w:pPr>
              <w:rPr>
                <w:sz w:val="20"/>
                <w:szCs w:val="20"/>
                <w:lang w:val="fr-BE"/>
              </w:rPr>
            </w:pPr>
            <w:r w:rsidRPr="00703198">
              <w:rPr>
                <w:sz w:val="20"/>
                <w:szCs w:val="20"/>
                <w:lang w:val="fr-BE"/>
              </w:rPr>
              <w:t xml:space="preserve">Europe 3 </w:t>
            </w:r>
            <w:r w:rsidRPr="00703198">
              <w:rPr>
                <w:rFonts w:ascii="Calibri" w:hAnsi="Calibri"/>
                <w:bCs/>
                <w:color w:val="000000"/>
                <w:sz w:val="20"/>
                <w:szCs w:val="20"/>
                <w:lang w:val="fr-BE"/>
              </w:rPr>
              <w:t xml:space="preserve">• </w:t>
            </w:r>
            <w:r w:rsidRPr="00703198">
              <w:rPr>
                <w:sz w:val="20"/>
                <w:szCs w:val="20"/>
                <w:lang w:val="fr-BE"/>
              </w:rPr>
              <w:t xml:space="preserve">Europe 6 </w:t>
            </w:r>
            <w:r w:rsidRPr="00703198">
              <w:rPr>
                <w:rFonts w:ascii="Calibri" w:hAnsi="Calibri"/>
                <w:bCs/>
                <w:color w:val="000000"/>
                <w:sz w:val="20"/>
                <w:szCs w:val="20"/>
                <w:lang w:val="fr-BE"/>
              </w:rPr>
              <w:t>• 6.2C • 6.2G • 7.2A • 7.2B • 7.2D, • 7.2F</w:t>
            </w:r>
          </w:p>
        </w:tc>
      </w:tr>
    </w:tbl>
    <w:p w:rsidR="005B692A" w:rsidRPr="00703198" w:rsidRDefault="005B692A">
      <w:pPr>
        <w:rPr>
          <w:lang w:val="fr-BE"/>
        </w:rPr>
      </w:pPr>
    </w:p>
    <w:p w:rsidR="009A37A0" w:rsidRPr="00703198" w:rsidRDefault="009A37A0">
      <w:pPr>
        <w:rPr>
          <w:lang w:val="fr-BE"/>
        </w:rPr>
      </w:pPr>
    </w:p>
    <w:tbl>
      <w:tblPr>
        <w:tblStyle w:val="TableGrid"/>
        <w:tblW w:w="0" w:type="auto"/>
        <w:tblLook w:val="04A0" w:firstRow="1" w:lastRow="0" w:firstColumn="1" w:lastColumn="0" w:noHBand="0" w:noVBand="1"/>
      </w:tblPr>
      <w:tblGrid>
        <w:gridCol w:w="1240"/>
        <w:gridCol w:w="2548"/>
        <w:gridCol w:w="4245"/>
        <w:gridCol w:w="1194"/>
      </w:tblGrid>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7.2D</w:t>
            </w:r>
          </w:p>
        </w:tc>
        <w:tc>
          <w:tcPr>
            <w:tcW w:w="6793" w:type="dxa"/>
            <w:gridSpan w:val="2"/>
            <w:vMerge w:val="restart"/>
            <w:vAlign w:val="center"/>
          </w:tcPr>
          <w:p w:rsidR="009A37A0" w:rsidRPr="00AF798B" w:rsidRDefault="009A37A0" w:rsidP="00AF798B">
            <w:pPr>
              <w:pStyle w:val="NoSpacing"/>
              <w:jc w:val="center"/>
              <w:rPr>
                <w:b/>
                <w:caps/>
                <w:sz w:val="28"/>
                <w:szCs w:val="28"/>
              </w:rPr>
            </w:pPr>
            <w:r w:rsidRPr="00AF798B">
              <w:rPr>
                <w:b/>
                <w:bCs/>
                <w:caps/>
                <w:sz w:val="28"/>
                <w:szCs w:val="28"/>
              </w:rPr>
              <w:t>Arab-Israeli conflict since 1947</w:t>
            </w:r>
          </w:p>
        </w:tc>
        <w:tc>
          <w:tcPr>
            <w:tcW w:w="1194" w:type="dxa"/>
          </w:tcPr>
          <w:p w:rsidR="009A37A0" w:rsidRPr="00AF798B" w:rsidRDefault="009A37A0" w:rsidP="00AF798B">
            <w:pPr>
              <w:pStyle w:val="NoSpacing"/>
              <w:jc w:val="center"/>
              <w:rPr>
                <w:sz w:val="20"/>
                <w:szCs w:val="20"/>
              </w:rPr>
            </w:pPr>
            <w:r w:rsidRPr="00AF798B">
              <w:rPr>
                <w:sz w:val="20"/>
                <w:szCs w:val="20"/>
              </w:rPr>
              <w:t>S7 2 period</w:t>
            </w:r>
          </w:p>
        </w:tc>
      </w:tr>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Theme</w:t>
            </w:r>
          </w:p>
        </w:tc>
        <w:tc>
          <w:tcPr>
            <w:tcW w:w="6793" w:type="dxa"/>
            <w:gridSpan w:val="2"/>
            <w:vMerge/>
          </w:tcPr>
          <w:p w:rsidR="009A37A0" w:rsidRPr="00AF798B" w:rsidRDefault="009A37A0" w:rsidP="00AF798B">
            <w:pPr>
              <w:pStyle w:val="NoSpacing"/>
            </w:pPr>
          </w:p>
        </w:tc>
        <w:tc>
          <w:tcPr>
            <w:tcW w:w="1194" w:type="dxa"/>
          </w:tcPr>
          <w:p w:rsidR="009A37A0" w:rsidRPr="00AF798B" w:rsidRDefault="009A37A0" w:rsidP="00AF798B">
            <w:pPr>
              <w:pStyle w:val="NoSpacing"/>
              <w:jc w:val="center"/>
              <w:rPr>
                <w:sz w:val="20"/>
                <w:szCs w:val="20"/>
              </w:rPr>
            </w:pPr>
            <w:r w:rsidRPr="00AF798B">
              <w:rPr>
                <w:sz w:val="20"/>
                <w:szCs w:val="20"/>
              </w:rPr>
              <w:t>10 lessons</w:t>
            </w:r>
          </w:p>
        </w:tc>
      </w:tr>
      <w:tr w:rsidR="009A37A0" w:rsidRPr="00AF798B" w:rsidTr="00AF798B">
        <w:trPr>
          <w:trHeight w:val="1928"/>
        </w:trPr>
        <w:tc>
          <w:tcPr>
            <w:tcW w:w="3788" w:type="dxa"/>
            <w:gridSpan w:val="2"/>
          </w:tcPr>
          <w:p w:rsidR="009A37A0" w:rsidRPr="000127E6" w:rsidRDefault="009A37A0" w:rsidP="00AF798B">
            <w:pPr>
              <w:pStyle w:val="NoSpacing"/>
              <w:ind w:left="227"/>
              <w:rPr>
                <w:b/>
              </w:rPr>
            </w:pPr>
          </w:p>
          <w:p w:rsidR="009A37A0" w:rsidRPr="000127E6" w:rsidRDefault="009A37A0" w:rsidP="003D4F34">
            <w:pPr>
              <w:pStyle w:val="NoSpacing"/>
              <w:numPr>
                <w:ilvl w:val="0"/>
                <w:numId w:val="44"/>
              </w:numPr>
              <w:ind w:left="426"/>
              <w:rPr>
                <w:b/>
              </w:rPr>
            </w:pPr>
            <w:r w:rsidRPr="000127E6">
              <w:rPr>
                <w:b/>
              </w:rPr>
              <w:t xml:space="preserve">1947-49: The partition of Palestine. </w:t>
            </w:r>
          </w:p>
          <w:p w:rsidR="009A37A0" w:rsidRPr="000127E6" w:rsidRDefault="009A37A0" w:rsidP="003D4F34">
            <w:pPr>
              <w:pStyle w:val="NoSpacing"/>
              <w:numPr>
                <w:ilvl w:val="0"/>
                <w:numId w:val="44"/>
              </w:numPr>
              <w:ind w:left="426"/>
              <w:rPr>
                <w:b/>
              </w:rPr>
            </w:pPr>
            <w:r w:rsidRPr="000127E6">
              <w:rPr>
                <w:b/>
              </w:rPr>
              <w:t>Reinforcing the conflict: 1950s to 1980s.</w:t>
            </w:r>
          </w:p>
          <w:p w:rsidR="009A37A0" w:rsidRPr="00AF798B" w:rsidRDefault="009A37A0" w:rsidP="003D4F34">
            <w:pPr>
              <w:pStyle w:val="NoSpacing"/>
              <w:numPr>
                <w:ilvl w:val="0"/>
                <w:numId w:val="44"/>
              </w:numPr>
              <w:ind w:left="426"/>
            </w:pPr>
            <w:r w:rsidRPr="000127E6">
              <w:rPr>
                <w:b/>
              </w:rPr>
              <w:t>The conflict in deadlock? Since the 1990s.</w:t>
            </w:r>
          </w:p>
        </w:tc>
        <w:tc>
          <w:tcPr>
            <w:tcW w:w="5439" w:type="dxa"/>
            <w:gridSpan w:val="2"/>
          </w:tcPr>
          <w:p w:rsidR="009A37A0" w:rsidRPr="00AF798B" w:rsidRDefault="009A37A0" w:rsidP="003D4F34">
            <w:pPr>
              <w:pStyle w:val="NoSpacing"/>
              <w:numPr>
                <w:ilvl w:val="0"/>
                <w:numId w:val="45"/>
              </w:numPr>
              <w:ind w:left="323"/>
            </w:pPr>
            <w:r w:rsidRPr="00AF798B">
              <w:t>How and why was Palestine partitioned?</w:t>
            </w:r>
          </w:p>
          <w:p w:rsidR="009A37A0" w:rsidRPr="00AF798B" w:rsidRDefault="009A37A0" w:rsidP="003D4F34">
            <w:pPr>
              <w:pStyle w:val="NoSpacing"/>
              <w:numPr>
                <w:ilvl w:val="0"/>
                <w:numId w:val="45"/>
              </w:numPr>
              <w:ind w:left="323"/>
            </w:pPr>
            <w:r w:rsidRPr="00AF798B">
              <w:t>Why did the UNO partition plan fail?</w:t>
            </w:r>
          </w:p>
          <w:p w:rsidR="009A37A0" w:rsidRPr="00AF798B" w:rsidRDefault="009A37A0" w:rsidP="003D4F34">
            <w:pPr>
              <w:pStyle w:val="NoSpacing"/>
              <w:numPr>
                <w:ilvl w:val="0"/>
                <w:numId w:val="45"/>
              </w:numPr>
              <w:ind w:left="323"/>
            </w:pPr>
            <w:r w:rsidRPr="00AF798B">
              <w:t>Why did the Arab-Israeli question become a divisive factor between the Arab countries?</w:t>
            </w:r>
          </w:p>
          <w:p w:rsidR="009A37A0" w:rsidRPr="00AF798B" w:rsidRDefault="009A37A0" w:rsidP="003D4F34">
            <w:pPr>
              <w:pStyle w:val="NoSpacing"/>
              <w:numPr>
                <w:ilvl w:val="0"/>
                <w:numId w:val="45"/>
              </w:numPr>
              <w:ind w:left="323"/>
            </w:pPr>
            <w:r w:rsidRPr="00AF798B">
              <w:t>Why and how did Palestinian national movement develop from the 1960s?</w:t>
            </w:r>
          </w:p>
          <w:p w:rsidR="009A37A0" w:rsidRPr="00AF798B" w:rsidRDefault="00AF798B" w:rsidP="003D4F34">
            <w:pPr>
              <w:pStyle w:val="NoSpacing"/>
              <w:numPr>
                <w:ilvl w:val="0"/>
                <w:numId w:val="45"/>
              </w:numPr>
              <w:ind w:left="323"/>
            </w:pPr>
            <w:r w:rsidRPr="00AF798B">
              <w:t xml:space="preserve">Why did a </w:t>
            </w:r>
            <w:r>
              <w:t>resolution of the conflict seem</w:t>
            </w:r>
            <w:r w:rsidRPr="00AF798B">
              <w:t xml:space="preserve"> possible in the 1990s?</w:t>
            </w:r>
          </w:p>
          <w:p w:rsidR="009A37A0" w:rsidRPr="00AF798B" w:rsidRDefault="009A37A0" w:rsidP="003D4F34">
            <w:pPr>
              <w:pStyle w:val="NoSpacing"/>
              <w:numPr>
                <w:ilvl w:val="0"/>
                <w:numId w:val="45"/>
              </w:numPr>
              <w:ind w:left="323"/>
            </w:pPr>
            <w:r w:rsidRPr="00AF798B">
              <w:t>What is the situation at the beginning of the twenty-first century?</w:t>
            </w:r>
          </w:p>
        </w:tc>
      </w:tr>
      <w:tr w:rsidR="009A37A0" w:rsidRPr="00AF798B" w:rsidTr="00AF798B">
        <w:trPr>
          <w:trHeight w:val="767"/>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39" w:type="dxa"/>
            <w:gridSpan w:val="2"/>
          </w:tcPr>
          <w:p w:rsidR="009A37A0" w:rsidRPr="00AF798B" w:rsidRDefault="009A37A0" w:rsidP="00AF798B">
            <w:pPr>
              <w:pStyle w:val="NoSpacing"/>
              <w:rPr>
                <w:sz w:val="20"/>
                <w:szCs w:val="20"/>
              </w:rPr>
            </w:pPr>
          </w:p>
          <w:p w:rsidR="009A37A0" w:rsidRPr="00AF798B" w:rsidRDefault="009A37A0" w:rsidP="00AF798B">
            <w:pPr>
              <w:pStyle w:val="NoSpacing"/>
              <w:rPr>
                <w:sz w:val="20"/>
                <w:szCs w:val="20"/>
              </w:rPr>
            </w:pPr>
            <w:r w:rsidRPr="00AF798B">
              <w:rPr>
                <w:sz w:val="20"/>
                <w:szCs w:val="20"/>
              </w:rPr>
              <w:t>Zionism, Diaspora, Nation, Pan-Arabism, Islamism, Occupied Territories, Colonies, Refugees, Right of Return, Autonomy, State, Independence</w:t>
            </w:r>
          </w:p>
          <w:p w:rsidR="009A37A0" w:rsidRPr="00AF798B" w:rsidRDefault="009A37A0" w:rsidP="00AF798B">
            <w:pPr>
              <w:pStyle w:val="NoSpacing"/>
              <w:rPr>
                <w:sz w:val="20"/>
                <w:szCs w:val="20"/>
              </w:rPr>
            </w:pPr>
          </w:p>
        </w:tc>
      </w:tr>
      <w:tr w:rsidR="009A37A0" w:rsidRPr="00AF798B" w:rsidTr="00AF798B">
        <w:trPr>
          <w:trHeight w:val="1361"/>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39" w:type="dxa"/>
            <w:gridSpan w:val="2"/>
          </w:tcPr>
          <w:p w:rsidR="009A37A0" w:rsidRPr="00AF798B" w:rsidRDefault="009A37A0" w:rsidP="00AF798B">
            <w:pPr>
              <w:pStyle w:val="NoSpacing"/>
              <w:rPr>
                <w:sz w:val="20"/>
                <w:szCs w:val="20"/>
              </w:rPr>
            </w:pPr>
            <w:r w:rsidRPr="00AF798B">
              <w:rPr>
                <w:sz w:val="20"/>
                <w:szCs w:val="20"/>
              </w:rPr>
              <w:t>The UNO partition plan (1947) ; The birth of the state of Israel (1948) ; First Arab-Israeli War  (1948-1949) ; Suez Crisis (1956) ; Creation of PLO (1964) ; Six Day War (1967) ; Yom Kippur War (1973) ; Camp David Accords (1978) ; First Intifada (1987) ; Oslo Accords (1993); West Bank barrier (2002) ; Hamas election victory  (2006) ; Palestine an observer state at the UNO. (2012)</w:t>
            </w:r>
          </w:p>
        </w:tc>
      </w:tr>
      <w:tr w:rsidR="009A37A0" w:rsidRPr="00AF798B" w:rsidTr="00AF798B">
        <w:trPr>
          <w:trHeight w:val="311"/>
        </w:trPr>
        <w:tc>
          <w:tcPr>
            <w:tcW w:w="3788" w:type="dxa"/>
            <w:gridSpan w:val="2"/>
          </w:tcPr>
          <w:p w:rsidR="009A37A0" w:rsidRPr="00AF798B" w:rsidRDefault="009A37A0" w:rsidP="00AF798B">
            <w:pPr>
              <w:pStyle w:val="NoSpacing"/>
              <w:jc w:val="center"/>
            </w:pPr>
            <w:r w:rsidRPr="00AF798B">
              <w:t>Syllabus Links</w:t>
            </w:r>
          </w:p>
        </w:tc>
        <w:tc>
          <w:tcPr>
            <w:tcW w:w="5439" w:type="dxa"/>
            <w:gridSpan w:val="2"/>
          </w:tcPr>
          <w:p w:rsidR="009A37A0" w:rsidRPr="00AF798B" w:rsidRDefault="009A37A0" w:rsidP="00AF798B">
            <w:pPr>
              <w:rPr>
                <w:sz w:val="20"/>
                <w:szCs w:val="20"/>
              </w:rPr>
            </w:pPr>
            <w:r w:rsidRPr="00AF798B">
              <w:rPr>
                <w:rFonts w:ascii="Calibri" w:hAnsi="Calibri"/>
                <w:bCs/>
                <w:color w:val="000000"/>
                <w:sz w:val="20"/>
                <w:szCs w:val="20"/>
              </w:rPr>
              <w:t>6.2D • 7.2A • 7.2F</w:t>
            </w:r>
          </w:p>
        </w:tc>
      </w:tr>
    </w:tbl>
    <w:p w:rsidR="009A37A0" w:rsidRPr="00AF798B" w:rsidRDefault="009A37A0"/>
    <w:p w:rsidR="007A59B8" w:rsidRDefault="007A59B8">
      <w:pPr>
        <w:sectPr w:rsidR="007A59B8" w:rsidSect="00A22B3D">
          <w:pgSz w:w="11906" w:h="16838" w:code="9"/>
          <w:pgMar w:top="1418" w:right="1134" w:bottom="899" w:left="1134" w:header="709" w:footer="709" w:gutter="0"/>
          <w:cols w:space="720"/>
          <w:docGrid w:linePitch="360"/>
        </w:sectPr>
      </w:pPr>
    </w:p>
    <w:tbl>
      <w:tblPr>
        <w:tblStyle w:val="TableGrid"/>
        <w:tblW w:w="0" w:type="auto"/>
        <w:tblLook w:val="04A0" w:firstRow="1" w:lastRow="0" w:firstColumn="1" w:lastColumn="0" w:noHBand="0" w:noVBand="1"/>
      </w:tblPr>
      <w:tblGrid>
        <w:gridCol w:w="1240"/>
        <w:gridCol w:w="2548"/>
        <w:gridCol w:w="4245"/>
        <w:gridCol w:w="1194"/>
      </w:tblGrid>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lastRenderedPageBreak/>
              <w:t>7.2E</w:t>
            </w:r>
          </w:p>
        </w:tc>
        <w:tc>
          <w:tcPr>
            <w:tcW w:w="6793" w:type="dxa"/>
            <w:gridSpan w:val="2"/>
            <w:vMerge w:val="restart"/>
            <w:vAlign w:val="center"/>
          </w:tcPr>
          <w:p w:rsidR="009A37A0" w:rsidRPr="00AF798B" w:rsidRDefault="009A37A0" w:rsidP="00AF798B">
            <w:pPr>
              <w:pStyle w:val="NoSpacing"/>
              <w:jc w:val="center"/>
              <w:rPr>
                <w:b/>
                <w:caps/>
                <w:sz w:val="28"/>
                <w:szCs w:val="28"/>
              </w:rPr>
            </w:pPr>
            <w:r w:rsidRPr="00AF798B">
              <w:rPr>
                <w:b/>
                <w:caps/>
                <w:sz w:val="28"/>
                <w:szCs w:val="28"/>
              </w:rPr>
              <w:t>THe usa since 1945</w:t>
            </w:r>
          </w:p>
        </w:tc>
        <w:tc>
          <w:tcPr>
            <w:tcW w:w="1194" w:type="dxa"/>
          </w:tcPr>
          <w:p w:rsidR="009A37A0" w:rsidRPr="00AF798B" w:rsidRDefault="009A37A0" w:rsidP="00AF798B">
            <w:pPr>
              <w:pStyle w:val="NoSpacing"/>
              <w:jc w:val="center"/>
              <w:rPr>
                <w:sz w:val="20"/>
                <w:szCs w:val="20"/>
              </w:rPr>
            </w:pPr>
            <w:r w:rsidRPr="00AF798B">
              <w:rPr>
                <w:sz w:val="20"/>
                <w:szCs w:val="20"/>
              </w:rPr>
              <w:t>S7</w:t>
            </w:r>
            <w:r w:rsidR="001F10E4" w:rsidRPr="00AF798B">
              <w:rPr>
                <w:sz w:val="20"/>
                <w:szCs w:val="20"/>
              </w:rPr>
              <w:t xml:space="preserve"> 2</w:t>
            </w:r>
            <w:r w:rsidRPr="00AF798B">
              <w:rPr>
                <w:sz w:val="20"/>
                <w:szCs w:val="20"/>
              </w:rPr>
              <w:t xml:space="preserve"> period</w:t>
            </w:r>
          </w:p>
        </w:tc>
      </w:tr>
      <w:tr w:rsidR="009A37A0" w:rsidRPr="00AF798B" w:rsidTr="00AF798B">
        <w:trPr>
          <w:trHeight w:val="210"/>
        </w:trPr>
        <w:tc>
          <w:tcPr>
            <w:tcW w:w="1240" w:type="dxa"/>
          </w:tcPr>
          <w:p w:rsidR="009A37A0" w:rsidRPr="00AF798B" w:rsidRDefault="009A37A0" w:rsidP="00AF798B">
            <w:pPr>
              <w:pStyle w:val="NoSpacing"/>
              <w:jc w:val="center"/>
              <w:rPr>
                <w:sz w:val="20"/>
                <w:szCs w:val="20"/>
              </w:rPr>
            </w:pPr>
            <w:r w:rsidRPr="00AF798B">
              <w:rPr>
                <w:sz w:val="20"/>
                <w:szCs w:val="20"/>
              </w:rPr>
              <w:t>Theme</w:t>
            </w:r>
          </w:p>
        </w:tc>
        <w:tc>
          <w:tcPr>
            <w:tcW w:w="6793" w:type="dxa"/>
            <w:gridSpan w:val="2"/>
            <w:vMerge/>
          </w:tcPr>
          <w:p w:rsidR="009A37A0" w:rsidRPr="00AF798B" w:rsidRDefault="009A37A0" w:rsidP="00AF798B">
            <w:pPr>
              <w:pStyle w:val="NoSpacing"/>
            </w:pPr>
          </w:p>
        </w:tc>
        <w:tc>
          <w:tcPr>
            <w:tcW w:w="1194" w:type="dxa"/>
          </w:tcPr>
          <w:p w:rsidR="009A37A0" w:rsidRPr="00AF798B" w:rsidRDefault="009A37A0" w:rsidP="00AF798B">
            <w:pPr>
              <w:pStyle w:val="NoSpacing"/>
              <w:jc w:val="center"/>
              <w:rPr>
                <w:sz w:val="20"/>
                <w:szCs w:val="20"/>
              </w:rPr>
            </w:pPr>
            <w:r w:rsidRPr="00AF798B">
              <w:rPr>
                <w:sz w:val="20"/>
                <w:szCs w:val="20"/>
              </w:rPr>
              <w:t>10 lessons</w:t>
            </w:r>
          </w:p>
        </w:tc>
      </w:tr>
      <w:tr w:rsidR="009A37A0" w:rsidRPr="00AF798B" w:rsidTr="00AF798B">
        <w:trPr>
          <w:trHeight w:val="1928"/>
        </w:trPr>
        <w:tc>
          <w:tcPr>
            <w:tcW w:w="3788" w:type="dxa"/>
            <w:gridSpan w:val="2"/>
          </w:tcPr>
          <w:p w:rsidR="009A37A0" w:rsidRPr="00AF798B" w:rsidRDefault="009A37A0" w:rsidP="00AF798B">
            <w:pPr>
              <w:pStyle w:val="NoSpacing"/>
              <w:ind w:left="227"/>
            </w:pPr>
          </w:p>
          <w:p w:rsidR="009A37A0" w:rsidRPr="000127E6" w:rsidRDefault="009A37A0" w:rsidP="003D4F34">
            <w:pPr>
              <w:pStyle w:val="NoSpacing"/>
              <w:numPr>
                <w:ilvl w:val="0"/>
                <w:numId w:val="46"/>
              </w:numPr>
              <w:rPr>
                <w:b/>
              </w:rPr>
            </w:pPr>
            <w:r w:rsidRPr="000127E6">
              <w:rPr>
                <w:b/>
              </w:rPr>
              <w:t>The American ‘Golden Age’: 1945-60</w:t>
            </w:r>
          </w:p>
          <w:p w:rsidR="009A37A0" w:rsidRPr="000127E6" w:rsidRDefault="009A37A0" w:rsidP="00AF798B">
            <w:pPr>
              <w:pStyle w:val="NoSpacing"/>
              <w:ind w:left="227"/>
              <w:rPr>
                <w:b/>
              </w:rPr>
            </w:pPr>
          </w:p>
          <w:p w:rsidR="009A37A0" w:rsidRPr="000127E6" w:rsidRDefault="009A37A0" w:rsidP="003D4F34">
            <w:pPr>
              <w:pStyle w:val="NoSpacing"/>
              <w:numPr>
                <w:ilvl w:val="0"/>
                <w:numId w:val="46"/>
              </w:numPr>
              <w:rPr>
                <w:b/>
              </w:rPr>
            </w:pPr>
            <w:r w:rsidRPr="000127E6">
              <w:rPr>
                <w:b/>
              </w:rPr>
              <w:t>Developments in the USA from the 1960s to the 1980s.</w:t>
            </w:r>
          </w:p>
          <w:p w:rsidR="009A37A0" w:rsidRPr="000127E6" w:rsidRDefault="009A37A0" w:rsidP="00AF798B">
            <w:pPr>
              <w:pStyle w:val="NoSpacing"/>
              <w:ind w:left="227"/>
              <w:rPr>
                <w:b/>
              </w:rPr>
            </w:pPr>
          </w:p>
          <w:p w:rsidR="009A37A0" w:rsidRPr="00AF798B" w:rsidRDefault="009A37A0" w:rsidP="003D4F34">
            <w:pPr>
              <w:pStyle w:val="NoSpacing"/>
              <w:numPr>
                <w:ilvl w:val="0"/>
                <w:numId w:val="46"/>
              </w:numPr>
            </w:pPr>
            <w:r w:rsidRPr="000127E6">
              <w:rPr>
                <w:b/>
              </w:rPr>
              <w:t>The USA since 1990</w:t>
            </w:r>
          </w:p>
        </w:tc>
        <w:tc>
          <w:tcPr>
            <w:tcW w:w="5439" w:type="dxa"/>
            <w:gridSpan w:val="2"/>
          </w:tcPr>
          <w:p w:rsidR="009A37A0" w:rsidRPr="00AF798B" w:rsidRDefault="009A37A0" w:rsidP="00AF798B">
            <w:pPr>
              <w:pStyle w:val="NoSpacing"/>
              <w:ind w:left="227"/>
              <w:rPr>
                <w:sz w:val="20"/>
                <w:szCs w:val="20"/>
              </w:rPr>
            </w:pPr>
          </w:p>
          <w:p w:rsidR="009A37A0" w:rsidRPr="00AF798B" w:rsidRDefault="009A37A0" w:rsidP="00AF798B">
            <w:pPr>
              <w:pStyle w:val="NoSpacing"/>
              <w:numPr>
                <w:ilvl w:val="0"/>
                <w:numId w:val="1"/>
              </w:numPr>
              <w:rPr>
                <w:sz w:val="20"/>
                <w:szCs w:val="20"/>
              </w:rPr>
            </w:pPr>
            <w:r w:rsidRPr="00AF798B">
              <w:rPr>
                <w:sz w:val="20"/>
                <w:szCs w:val="20"/>
              </w:rPr>
              <w:t>A democracy completed?</w:t>
            </w:r>
          </w:p>
          <w:p w:rsidR="009A37A0" w:rsidRPr="00AF798B" w:rsidRDefault="00F366BB" w:rsidP="00AF798B">
            <w:pPr>
              <w:pStyle w:val="NoSpacing"/>
              <w:numPr>
                <w:ilvl w:val="0"/>
                <w:numId w:val="1"/>
              </w:numPr>
              <w:rPr>
                <w:sz w:val="20"/>
                <w:szCs w:val="20"/>
              </w:rPr>
            </w:pPr>
            <w:r>
              <w:rPr>
                <w:sz w:val="20"/>
                <w:szCs w:val="20"/>
              </w:rPr>
              <w:t>What wa</w:t>
            </w:r>
            <w:r w:rsidR="009A37A0" w:rsidRPr="00AF798B">
              <w:rPr>
                <w:sz w:val="20"/>
                <w:szCs w:val="20"/>
              </w:rPr>
              <w:t xml:space="preserve">s the American </w:t>
            </w:r>
            <w:r w:rsidR="009A37A0" w:rsidRPr="00281B3E">
              <w:rPr>
                <w:sz w:val="20"/>
                <w:szCs w:val="20"/>
              </w:rPr>
              <w:t>Dream</w:t>
            </w:r>
            <w:r w:rsidRPr="00281B3E">
              <w:rPr>
                <w:sz w:val="20"/>
                <w:szCs w:val="20"/>
              </w:rPr>
              <w:t xml:space="preserve"> and </w:t>
            </w:r>
            <w:r w:rsidR="000F5685" w:rsidRPr="00281B3E">
              <w:rPr>
                <w:sz w:val="20"/>
                <w:szCs w:val="20"/>
              </w:rPr>
              <w:t>American way</w:t>
            </w:r>
            <w:r w:rsidR="009A37A0" w:rsidRPr="00281B3E">
              <w:rPr>
                <w:sz w:val="20"/>
                <w:szCs w:val="20"/>
              </w:rPr>
              <w:t>?</w:t>
            </w:r>
          </w:p>
          <w:p w:rsidR="009A37A0" w:rsidRPr="00AF798B" w:rsidRDefault="009A37A0" w:rsidP="00AF798B">
            <w:pPr>
              <w:pStyle w:val="NoSpacing"/>
              <w:numPr>
                <w:ilvl w:val="0"/>
                <w:numId w:val="1"/>
              </w:numPr>
              <w:rPr>
                <w:sz w:val="20"/>
                <w:szCs w:val="20"/>
              </w:rPr>
            </w:pPr>
            <w:r w:rsidRPr="00AF798B">
              <w:rPr>
                <w:sz w:val="20"/>
                <w:szCs w:val="20"/>
              </w:rPr>
              <w:t>From the 1960s to the 1970s: how was the USA redefined?</w:t>
            </w:r>
          </w:p>
          <w:p w:rsidR="009A37A0" w:rsidRPr="00AF798B" w:rsidRDefault="009A37A0" w:rsidP="00AF798B">
            <w:pPr>
              <w:pStyle w:val="NoSpacing"/>
              <w:numPr>
                <w:ilvl w:val="0"/>
                <w:numId w:val="1"/>
              </w:numPr>
              <w:rPr>
                <w:sz w:val="20"/>
                <w:szCs w:val="20"/>
              </w:rPr>
            </w:pPr>
            <w:r w:rsidRPr="00AF798B">
              <w:rPr>
                <w:sz w:val="20"/>
                <w:szCs w:val="20"/>
              </w:rPr>
              <w:t>In what ways did the Reagan years have a lasting impact on the USA?</w:t>
            </w:r>
          </w:p>
          <w:p w:rsidR="009A37A0" w:rsidRPr="00AF798B" w:rsidRDefault="009A37A0" w:rsidP="00AF798B">
            <w:pPr>
              <w:pStyle w:val="NoSpacing"/>
              <w:numPr>
                <w:ilvl w:val="0"/>
                <w:numId w:val="1"/>
              </w:numPr>
            </w:pPr>
            <w:r w:rsidRPr="00AF798B">
              <w:rPr>
                <w:sz w:val="20"/>
                <w:szCs w:val="20"/>
              </w:rPr>
              <w:t>The USA since the 1990s: what have been the major challenges of the post-Cold War world?</w:t>
            </w:r>
          </w:p>
          <w:p w:rsidR="009A37A0" w:rsidRPr="00AF798B" w:rsidRDefault="009A37A0" w:rsidP="00AF798B">
            <w:pPr>
              <w:pStyle w:val="NoSpacing"/>
              <w:ind w:left="227"/>
            </w:pPr>
          </w:p>
        </w:tc>
      </w:tr>
      <w:tr w:rsidR="009A37A0" w:rsidRPr="00AF798B" w:rsidTr="00AF798B">
        <w:trPr>
          <w:trHeight w:val="767"/>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39" w:type="dxa"/>
            <w:gridSpan w:val="2"/>
          </w:tcPr>
          <w:p w:rsidR="009A37A0" w:rsidRPr="00AF798B" w:rsidRDefault="009A37A0" w:rsidP="00AF798B">
            <w:pPr>
              <w:pStyle w:val="NoSpacing"/>
              <w:rPr>
                <w:sz w:val="20"/>
                <w:szCs w:val="20"/>
              </w:rPr>
            </w:pPr>
            <w:r w:rsidRPr="00AF798B">
              <w:rPr>
                <w:sz w:val="20"/>
                <w:szCs w:val="20"/>
              </w:rPr>
              <w:t>Liberal democracy, Presidential System, Congress, McCarthyism, Welfa</w:t>
            </w:r>
            <w:r w:rsidR="000F5685">
              <w:rPr>
                <w:sz w:val="20"/>
                <w:szCs w:val="20"/>
              </w:rPr>
              <w:t>re state, Capitalism, American D</w:t>
            </w:r>
            <w:r w:rsidRPr="00AF798B">
              <w:rPr>
                <w:sz w:val="20"/>
                <w:szCs w:val="20"/>
              </w:rPr>
              <w:t xml:space="preserve">ream, Segregation, Counterculture, Civil Rights </w:t>
            </w:r>
            <w:r w:rsidRPr="00281B3E">
              <w:rPr>
                <w:sz w:val="20"/>
                <w:szCs w:val="20"/>
              </w:rPr>
              <w:t>Movement,</w:t>
            </w:r>
            <w:r w:rsidR="000F5685" w:rsidRPr="00281B3E">
              <w:rPr>
                <w:sz w:val="20"/>
                <w:szCs w:val="20"/>
              </w:rPr>
              <w:t xml:space="preserve"> Minorities,</w:t>
            </w:r>
            <w:r w:rsidRPr="00AF798B">
              <w:rPr>
                <w:sz w:val="20"/>
                <w:szCs w:val="20"/>
              </w:rPr>
              <w:t xml:space="preserve"> Neo-liberalism</w:t>
            </w:r>
            <w:r w:rsidR="00AF798B" w:rsidRPr="00AF798B">
              <w:rPr>
                <w:sz w:val="20"/>
                <w:szCs w:val="20"/>
              </w:rPr>
              <w:t>, Neo</w:t>
            </w:r>
            <w:r w:rsidRPr="00AF798B">
              <w:rPr>
                <w:sz w:val="20"/>
                <w:szCs w:val="20"/>
              </w:rPr>
              <w:t>-conservatism, Multiculturalism.</w:t>
            </w:r>
          </w:p>
        </w:tc>
      </w:tr>
      <w:tr w:rsidR="009A37A0" w:rsidRPr="00AF798B" w:rsidTr="00AF798B">
        <w:trPr>
          <w:trHeight w:val="1361"/>
        </w:trPr>
        <w:tc>
          <w:tcPr>
            <w:tcW w:w="3788"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39" w:type="dxa"/>
            <w:gridSpan w:val="2"/>
          </w:tcPr>
          <w:p w:rsidR="009A37A0" w:rsidRPr="00AF798B" w:rsidRDefault="009A37A0" w:rsidP="00AF798B">
            <w:pPr>
              <w:pStyle w:val="NoSpacing"/>
              <w:rPr>
                <w:sz w:val="20"/>
                <w:szCs w:val="20"/>
              </w:rPr>
            </w:pPr>
          </w:p>
          <w:p w:rsidR="009A37A0" w:rsidRPr="00AF798B" w:rsidRDefault="009A37A0" w:rsidP="00AF798B">
            <w:pPr>
              <w:pStyle w:val="NoSpacing"/>
              <w:rPr>
                <w:sz w:val="20"/>
                <w:szCs w:val="20"/>
              </w:rPr>
            </w:pPr>
            <w:r w:rsidRPr="00AF798B">
              <w:rPr>
                <w:sz w:val="20"/>
                <w:szCs w:val="20"/>
              </w:rPr>
              <w:t>Brown v. Board of Education (1954), Freedom Marches (1963), Gulf of Tonkin Resolution (1964), Watergate (1972-74),  Reagan (1980), 9/11 (2001), Barack Obama (2008)</w:t>
            </w:r>
          </w:p>
        </w:tc>
      </w:tr>
      <w:tr w:rsidR="009A37A0" w:rsidRPr="00891B56" w:rsidTr="00AF798B">
        <w:trPr>
          <w:trHeight w:val="311"/>
        </w:trPr>
        <w:tc>
          <w:tcPr>
            <w:tcW w:w="3788" w:type="dxa"/>
            <w:gridSpan w:val="2"/>
          </w:tcPr>
          <w:p w:rsidR="009A37A0" w:rsidRPr="00AF798B" w:rsidRDefault="009A37A0" w:rsidP="00AF798B">
            <w:pPr>
              <w:pStyle w:val="NoSpacing"/>
              <w:jc w:val="center"/>
            </w:pPr>
            <w:r w:rsidRPr="00AF798B">
              <w:t>Syllabus Links</w:t>
            </w:r>
          </w:p>
        </w:tc>
        <w:tc>
          <w:tcPr>
            <w:tcW w:w="5439" w:type="dxa"/>
            <w:gridSpan w:val="2"/>
          </w:tcPr>
          <w:p w:rsidR="009A37A0" w:rsidRPr="005552A9" w:rsidRDefault="009A37A0" w:rsidP="00AF798B">
            <w:pPr>
              <w:rPr>
                <w:sz w:val="20"/>
                <w:szCs w:val="20"/>
                <w:lang w:val="pt-PT"/>
              </w:rPr>
            </w:pPr>
            <w:proofErr w:type="spellStart"/>
            <w:r w:rsidRPr="005552A9">
              <w:rPr>
                <w:sz w:val="20"/>
                <w:szCs w:val="20"/>
                <w:lang w:val="pt-PT"/>
              </w:rPr>
              <w:t>Europe</w:t>
            </w:r>
            <w:proofErr w:type="spellEnd"/>
            <w:r w:rsidRPr="005552A9">
              <w:rPr>
                <w:sz w:val="20"/>
                <w:szCs w:val="20"/>
                <w:lang w:val="pt-PT"/>
              </w:rPr>
              <w:t xml:space="preserve"> 4-6 </w:t>
            </w:r>
            <w:r w:rsidRPr="005552A9">
              <w:rPr>
                <w:rFonts w:ascii="Calibri" w:hAnsi="Calibri"/>
                <w:bCs/>
                <w:color w:val="000000"/>
                <w:sz w:val="20"/>
                <w:szCs w:val="20"/>
                <w:lang w:val="pt-PT"/>
              </w:rPr>
              <w:t>• 6.2A • 6.2D • 6.2E • 72A • 72G</w:t>
            </w:r>
          </w:p>
        </w:tc>
      </w:tr>
    </w:tbl>
    <w:p w:rsidR="009A37A0" w:rsidRPr="005552A9" w:rsidRDefault="009A37A0">
      <w:pPr>
        <w:rPr>
          <w:lang w:val="pt-PT"/>
        </w:rPr>
      </w:pPr>
    </w:p>
    <w:p w:rsidR="009A37A0" w:rsidRPr="005552A9" w:rsidRDefault="009A37A0">
      <w:pPr>
        <w:rPr>
          <w:lang w:val="pt-PT"/>
        </w:rPr>
      </w:pPr>
    </w:p>
    <w:tbl>
      <w:tblPr>
        <w:tblStyle w:val="TableGrid"/>
        <w:tblW w:w="0" w:type="auto"/>
        <w:tblLook w:val="04A0" w:firstRow="1" w:lastRow="0" w:firstColumn="1" w:lastColumn="0" w:noHBand="0" w:noVBand="1"/>
      </w:tblPr>
      <w:tblGrid>
        <w:gridCol w:w="1242"/>
        <w:gridCol w:w="2552"/>
        <w:gridCol w:w="4252"/>
        <w:gridCol w:w="1196"/>
      </w:tblGrid>
      <w:tr w:rsidR="009A37A0" w:rsidRPr="00AF798B" w:rsidTr="00AF798B">
        <w:tc>
          <w:tcPr>
            <w:tcW w:w="1242" w:type="dxa"/>
          </w:tcPr>
          <w:p w:rsidR="009A37A0" w:rsidRPr="00AF798B" w:rsidRDefault="009A37A0" w:rsidP="00AF798B">
            <w:pPr>
              <w:pStyle w:val="NoSpacing"/>
              <w:jc w:val="center"/>
              <w:rPr>
                <w:sz w:val="20"/>
                <w:szCs w:val="20"/>
              </w:rPr>
            </w:pPr>
            <w:r w:rsidRPr="00AF798B">
              <w:rPr>
                <w:sz w:val="20"/>
                <w:szCs w:val="20"/>
              </w:rPr>
              <w:t>7.2F</w:t>
            </w:r>
          </w:p>
        </w:tc>
        <w:tc>
          <w:tcPr>
            <w:tcW w:w="6804" w:type="dxa"/>
            <w:gridSpan w:val="2"/>
            <w:vMerge w:val="restart"/>
            <w:vAlign w:val="center"/>
          </w:tcPr>
          <w:p w:rsidR="009A37A0" w:rsidRPr="00AF798B" w:rsidRDefault="009A37A0" w:rsidP="00AF798B">
            <w:pPr>
              <w:pStyle w:val="NoSpacing"/>
              <w:jc w:val="center"/>
              <w:rPr>
                <w:b/>
                <w:caps/>
                <w:sz w:val="28"/>
                <w:szCs w:val="28"/>
              </w:rPr>
            </w:pPr>
            <w:r w:rsidRPr="00AF798B">
              <w:rPr>
                <w:b/>
                <w:caps/>
                <w:sz w:val="28"/>
                <w:szCs w:val="28"/>
              </w:rPr>
              <w:t>The united nations</w:t>
            </w:r>
          </w:p>
        </w:tc>
        <w:tc>
          <w:tcPr>
            <w:tcW w:w="1196" w:type="dxa"/>
          </w:tcPr>
          <w:p w:rsidR="009A37A0" w:rsidRPr="00AF798B" w:rsidRDefault="009A37A0" w:rsidP="00AF798B">
            <w:pPr>
              <w:pStyle w:val="NoSpacing"/>
              <w:jc w:val="center"/>
              <w:rPr>
                <w:sz w:val="20"/>
                <w:szCs w:val="20"/>
              </w:rPr>
            </w:pPr>
            <w:r w:rsidRPr="00AF798B">
              <w:rPr>
                <w:sz w:val="20"/>
                <w:szCs w:val="20"/>
              </w:rPr>
              <w:t>S7 2 period</w:t>
            </w:r>
          </w:p>
        </w:tc>
      </w:tr>
      <w:tr w:rsidR="009A37A0" w:rsidRPr="00AF798B" w:rsidTr="00AF798B">
        <w:tc>
          <w:tcPr>
            <w:tcW w:w="1242" w:type="dxa"/>
          </w:tcPr>
          <w:p w:rsidR="009A37A0" w:rsidRPr="00AF798B" w:rsidRDefault="009A37A0" w:rsidP="00AF798B">
            <w:pPr>
              <w:pStyle w:val="NoSpacing"/>
              <w:jc w:val="center"/>
              <w:rPr>
                <w:sz w:val="20"/>
                <w:szCs w:val="20"/>
              </w:rPr>
            </w:pPr>
            <w:r w:rsidRPr="00AF798B">
              <w:rPr>
                <w:sz w:val="20"/>
                <w:szCs w:val="20"/>
              </w:rPr>
              <w:t>Theme</w:t>
            </w:r>
          </w:p>
        </w:tc>
        <w:tc>
          <w:tcPr>
            <w:tcW w:w="6804" w:type="dxa"/>
            <w:gridSpan w:val="2"/>
            <w:vMerge/>
          </w:tcPr>
          <w:p w:rsidR="009A37A0" w:rsidRPr="00AF798B" w:rsidRDefault="009A37A0" w:rsidP="00AF798B">
            <w:pPr>
              <w:pStyle w:val="NoSpacing"/>
            </w:pPr>
          </w:p>
        </w:tc>
        <w:tc>
          <w:tcPr>
            <w:tcW w:w="1196" w:type="dxa"/>
          </w:tcPr>
          <w:p w:rsidR="009A37A0" w:rsidRPr="00AF798B" w:rsidRDefault="009A37A0" w:rsidP="00AF798B">
            <w:pPr>
              <w:pStyle w:val="NoSpacing"/>
              <w:jc w:val="center"/>
              <w:rPr>
                <w:sz w:val="20"/>
                <w:szCs w:val="20"/>
              </w:rPr>
            </w:pPr>
            <w:r w:rsidRPr="00AF798B">
              <w:rPr>
                <w:sz w:val="20"/>
                <w:szCs w:val="20"/>
              </w:rPr>
              <w:t>10 lessons</w:t>
            </w:r>
          </w:p>
        </w:tc>
      </w:tr>
      <w:tr w:rsidR="009A37A0" w:rsidRPr="00AF798B" w:rsidTr="00AF798B">
        <w:trPr>
          <w:trHeight w:val="2203"/>
        </w:trPr>
        <w:tc>
          <w:tcPr>
            <w:tcW w:w="3794" w:type="dxa"/>
            <w:gridSpan w:val="2"/>
          </w:tcPr>
          <w:p w:rsidR="009A37A0" w:rsidRPr="0048368A" w:rsidRDefault="009A37A0" w:rsidP="003D4F34">
            <w:pPr>
              <w:pStyle w:val="NoSpacing"/>
              <w:numPr>
                <w:ilvl w:val="0"/>
                <w:numId w:val="49"/>
              </w:numPr>
              <w:rPr>
                <w:rStyle w:val="hps"/>
                <w:b/>
              </w:rPr>
            </w:pPr>
            <w:r w:rsidRPr="0048368A">
              <w:rPr>
                <w:rStyle w:val="hps"/>
                <w:b/>
              </w:rPr>
              <w:t>The idea of ‘The United Nations’</w:t>
            </w:r>
          </w:p>
          <w:p w:rsidR="009A37A0" w:rsidRPr="0048368A" w:rsidRDefault="009A37A0" w:rsidP="003D4F34">
            <w:pPr>
              <w:pStyle w:val="NoSpacing"/>
              <w:numPr>
                <w:ilvl w:val="0"/>
                <w:numId w:val="49"/>
              </w:numPr>
              <w:rPr>
                <w:rStyle w:val="hps"/>
                <w:b/>
              </w:rPr>
            </w:pPr>
            <w:r w:rsidRPr="0048368A">
              <w:rPr>
                <w:rStyle w:val="hps"/>
                <w:b/>
              </w:rPr>
              <w:t>Organisation of the United Nations.</w:t>
            </w:r>
          </w:p>
          <w:p w:rsidR="009A37A0" w:rsidRPr="0048368A" w:rsidRDefault="009A37A0" w:rsidP="00AF798B">
            <w:pPr>
              <w:pStyle w:val="NoSpacing"/>
              <w:rPr>
                <w:rStyle w:val="hps"/>
                <w:b/>
              </w:rPr>
            </w:pPr>
          </w:p>
          <w:p w:rsidR="009A37A0" w:rsidRPr="0048368A" w:rsidRDefault="009A37A0" w:rsidP="00AF798B">
            <w:pPr>
              <w:pStyle w:val="NoSpacing"/>
              <w:rPr>
                <w:rStyle w:val="hps"/>
                <w:b/>
              </w:rPr>
            </w:pPr>
          </w:p>
          <w:p w:rsidR="009A37A0" w:rsidRPr="0048368A" w:rsidRDefault="009A37A0" w:rsidP="003D4F34">
            <w:pPr>
              <w:pStyle w:val="NoSpacing"/>
              <w:numPr>
                <w:ilvl w:val="0"/>
                <w:numId w:val="49"/>
              </w:numPr>
              <w:rPr>
                <w:rStyle w:val="hps"/>
                <w:b/>
              </w:rPr>
            </w:pPr>
            <w:r w:rsidRPr="0048368A">
              <w:rPr>
                <w:rStyle w:val="hps"/>
                <w:b/>
              </w:rPr>
              <w:t>Effectiveness of the United Nations</w:t>
            </w:r>
            <w:r w:rsidR="00662FB9" w:rsidRPr="0048368A">
              <w:rPr>
                <w:rStyle w:val="hps"/>
                <w:b/>
              </w:rPr>
              <w:t>.</w:t>
            </w:r>
          </w:p>
          <w:p w:rsidR="009A37A0" w:rsidRPr="00AF798B" w:rsidRDefault="009A37A0" w:rsidP="00AF798B">
            <w:pPr>
              <w:pStyle w:val="NoSpacing"/>
              <w:ind w:left="227"/>
              <w:rPr>
                <w:rStyle w:val="hps"/>
              </w:rPr>
            </w:pPr>
          </w:p>
          <w:p w:rsidR="009A37A0" w:rsidRPr="00AF798B" w:rsidRDefault="009A37A0" w:rsidP="00AF798B">
            <w:pPr>
              <w:pStyle w:val="NoSpacing"/>
              <w:ind w:left="227"/>
              <w:rPr>
                <w:rStyle w:val="hps"/>
              </w:rPr>
            </w:pPr>
          </w:p>
          <w:p w:rsidR="009A37A0" w:rsidRPr="00AF798B" w:rsidRDefault="009A37A0" w:rsidP="00AF798B">
            <w:pPr>
              <w:pStyle w:val="NoSpacing"/>
            </w:pPr>
          </w:p>
        </w:tc>
        <w:tc>
          <w:tcPr>
            <w:tcW w:w="5448" w:type="dxa"/>
            <w:gridSpan w:val="2"/>
          </w:tcPr>
          <w:p w:rsidR="009A37A0" w:rsidRPr="00AF798B" w:rsidRDefault="009A37A0" w:rsidP="00AF798B">
            <w:pPr>
              <w:pStyle w:val="NoSpacing"/>
              <w:numPr>
                <w:ilvl w:val="0"/>
                <w:numId w:val="1"/>
              </w:numPr>
            </w:pPr>
            <w:r w:rsidRPr="00AF798B">
              <w:t xml:space="preserve">Why was </w:t>
            </w:r>
            <w:r w:rsidR="00AF798B" w:rsidRPr="00AF798B">
              <w:t>a ‘united</w:t>
            </w:r>
            <w:r w:rsidRPr="00AF798B">
              <w:t xml:space="preserve"> nations’ desired?</w:t>
            </w:r>
          </w:p>
          <w:p w:rsidR="009A37A0" w:rsidRPr="00AF798B" w:rsidRDefault="009A37A0" w:rsidP="00AF798B">
            <w:pPr>
              <w:pStyle w:val="NoSpacing"/>
              <w:numPr>
                <w:ilvl w:val="0"/>
                <w:numId w:val="1"/>
              </w:numPr>
            </w:pPr>
            <w:r w:rsidRPr="00AF798B">
              <w:t>How does the UN work?</w:t>
            </w:r>
          </w:p>
          <w:p w:rsidR="009A37A0" w:rsidRPr="00AF798B" w:rsidRDefault="009A37A0" w:rsidP="00AF798B">
            <w:pPr>
              <w:pStyle w:val="NoSpacing"/>
              <w:numPr>
                <w:ilvl w:val="0"/>
                <w:numId w:val="1"/>
              </w:numPr>
            </w:pPr>
            <w:r w:rsidRPr="00AF798B">
              <w:t>What political and humanitarian functions did it take on?</w:t>
            </w:r>
          </w:p>
          <w:p w:rsidR="009A37A0" w:rsidRPr="00AF798B" w:rsidRDefault="009A37A0" w:rsidP="00AF798B">
            <w:pPr>
              <w:pStyle w:val="NoSpacing"/>
              <w:numPr>
                <w:ilvl w:val="0"/>
                <w:numId w:val="1"/>
              </w:numPr>
            </w:pPr>
            <w:r w:rsidRPr="00AF798B">
              <w:t>How far has the UN managed to solve political crises and conflicts?</w:t>
            </w:r>
          </w:p>
          <w:p w:rsidR="009A37A0" w:rsidRPr="00AF798B" w:rsidRDefault="009A37A0" w:rsidP="00AF798B">
            <w:pPr>
              <w:pStyle w:val="NoSpacing"/>
              <w:numPr>
                <w:ilvl w:val="0"/>
                <w:numId w:val="1"/>
              </w:numPr>
            </w:pPr>
            <w:r w:rsidRPr="00AF798B">
              <w:t>Has the UN been able to achieve a balance betwee</w:t>
            </w:r>
            <w:r w:rsidR="00662FB9">
              <w:t xml:space="preserve">n the economic interests of </w:t>
            </w:r>
            <w:r w:rsidRPr="00AF798B">
              <w:t>developed and developing countries?</w:t>
            </w:r>
          </w:p>
          <w:p w:rsidR="009A37A0" w:rsidRPr="00AF798B" w:rsidRDefault="009A37A0" w:rsidP="00AF798B">
            <w:pPr>
              <w:pStyle w:val="NoSpacing"/>
              <w:numPr>
                <w:ilvl w:val="0"/>
                <w:numId w:val="1"/>
              </w:numPr>
            </w:pPr>
            <w:r w:rsidRPr="00AF798B">
              <w:t>Is reform needed?</w:t>
            </w:r>
          </w:p>
        </w:tc>
      </w:tr>
      <w:tr w:rsidR="009A37A0" w:rsidRPr="00AF798B" w:rsidTr="00AF798B">
        <w:trPr>
          <w:trHeight w:val="876"/>
        </w:trPr>
        <w:tc>
          <w:tcPr>
            <w:tcW w:w="3794"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Key Words</w:t>
            </w:r>
          </w:p>
        </w:tc>
        <w:tc>
          <w:tcPr>
            <w:tcW w:w="5448" w:type="dxa"/>
            <w:gridSpan w:val="2"/>
          </w:tcPr>
          <w:p w:rsidR="009A37A0" w:rsidRPr="00AF798B" w:rsidRDefault="009A37A0" w:rsidP="00AF798B">
            <w:pPr>
              <w:pStyle w:val="NoSpacing"/>
              <w:rPr>
                <w:sz w:val="20"/>
                <w:szCs w:val="20"/>
              </w:rPr>
            </w:pPr>
            <w:r w:rsidRPr="00AF798B">
              <w:rPr>
                <w:sz w:val="20"/>
                <w:szCs w:val="20"/>
              </w:rPr>
              <w:t>Leag</w:t>
            </w:r>
            <w:r w:rsidR="0048368A">
              <w:rPr>
                <w:sz w:val="20"/>
                <w:szCs w:val="20"/>
              </w:rPr>
              <w:t>ue</w:t>
            </w:r>
            <w:r w:rsidR="004F2FC6">
              <w:rPr>
                <w:sz w:val="20"/>
                <w:szCs w:val="20"/>
              </w:rPr>
              <w:t xml:space="preserve"> of Nations</w:t>
            </w:r>
            <w:r w:rsidRPr="00AF798B">
              <w:rPr>
                <w:sz w:val="20"/>
                <w:szCs w:val="20"/>
              </w:rPr>
              <w:t>, Human Rights, Bretton-Woods System, Security Council, General Assembly, Blue Berets (UN Peacekeepers), General Secretary, Veto, Multilateralism.</w:t>
            </w:r>
          </w:p>
        </w:tc>
      </w:tr>
      <w:tr w:rsidR="009A37A0" w:rsidRPr="00AF798B" w:rsidTr="00AF798B">
        <w:trPr>
          <w:trHeight w:val="968"/>
        </w:trPr>
        <w:tc>
          <w:tcPr>
            <w:tcW w:w="3794" w:type="dxa"/>
            <w:gridSpan w:val="2"/>
          </w:tcPr>
          <w:p w:rsidR="009A37A0" w:rsidRPr="00AF798B" w:rsidRDefault="009A37A0" w:rsidP="00AF798B">
            <w:pPr>
              <w:pStyle w:val="NoSpacing"/>
            </w:pPr>
          </w:p>
          <w:p w:rsidR="009A37A0" w:rsidRPr="00AF798B" w:rsidRDefault="009A37A0" w:rsidP="00AF798B">
            <w:pPr>
              <w:pStyle w:val="NoSpacing"/>
              <w:jc w:val="center"/>
            </w:pPr>
            <w:r w:rsidRPr="00AF798B">
              <w:t>Possible Reference Points</w:t>
            </w:r>
          </w:p>
        </w:tc>
        <w:tc>
          <w:tcPr>
            <w:tcW w:w="5448" w:type="dxa"/>
            <w:gridSpan w:val="2"/>
          </w:tcPr>
          <w:p w:rsidR="009A37A0" w:rsidRPr="00AF798B" w:rsidRDefault="00681B4A" w:rsidP="00681B4A">
            <w:pPr>
              <w:pStyle w:val="NoSpacing"/>
              <w:rPr>
                <w:sz w:val="20"/>
                <w:szCs w:val="20"/>
              </w:rPr>
            </w:pPr>
            <w:r>
              <w:rPr>
                <w:sz w:val="20"/>
                <w:szCs w:val="20"/>
              </w:rPr>
              <w:t>Bretton Woods Conference (1944</w:t>
            </w:r>
            <w:r w:rsidRPr="00AF798B">
              <w:rPr>
                <w:sz w:val="20"/>
                <w:szCs w:val="20"/>
              </w:rPr>
              <w:t xml:space="preserve">), </w:t>
            </w:r>
            <w:r w:rsidR="009A37A0" w:rsidRPr="00AF798B">
              <w:rPr>
                <w:sz w:val="20"/>
                <w:szCs w:val="20"/>
              </w:rPr>
              <w:t>San Francisco Conference (1945), Universal Declaration of Human Rights (1948)</w:t>
            </w:r>
            <w:r w:rsidR="004F05BB">
              <w:rPr>
                <w:sz w:val="20"/>
                <w:szCs w:val="20"/>
              </w:rPr>
              <w:t xml:space="preserve">, </w:t>
            </w:r>
            <w:r w:rsidR="009A37A0" w:rsidRPr="00AF798B">
              <w:rPr>
                <w:sz w:val="20"/>
                <w:szCs w:val="20"/>
              </w:rPr>
              <w:t xml:space="preserve">Establishment of the State of Israel (1948), Berlin Blockade (1948), Cuban Missile Crisis (1962), Yom Kippur and Oil </w:t>
            </w:r>
            <w:r w:rsidR="004F05BB">
              <w:rPr>
                <w:sz w:val="20"/>
                <w:szCs w:val="20"/>
              </w:rPr>
              <w:t>Crisis (1973), The Gulf War (19</w:t>
            </w:r>
            <w:r w:rsidR="004F2FC6">
              <w:rPr>
                <w:sz w:val="20"/>
                <w:szCs w:val="20"/>
              </w:rPr>
              <w:t>91</w:t>
            </w:r>
            <w:r w:rsidR="009A37A0" w:rsidRPr="00AF798B">
              <w:rPr>
                <w:sz w:val="20"/>
                <w:szCs w:val="20"/>
              </w:rPr>
              <w:t>), Bosnian War (1992-95)</w:t>
            </w:r>
          </w:p>
        </w:tc>
      </w:tr>
      <w:tr w:rsidR="009A37A0" w:rsidRPr="00AF798B" w:rsidTr="00AF798B">
        <w:trPr>
          <w:trHeight w:val="355"/>
        </w:trPr>
        <w:tc>
          <w:tcPr>
            <w:tcW w:w="3794" w:type="dxa"/>
            <w:gridSpan w:val="2"/>
          </w:tcPr>
          <w:p w:rsidR="009A37A0" w:rsidRPr="00AF798B" w:rsidRDefault="009A37A0" w:rsidP="00AF798B">
            <w:pPr>
              <w:pStyle w:val="NoSpacing"/>
              <w:jc w:val="center"/>
            </w:pPr>
            <w:r w:rsidRPr="00AF798B">
              <w:t>Syllabus Links</w:t>
            </w:r>
          </w:p>
        </w:tc>
        <w:tc>
          <w:tcPr>
            <w:tcW w:w="5448" w:type="dxa"/>
            <w:gridSpan w:val="2"/>
          </w:tcPr>
          <w:p w:rsidR="009A37A0" w:rsidRPr="00AF798B" w:rsidRDefault="009A37A0" w:rsidP="00AF798B">
            <w:pPr>
              <w:rPr>
                <w:sz w:val="20"/>
                <w:szCs w:val="20"/>
              </w:rPr>
            </w:pPr>
            <w:r w:rsidRPr="00AF798B">
              <w:rPr>
                <w:sz w:val="20"/>
                <w:szCs w:val="20"/>
              </w:rPr>
              <w:sym w:font="Symbol" w:char="F0B7"/>
            </w:r>
            <w:r w:rsidRPr="00AF798B">
              <w:rPr>
                <w:sz w:val="20"/>
                <w:szCs w:val="20"/>
              </w:rPr>
              <w:t xml:space="preserve"> 7.2A </w:t>
            </w:r>
            <w:r w:rsidRPr="00AF798B">
              <w:rPr>
                <w:sz w:val="20"/>
                <w:szCs w:val="20"/>
              </w:rPr>
              <w:sym w:font="Symbol" w:char="F0B7"/>
            </w:r>
            <w:r w:rsidRPr="00AF798B">
              <w:rPr>
                <w:sz w:val="20"/>
                <w:szCs w:val="20"/>
              </w:rPr>
              <w:t xml:space="preserve"> 7.2C </w:t>
            </w:r>
            <w:r w:rsidRPr="00AF798B">
              <w:rPr>
                <w:sz w:val="20"/>
                <w:szCs w:val="20"/>
              </w:rPr>
              <w:sym w:font="Symbol" w:char="F0B7"/>
            </w:r>
            <w:r w:rsidRPr="00AF798B">
              <w:rPr>
                <w:sz w:val="20"/>
                <w:szCs w:val="20"/>
              </w:rPr>
              <w:t xml:space="preserve"> 7.2D</w:t>
            </w:r>
          </w:p>
        </w:tc>
      </w:tr>
    </w:tbl>
    <w:p w:rsidR="009A37A0" w:rsidRPr="00AF798B" w:rsidRDefault="009A37A0"/>
    <w:p w:rsidR="00E35C48" w:rsidRPr="00AF798B" w:rsidRDefault="00E35C48"/>
    <w:p w:rsidR="004B5C59" w:rsidRDefault="004B5C59">
      <w:pPr>
        <w:sectPr w:rsidR="004B5C59" w:rsidSect="00A22B3D">
          <w:pgSz w:w="11906" w:h="16838" w:code="9"/>
          <w:pgMar w:top="1418" w:right="1134" w:bottom="899" w:left="1134" w:header="709" w:footer="709" w:gutter="0"/>
          <w:cols w:space="720"/>
          <w:docGrid w:linePitch="360"/>
        </w:sectPr>
      </w:pPr>
    </w:p>
    <w:tbl>
      <w:tblPr>
        <w:tblStyle w:val="TableGrid"/>
        <w:tblW w:w="0" w:type="auto"/>
        <w:tblLook w:val="04A0" w:firstRow="1" w:lastRow="0" w:firstColumn="1" w:lastColumn="0" w:noHBand="0" w:noVBand="1"/>
      </w:tblPr>
      <w:tblGrid>
        <w:gridCol w:w="1240"/>
        <w:gridCol w:w="2548"/>
        <w:gridCol w:w="4245"/>
        <w:gridCol w:w="1194"/>
      </w:tblGrid>
      <w:tr w:rsidR="00E7693B" w:rsidRPr="00AF798B" w:rsidTr="00AF798B">
        <w:trPr>
          <w:trHeight w:val="210"/>
        </w:trPr>
        <w:tc>
          <w:tcPr>
            <w:tcW w:w="1240" w:type="dxa"/>
          </w:tcPr>
          <w:p w:rsidR="00E7693B" w:rsidRPr="00AF798B" w:rsidRDefault="00E7693B" w:rsidP="00AF798B">
            <w:pPr>
              <w:pStyle w:val="NoSpacing"/>
              <w:jc w:val="center"/>
              <w:rPr>
                <w:sz w:val="20"/>
                <w:szCs w:val="20"/>
              </w:rPr>
            </w:pPr>
            <w:r w:rsidRPr="00AF798B">
              <w:rPr>
                <w:sz w:val="20"/>
                <w:szCs w:val="20"/>
              </w:rPr>
              <w:lastRenderedPageBreak/>
              <w:t>7.2G</w:t>
            </w:r>
          </w:p>
        </w:tc>
        <w:tc>
          <w:tcPr>
            <w:tcW w:w="6793" w:type="dxa"/>
            <w:gridSpan w:val="2"/>
            <w:vMerge w:val="restart"/>
            <w:vAlign w:val="center"/>
          </w:tcPr>
          <w:p w:rsidR="00E7693B" w:rsidRPr="00AF798B" w:rsidRDefault="00E7693B" w:rsidP="00AF798B">
            <w:pPr>
              <w:pStyle w:val="NoSpacing"/>
              <w:jc w:val="center"/>
              <w:rPr>
                <w:b/>
                <w:caps/>
                <w:sz w:val="28"/>
                <w:szCs w:val="28"/>
              </w:rPr>
            </w:pPr>
            <w:r w:rsidRPr="00AF798B">
              <w:rPr>
                <w:b/>
                <w:caps/>
                <w:sz w:val="28"/>
                <w:szCs w:val="28"/>
              </w:rPr>
              <w:t>Mass Media, Popular Culture and Authority since 1945</w:t>
            </w:r>
          </w:p>
        </w:tc>
        <w:tc>
          <w:tcPr>
            <w:tcW w:w="1194" w:type="dxa"/>
          </w:tcPr>
          <w:p w:rsidR="00E7693B" w:rsidRPr="00AF798B" w:rsidRDefault="00E7693B" w:rsidP="00AF798B">
            <w:pPr>
              <w:pStyle w:val="NoSpacing"/>
              <w:jc w:val="center"/>
              <w:rPr>
                <w:sz w:val="20"/>
                <w:szCs w:val="20"/>
              </w:rPr>
            </w:pPr>
            <w:r w:rsidRPr="00AF798B">
              <w:rPr>
                <w:sz w:val="20"/>
                <w:szCs w:val="20"/>
              </w:rPr>
              <w:t>S7 2 period</w:t>
            </w:r>
          </w:p>
        </w:tc>
      </w:tr>
      <w:tr w:rsidR="00E7693B" w:rsidRPr="00AF798B" w:rsidTr="00AF798B">
        <w:trPr>
          <w:trHeight w:val="210"/>
        </w:trPr>
        <w:tc>
          <w:tcPr>
            <w:tcW w:w="1240" w:type="dxa"/>
          </w:tcPr>
          <w:p w:rsidR="00E7693B" w:rsidRPr="00AF798B" w:rsidRDefault="00E7693B" w:rsidP="00AF798B">
            <w:pPr>
              <w:pStyle w:val="NoSpacing"/>
              <w:jc w:val="center"/>
              <w:rPr>
                <w:sz w:val="20"/>
                <w:szCs w:val="20"/>
              </w:rPr>
            </w:pPr>
            <w:r w:rsidRPr="00AF798B">
              <w:rPr>
                <w:sz w:val="20"/>
                <w:szCs w:val="20"/>
              </w:rPr>
              <w:t>Theme</w:t>
            </w:r>
          </w:p>
        </w:tc>
        <w:tc>
          <w:tcPr>
            <w:tcW w:w="6793" w:type="dxa"/>
            <w:gridSpan w:val="2"/>
            <w:vMerge/>
          </w:tcPr>
          <w:p w:rsidR="00E7693B" w:rsidRPr="00AF798B" w:rsidRDefault="00E7693B" w:rsidP="00AF798B">
            <w:pPr>
              <w:pStyle w:val="NoSpacing"/>
            </w:pPr>
          </w:p>
        </w:tc>
        <w:tc>
          <w:tcPr>
            <w:tcW w:w="1194" w:type="dxa"/>
          </w:tcPr>
          <w:p w:rsidR="00E7693B" w:rsidRPr="00AF798B" w:rsidRDefault="00E7693B" w:rsidP="00AF798B">
            <w:pPr>
              <w:pStyle w:val="NoSpacing"/>
              <w:jc w:val="center"/>
              <w:rPr>
                <w:sz w:val="20"/>
                <w:szCs w:val="20"/>
              </w:rPr>
            </w:pPr>
            <w:r w:rsidRPr="00AF798B">
              <w:rPr>
                <w:sz w:val="20"/>
                <w:szCs w:val="20"/>
              </w:rPr>
              <w:t>10 lessons</w:t>
            </w:r>
          </w:p>
        </w:tc>
      </w:tr>
      <w:tr w:rsidR="00E7693B" w:rsidRPr="00AF798B" w:rsidTr="00AF798B">
        <w:trPr>
          <w:trHeight w:val="1928"/>
        </w:trPr>
        <w:tc>
          <w:tcPr>
            <w:tcW w:w="3788" w:type="dxa"/>
            <w:gridSpan w:val="2"/>
          </w:tcPr>
          <w:p w:rsidR="00E7693B" w:rsidRPr="00AF798B" w:rsidRDefault="00E7693B" w:rsidP="00AF798B">
            <w:pPr>
              <w:pStyle w:val="NoSpacing"/>
              <w:ind w:left="426"/>
            </w:pPr>
          </w:p>
          <w:p w:rsidR="00E7693B" w:rsidRPr="008058ED" w:rsidRDefault="00E7693B" w:rsidP="003D4F34">
            <w:pPr>
              <w:pStyle w:val="NoSpacing"/>
              <w:numPr>
                <w:ilvl w:val="0"/>
                <w:numId w:val="47"/>
              </w:numPr>
              <w:ind w:left="426"/>
              <w:rPr>
                <w:b/>
              </w:rPr>
            </w:pPr>
            <w:r w:rsidRPr="008058ED">
              <w:rPr>
                <w:b/>
              </w:rPr>
              <w:t>The development of mass media.</w:t>
            </w:r>
          </w:p>
          <w:p w:rsidR="00E7693B" w:rsidRPr="008058ED" w:rsidRDefault="00E7693B" w:rsidP="00AF798B">
            <w:pPr>
              <w:pStyle w:val="NoSpacing"/>
              <w:ind w:left="426"/>
              <w:rPr>
                <w:b/>
              </w:rPr>
            </w:pPr>
          </w:p>
          <w:p w:rsidR="00E7693B" w:rsidRPr="008058ED" w:rsidRDefault="00E7693B" w:rsidP="003D4F34">
            <w:pPr>
              <w:pStyle w:val="NoSpacing"/>
              <w:numPr>
                <w:ilvl w:val="0"/>
                <w:numId w:val="47"/>
              </w:numPr>
              <w:ind w:left="426"/>
              <w:rPr>
                <w:b/>
              </w:rPr>
            </w:pPr>
            <w:r w:rsidRPr="008058ED">
              <w:rPr>
                <w:b/>
              </w:rPr>
              <w:t>Mass media and popular culture.</w:t>
            </w:r>
          </w:p>
          <w:p w:rsidR="00E7693B" w:rsidRPr="008058ED" w:rsidRDefault="00E7693B" w:rsidP="00AF798B">
            <w:pPr>
              <w:pStyle w:val="NoSpacing"/>
              <w:ind w:left="426"/>
              <w:rPr>
                <w:b/>
              </w:rPr>
            </w:pPr>
          </w:p>
          <w:p w:rsidR="00E7693B" w:rsidRPr="008058ED" w:rsidRDefault="00E7693B" w:rsidP="003D4F34">
            <w:pPr>
              <w:pStyle w:val="NoSpacing"/>
              <w:numPr>
                <w:ilvl w:val="0"/>
                <w:numId w:val="47"/>
              </w:numPr>
              <w:ind w:left="426"/>
              <w:rPr>
                <w:b/>
              </w:rPr>
            </w:pPr>
            <w:r w:rsidRPr="008058ED">
              <w:rPr>
                <w:b/>
              </w:rPr>
              <w:t>Mass media, popular culture and authority</w:t>
            </w:r>
            <w:r w:rsidR="008058ED">
              <w:rPr>
                <w:b/>
              </w:rPr>
              <w:t>.</w:t>
            </w:r>
          </w:p>
          <w:p w:rsidR="00E7693B" w:rsidRPr="00AF798B" w:rsidRDefault="00E7693B" w:rsidP="00AF798B">
            <w:pPr>
              <w:pStyle w:val="NoSpacing"/>
              <w:ind w:left="426"/>
            </w:pPr>
          </w:p>
        </w:tc>
        <w:tc>
          <w:tcPr>
            <w:tcW w:w="5439" w:type="dxa"/>
            <w:gridSpan w:val="2"/>
          </w:tcPr>
          <w:p w:rsidR="00E7693B" w:rsidRPr="00AF798B" w:rsidRDefault="00E7693B" w:rsidP="00AF798B">
            <w:pPr>
              <w:pStyle w:val="NoSpacing"/>
              <w:numPr>
                <w:ilvl w:val="0"/>
                <w:numId w:val="1"/>
              </w:numPr>
            </w:pPr>
            <w:r w:rsidRPr="00AF798B">
              <w:t>What is mass media? How and why has mass media changed since 1945?</w:t>
            </w:r>
          </w:p>
          <w:p w:rsidR="00E7693B" w:rsidRPr="00AF798B" w:rsidRDefault="00E7693B" w:rsidP="00AF798B">
            <w:pPr>
              <w:pStyle w:val="NoSpacing"/>
              <w:numPr>
                <w:ilvl w:val="0"/>
                <w:numId w:val="1"/>
              </w:numPr>
            </w:pPr>
            <w:r w:rsidRPr="00AF798B">
              <w:t>What is popular culture? How and why have youth culture, cinema and sport changed since 1945?</w:t>
            </w:r>
          </w:p>
          <w:p w:rsidR="00E7693B" w:rsidRPr="00AF798B" w:rsidRDefault="00E7693B" w:rsidP="00AF798B">
            <w:pPr>
              <w:pStyle w:val="NoSpacing"/>
              <w:numPr>
                <w:ilvl w:val="0"/>
                <w:numId w:val="1"/>
              </w:numPr>
            </w:pPr>
            <w:r w:rsidRPr="00AF798B">
              <w:t>Does popular culture reinforce or undermine authority and the state?</w:t>
            </w:r>
          </w:p>
          <w:p w:rsidR="00E7693B" w:rsidRPr="00AF798B" w:rsidRDefault="00E7693B" w:rsidP="00AF798B">
            <w:pPr>
              <w:pStyle w:val="NoSpacing"/>
              <w:numPr>
                <w:ilvl w:val="0"/>
                <w:numId w:val="1"/>
              </w:numPr>
            </w:pPr>
            <w:r w:rsidRPr="00AF798B">
              <w:t>How and why has the relationship between mass media, popular culture and authority changed?</w:t>
            </w:r>
          </w:p>
        </w:tc>
      </w:tr>
      <w:tr w:rsidR="00E7693B" w:rsidRPr="00AF798B" w:rsidTr="00AF798B">
        <w:trPr>
          <w:trHeight w:val="767"/>
        </w:trPr>
        <w:tc>
          <w:tcPr>
            <w:tcW w:w="3788" w:type="dxa"/>
            <w:gridSpan w:val="2"/>
          </w:tcPr>
          <w:p w:rsidR="00E7693B" w:rsidRPr="00AF798B" w:rsidRDefault="00E7693B" w:rsidP="00AF798B">
            <w:pPr>
              <w:pStyle w:val="NoSpacing"/>
            </w:pPr>
          </w:p>
          <w:p w:rsidR="00E7693B" w:rsidRPr="00AF798B" w:rsidRDefault="00E7693B" w:rsidP="00AF798B">
            <w:pPr>
              <w:pStyle w:val="NoSpacing"/>
              <w:jc w:val="center"/>
            </w:pPr>
            <w:r w:rsidRPr="00AF798B">
              <w:t>Key Words</w:t>
            </w:r>
          </w:p>
        </w:tc>
        <w:tc>
          <w:tcPr>
            <w:tcW w:w="5439" w:type="dxa"/>
            <w:gridSpan w:val="2"/>
          </w:tcPr>
          <w:p w:rsidR="00E7693B" w:rsidRPr="00AF798B" w:rsidRDefault="00E7693B" w:rsidP="00720963">
            <w:pPr>
              <w:pStyle w:val="NoSpacing"/>
              <w:ind w:left="40"/>
              <w:rPr>
                <w:sz w:val="20"/>
                <w:szCs w:val="20"/>
              </w:rPr>
            </w:pPr>
            <w:r w:rsidRPr="00AF798B">
              <w:rPr>
                <w:sz w:val="20"/>
                <w:szCs w:val="20"/>
              </w:rPr>
              <w:t>Authority, Power, Influence, Ideology, Hegemony, Propaganda, Censorship, Mass-media, Consumerism, Post-mode</w:t>
            </w:r>
            <w:r w:rsidR="00220623">
              <w:rPr>
                <w:sz w:val="20"/>
                <w:szCs w:val="20"/>
              </w:rPr>
              <w:t>rnism, Commercialised</w:t>
            </w:r>
            <w:r w:rsidRPr="00AF798B">
              <w:rPr>
                <w:sz w:val="20"/>
                <w:szCs w:val="20"/>
              </w:rPr>
              <w:t>, Elite-culture, Permissive, Secularisation, Public service, Monopoly, Americanisation, Teenager, Sexualisation, Regulation, Cross-media ownership, Digital native, A</w:t>
            </w:r>
            <w:r w:rsidR="00720963">
              <w:rPr>
                <w:sz w:val="20"/>
                <w:szCs w:val="20"/>
              </w:rPr>
              <w:t>ffluence</w:t>
            </w:r>
            <w:r w:rsidRPr="00AF798B">
              <w:rPr>
                <w:sz w:val="20"/>
                <w:szCs w:val="20"/>
              </w:rPr>
              <w:t>, Hooliganism.</w:t>
            </w:r>
          </w:p>
        </w:tc>
      </w:tr>
      <w:tr w:rsidR="00E7693B" w:rsidRPr="00AF798B" w:rsidTr="00AF798B">
        <w:trPr>
          <w:trHeight w:val="1361"/>
        </w:trPr>
        <w:tc>
          <w:tcPr>
            <w:tcW w:w="3788" w:type="dxa"/>
            <w:gridSpan w:val="2"/>
          </w:tcPr>
          <w:p w:rsidR="00E7693B" w:rsidRPr="00AF798B" w:rsidRDefault="00E7693B" w:rsidP="00AF798B">
            <w:pPr>
              <w:pStyle w:val="NoSpacing"/>
            </w:pPr>
          </w:p>
          <w:p w:rsidR="00E7693B" w:rsidRPr="00AF798B" w:rsidRDefault="00E7693B" w:rsidP="00AF798B">
            <w:pPr>
              <w:pStyle w:val="NoSpacing"/>
              <w:jc w:val="center"/>
            </w:pPr>
            <w:r w:rsidRPr="00AF798B">
              <w:t>Possible Reference Points</w:t>
            </w:r>
          </w:p>
        </w:tc>
        <w:tc>
          <w:tcPr>
            <w:tcW w:w="5439" w:type="dxa"/>
            <w:gridSpan w:val="2"/>
          </w:tcPr>
          <w:p w:rsidR="00E7693B" w:rsidRPr="00AF798B" w:rsidRDefault="00E7693B" w:rsidP="00AF798B">
            <w:pPr>
              <w:pStyle w:val="NoSpacing"/>
              <w:rPr>
                <w:sz w:val="20"/>
                <w:szCs w:val="20"/>
              </w:rPr>
            </w:pPr>
            <w:r w:rsidRPr="00AF798B">
              <w:rPr>
                <w:sz w:val="20"/>
                <w:szCs w:val="20"/>
              </w:rPr>
              <w:t>Cinema Production Code (1930-68), Radio Free E</w:t>
            </w:r>
            <w:r w:rsidR="00220623">
              <w:rPr>
                <w:sz w:val="20"/>
                <w:szCs w:val="20"/>
              </w:rPr>
              <w:t>urope (1949),  UEFA (1954</w:t>
            </w:r>
            <w:r w:rsidRPr="00AF798B">
              <w:rPr>
                <w:sz w:val="20"/>
                <w:szCs w:val="20"/>
              </w:rPr>
              <w:t xml:space="preserve">), Elvis Presley on the Ed Sullivan Show (1956), Godard’s </w:t>
            </w:r>
            <w:r w:rsidRPr="00AF798B">
              <w:rPr>
                <w:i/>
                <w:sz w:val="20"/>
                <w:szCs w:val="20"/>
              </w:rPr>
              <w:t xml:space="preserve">À bout de </w:t>
            </w:r>
            <w:proofErr w:type="spellStart"/>
            <w:r w:rsidRPr="00AF798B">
              <w:rPr>
                <w:i/>
                <w:sz w:val="20"/>
                <w:szCs w:val="20"/>
              </w:rPr>
              <w:t>souffle</w:t>
            </w:r>
            <w:proofErr w:type="spellEnd"/>
            <w:r w:rsidRPr="00AF798B">
              <w:rPr>
                <w:sz w:val="20"/>
                <w:szCs w:val="20"/>
              </w:rPr>
              <w:t xml:space="preserve"> (1960), Beatlemania (1963), Black Power Mexico Olympics (1968), My Lai massacre images (1969), Spielberg’s Jaws (1975), Moscow Olympics (1980)  MTV (1981) Microsoft Windows (1982), Heysel disaster (1985), Pixar’s Toy Story (1995), Google (1998),  YouTube 2005, 984m watch the Beijing Olympics. (2008)</w:t>
            </w:r>
          </w:p>
        </w:tc>
      </w:tr>
      <w:tr w:rsidR="00E7693B" w:rsidRPr="00891B56" w:rsidTr="00AF798B">
        <w:trPr>
          <w:trHeight w:val="311"/>
        </w:trPr>
        <w:tc>
          <w:tcPr>
            <w:tcW w:w="3788" w:type="dxa"/>
            <w:gridSpan w:val="2"/>
          </w:tcPr>
          <w:p w:rsidR="00E7693B" w:rsidRPr="00AF798B" w:rsidRDefault="00E7693B" w:rsidP="00AF798B">
            <w:pPr>
              <w:pStyle w:val="NoSpacing"/>
              <w:jc w:val="center"/>
            </w:pPr>
            <w:r w:rsidRPr="00AF798B">
              <w:t>Syllabus Links</w:t>
            </w:r>
          </w:p>
        </w:tc>
        <w:tc>
          <w:tcPr>
            <w:tcW w:w="5439" w:type="dxa"/>
            <w:gridSpan w:val="2"/>
          </w:tcPr>
          <w:p w:rsidR="00E7693B" w:rsidRPr="005552A9" w:rsidRDefault="00E7693B" w:rsidP="00AF798B">
            <w:pPr>
              <w:rPr>
                <w:sz w:val="20"/>
                <w:szCs w:val="20"/>
                <w:lang w:val="pt-PT"/>
              </w:rPr>
            </w:pPr>
            <w:proofErr w:type="spellStart"/>
            <w:r w:rsidRPr="005552A9">
              <w:rPr>
                <w:sz w:val="20"/>
                <w:szCs w:val="20"/>
                <w:lang w:val="pt-PT"/>
              </w:rPr>
              <w:t>Europe</w:t>
            </w:r>
            <w:proofErr w:type="spellEnd"/>
            <w:r w:rsidRPr="005552A9">
              <w:rPr>
                <w:sz w:val="20"/>
                <w:szCs w:val="20"/>
                <w:lang w:val="pt-PT"/>
              </w:rPr>
              <w:t xml:space="preserve"> 1-6 </w:t>
            </w:r>
            <w:r w:rsidRPr="005552A9">
              <w:rPr>
                <w:rFonts w:ascii="Calibri" w:hAnsi="Calibri"/>
                <w:bCs/>
                <w:color w:val="000000"/>
                <w:sz w:val="20"/>
                <w:szCs w:val="20"/>
                <w:lang w:val="pt-PT"/>
              </w:rPr>
              <w:t>• 6.2D • 6.2E • 6.2G• 7.2A • 7.2C• 7.2D• 7.2F• 7.2G</w:t>
            </w:r>
          </w:p>
        </w:tc>
      </w:tr>
    </w:tbl>
    <w:p w:rsidR="001F10E4" w:rsidRPr="005552A9" w:rsidRDefault="001F10E4">
      <w:pPr>
        <w:rPr>
          <w:lang w:val="pt-PT"/>
        </w:rPr>
      </w:pPr>
    </w:p>
    <w:p w:rsidR="005B692A" w:rsidRDefault="005B692A" w:rsidP="005B692A">
      <w:pPr>
        <w:pStyle w:val="NoSpacing"/>
        <w:jc w:val="center"/>
        <w:rPr>
          <w:b/>
          <w:sz w:val="24"/>
          <w:szCs w:val="24"/>
          <w:u w:val="single"/>
        </w:rPr>
      </w:pPr>
      <w:r>
        <w:rPr>
          <w:b/>
          <w:sz w:val="24"/>
          <w:szCs w:val="24"/>
          <w:u w:val="single"/>
        </w:rPr>
        <w:t>Year 6 and 7 History 4 Period Course: Unit Outlines</w:t>
      </w:r>
    </w:p>
    <w:p w:rsidR="005B692A" w:rsidRPr="008A23AF" w:rsidRDefault="005B692A" w:rsidP="005B692A">
      <w:pPr>
        <w:pStyle w:val="NoSpacing"/>
        <w:jc w:val="center"/>
        <w:rPr>
          <w:b/>
          <w:sz w:val="24"/>
          <w:szCs w:val="24"/>
          <w:u w:val="single"/>
        </w:rPr>
      </w:pPr>
      <w:r w:rsidRPr="008A23AF">
        <w:rPr>
          <w:b/>
          <w:sz w:val="24"/>
          <w:szCs w:val="24"/>
          <w:u w:val="single"/>
        </w:rPr>
        <w:t>Compulsory Core: Europe and Europeans Since 1914</w:t>
      </w:r>
    </w:p>
    <w:p w:rsidR="008568D2" w:rsidRDefault="008568D2" w:rsidP="008568D2">
      <w:pPr>
        <w:pStyle w:val="NoSpacing"/>
      </w:pPr>
    </w:p>
    <w:p w:rsidR="001F10E4" w:rsidRDefault="001F10E4" w:rsidP="008568D2">
      <w:pPr>
        <w:pStyle w:val="NoSpacing"/>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8568D2" w:rsidRPr="00B52D02" w:rsidTr="00B66CBD">
        <w:tc>
          <w:tcPr>
            <w:tcW w:w="1242" w:type="dxa"/>
            <w:vMerge w:val="restart"/>
          </w:tcPr>
          <w:p w:rsidR="008568D2" w:rsidRPr="00B52D02" w:rsidRDefault="008568D2" w:rsidP="00B66CBD">
            <w:pPr>
              <w:spacing w:after="0" w:line="240" w:lineRule="auto"/>
              <w:jc w:val="center"/>
              <w:rPr>
                <w:sz w:val="20"/>
                <w:szCs w:val="20"/>
              </w:rPr>
            </w:pPr>
            <w:r w:rsidRPr="00B52D02">
              <w:rPr>
                <w:sz w:val="20"/>
                <w:szCs w:val="20"/>
              </w:rPr>
              <w:t>Europe</w:t>
            </w:r>
          </w:p>
          <w:p w:rsidR="008568D2" w:rsidRPr="00B52D02" w:rsidRDefault="008568D2" w:rsidP="00B66CBD">
            <w:pPr>
              <w:spacing w:after="0" w:line="240" w:lineRule="auto"/>
              <w:jc w:val="center"/>
              <w:rPr>
                <w:sz w:val="20"/>
                <w:szCs w:val="20"/>
              </w:rPr>
            </w:pPr>
            <w:r w:rsidRPr="00B52D02">
              <w:rPr>
                <w:sz w:val="20"/>
                <w:szCs w:val="20"/>
              </w:rPr>
              <w:t>1</w:t>
            </w:r>
          </w:p>
        </w:tc>
        <w:tc>
          <w:tcPr>
            <w:tcW w:w="6804" w:type="dxa"/>
            <w:gridSpan w:val="2"/>
            <w:vMerge w:val="restart"/>
            <w:vAlign w:val="center"/>
          </w:tcPr>
          <w:p w:rsidR="008568D2" w:rsidRPr="00B52D02" w:rsidRDefault="008568D2" w:rsidP="00B66CBD">
            <w:pPr>
              <w:spacing w:after="0" w:line="240" w:lineRule="auto"/>
              <w:jc w:val="center"/>
              <w:rPr>
                <w:b/>
                <w:bCs/>
                <w:caps/>
                <w:sz w:val="28"/>
                <w:szCs w:val="28"/>
              </w:rPr>
            </w:pPr>
            <w:r w:rsidRPr="00B52D02">
              <w:rPr>
                <w:b/>
                <w:bCs/>
                <w:caps/>
              </w:rPr>
              <w:t>Europe Transformed by the First World War</w:t>
            </w:r>
          </w:p>
        </w:tc>
        <w:tc>
          <w:tcPr>
            <w:tcW w:w="1196" w:type="dxa"/>
          </w:tcPr>
          <w:p w:rsidR="008568D2" w:rsidRPr="00B52D02" w:rsidRDefault="008568D2" w:rsidP="00B66CBD">
            <w:pPr>
              <w:spacing w:after="0" w:line="240" w:lineRule="auto"/>
              <w:jc w:val="center"/>
              <w:rPr>
                <w:sz w:val="20"/>
                <w:szCs w:val="20"/>
              </w:rPr>
            </w:pPr>
            <w:r w:rsidRPr="00B52D02">
              <w:rPr>
                <w:sz w:val="20"/>
                <w:szCs w:val="20"/>
              </w:rPr>
              <w:t>S6 4 period</w:t>
            </w:r>
          </w:p>
        </w:tc>
      </w:tr>
      <w:tr w:rsidR="008568D2" w:rsidRPr="00B52D02" w:rsidTr="00B66CBD">
        <w:tc>
          <w:tcPr>
            <w:tcW w:w="1242" w:type="dxa"/>
            <w:vMerge/>
          </w:tcPr>
          <w:p w:rsidR="008568D2" w:rsidRPr="00B52D02" w:rsidRDefault="008568D2" w:rsidP="00B66CBD">
            <w:pPr>
              <w:spacing w:after="0" w:line="240" w:lineRule="auto"/>
              <w:jc w:val="center"/>
              <w:rPr>
                <w:sz w:val="20"/>
                <w:szCs w:val="20"/>
              </w:rPr>
            </w:pPr>
          </w:p>
        </w:tc>
        <w:tc>
          <w:tcPr>
            <w:tcW w:w="6804" w:type="dxa"/>
            <w:gridSpan w:val="2"/>
            <w:vMerge/>
          </w:tcPr>
          <w:p w:rsidR="008568D2" w:rsidRPr="00B52D02" w:rsidRDefault="008568D2" w:rsidP="00B66CBD">
            <w:pPr>
              <w:spacing w:after="0" w:line="240" w:lineRule="auto"/>
            </w:pPr>
          </w:p>
        </w:tc>
        <w:tc>
          <w:tcPr>
            <w:tcW w:w="1196" w:type="dxa"/>
          </w:tcPr>
          <w:p w:rsidR="008568D2" w:rsidRPr="00964069" w:rsidRDefault="00964069" w:rsidP="00964069">
            <w:pPr>
              <w:spacing w:after="0" w:line="240" w:lineRule="auto"/>
              <w:rPr>
                <w:sz w:val="20"/>
                <w:szCs w:val="20"/>
              </w:rPr>
            </w:pPr>
            <w:r>
              <w:rPr>
                <w:sz w:val="20"/>
                <w:szCs w:val="20"/>
              </w:rPr>
              <w:t>12 l</w:t>
            </w:r>
            <w:r w:rsidR="008568D2" w:rsidRPr="00964069">
              <w:rPr>
                <w:sz w:val="20"/>
                <w:szCs w:val="20"/>
              </w:rPr>
              <w:t>essons</w:t>
            </w:r>
          </w:p>
        </w:tc>
      </w:tr>
      <w:tr w:rsidR="008568D2" w:rsidRPr="00B52D02" w:rsidTr="00B66CBD">
        <w:trPr>
          <w:trHeight w:val="1383"/>
        </w:trPr>
        <w:tc>
          <w:tcPr>
            <w:tcW w:w="3794" w:type="dxa"/>
            <w:gridSpan w:val="2"/>
          </w:tcPr>
          <w:p w:rsidR="00CB48BF" w:rsidRPr="00A9714A" w:rsidRDefault="00CB48BF" w:rsidP="00FD50D0">
            <w:pPr>
              <w:numPr>
                <w:ilvl w:val="0"/>
                <w:numId w:val="17"/>
              </w:numPr>
              <w:spacing w:after="0" w:line="240" w:lineRule="auto"/>
              <w:rPr>
                <w:b/>
              </w:rPr>
            </w:pPr>
            <w:r w:rsidRPr="00A9714A">
              <w:rPr>
                <w:b/>
              </w:rPr>
              <w:t>What were the origins of the First World War?</w:t>
            </w:r>
          </w:p>
          <w:p w:rsidR="008568D2" w:rsidRPr="00A9714A" w:rsidRDefault="008568D2" w:rsidP="00FD50D0">
            <w:pPr>
              <w:numPr>
                <w:ilvl w:val="0"/>
                <w:numId w:val="17"/>
              </w:numPr>
              <w:spacing w:after="0" w:line="240" w:lineRule="auto"/>
              <w:rPr>
                <w:b/>
              </w:rPr>
            </w:pPr>
            <w:r w:rsidRPr="00A9714A">
              <w:rPr>
                <w:b/>
              </w:rPr>
              <w:t xml:space="preserve">In what ways was the First World War a ‘total war’? </w:t>
            </w:r>
          </w:p>
          <w:p w:rsidR="008568D2" w:rsidRPr="00B52D02" w:rsidRDefault="008568D2" w:rsidP="00FD50D0">
            <w:pPr>
              <w:numPr>
                <w:ilvl w:val="0"/>
                <w:numId w:val="17"/>
              </w:numPr>
              <w:spacing w:after="0" w:line="240" w:lineRule="auto"/>
            </w:pPr>
            <w:r w:rsidRPr="00A9714A">
              <w:rPr>
                <w:b/>
              </w:rPr>
              <w:t>What was the cost of the First World War for Europe and Europeans?</w:t>
            </w:r>
          </w:p>
        </w:tc>
        <w:tc>
          <w:tcPr>
            <w:tcW w:w="5448" w:type="dxa"/>
            <w:gridSpan w:val="2"/>
          </w:tcPr>
          <w:p w:rsidR="00CB48BF" w:rsidRDefault="00CB48BF" w:rsidP="00CB48BF">
            <w:pPr>
              <w:pStyle w:val="ListParagraph"/>
              <w:numPr>
                <w:ilvl w:val="0"/>
                <w:numId w:val="3"/>
              </w:numPr>
              <w:spacing w:after="0" w:line="240" w:lineRule="auto"/>
            </w:pPr>
            <w:r w:rsidRPr="00CB48BF">
              <w:t xml:space="preserve">Why did a generalised war break </w:t>
            </w:r>
            <w:r>
              <w:t>out of a local conflict in 1914?</w:t>
            </w:r>
          </w:p>
          <w:p w:rsidR="008568D2" w:rsidRPr="00B52D02" w:rsidRDefault="008568D2" w:rsidP="00B66CBD">
            <w:pPr>
              <w:numPr>
                <w:ilvl w:val="0"/>
                <w:numId w:val="3"/>
              </w:numPr>
              <w:spacing w:after="0" w:line="240" w:lineRule="auto"/>
            </w:pPr>
            <w:r w:rsidRPr="00B52D02">
              <w:t>Why did the war last so long?</w:t>
            </w:r>
          </w:p>
          <w:p w:rsidR="008568D2" w:rsidRPr="00B52D02" w:rsidRDefault="008568D2" w:rsidP="00B66CBD">
            <w:pPr>
              <w:numPr>
                <w:ilvl w:val="0"/>
                <w:numId w:val="3"/>
              </w:numPr>
              <w:spacing w:after="0" w:line="240" w:lineRule="auto"/>
            </w:pPr>
            <w:r w:rsidRPr="00B52D02">
              <w:t>How did states mobilise their resources for the war?</w:t>
            </w:r>
          </w:p>
          <w:p w:rsidR="008568D2" w:rsidRPr="00B52D02" w:rsidRDefault="008568D2" w:rsidP="00B66CBD">
            <w:pPr>
              <w:numPr>
                <w:ilvl w:val="0"/>
                <w:numId w:val="3"/>
              </w:numPr>
              <w:spacing w:after="0" w:line="240" w:lineRule="auto"/>
            </w:pPr>
            <w:r w:rsidRPr="00B52D02">
              <w:t>What were the economic and political costs of the war for Europe?</w:t>
            </w:r>
          </w:p>
          <w:p w:rsidR="008568D2" w:rsidRPr="00B52D02" w:rsidRDefault="008568D2" w:rsidP="00B66CBD">
            <w:pPr>
              <w:numPr>
                <w:ilvl w:val="0"/>
                <w:numId w:val="3"/>
              </w:numPr>
              <w:spacing w:after="0" w:line="240" w:lineRule="auto"/>
              <w:rPr>
                <w:sz w:val="20"/>
                <w:szCs w:val="20"/>
              </w:rPr>
            </w:pPr>
            <w:r w:rsidRPr="00B52D02">
              <w:t>What were the social and cultural costs of the war for Europe?</w:t>
            </w:r>
          </w:p>
          <w:p w:rsidR="008568D2" w:rsidRPr="00B52D02" w:rsidRDefault="008568D2" w:rsidP="00B66CBD">
            <w:pPr>
              <w:spacing w:after="0" w:line="240" w:lineRule="auto"/>
              <w:ind w:left="227"/>
              <w:rPr>
                <w:sz w:val="20"/>
                <w:szCs w:val="20"/>
              </w:rPr>
            </w:pPr>
          </w:p>
        </w:tc>
      </w:tr>
      <w:tr w:rsidR="008568D2" w:rsidRPr="00B52D02" w:rsidTr="00DA6E97">
        <w:trPr>
          <w:trHeight w:val="569"/>
        </w:trPr>
        <w:tc>
          <w:tcPr>
            <w:tcW w:w="3794" w:type="dxa"/>
            <w:gridSpan w:val="2"/>
          </w:tcPr>
          <w:p w:rsidR="008568D2" w:rsidRPr="00B52D02" w:rsidRDefault="008568D2" w:rsidP="00DA6E97">
            <w:pPr>
              <w:spacing w:after="0" w:line="240" w:lineRule="auto"/>
              <w:jc w:val="center"/>
            </w:pPr>
            <w:r w:rsidRPr="00B52D02">
              <w:t>Key Words</w:t>
            </w:r>
          </w:p>
        </w:tc>
        <w:tc>
          <w:tcPr>
            <w:tcW w:w="5448" w:type="dxa"/>
            <w:gridSpan w:val="2"/>
          </w:tcPr>
          <w:p w:rsidR="008568D2" w:rsidRPr="00B52D02" w:rsidRDefault="000C6DFD" w:rsidP="00B66CBD">
            <w:pPr>
              <w:spacing w:after="0" w:line="240" w:lineRule="auto"/>
              <w:rPr>
                <w:sz w:val="20"/>
                <w:szCs w:val="20"/>
              </w:rPr>
            </w:pPr>
            <w:r>
              <w:rPr>
                <w:sz w:val="20"/>
                <w:szCs w:val="20"/>
              </w:rPr>
              <w:t>The Alliance S</w:t>
            </w:r>
            <w:r w:rsidR="008568D2" w:rsidRPr="00B52D02">
              <w:rPr>
                <w:sz w:val="20"/>
                <w:szCs w:val="20"/>
              </w:rPr>
              <w:t>ystem, Nationalism, War of movem</w:t>
            </w:r>
            <w:r w:rsidR="00DA6E97">
              <w:rPr>
                <w:sz w:val="20"/>
                <w:szCs w:val="20"/>
              </w:rPr>
              <w:t>ent, War of position, Total war</w:t>
            </w:r>
          </w:p>
        </w:tc>
      </w:tr>
      <w:tr w:rsidR="008568D2" w:rsidRPr="00B52D02" w:rsidTr="00B66CBD">
        <w:trPr>
          <w:trHeight w:val="1083"/>
        </w:trPr>
        <w:tc>
          <w:tcPr>
            <w:tcW w:w="3794" w:type="dxa"/>
            <w:gridSpan w:val="2"/>
          </w:tcPr>
          <w:p w:rsidR="008568D2" w:rsidRPr="00B52D02" w:rsidRDefault="008568D2" w:rsidP="00B66CBD">
            <w:pPr>
              <w:spacing w:after="0" w:line="240" w:lineRule="auto"/>
            </w:pPr>
          </w:p>
          <w:p w:rsidR="008568D2" w:rsidRPr="00B52D02" w:rsidRDefault="008568D2" w:rsidP="00B66CBD">
            <w:pPr>
              <w:spacing w:after="0" w:line="240" w:lineRule="auto"/>
              <w:jc w:val="center"/>
            </w:pPr>
            <w:r w:rsidRPr="00B52D02">
              <w:t>Possible Reference Points</w:t>
            </w:r>
          </w:p>
        </w:tc>
        <w:tc>
          <w:tcPr>
            <w:tcW w:w="5448" w:type="dxa"/>
            <w:gridSpan w:val="2"/>
          </w:tcPr>
          <w:p w:rsidR="008568D2" w:rsidRPr="00B52D02" w:rsidRDefault="002A7330" w:rsidP="00B66CBD">
            <w:pPr>
              <w:spacing w:after="0" w:line="240" w:lineRule="auto"/>
              <w:rPr>
                <w:sz w:val="20"/>
                <w:szCs w:val="20"/>
              </w:rPr>
            </w:pPr>
            <w:r>
              <w:rPr>
                <w:sz w:val="20"/>
                <w:szCs w:val="20"/>
              </w:rPr>
              <w:t>The A</w:t>
            </w:r>
            <w:r w:rsidR="008568D2" w:rsidRPr="00B52D02">
              <w:rPr>
                <w:sz w:val="20"/>
                <w:szCs w:val="20"/>
              </w:rPr>
              <w:t>ssassination in Sarajevo (28</w:t>
            </w:r>
            <w:r w:rsidR="008568D2" w:rsidRPr="00B52D02">
              <w:rPr>
                <w:sz w:val="20"/>
                <w:szCs w:val="20"/>
                <w:vertAlign w:val="superscript"/>
              </w:rPr>
              <w:t>th</w:t>
            </w:r>
            <w:r w:rsidR="008568D2" w:rsidRPr="00B52D02">
              <w:rPr>
                <w:sz w:val="20"/>
                <w:szCs w:val="20"/>
              </w:rPr>
              <w:t xml:space="preserve"> June 1914), The battle of </w:t>
            </w:r>
            <w:proofErr w:type="spellStart"/>
            <w:r w:rsidR="008568D2" w:rsidRPr="00B52D02">
              <w:rPr>
                <w:sz w:val="20"/>
                <w:szCs w:val="20"/>
              </w:rPr>
              <w:t>Tannenberg</w:t>
            </w:r>
            <w:proofErr w:type="spellEnd"/>
            <w:r w:rsidR="008568D2" w:rsidRPr="00B52D02">
              <w:rPr>
                <w:sz w:val="20"/>
                <w:szCs w:val="20"/>
              </w:rPr>
              <w:t xml:space="preserve"> (1914), the Somme and Verdun (1916), independence of Finland (1917), the Treaty of Brest-Litovsk (1918), the armistice 11</w:t>
            </w:r>
            <w:r w:rsidR="008568D2" w:rsidRPr="00B52D02">
              <w:rPr>
                <w:sz w:val="20"/>
                <w:szCs w:val="20"/>
                <w:vertAlign w:val="superscript"/>
              </w:rPr>
              <w:t>th</w:t>
            </w:r>
            <w:r w:rsidR="00306B8E">
              <w:rPr>
                <w:sz w:val="20"/>
                <w:szCs w:val="20"/>
              </w:rPr>
              <w:t xml:space="preserve"> November 1918, the Paris Peace C</w:t>
            </w:r>
            <w:r w:rsidR="008568D2" w:rsidRPr="00B52D02">
              <w:rPr>
                <w:sz w:val="20"/>
                <w:szCs w:val="20"/>
              </w:rPr>
              <w:t xml:space="preserve">onference (1919-20). </w:t>
            </w:r>
          </w:p>
        </w:tc>
      </w:tr>
      <w:tr w:rsidR="008568D2" w:rsidRPr="00891B56" w:rsidTr="00B66CBD">
        <w:trPr>
          <w:trHeight w:val="355"/>
        </w:trPr>
        <w:tc>
          <w:tcPr>
            <w:tcW w:w="3794" w:type="dxa"/>
            <w:gridSpan w:val="2"/>
          </w:tcPr>
          <w:p w:rsidR="008568D2" w:rsidRPr="00B52D02" w:rsidRDefault="008568D2" w:rsidP="00B66CBD">
            <w:pPr>
              <w:spacing w:after="0" w:line="240" w:lineRule="auto"/>
              <w:jc w:val="center"/>
            </w:pPr>
            <w:r w:rsidRPr="00B52D02">
              <w:t>Syllabus Links</w:t>
            </w:r>
          </w:p>
        </w:tc>
        <w:tc>
          <w:tcPr>
            <w:tcW w:w="5448" w:type="dxa"/>
            <w:gridSpan w:val="2"/>
          </w:tcPr>
          <w:p w:rsidR="008568D2" w:rsidRPr="00CA3646" w:rsidRDefault="008568D2" w:rsidP="00B66CBD">
            <w:pPr>
              <w:spacing w:after="0" w:line="240" w:lineRule="auto"/>
              <w:rPr>
                <w:sz w:val="20"/>
                <w:szCs w:val="20"/>
                <w:lang w:val="it-IT"/>
              </w:rPr>
            </w:pPr>
            <w:r w:rsidRPr="00CA3646">
              <w:rPr>
                <w:sz w:val="20"/>
                <w:szCs w:val="20"/>
                <w:lang w:val="it-IT"/>
              </w:rPr>
              <w:t xml:space="preserve">Europe 2 </w:t>
            </w:r>
            <w:r w:rsidRPr="00CA3646">
              <w:rPr>
                <w:color w:val="000000"/>
                <w:sz w:val="20"/>
                <w:szCs w:val="20"/>
                <w:lang w:val="it-IT"/>
              </w:rPr>
              <w:t>• 6.4A • 6.4B • 6.4C • 6.4D • 6.4E • 6.4F • 6.4G</w:t>
            </w:r>
          </w:p>
        </w:tc>
      </w:tr>
    </w:tbl>
    <w:p w:rsidR="001F10E4" w:rsidRDefault="001F10E4" w:rsidP="008568D2">
      <w:pPr>
        <w:pStyle w:val="NoSpacing"/>
        <w:rPr>
          <w:lang w:val="pt-PT"/>
        </w:rPr>
      </w:pPr>
    </w:p>
    <w:p w:rsidR="004B5C59" w:rsidRDefault="004B5C59" w:rsidP="008568D2">
      <w:pPr>
        <w:pStyle w:val="NoSpacing"/>
        <w:rPr>
          <w:lang w:val="pt-PT"/>
        </w:rPr>
        <w:sectPr w:rsidR="004B5C59" w:rsidSect="00A22B3D">
          <w:pgSz w:w="11906" w:h="16838" w:code="9"/>
          <w:pgMar w:top="1418" w:right="1134" w:bottom="899" w:left="1134" w:header="709" w:footer="709" w:gutter="0"/>
          <w:cols w:space="720"/>
          <w:docGrid w:linePitch="360"/>
        </w:sectPr>
      </w:pPr>
    </w:p>
    <w:tbl>
      <w:tblPr>
        <w:tblStyle w:val="TableGrid12"/>
        <w:tblW w:w="0" w:type="auto"/>
        <w:tblLook w:val="04A0" w:firstRow="1" w:lastRow="0" w:firstColumn="1" w:lastColumn="0" w:noHBand="0" w:noVBand="1"/>
      </w:tblPr>
      <w:tblGrid>
        <w:gridCol w:w="1242"/>
        <w:gridCol w:w="2552"/>
        <w:gridCol w:w="4252"/>
        <w:gridCol w:w="1196"/>
      </w:tblGrid>
      <w:tr w:rsidR="00C424AB" w:rsidRPr="008568D2" w:rsidTr="00B66CBD">
        <w:tc>
          <w:tcPr>
            <w:tcW w:w="1242" w:type="dxa"/>
            <w:vMerge w:val="restart"/>
          </w:tcPr>
          <w:p w:rsidR="00C424AB" w:rsidRPr="008568D2" w:rsidRDefault="00C424AB" w:rsidP="008568D2">
            <w:pPr>
              <w:jc w:val="center"/>
              <w:rPr>
                <w:sz w:val="20"/>
                <w:szCs w:val="20"/>
                <w:lang w:val="fr-LU"/>
              </w:rPr>
            </w:pPr>
            <w:r w:rsidRPr="008568D2">
              <w:rPr>
                <w:sz w:val="20"/>
                <w:szCs w:val="20"/>
                <w:lang w:val="fr-LU"/>
              </w:rPr>
              <w:lastRenderedPageBreak/>
              <w:t>Europe</w:t>
            </w:r>
          </w:p>
          <w:p w:rsidR="00C424AB" w:rsidRPr="008568D2" w:rsidRDefault="00C424AB" w:rsidP="008568D2">
            <w:pPr>
              <w:jc w:val="center"/>
              <w:rPr>
                <w:sz w:val="20"/>
                <w:szCs w:val="20"/>
                <w:lang w:val="fr-LU"/>
              </w:rPr>
            </w:pPr>
            <w:r w:rsidRPr="008568D2">
              <w:rPr>
                <w:sz w:val="20"/>
                <w:szCs w:val="20"/>
                <w:lang w:val="fr-LU"/>
              </w:rPr>
              <w:t>2</w:t>
            </w:r>
          </w:p>
        </w:tc>
        <w:tc>
          <w:tcPr>
            <w:tcW w:w="6804" w:type="dxa"/>
            <w:gridSpan w:val="2"/>
            <w:vMerge w:val="restart"/>
            <w:vAlign w:val="center"/>
          </w:tcPr>
          <w:p w:rsidR="00C424AB" w:rsidRPr="008568D2" w:rsidRDefault="00C424AB" w:rsidP="008568D2">
            <w:pPr>
              <w:jc w:val="center"/>
              <w:rPr>
                <w:b/>
                <w:caps/>
                <w:sz w:val="20"/>
                <w:szCs w:val="20"/>
              </w:rPr>
            </w:pPr>
            <w:r w:rsidRPr="008568D2">
              <w:rPr>
                <w:b/>
                <w:caps/>
                <w:sz w:val="20"/>
                <w:szCs w:val="20"/>
              </w:rPr>
              <w:t>Dictatorship and Democracy: Europe in the interwar years (1918-39)</w:t>
            </w:r>
          </w:p>
        </w:tc>
        <w:tc>
          <w:tcPr>
            <w:tcW w:w="1196" w:type="dxa"/>
          </w:tcPr>
          <w:p w:rsidR="00C424AB" w:rsidRPr="008568D2" w:rsidRDefault="00C424AB" w:rsidP="008568D2">
            <w:pPr>
              <w:jc w:val="center"/>
              <w:rPr>
                <w:sz w:val="20"/>
                <w:szCs w:val="20"/>
              </w:rPr>
            </w:pPr>
            <w:r w:rsidRPr="008568D2">
              <w:rPr>
                <w:sz w:val="20"/>
                <w:szCs w:val="20"/>
              </w:rPr>
              <w:t>S6 4 period</w:t>
            </w:r>
          </w:p>
        </w:tc>
      </w:tr>
      <w:tr w:rsidR="00C424AB" w:rsidRPr="008568D2" w:rsidTr="00B66CBD">
        <w:tc>
          <w:tcPr>
            <w:tcW w:w="1242" w:type="dxa"/>
            <w:vMerge/>
          </w:tcPr>
          <w:p w:rsidR="00C424AB" w:rsidRPr="008568D2" w:rsidRDefault="00C424AB" w:rsidP="008568D2">
            <w:pPr>
              <w:jc w:val="center"/>
              <w:rPr>
                <w:sz w:val="20"/>
                <w:szCs w:val="20"/>
                <w:lang w:val="fr-LU"/>
              </w:rPr>
            </w:pPr>
          </w:p>
        </w:tc>
        <w:tc>
          <w:tcPr>
            <w:tcW w:w="6804" w:type="dxa"/>
            <w:gridSpan w:val="2"/>
            <w:vMerge/>
          </w:tcPr>
          <w:p w:rsidR="00C424AB" w:rsidRPr="008568D2" w:rsidRDefault="00C424AB" w:rsidP="008568D2">
            <w:pPr>
              <w:rPr>
                <w:lang w:val="fr-LU"/>
              </w:rPr>
            </w:pPr>
          </w:p>
        </w:tc>
        <w:tc>
          <w:tcPr>
            <w:tcW w:w="1196" w:type="dxa"/>
          </w:tcPr>
          <w:p w:rsidR="00C424AB" w:rsidRPr="008568D2" w:rsidRDefault="00C424AB" w:rsidP="008568D2">
            <w:pPr>
              <w:jc w:val="center"/>
              <w:rPr>
                <w:sz w:val="20"/>
                <w:szCs w:val="20"/>
                <w:lang w:val="fr-LU"/>
              </w:rPr>
            </w:pPr>
            <w:r w:rsidRPr="008568D2">
              <w:rPr>
                <w:sz w:val="20"/>
                <w:szCs w:val="20"/>
                <w:lang w:val="fr-LU"/>
              </w:rPr>
              <w:t xml:space="preserve">24 </w:t>
            </w:r>
            <w:proofErr w:type="spellStart"/>
            <w:r w:rsidRPr="008568D2">
              <w:rPr>
                <w:sz w:val="20"/>
                <w:szCs w:val="20"/>
                <w:lang w:val="fr-LU"/>
              </w:rPr>
              <w:t>lessons</w:t>
            </w:r>
            <w:proofErr w:type="spellEnd"/>
          </w:p>
        </w:tc>
      </w:tr>
      <w:tr w:rsidR="008568D2" w:rsidRPr="008568D2" w:rsidTr="00B66CBD">
        <w:trPr>
          <w:trHeight w:val="2203"/>
        </w:trPr>
        <w:tc>
          <w:tcPr>
            <w:tcW w:w="3794" w:type="dxa"/>
            <w:gridSpan w:val="2"/>
          </w:tcPr>
          <w:p w:rsidR="008568D2" w:rsidRPr="00C76A1B" w:rsidRDefault="008568D2" w:rsidP="00FD50D0">
            <w:pPr>
              <w:numPr>
                <w:ilvl w:val="0"/>
                <w:numId w:val="16"/>
              </w:numPr>
              <w:rPr>
                <w:b/>
              </w:rPr>
            </w:pPr>
            <w:r w:rsidRPr="00C76A1B">
              <w:rPr>
                <w:b/>
              </w:rPr>
              <w:t>Why was liberal democracy in crisis?</w:t>
            </w:r>
          </w:p>
          <w:p w:rsidR="008568D2" w:rsidRPr="00C76A1B" w:rsidRDefault="008568D2" w:rsidP="008568D2">
            <w:pPr>
              <w:rPr>
                <w:b/>
              </w:rPr>
            </w:pPr>
          </w:p>
          <w:p w:rsidR="008568D2" w:rsidRPr="00C76A1B" w:rsidRDefault="008568D2" w:rsidP="008568D2">
            <w:pPr>
              <w:rPr>
                <w:b/>
              </w:rPr>
            </w:pPr>
          </w:p>
          <w:p w:rsidR="008568D2" w:rsidRPr="00C76A1B" w:rsidRDefault="008568D2" w:rsidP="008568D2">
            <w:pPr>
              <w:rPr>
                <w:b/>
              </w:rPr>
            </w:pPr>
          </w:p>
          <w:p w:rsidR="008568D2" w:rsidRPr="00C76A1B" w:rsidRDefault="008568D2" w:rsidP="008568D2">
            <w:pPr>
              <w:rPr>
                <w:b/>
              </w:rPr>
            </w:pPr>
          </w:p>
          <w:p w:rsidR="008568D2" w:rsidRPr="00C76A1B" w:rsidRDefault="008568D2" w:rsidP="00FD50D0">
            <w:pPr>
              <w:numPr>
                <w:ilvl w:val="0"/>
                <w:numId w:val="16"/>
              </w:numPr>
              <w:rPr>
                <w:b/>
              </w:rPr>
            </w:pPr>
            <w:r w:rsidRPr="00C76A1B">
              <w:rPr>
                <w:b/>
              </w:rPr>
              <w:t>How did the state and society change in a dictatorship?</w:t>
            </w:r>
          </w:p>
          <w:p w:rsidR="008568D2" w:rsidRPr="00C76A1B" w:rsidRDefault="008568D2" w:rsidP="008568D2">
            <w:pPr>
              <w:ind w:left="227"/>
              <w:rPr>
                <w:b/>
              </w:rPr>
            </w:pPr>
          </w:p>
          <w:p w:rsidR="008568D2" w:rsidRPr="00C76A1B" w:rsidRDefault="008568D2" w:rsidP="008568D2">
            <w:pPr>
              <w:ind w:left="227"/>
              <w:rPr>
                <w:b/>
              </w:rPr>
            </w:pPr>
          </w:p>
          <w:p w:rsidR="008568D2" w:rsidRPr="00C76A1B" w:rsidRDefault="008568D2" w:rsidP="008568D2">
            <w:pPr>
              <w:ind w:left="227"/>
              <w:rPr>
                <w:b/>
              </w:rPr>
            </w:pPr>
          </w:p>
          <w:p w:rsidR="008568D2" w:rsidRPr="00C76A1B" w:rsidRDefault="008568D2" w:rsidP="008568D2">
            <w:pPr>
              <w:ind w:left="227"/>
              <w:rPr>
                <w:b/>
              </w:rPr>
            </w:pPr>
          </w:p>
          <w:p w:rsidR="008568D2" w:rsidRPr="00C76A1B" w:rsidRDefault="008568D2" w:rsidP="008568D2">
            <w:pPr>
              <w:rPr>
                <w:b/>
              </w:rPr>
            </w:pPr>
          </w:p>
          <w:p w:rsidR="008568D2" w:rsidRPr="008568D2" w:rsidRDefault="008568D2" w:rsidP="00FD50D0">
            <w:pPr>
              <w:numPr>
                <w:ilvl w:val="0"/>
                <w:numId w:val="16"/>
              </w:numPr>
            </w:pPr>
            <w:r w:rsidRPr="00C76A1B">
              <w:rPr>
                <w:b/>
              </w:rPr>
              <w:t>What led to World War Two?</w:t>
            </w:r>
          </w:p>
        </w:tc>
        <w:tc>
          <w:tcPr>
            <w:tcW w:w="5448" w:type="dxa"/>
            <w:gridSpan w:val="2"/>
          </w:tcPr>
          <w:p w:rsidR="008568D2" w:rsidRPr="008568D2" w:rsidRDefault="008568D2" w:rsidP="008568D2">
            <w:pPr>
              <w:numPr>
                <w:ilvl w:val="0"/>
                <w:numId w:val="1"/>
              </w:numPr>
            </w:pPr>
            <w:r w:rsidRPr="008568D2">
              <w:t xml:space="preserve">Why was not only World War One, but also the Great Depression of 1929, a turning point in the history of democracy? </w:t>
            </w:r>
          </w:p>
          <w:p w:rsidR="008568D2" w:rsidRPr="008568D2" w:rsidRDefault="008568D2" w:rsidP="008568D2">
            <w:pPr>
              <w:numPr>
                <w:ilvl w:val="0"/>
                <w:numId w:val="1"/>
              </w:numPr>
            </w:pPr>
            <w:r w:rsidRPr="008568D2">
              <w:t>Why did more and more states in Europe turn into dictatorships?</w:t>
            </w:r>
          </w:p>
          <w:p w:rsidR="008568D2" w:rsidRPr="008568D2" w:rsidRDefault="008568D2" w:rsidP="008568D2">
            <w:pPr>
              <w:numPr>
                <w:ilvl w:val="0"/>
                <w:numId w:val="1"/>
              </w:numPr>
            </w:pPr>
            <w:r w:rsidRPr="008568D2">
              <w:t>What was the basis of fascist and authoritarian ideologies?</w:t>
            </w:r>
          </w:p>
          <w:p w:rsidR="008568D2" w:rsidRPr="008568D2" w:rsidRDefault="00F03876" w:rsidP="008568D2">
            <w:pPr>
              <w:numPr>
                <w:ilvl w:val="0"/>
                <w:numId w:val="1"/>
              </w:numPr>
            </w:pPr>
            <w:r>
              <w:t>How and why</w:t>
            </w:r>
            <w:r w:rsidR="008568D2" w:rsidRPr="008568D2">
              <w:t xml:space="preserve"> were dictatorships able to be established in some states and how was power held?</w:t>
            </w:r>
          </w:p>
          <w:p w:rsidR="008568D2" w:rsidRPr="008568D2" w:rsidRDefault="008568D2" w:rsidP="008568D2">
            <w:pPr>
              <w:numPr>
                <w:ilvl w:val="0"/>
                <w:numId w:val="1"/>
              </w:numPr>
            </w:pPr>
            <w:r w:rsidRPr="008568D2">
              <w:t>How were opponents and minorities dealt with?</w:t>
            </w:r>
          </w:p>
          <w:p w:rsidR="008568D2" w:rsidRPr="008568D2" w:rsidRDefault="00F03876" w:rsidP="008568D2">
            <w:pPr>
              <w:numPr>
                <w:ilvl w:val="0"/>
                <w:numId w:val="1"/>
              </w:numPr>
            </w:pPr>
            <w:r>
              <w:t>Is</w:t>
            </w:r>
            <w:r w:rsidR="00E96046">
              <w:t xml:space="preserve"> totalitarianism </w:t>
            </w:r>
            <w:r w:rsidR="008568D2" w:rsidRPr="008568D2">
              <w:t>a valid concept to compare fascism and communism with?</w:t>
            </w:r>
          </w:p>
          <w:p w:rsidR="008568D2" w:rsidRPr="008568D2" w:rsidRDefault="008568D2" w:rsidP="008568D2">
            <w:pPr>
              <w:numPr>
                <w:ilvl w:val="0"/>
                <w:numId w:val="1"/>
              </w:numPr>
            </w:pPr>
            <w:r w:rsidRPr="008568D2">
              <w:t>What measures did Hitler take in preparation for war?</w:t>
            </w:r>
          </w:p>
          <w:p w:rsidR="008568D2" w:rsidRPr="008568D2" w:rsidRDefault="008568D2" w:rsidP="008568D2">
            <w:pPr>
              <w:numPr>
                <w:ilvl w:val="0"/>
                <w:numId w:val="1"/>
              </w:numPr>
            </w:pPr>
            <w:r w:rsidRPr="008568D2">
              <w:t>What factors enabled Hitler’s expansionist foreign policy?</w:t>
            </w:r>
          </w:p>
        </w:tc>
      </w:tr>
      <w:tr w:rsidR="008568D2" w:rsidRPr="008568D2" w:rsidTr="00B66CBD">
        <w:trPr>
          <w:trHeight w:val="876"/>
        </w:trPr>
        <w:tc>
          <w:tcPr>
            <w:tcW w:w="3794" w:type="dxa"/>
            <w:gridSpan w:val="2"/>
          </w:tcPr>
          <w:p w:rsidR="008568D2" w:rsidRPr="008568D2" w:rsidRDefault="008568D2" w:rsidP="008568D2"/>
          <w:p w:rsidR="008568D2" w:rsidRPr="008568D2" w:rsidRDefault="008568D2" w:rsidP="008568D2">
            <w:pPr>
              <w:jc w:val="center"/>
            </w:pPr>
            <w:r w:rsidRPr="008568D2">
              <w:t>Key Words</w:t>
            </w:r>
          </w:p>
        </w:tc>
        <w:tc>
          <w:tcPr>
            <w:tcW w:w="5448" w:type="dxa"/>
            <w:gridSpan w:val="2"/>
          </w:tcPr>
          <w:p w:rsidR="008568D2" w:rsidRPr="008568D2" w:rsidRDefault="008568D2" w:rsidP="008568D2">
            <w:pPr>
              <w:rPr>
                <w:sz w:val="20"/>
                <w:szCs w:val="20"/>
              </w:rPr>
            </w:pPr>
            <w:r w:rsidRPr="008568D2">
              <w:rPr>
                <w:sz w:val="20"/>
                <w:szCs w:val="20"/>
              </w:rPr>
              <w:t xml:space="preserve">Democracy, The Great Depression, World Economic Crisis, Fascism, Estado Novo, Third Reich, Ideology, Racism, Anti-communism, Anti-bolshevism, </w:t>
            </w:r>
            <w:r w:rsidR="0074407A" w:rsidRPr="008568D2">
              <w:rPr>
                <w:sz w:val="20"/>
                <w:szCs w:val="20"/>
              </w:rPr>
              <w:t>Anti-Semitism</w:t>
            </w:r>
            <w:r w:rsidRPr="008568D2">
              <w:rPr>
                <w:sz w:val="20"/>
                <w:szCs w:val="20"/>
              </w:rPr>
              <w:t xml:space="preserve">, Social Darwinism, Führer Cult, Dictator, One Party State, Propaganda, Terror, Concentration Camp, Authoritarian, Totalitarian, Persecution (of the Jews), Expansionist Policy, Appeasement, League of Nations </w:t>
            </w:r>
          </w:p>
        </w:tc>
      </w:tr>
      <w:tr w:rsidR="008568D2" w:rsidRPr="008568D2" w:rsidTr="00B66CBD">
        <w:trPr>
          <w:trHeight w:val="138"/>
        </w:trPr>
        <w:tc>
          <w:tcPr>
            <w:tcW w:w="3794" w:type="dxa"/>
            <w:gridSpan w:val="2"/>
          </w:tcPr>
          <w:p w:rsidR="008568D2" w:rsidRPr="008568D2" w:rsidRDefault="008568D2" w:rsidP="008568D2"/>
          <w:p w:rsidR="008568D2" w:rsidRPr="008568D2" w:rsidRDefault="008568D2" w:rsidP="008568D2">
            <w:pPr>
              <w:jc w:val="center"/>
            </w:pPr>
            <w:r w:rsidRPr="008568D2">
              <w:t>Possible Reference Points</w:t>
            </w:r>
          </w:p>
        </w:tc>
        <w:tc>
          <w:tcPr>
            <w:tcW w:w="5448" w:type="dxa"/>
            <w:gridSpan w:val="2"/>
          </w:tcPr>
          <w:p w:rsidR="008568D2" w:rsidRPr="008568D2" w:rsidRDefault="008568D2" w:rsidP="008568D2">
            <w:pPr>
              <w:rPr>
                <w:sz w:val="20"/>
                <w:szCs w:val="20"/>
              </w:rPr>
            </w:pPr>
            <w:r w:rsidRPr="008568D2">
              <w:rPr>
                <w:sz w:val="20"/>
                <w:szCs w:val="20"/>
              </w:rPr>
              <w:t xml:space="preserve">Emergence of New Democracies in Europe (1918-20), March on Rome (1922), Start of the Great Depression (1929), Hitler’s Seizure of Power (1933), New Constitution of the Estado Novo in Portugal (1933), Kristallnacht (1938), Spanish Civil War (1936-39), Austrian Anschluss (1938), Outbreak of WWII (1939) </w:t>
            </w:r>
          </w:p>
        </w:tc>
      </w:tr>
      <w:tr w:rsidR="008568D2" w:rsidRPr="00AF113E" w:rsidTr="00B66CBD">
        <w:trPr>
          <w:trHeight w:val="287"/>
        </w:trPr>
        <w:tc>
          <w:tcPr>
            <w:tcW w:w="3794" w:type="dxa"/>
            <w:gridSpan w:val="2"/>
          </w:tcPr>
          <w:p w:rsidR="008568D2" w:rsidRPr="008568D2" w:rsidRDefault="008568D2" w:rsidP="008568D2">
            <w:pPr>
              <w:jc w:val="center"/>
            </w:pPr>
            <w:r w:rsidRPr="008568D2">
              <w:t>Syllabus Links</w:t>
            </w:r>
          </w:p>
        </w:tc>
        <w:tc>
          <w:tcPr>
            <w:tcW w:w="5448" w:type="dxa"/>
            <w:gridSpan w:val="2"/>
          </w:tcPr>
          <w:p w:rsidR="008568D2" w:rsidRPr="00BA059A" w:rsidRDefault="008568D2" w:rsidP="008568D2">
            <w:pPr>
              <w:rPr>
                <w:sz w:val="20"/>
                <w:szCs w:val="20"/>
                <w:lang w:val="it-IT"/>
              </w:rPr>
            </w:pPr>
            <w:r w:rsidRPr="00BA059A">
              <w:rPr>
                <w:sz w:val="20"/>
                <w:szCs w:val="20"/>
                <w:lang w:val="it-IT"/>
              </w:rPr>
              <w:t xml:space="preserve">Europe 1 </w:t>
            </w:r>
            <w:r w:rsidRPr="008568D2">
              <w:rPr>
                <w:sz w:val="20"/>
                <w:szCs w:val="20"/>
              </w:rPr>
              <w:sym w:font="Symbol" w:char="F0B7"/>
            </w:r>
            <w:r w:rsidRPr="00BA059A">
              <w:rPr>
                <w:sz w:val="20"/>
                <w:szCs w:val="20"/>
                <w:lang w:val="it-IT"/>
              </w:rPr>
              <w:t xml:space="preserve"> Europe 3 </w:t>
            </w:r>
            <w:r w:rsidRPr="008568D2">
              <w:rPr>
                <w:sz w:val="20"/>
                <w:szCs w:val="20"/>
              </w:rPr>
              <w:sym w:font="Symbol" w:char="F0B7"/>
            </w:r>
            <w:r w:rsidRPr="00BA059A">
              <w:rPr>
                <w:sz w:val="20"/>
                <w:szCs w:val="20"/>
                <w:lang w:val="it-IT"/>
              </w:rPr>
              <w:t xml:space="preserve"> Europe 6 </w:t>
            </w:r>
            <w:r w:rsidRPr="008568D2">
              <w:rPr>
                <w:sz w:val="20"/>
                <w:szCs w:val="20"/>
              </w:rPr>
              <w:sym w:font="Symbol" w:char="F0B7"/>
            </w:r>
            <w:r w:rsidRPr="00BA059A">
              <w:rPr>
                <w:sz w:val="20"/>
                <w:szCs w:val="20"/>
                <w:lang w:val="it-IT"/>
              </w:rPr>
              <w:t xml:space="preserve"> 6.4B </w:t>
            </w:r>
            <w:r w:rsidRPr="008568D2">
              <w:rPr>
                <w:sz w:val="20"/>
                <w:szCs w:val="20"/>
              </w:rPr>
              <w:sym w:font="Symbol" w:char="F0B7"/>
            </w:r>
            <w:r w:rsidRPr="00BA059A">
              <w:rPr>
                <w:sz w:val="20"/>
                <w:szCs w:val="20"/>
                <w:lang w:val="it-IT"/>
              </w:rPr>
              <w:t xml:space="preserve"> 6.4E </w:t>
            </w:r>
            <w:r w:rsidRPr="008568D2">
              <w:rPr>
                <w:sz w:val="20"/>
                <w:szCs w:val="20"/>
              </w:rPr>
              <w:sym w:font="Symbol" w:char="F0B7"/>
            </w:r>
            <w:r w:rsidRPr="00BA059A">
              <w:rPr>
                <w:sz w:val="20"/>
                <w:szCs w:val="20"/>
                <w:lang w:val="it-IT"/>
              </w:rPr>
              <w:t xml:space="preserve"> 6.4F</w:t>
            </w:r>
          </w:p>
        </w:tc>
      </w:tr>
    </w:tbl>
    <w:p w:rsidR="008568D2" w:rsidRPr="00BA059A" w:rsidRDefault="008568D2" w:rsidP="008568D2">
      <w:pPr>
        <w:pStyle w:val="NoSpacing"/>
        <w:rPr>
          <w:lang w:val="it-IT"/>
        </w:rPr>
      </w:pPr>
    </w:p>
    <w:tbl>
      <w:tblPr>
        <w:tblStyle w:val="TableGrid13"/>
        <w:tblW w:w="0" w:type="auto"/>
        <w:tblLook w:val="04A0" w:firstRow="1" w:lastRow="0" w:firstColumn="1" w:lastColumn="0" w:noHBand="0" w:noVBand="1"/>
      </w:tblPr>
      <w:tblGrid>
        <w:gridCol w:w="1242"/>
        <w:gridCol w:w="2552"/>
        <w:gridCol w:w="4252"/>
        <w:gridCol w:w="1196"/>
      </w:tblGrid>
      <w:tr w:rsidR="00CB48BF" w:rsidRPr="00CB48BF" w:rsidTr="00B66CBD">
        <w:tc>
          <w:tcPr>
            <w:tcW w:w="1242" w:type="dxa"/>
            <w:vMerge w:val="restart"/>
          </w:tcPr>
          <w:p w:rsidR="00CB48BF" w:rsidRPr="00CB48BF" w:rsidRDefault="00CB48BF" w:rsidP="00CB48BF">
            <w:pPr>
              <w:jc w:val="center"/>
              <w:rPr>
                <w:sz w:val="20"/>
                <w:szCs w:val="20"/>
                <w:lang w:val="fr-LU"/>
              </w:rPr>
            </w:pPr>
            <w:r w:rsidRPr="00CB48BF">
              <w:rPr>
                <w:sz w:val="20"/>
                <w:szCs w:val="20"/>
                <w:lang w:val="fr-LU"/>
              </w:rPr>
              <w:t>Europe</w:t>
            </w:r>
          </w:p>
          <w:p w:rsidR="00CB48BF" w:rsidRPr="00CB48BF" w:rsidRDefault="00CB48BF" w:rsidP="00CB48BF">
            <w:pPr>
              <w:jc w:val="center"/>
              <w:rPr>
                <w:sz w:val="20"/>
                <w:szCs w:val="20"/>
                <w:lang w:val="fr-LU"/>
              </w:rPr>
            </w:pPr>
            <w:r w:rsidRPr="00CB48BF">
              <w:rPr>
                <w:sz w:val="20"/>
                <w:szCs w:val="20"/>
                <w:lang w:val="fr-LU"/>
              </w:rPr>
              <w:t>3</w:t>
            </w:r>
          </w:p>
        </w:tc>
        <w:tc>
          <w:tcPr>
            <w:tcW w:w="6804" w:type="dxa"/>
            <w:gridSpan w:val="2"/>
            <w:vMerge w:val="restart"/>
            <w:vAlign w:val="center"/>
          </w:tcPr>
          <w:p w:rsidR="00CB48BF" w:rsidRPr="00CB48BF" w:rsidRDefault="00CB48BF" w:rsidP="00CB48BF">
            <w:pPr>
              <w:jc w:val="center"/>
              <w:rPr>
                <w:b/>
                <w:caps/>
                <w:sz w:val="28"/>
                <w:szCs w:val="28"/>
              </w:rPr>
            </w:pPr>
            <w:r w:rsidRPr="00CB48BF">
              <w:rPr>
                <w:b/>
                <w:caps/>
                <w:sz w:val="28"/>
                <w:szCs w:val="28"/>
              </w:rPr>
              <w:t>europe and the Europeans in wwII</w:t>
            </w:r>
          </w:p>
        </w:tc>
        <w:tc>
          <w:tcPr>
            <w:tcW w:w="1196" w:type="dxa"/>
          </w:tcPr>
          <w:p w:rsidR="00CB48BF" w:rsidRPr="00CB48BF" w:rsidRDefault="00CB48BF" w:rsidP="00CB48BF">
            <w:pPr>
              <w:jc w:val="center"/>
              <w:rPr>
                <w:sz w:val="20"/>
                <w:szCs w:val="20"/>
                <w:lang w:val="fr-LU"/>
              </w:rPr>
            </w:pPr>
            <w:r w:rsidRPr="00CB48BF">
              <w:rPr>
                <w:sz w:val="20"/>
                <w:szCs w:val="20"/>
                <w:lang w:val="fr-LU"/>
              </w:rPr>
              <w:t xml:space="preserve">S6 4 </w:t>
            </w:r>
            <w:proofErr w:type="spellStart"/>
            <w:r w:rsidRPr="00CB48BF">
              <w:rPr>
                <w:sz w:val="20"/>
                <w:szCs w:val="20"/>
                <w:lang w:val="fr-LU"/>
              </w:rPr>
              <w:t>period</w:t>
            </w:r>
            <w:proofErr w:type="spellEnd"/>
          </w:p>
        </w:tc>
      </w:tr>
      <w:tr w:rsidR="00CB48BF" w:rsidRPr="00CB48BF" w:rsidTr="00B66CBD">
        <w:tc>
          <w:tcPr>
            <w:tcW w:w="1242" w:type="dxa"/>
            <w:vMerge/>
          </w:tcPr>
          <w:p w:rsidR="00CB48BF" w:rsidRPr="00CB48BF" w:rsidRDefault="00CB48BF" w:rsidP="00CB48BF">
            <w:pPr>
              <w:jc w:val="center"/>
              <w:rPr>
                <w:sz w:val="20"/>
                <w:szCs w:val="20"/>
                <w:lang w:val="fr-LU"/>
              </w:rPr>
            </w:pPr>
          </w:p>
        </w:tc>
        <w:tc>
          <w:tcPr>
            <w:tcW w:w="6804" w:type="dxa"/>
            <w:gridSpan w:val="2"/>
            <w:vMerge/>
          </w:tcPr>
          <w:p w:rsidR="00CB48BF" w:rsidRPr="00CB48BF" w:rsidRDefault="00CB48BF" w:rsidP="00CB48BF">
            <w:pPr>
              <w:rPr>
                <w:lang w:val="fr-LU"/>
              </w:rPr>
            </w:pPr>
          </w:p>
        </w:tc>
        <w:tc>
          <w:tcPr>
            <w:tcW w:w="1196" w:type="dxa"/>
          </w:tcPr>
          <w:p w:rsidR="00CB48BF" w:rsidRPr="00CB48BF" w:rsidRDefault="00CB48BF" w:rsidP="00CB48BF">
            <w:pPr>
              <w:jc w:val="center"/>
              <w:rPr>
                <w:sz w:val="20"/>
                <w:szCs w:val="20"/>
                <w:lang w:val="fr-LU"/>
              </w:rPr>
            </w:pPr>
            <w:r w:rsidRPr="00CB48BF">
              <w:rPr>
                <w:sz w:val="20"/>
                <w:szCs w:val="20"/>
                <w:lang w:val="fr-LU"/>
              </w:rPr>
              <w:t xml:space="preserve">12 </w:t>
            </w:r>
            <w:proofErr w:type="spellStart"/>
            <w:r w:rsidRPr="00CB48BF">
              <w:rPr>
                <w:sz w:val="20"/>
                <w:szCs w:val="20"/>
                <w:lang w:val="fr-LU"/>
              </w:rPr>
              <w:t>lessons</w:t>
            </w:r>
            <w:proofErr w:type="spellEnd"/>
          </w:p>
        </w:tc>
      </w:tr>
      <w:tr w:rsidR="00CB48BF" w:rsidRPr="00CB48BF" w:rsidTr="00B66CBD">
        <w:trPr>
          <w:trHeight w:val="2203"/>
        </w:trPr>
        <w:tc>
          <w:tcPr>
            <w:tcW w:w="3794" w:type="dxa"/>
            <w:gridSpan w:val="2"/>
          </w:tcPr>
          <w:p w:rsidR="00CB48BF" w:rsidRPr="000B189A" w:rsidRDefault="00CB48BF" w:rsidP="00FD50D0">
            <w:pPr>
              <w:numPr>
                <w:ilvl w:val="0"/>
                <w:numId w:val="15"/>
              </w:numPr>
              <w:rPr>
                <w:b/>
              </w:rPr>
            </w:pPr>
            <w:r w:rsidRPr="000B189A">
              <w:rPr>
                <w:b/>
              </w:rPr>
              <w:t xml:space="preserve">What were the different forms of occupation during WWII? </w:t>
            </w:r>
          </w:p>
          <w:p w:rsidR="00CB48BF" w:rsidRPr="000B189A" w:rsidRDefault="00CB48BF" w:rsidP="00CB48BF">
            <w:pPr>
              <w:rPr>
                <w:b/>
              </w:rPr>
            </w:pPr>
          </w:p>
          <w:p w:rsidR="00CB48BF" w:rsidRPr="000B189A" w:rsidRDefault="00CB48BF" w:rsidP="00CB48BF">
            <w:pPr>
              <w:rPr>
                <w:b/>
              </w:rPr>
            </w:pPr>
          </w:p>
          <w:p w:rsidR="00CB48BF" w:rsidRPr="000B189A" w:rsidRDefault="00CB48BF" w:rsidP="00CB48BF">
            <w:pPr>
              <w:rPr>
                <w:b/>
              </w:rPr>
            </w:pPr>
          </w:p>
          <w:p w:rsidR="00CB48BF" w:rsidRPr="000B189A" w:rsidRDefault="00CB48BF" w:rsidP="00FD50D0">
            <w:pPr>
              <w:numPr>
                <w:ilvl w:val="0"/>
                <w:numId w:val="15"/>
              </w:numPr>
              <w:rPr>
                <w:b/>
              </w:rPr>
            </w:pPr>
            <w:r w:rsidRPr="000B189A">
              <w:rPr>
                <w:b/>
              </w:rPr>
              <w:t>Why did some people collaborate, while others resisted Nazi occupation?</w:t>
            </w:r>
          </w:p>
          <w:p w:rsidR="00CB48BF" w:rsidRPr="000B189A" w:rsidRDefault="00CB48BF" w:rsidP="00CB48BF">
            <w:pPr>
              <w:ind w:left="227"/>
              <w:rPr>
                <w:b/>
              </w:rPr>
            </w:pPr>
          </w:p>
          <w:p w:rsidR="00CB48BF" w:rsidRPr="000B189A" w:rsidRDefault="00CB48BF" w:rsidP="00FD50D0">
            <w:pPr>
              <w:numPr>
                <w:ilvl w:val="0"/>
                <w:numId w:val="15"/>
              </w:numPr>
              <w:rPr>
                <w:b/>
              </w:rPr>
            </w:pPr>
            <w:r w:rsidRPr="000B189A">
              <w:rPr>
                <w:b/>
              </w:rPr>
              <w:t xml:space="preserve"> How did WWII transform daily life?</w:t>
            </w:r>
          </w:p>
          <w:p w:rsidR="00CB48BF" w:rsidRPr="00CB48BF" w:rsidRDefault="00CB48BF" w:rsidP="00CB48BF"/>
          <w:p w:rsidR="00CB48BF" w:rsidRPr="00CB48BF" w:rsidRDefault="00CB48BF" w:rsidP="00CB48BF"/>
        </w:tc>
        <w:tc>
          <w:tcPr>
            <w:tcW w:w="5448" w:type="dxa"/>
            <w:gridSpan w:val="2"/>
          </w:tcPr>
          <w:p w:rsidR="00CB48BF" w:rsidRPr="00CB48BF" w:rsidRDefault="00CB48BF" w:rsidP="00CB48BF">
            <w:pPr>
              <w:numPr>
                <w:ilvl w:val="0"/>
                <w:numId w:val="1"/>
              </w:numPr>
            </w:pPr>
            <w:r w:rsidRPr="00CB48BF">
              <w:t>How did the Nazis take over Europe? What were the phases of WWII?</w:t>
            </w:r>
          </w:p>
          <w:p w:rsidR="00CB48BF" w:rsidRPr="00CB48BF" w:rsidRDefault="00CB48BF" w:rsidP="00CB48BF">
            <w:pPr>
              <w:numPr>
                <w:ilvl w:val="0"/>
                <w:numId w:val="1"/>
              </w:numPr>
            </w:pPr>
            <w:r w:rsidRPr="00CB48BF">
              <w:t>What did it mean to be an occupied country? What were the different forms of occupati</w:t>
            </w:r>
            <w:r w:rsidR="003D13AC">
              <w:t xml:space="preserve">on? </w:t>
            </w:r>
            <w:r w:rsidRPr="00CB48BF">
              <w:t xml:space="preserve"> </w:t>
            </w:r>
          </w:p>
          <w:p w:rsidR="00CB48BF" w:rsidRPr="00CB48BF" w:rsidRDefault="00CB48BF" w:rsidP="00CB48BF">
            <w:pPr>
              <w:numPr>
                <w:ilvl w:val="0"/>
                <w:numId w:val="1"/>
              </w:numPr>
            </w:pPr>
            <w:r w:rsidRPr="00CB48BF">
              <w:t>Neutrality during the war - reality or myth?</w:t>
            </w:r>
          </w:p>
          <w:p w:rsidR="00CB48BF" w:rsidRPr="00CB48BF" w:rsidRDefault="00CB48BF" w:rsidP="00CB48BF">
            <w:pPr>
              <w:numPr>
                <w:ilvl w:val="0"/>
                <w:numId w:val="1"/>
              </w:numPr>
            </w:pPr>
            <w:r w:rsidRPr="00CB48BF">
              <w:t>What were the different types of collaboration and why?</w:t>
            </w:r>
          </w:p>
          <w:p w:rsidR="00CB48BF" w:rsidRPr="00CB48BF" w:rsidRDefault="00CB48BF" w:rsidP="00CB48BF">
            <w:pPr>
              <w:numPr>
                <w:ilvl w:val="0"/>
                <w:numId w:val="1"/>
              </w:numPr>
            </w:pPr>
            <w:r w:rsidRPr="00CB48BF">
              <w:t>Why did resistance take so many forms?</w:t>
            </w:r>
          </w:p>
          <w:p w:rsidR="00CB48BF" w:rsidRPr="00CB48BF" w:rsidRDefault="00CB48BF" w:rsidP="00CB48BF">
            <w:pPr>
              <w:numPr>
                <w:ilvl w:val="0"/>
                <w:numId w:val="1"/>
              </w:numPr>
            </w:pPr>
            <w:r w:rsidRPr="00CB48BF">
              <w:t>How did daily life change across Europe in occupied and none-occupied countries?</w:t>
            </w:r>
          </w:p>
          <w:p w:rsidR="00CB48BF" w:rsidRPr="00CB48BF" w:rsidRDefault="0074407A" w:rsidP="00CB48BF">
            <w:pPr>
              <w:numPr>
                <w:ilvl w:val="0"/>
                <w:numId w:val="1"/>
              </w:numPr>
            </w:pPr>
            <w:r w:rsidRPr="00CB48BF">
              <w:t>What was the impact of Na</w:t>
            </w:r>
            <w:r>
              <w:t>zi racial</w:t>
            </w:r>
            <w:r w:rsidRPr="00CB48BF">
              <w:t xml:space="preserve"> and ideological policies?</w:t>
            </w:r>
          </w:p>
        </w:tc>
      </w:tr>
      <w:tr w:rsidR="00CB48BF" w:rsidRPr="00CB48BF" w:rsidTr="00B66CBD">
        <w:trPr>
          <w:trHeight w:val="876"/>
        </w:trPr>
        <w:tc>
          <w:tcPr>
            <w:tcW w:w="3794" w:type="dxa"/>
            <w:gridSpan w:val="2"/>
          </w:tcPr>
          <w:p w:rsidR="00CB48BF" w:rsidRPr="00CB48BF" w:rsidRDefault="00CB48BF" w:rsidP="00CB48BF"/>
          <w:p w:rsidR="00CB48BF" w:rsidRPr="00CB48BF" w:rsidRDefault="00CB48BF" w:rsidP="00CB48BF">
            <w:pPr>
              <w:jc w:val="center"/>
            </w:pPr>
            <w:r w:rsidRPr="00CB48BF">
              <w:t>Key Words</w:t>
            </w:r>
          </w:p>
        </w:tc>
        <w:tc>
          <w:tcPr>
            <w:tcW w:w="5448" w:type="dxa"/>
            <w:gridSpan w:val="2"/>
          </w:tcPr>
          <w:p w:rsidR="00CB48BF" w:rsidRPr="00CB48BF" w:rsidRDefault="00CB48BF" w:rsidP="00CB48BF">
            <w:pPr>
              <w:rPr>
                <w:sz w:val="20"/>
                <w:szCs w:val="20"/>
              </w:rPr>
            </w:pPr>
            <w:r w:rsidRPr="00CB48BF">
              <w:rPr>
                <w:sz w:val="20"/>
                <w:szCs w:val="20"/>
              </w:rPr>
              <w:t>Blitzkrieg, Occupation, Collaboration, Puppet Gov</w:t>
            </w:r>
            <w:r w:rsidR="0074407A">
              <w:rPr>
                <w:sz w:val="20"/>
                <w:szCs w:val="20"/>
              </w:rPr>
              <w:t>ernment, General Government,</w:t>
            </w:r>
            <w:r w:rsidRPr="00CB48BF">
              <w:rPr>
                <w:sz w:val="20"/>
                <w:szCs w:val="20"/>
              </w:rPr>
              <w:t xml:space="preserve"> Nazi ‘New Order’,  Terror, </w:t>
            </w:r>
            <w:r w:rsidR="0074407A">
              <w:rPr>
                <w:sz w:val="20"/>
                <w:szCs w:val="20"/>
              </w:rPr>
              <w:t>Neutrality, Dependent State,</w:t>
            </w:r>
            <w:r w:rsidRPr="00CB48BF">
              <w:rPr>
                <w:sz w:val="20"/>
                <w:szCs w:val="20"/>
              </w:rPr>
              <w:t xml:space="preserve"> </w:t>
            </w:r>
            <w:proofErr w:type="spellStart"/>
            <w:r w:rsidRPr="00CB48BF">
              <w:rPr>
                <w:sz w:val="20"/>
                <w:szCs w:val="20"/>
              </w:rPr>
              <w:t>Ustaše</w:t>
            </w:r>
            <w:proofErr w:type="spellEnd"/>
            <w:r w:rsidRPr="00CB48BF">
              <w:rPr>
                <w:sz w:val="20"/>
                <w:szCs w:val="20"/>
              </w:rPr>
              <w:t>, Resistance, Partisan, White Rose, Anti-Semitism, Persecution, Genocide, Home Front, Bombing, Rationing, Censorship</w:t>
            </w:r>
          </w:p>
        </w:tc>
      </w:tr>
      <w:tr w:rsidR="00CB48BF" w:rsidRPr="00CB48BF" w:rsidTr="00B66CBD">
        <w:trPr>
          <w:trHeight w:val="968"/>
        </w:trPr>
        <w:tc>
          <w:tcPr>
            <w:tcW w:w="3794" w:type="dxa"/>
            <w:gridSpan w:val="2"/>
          </w:tcPr>
          <w:p w:rsidR="00CB48BF" w:rsidRPr="00CB48BF" w:rsidRDefault="00CB48BF" w:rsidP="00CB48BF"/>
          <w:p w:rsidR="00CB48BF" w:rsidRPr="00CB48BF" w:rsidRDefault="00CB48BF" w:rsidP="00CB48BF">
            <w:pPr>
              <w:jc w:val="center"/>
            </w:pPr>
            <w:r w:rsidRPr="00CB48BF">
              <w:t>Possible Reference Points</w:t>
            </w:r>
          </w:p>
        </w:tc>
        <w:tc>
          <w:tcPr>
            <w:tcW w:w="5448" w:type="dxa"/>
            <w:gridSpan w:val="2"/>
          </w:tcPr>
          <w:p w:rsidR="00CB48BF" w:rsidRPr="00CB48BF" w:rsidRDefault="00CB48BF" w:rsidP="00CB48BF">
            <w:pPr>
              <w:rPr>
                <w:sz w:val="20"/>
                <w:szCs w:val="20"/>
              </w:rPr>
            </w:pPr>
            <w:r w:rsidRPr="00CB48BF">
              <w:rPr>
                <w:sz w:val="20"/>
                <w:szCs w:val="20"/>
              </w:rPr>
              <w:t>Start WWII (1939),  Vichy Regime (1940), The Blitz (1940-1),  ‘</w:t>
            </w:r>
            <w:proofErr w:type="spellStart"/>
            <w:r w:rsidRPr="00CB48BF">
              <w:rPr>
                <w:sz w:val="20"/>
                <w:szCs w:val="20"/>
              </w:rPr>
              <w:t>Nacht</w:t>
            </w:r>
            <w:proofErr w:type="spellEnd"/>
            <w:r w:rsidRPr="00CB48BF">
              <w:rPr>
                <w:sz w:val="20"/>
                <w:szCs w:val="20"/>
              </w:rPr>
              <w:t xml:space="preserve"> und </w:t>
            </w:r>
            <w:proofErr w:type="spellStart"/>
            <w:r w:rsidRPr="00CB48BF">
              <w:rPr>
                <w:sz w:val="20"/>
                <w:szCs w:val="20"/>
              </w:rPr>
              <w:t>Nebel</w:t>
            </w:r>
            <w:proofErr w:type="spellEnd"/>
            <w:r w:rsidRPr="00CB48BF">
              <w:rPr>
                <w:sz w:val="20"/>
                <w:szCs w:val="20"/>
              </w:rPr>
              <w:t xml:space="preserve">’ Order (1941), Operation Barbarossa (1941),  Babi </w:t>
            </w:r>
            <w:proofErr w:type="spellStart"/>
            <w:r w:rsidRPr="00CB48BF">
              <w:rPr>
                <w:sz w:val="20"/>
                <w:szCs w:val="20"/>
              </w:rPr>
              <w:t>Yar</w:t>
            </w:r>
            <w:proofErr w:type="spellEnd"/>
            <w:r w:rsidRPr="00CB48BF">
              <w:rPr>
                <w:sz w:val="20"/>
                <w:szCs w:val="20"/>
              </w:rPr>
              <w:t xml:space="preserve"> (1941), Lidice (1942), Warsaw Rising (1944), Dutch Famine (1944)</w:t>
            </w:r>
          </w:p>
        </w:tc>
      </w:tr>
      <w:tr w:rsidR="00CB48BF" w:rsidRPr="00AF113E" w:rsidTr="00B66CBD">
        <w:trPr>
          <w:trHeight w:val="355"/>
        </w:trPr>
        <w:tc>
          <w:tcPr>
            <w:tcW w:w="3794" w:type="dxa"/>
            <w:gridSpan w:val="2"/>
          </w:tcPr>
          <w:p w:rsidR="00CB48BF" w:rsidRPr="00CB48BF" w:rsidRDefault="00CB48BF" w:rsidP="00CB48BF">
            <w:pPr>
              <w:jc w:val="center"/>
            </w:pPr>
            <w:r w:rsidRPr="00CB48BF">
              <w:t>Syllabus Links</w:t>
            </w:r>
          </w:p>
        </w:tc>
        <w:tc>
          <w:tcPr>
            <w:tcW w:w="5448" w:type="dxa"/>
            <w:gridSpan w:val="2"/>
          </w:tcPr>
          <w:p w:rsidR="00CB48BF" w:rsidRPr="00BA059A" w:rsidRDefault="00CB48BF" w:rsidP="00CB48BF">
            <w:pPr>
              <w:rPr>
                <w:sz w:val="20"/>
                <w:szCs w:val="20"/>
                <w:lang w:val="it-IT"/>
              </w:rPr>
            </w:pPr>
            <w:r w:rsidRPr="00BA059A">
              <w:rPr>
                <w:sz w:val="20"/>
                <w:szCs w:val="20"/>
                <w:lang w:val="it-IT"/>
              </w:rPr>
              <w:t>• Europe 3 • Europe 4 • 6.4D • 6.4E • 6.4G</w:t>
            </w:r>
          </w:p>
        </w:tc>
      </w:tr>
    </w:tbl>
    <w:p w:rsidR="00DD2E59" w:rsidRPr="00BA059A" w:rsidRDefault="00DD2E59" w:rsidP="008568D2">
      <w:pPr>
        <w:pStyle w:val="NoSpacing"/>
        <w:rPr>
          <w:lang w:val="it-IT"/>
        </w:rPr>
        <w:sectPr w:rsidR="00DD2E59" w:rsidRPr="00BA059A" w:rsidSect="00DD2E59">
          <w:pgSz w:w="11906" w:h="16838" w:code="9"/>
          <w:pgMar w:top="993" w:right="1134" w:bottom="899" w:left="1134" w:header="709" w:footer="709" w:gutter="0"/>
          <w:cols w:space="720"/>
          <w:docGrid w:linePitch="360"/>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3F7EAB" w:rsidRPr="00B52D02" w:rsidTr="00B66CBD">
        <w:tc>
          <w:tcPr>
            <w:tcW w:w="1242" w:type="dxa"/>
            <w:vMerge w:val="restart"/>
          </w:tcPr>
          <w:p w:rsidR="003F7EAB" w:rsidRPr="00B52D02" w:rsidRDefault="003F7EAB" w:rsidP="00B66CBD">
            <w:pPr>
              <w:spacing w:after="0" w:line="240" w:lineRule="auto"/>
              <w:jc w:val="center"/>
              <w:rPr>
                <w:sz w:val="20"/>
                <w:szCs w:val="20"/>
              </w:rPr>
            </w:pPr>
            <w:r w:rsidRPr="00B52D02">
              <w:rPr>
                <w:sz w:val="20"/>
                <w:szCs w:val="20"/>
              </w:rPr>
              <w:lastRenderedPageBreak/>
              <w:t>Europe</w:t>
            </w:r>
          </w:p>
          <w:p w:rsidR="003F7EAB" w:rsidRPr="00B52D02" w:rsidRDefault="003F7EAB" w:rsidP="00B66CBD">
            <w:pPr>
              <w:spacing w:after="0" w:line="240" w:lineRule="auto"/>
              <w:jc w:val="center"/>
              <w:rPr>
                <w:sz w:val="20"/>
                <w:szCs w:val="20"/>
              </w:rPr>
            </w:pPr>
            <w:r w:rsidRPr="00B52D02">
              <w:rPr>
                <w:sz w:val="20"/>
                <w:szCs w:val="20"/>
              </w:rPr>
              <w:t>4</w:t>
            </w:r>
          </w:p>
        </w:tc>
        <w:tc>
          <w:tcPr>
            <w:tcW w:w="6804" w:type="dxa"/>
            <w:gridSpan w:val="2"/>
            <w:vMerge w:val="restart"/>
            <w:vAlign w:val="center"/>
          </w:tcPr>
          <w:p w:rsidR="003F7EAB" w:rsidRPr="00B52D02" w:rsidRDefault="003F7EAB" w:rsidP="00B66CBD">
            <w:pPr>
              <w:spacing w:after="0" w:line="240" w:lineRule="auto"/>
              <w:jc w:val="center"/>
              <w:rPr>
                <w:b/>
                <w:bCs/>
                <w:caps/>
                <w:sz w:val="28"/>
                <w:szCs w:val="28"/>
              </w:rPr>
            </w:pPr>
            <w:r w:rsidRPr="00B52D02">
              <w:rPr>
                <w:b/>
                <w:bCs/>
                <w:caps/>
              </w:rPr>
              <w:t>post-war europe (1945-49)</w:t>
            </w:r>
          </w:p>
        </w:tc>
        <w:tc>
          <w:tcPr>
            <w:tcW w:w="1196" w:type="dxa"/>
          </w:tcPr>
          <w:p w:rsidR="003F7EAB" w:rsidRPr="00B52D02" w:rsidRDefault="003F7EAB" w:rsidP="00B66CBD">
            <w:pPr>
              <w:spacing w:after="0" w:line="240" w:lineRule="auto"/>
              <w:jc w:val="center"/>
              <w:rPr>
                <w:sz w:val="20"/>
                <w:szCs w:val="20"/>
              </w:rPr>
            </w:pPr>
            <w:r w:rsidRPr="00B52D02">
              <w:rPr>
                <w:sz w:val="20"/>
                <w:szCs w:val="20"/>
              </w:rPr>
              <w:t>S7 4 period</w:t>
            </w:r>
          </w:p>
        </w:tc>
      </w:tr>
      <w:tr w:rsidR="003F7EAB" w:rsidRPr="00B52D02" w:rsidTr="00B66CBD">
        <w:tc>
          <w:tcPr>
            <w:tcW w:w="1242" w:type="dxa"/>
            <w:vMerge/>
          </w:tcPr>
          <w:p w:rsidR="003F7EAB" w:rsidRPr="00B52D02" w:rsidRDefault="003F7EAB" w:rsidP="00B66CBD">
            <w:pPr>
              <w:spacing w:after="0" w:line="240" w:lineRule="auto"/>
              <w:jc w:val="center"/>
              <w:rPr>
                <w:sz w:val="20"/>
                <w:szCs w:val="20"/>
              </w:rPr>
            </w:pPr>
          </w:p>
        </w:tc>
        <w:tc>
          <w:tcPr>
            <w:tcW w:w="6804" w:type="dxa"/>
            <w:gridSpan w:val="2"/>
            <w:vMerge/>
          </w:tcPr>
          <w:p w:rsidR="003F7EAB" w:rsidRPr="00B52D02" w:rsidRDefault="003F7EAB" w:rsidP="00B66CBD">
            <w:pPr>
              <w:spacing w:after="0" w:line="240" w:lineRule="auto"/>
            </w:pPr>
          </w:p>
        </w:tc>
        <w:tc>
          <w:tcPr>
            <w:tcW w:w="1196" w:type="dxa"/>
          </w:tcPr>
          <w:p w:rsidR="003F7EAB" w:rsidRPr="00B52D02" w:rsidRDefault="003F7EAB" w:rsidP="00B66CBD">
            <w:pPr>
              <w:spacing w:after="0" w:line="240" w:lineRule="auto"/>
              <w:jc w:val="center"/>
              <w:rPr>
                <w:sz w:val="20"/>
                <w:szCs w:val="20"/>
              </w:rPr>
            </w:pPr>
            <w:r w:rsidRPr="00B52D02">
              <w:rPr>
                <w:sz w:val="20"/>
                <w:szCs w:val="20"/>
              </w:rPr>
              <w:t>9 lessons</w:t>
            </w:r>
          </w:p>
        </w:tc>
      </w:tr>
      <w:tr w:rsidR="003F7EAB" w:rsidRPr="00B52D02" w:rsidTr="00B66CBD">
        <w:trPr>
          <w:trHeight w:val="1383"/>
        </w:trPr>
        <w:tc>
          <w:tcPr>
            <w:tcW w:w="3794" w:type="dxa"/>
            <w:gridSpan w:val="2"/>
          </w:tcPr>
          <w:p w:rsidR="003F7EAB" w:rsidRPr="000B189A" w:rsidRDefault="003F7EAB" w:rsidP="00FD50D0">
            <w:pPr>
              <w:numPr>
                <w:ilvl w:val="0"/>
                <w:numId w:val="18"/>
              </w:numPr>
              <w:spacing w:after="0" w:line="240" w:lineRule="auto"/>
              <w:rPr>
                <w:b/>
              </w:rPr>
            </w:pPr>
            <w:r w:rsidRPr="000B189A">
              <w:rPr>
                <w:b/>
              </w:rPr>
              <w:t>What were the major consequences of the Second World War for Europe?</w:t>
            </w:r>
          </w:p>
          <w:p w:rsidR="003F7EAB" w:rsidRPr="000B189A" w:rsidRDefault="003F7EAB" w:rsidP="00FD50D0">
            <w:pPr>
              <w:numPr>
                <w:ilvl w:val="0"/>
                <w:numId w:val="18"/>
              </w:numPr>
              <w:spacing w:after="0" w:line="240" w:lineRule="auto"/>
              <w:rPr>
                <w:b/>
              </w:rPr>
            </w:pPr>
            <w:r w:rsidRPr="000B189A">
              <w:rPr>
                <w:b/>
              </w:rPr>
              <w:t>How far was Europe divided by 1949?</w:t>
            </w:r>
          </w:p>
          <w:p w:rsidR="003F7EAB" w:rsidRPr="00B52D02" w:rsidRDefault="003F7EAB" w:rsidP="003F7EAB">
            <w:pPr>
              <w:spacing w:after="0" w:line="240" w:lineRule="auto"/>
              <w:ind w:left="227"/>
            </w:pPr>
          </w:p>
        </w:tc>
        <w:tc>
          <w:tcPr>
            <w:tcW w:w="5448" w:type="dxa"/>
            <w:gridSpan w:val="2"/>
          </w:tcPr>
          <w:p w:rsidR="003F7EAB" w:rsidRPr="00270B23" w:rsidRDefault="000E6713" w:rsidP="003F7EAB">
            <w:pPr>
              <w:numPr>
                <w:ilvl w:val="0"/>
                <w:numId w:val="3"/>
              </w:numPr>
              <w:spacing w:after="0" w:line="240" w:lineRule="auto"/>
            </w:pPr>
            <w:r w:rsidRPr="00270B23">
              <w:t>What were</w:t>
            </w:r>
            <w:r w:rsidR="003F7EAB" w:rsidRPr="00270B23">
              <w:t xml:space="preserve"> the human, socio-economic and political consequences of the Second World War for Europe?</w:t>
            </w:r>
          </w:p>
          <w:p w:rsidR="003F7EAB" w:rsidRPr="00270B23" w:rsidRDefault="003F7EAB" w:rsidP="00B66CBD">
            <w:pPr>
              <w:numPr>
                <w:ilvl w:val="0"/>
                <w:numId w:val="3"/>
              </w:numPr>
              <w:spacing w:after="0" w:line="240" w:lineRule="auto"/>
            </w:pPr>
            <w:r w:rsidRPr="00270B23">
              <w:t>What was the geo-political situation in Europe by 1949?</w:t>
            </w:r>
          </w:p>
          <w:p w:rsidR="003F7EAB" w:rsidRPr="00270B23" w:rsidRDefault="003F7EAB" w:rsidP="00B66CBD">
            <w:pPr>
              <w:numPr>
                <w:ilvl w:val="0"/>
                <w:numId w:val="3"/>
              </w:numPr>
              <w:spacing w:after="0" w:line="240" w:lineRule="auto"/>
            </w:pPr>
            <w:r w:rsidRPr="00270B23">
              <w:t>How and why was Europe divided between 1945 and 1949?</w:t>
            </w:r>
          </w:p>
          <w:p w:rsidR="003F7EAB" w:rsidRPr="00270B23" w:rsidRDefault="003F7EAB" w:rsidP="00B66CBD">
            <w:pPr>
              <w:numPr>
                <w:ilvl w:val="0"/>
                <w:numId w:val="3"/>
              </w:numPr>
              <w:spacing w:after="0" w:line="240" w:lineRule="auto"/>
            </w:pPr>
            <w:r w:rsidRPr="00270B23">
              <w:t>How did communist governments come to power in central and eastern Europe?</w:t>
            </w:r>
          </w:p>
          <w:p w:rsidR="003F7EAB" w:rsidRPr="00B52D02" w:rsidRDefault="003F7EAB" w:rsidP="00B66CBD">
            <w:pPr>
              <w:spacing w:after="0" w:line="240" w:lineRule="auto"/>
              <w:ind w:left="227"/>
              <w:rPr>
                <w:sz w:val="20"/>
                <w:szCs w:val="20"/>
              </w:rPr>
            </w:pPr>
          </w:p>
        </w:tc>
      </w:tr>
      <w:tr w:rsidR="003F7EAB" w:rsidRPr="00B52D02" w:rsidTr="00B66CBD">
        <w:trPr>
          <w:trHeight w:val="770"/>
        </w:trPr>
        <w:tc>
          <w:tcPr>
            <w:tcW w:w="3794" w:type="dxa"/>
            <w:gridSpan w:val="2"/>
          </w:tcPr>
          <w:p w:rsidR="003F7EAB" w:rsidRPr="00B52D02" w:rsidRDefault="003F7EAB" w:rsidP="00B66CBD">
            <w:pPr>
              <w:spacing w:after="0" w:line="240" w:lineRule="auto"/>
            </w:pPr>
          </w:p>
          <w:p w:rsidR="003F7EAB" w:rsidRPr="00B52D02" w:rsidRDefault="003F7EAB" w:rsidP="00B66CBD">
            <w:pPr>
              <w:spacing w:after="0" w:line="240" w:lineRule="auto"/>
              <w:jc w:val="center"/>
            </w:pPr>
            <w:r w:rsidRPr="00B52D02">
              <w:t>Key Words</w:t>
            </w:r>
          </w:p>
        </w:tc>
        <w:tc>
          <w:tcPr>
            <w:tcW w:w="5448" w:type="dxa"/>
            <w:gridSpan w:val="2"/>
          </w:tcPr>
          <w:p w:rsidR="003F7EAB" w:rsidRDefault="003F7EAB" w:rsidP="00B66CBD">
            <w:pPr>
              <w:spacing w:after="0" w:line="240" w:lineRule="auto"/>
              <w:rPr>
                <w:sz w:val="20"/>
                <w:szCs w:val="20"/>
              </w:rPr>
            </w:pPr>
          </w:p>
          <w:p w:rsidR="003F7EAB" w:rsidRDefault="00884837" w:rsidP="00B66CBD">
            <w:pPr>
              <w:spacing w:after="0" w:line="240" w:lineRule="auto"/>
              <w:rPr>
                <w:sz w:val="20"/>
                <w:szCs w:val="20"/>
              </w:rPr>
            </w:pPr>
            <w:r>
              <w:rPr>
                <w:sz w:val="20"/>
                <w:szCs w:val="20"/>
              </w:rPr>
              <w:t>L</w:t>
            </w:r>
            <w:r w:rsidR="003F7EAB" w:rsidRPr="00B52D02">
              <w:rPr>
                <w:sz w:val="20"/>
                <w:szCs w:val="20"/>
              </w:rPr>
              <w:t xml:space="preserve">iberation, The </w:t>
            </w:r>
            <w:proofErr w:type="spellStart"/>
            <w:r w:rsidR="003F7EAB" w:rsidRPr="00B52D02">
              <w:rPr>
                <w:i/>
                <w:iCs/>
                <w:sz w:val="20"/>
                <w:szCs w:val="20"/>
              </w:rPr>
              <w:t>Épuration</w:t>
            </w:r>
            <w:proofErr w:type="spellEnd"/>
            <w:r w:rsidR="003F7EAB" w:rsidRPr="00B52D02">
              <w:rPr>
                <w:i/>
                <w:iCs/>
                <w:sz w:val="20"/>
                <w:szCs w:val="20"/>
              </w:rPr>
              <w:t xml:space="preserve"> </w:t>
            </w:r>
            <w:proofErr w:type="spellStart"/>
            <w:r w:rsidR="003F7EAB" w:rsidRPr="00B52D02">
              <w:rPr>
                <w:i/>
                <w:iCs/>
                <w:sz w:val="20"/>
                <w:szCs w:val="20"/>
              </w:rPr>
              <w:t>légale</w:t>
            </w:r>
            <w:proofErr w:type="spellEnd"/>
            <w:r w:rsidR="003F7EAB" w:rsidRPr="00B52D02">
              <w:rPr>
                <w:i/>
                <w:iCs/>
                <w:sz w:val="20"/>
                <w:szCs w:val="20"/>
              </w:rPr>
              <w:t xml:space="preserve">, </w:t>
            </w:r>
            <w:r w:rsidR="003F7EAB" w:rsidRPr="00B52D02">
              <w:rPr>
                <w:sz w:val="20"/>
                <w:szCs w:val="20"/>
              </w:rPr>
              <w:t xml:space="preserve">Denazification, Population transfer, Reconstruction, Iron Curtain, Sovietisation, The Cold War, </w:t>
            </w:r>
            <w:proofErr w:type="spellStart"/>
            <w:r w:rsidR="003F7EAB" w:rsidRPr="00B52D02">
              <w:rPr>
                <w:sz w:val="20"/>
                <w:szCs w:val="20"/>
              </w:rPr>
              <w:t>Atlanticism</w:t>
            </w:r>
            <w:proofErr w:type="spellEnd"/>
            <w:r w:rsidR="003F7EAB" w:rsidRPr="00B52D02">
              <w:rPr>
                <w:sz w:val="20"/>
                <w:szCs w:val="20"/>
              </w:rPr>
              <w:t>, E</w:t>
            </w:r>
            <w:r w:rsidR="00C049DE">
              <w:rPr>
                <w:sz w:val="20"/>
                <w:szCs w:val="20"/>
              </w:rPr>
              <w:t xml:space="preserve">astern Bloc, Oder-Neisse Line, </w:t>
            </w:r>
            <w:r w:rsidR="003F7EAB" w:rsidRPr="00B52D02">
              <w:rPr>
                <w:sz w:val="20"/>
                <w:szCs w:val="20"/>
              </w:rPr>
              <w:t xml:space="preserve">Containment, Neutrality. </w:t>
            </w:r>
          </w:p>
          <w:p w:rsidR="003F7EAB" w:rsidRPr="00B52D02" w:rsidRDefault="003F7EAB" w:rsidP="00B66CBD">
            <w:pPr>
              <w:spacing w:after="0" w:line="240" w:lineRule="auto"/>
              <w:rPr>
                <w:sz w:val="20"/>
                <w:szCs w:val="20"/>
              </w:rPr>
            </w:pPr>
          </w:p>
        </w:tc>
      </w:tr>
      <w:tr w:rsidR="003F7EAB" w:rsidRPr="00B52D02" w:rsidTr="00B66CBD">
        <w:trPr>
          <w:trHeight w:val="1083"/>
        </w:trPr>
        <w:tc>
          <w:tcPr>
            <w:tcW w:w="3794" w:type="dxa"/>
            <w:gridSpan w:val="2"/>
          </w:tcPr>
          <w:p w:rsidR="003F7EAB" w:rsidRPr="00B52D02" w:rsidRDefault="003F7EAB" w:rsidP="00B66CBD">
            <w:pPr>
              <w:spacing w:after="0" w:line="240" w:lineRule="auto"/>
            </w:pPr>
          </w:p>
          <w:p w:rsidR="003F7EAB" w:rsidRPr="00B52D02" w:rsidRDefault="003F7EAB" w:rsidP="00B66CBD">
            <w:pPr>
              <w:spacing w:after="0" w:line="240" w:lineRule="auto"/>
              <w:jc w:val="center"/>
            </w:pPr>
            <w:r w:rsidRPr="00B52D02">
              <w:t>Possible Reference Points</w:t>
            </w:r>
          </w:p>
        </w:tc>
        <w:tc>
          <w:tcPr>
            <w:tcW w:w="5448" w:type="dxa"/>
            <w:gridSpan w:val="2"/>
          </w:tcPr>
          <w:p w:rsidR="003F7EAB" w:rsidRDefault="003F7EAB" w:rsidP="00B66CBD">
            <w:pPr>
              <w:spacing w:after="0" w:line="240" w:lineRule="auto"/>
              <w:rPr>
                <w:sz w:val="20"/>
                <w:szCs w:val="20"/>
              </w:rPr>
            </w:pPr>
          </w:p>
          <w:p w:rsidR="003F7EAB" w:rsidRDefault="003F7EAB" w:rsidP="00B66CBD">
            <w:pPr>
              <w:spacing w:after="0" w:line="240" w:lineRule="auto"/>
              <w:rPr>
                <w:sz w:val="20"/>
                <w:szCs w:val="20"/>
              </w:rPr>
            </w:pPr>
            <w:r w:rsidRPr="00B52D02">
              <w:rPr>
                <w:sz w:val="20"/>
                <w:szCs w:val="20"/>
              </w:rPr>
              <w:t xml:space="preserve">VE Day (8 May 1945), Yalta and Potsdam Conferences (1945), The Nuremberg Trials (1945-1946), The Greek Civil War (1946-1949), Paris Peace Treaties (1947), Marshall Plan (1947), </w:t>
            </w:r>
            <w:proofErr w:type="spellStart"/>
            <w:r w:rsidRPr="00B52D02">
              <w:rPr>
                <w:sz w:val="20"/>
                <w:szCs w:val="20"/>
              </w:rPr>
              <w:t>Cominform</w:t>
            </w:r>
            <w:proofErr w:type="spellEnd"/>
            <w:r w:rsidRPr="00B52D02">
              <w:rPr>
                <w:sz w:val="20"/>
                <w:szCs w:val="20"/>
              </w:rPr>
              <w:t xml:space="preserve"> (1947</w:t>
            </w:r>
            <w:r>
              <w:rPr>
                <w:sz w:val="20"/>
                <w:szCs w:val="20"/>
              </w:rPr>
              <w:t xml:space="preserve">), Prague coup </w:t>
            </w:r>
            <w:r w:rsidRPr="00B52D02">
              <w:rPr>
                <w:sz w:val="20"/>
                <w:szCs w:val="20"/>
              </w:rPr>
              <w:t xml:space="preserve">(1948) </w:t>
            </w:r>
            <w:r>
              <w:rPr>
                <w:sz w:val="20"/>
                <w:szCs w:val="20"/>
              </w:rPr>
              <w:t xml:space="preserve">Tito-Stalin split </w:t>
            </w:r>
            <w:r w:rsidRPr="00B52D02">
              <w:rPr>
                <w:sz w:val="20"/>
                <w:szCs w:val="20"/>
              </w:rPr>
              <w:t>(1948)</w:t>
            </w:r>
            <w:r>
              <w:rPr>
                <w:sz w:val="20"/>
                <w:szCs w:val="20"/>
              </w:rPr>
              <w:t xml:space="preserve"> Berlin Blockade</w:t>
            </w:r>
            <w:r w:rsidRPr="00B52D02">
              <w:rPr>
                <w:sz w:val="20"/>
                <w:szCs w:val="20"/>
              </w:rPr>
              <w:t xml:space="preserve"> (1948-1949</w:t>
            </w:r>
            <w:r>
              <w:rPr>
                <w:sz w:val="20"/>
                <w:szCs w:val="20"/>
              </w:rPr>
              <w:t>) DDR and FRD</w:t>
            </w:r>
            <w:r w:rsidRPr="00B52D02">
              <w:rPr>
                <w:sz w:val="20"/>
                <w:szCs w:val="20"/>
              </w:rPr>
              <w:t xml:space="preserve"> (1949)</w:t>
            </w:r>
          </w:p>
          <w:p w:rsidR="003F7EAB" w:rsidRPr="00B52D02" w:rsidRDefault="003F7EAB" w:rsidP="00B66CBD">
            <w:pPr>
              <w:spacing w:after="0" w:line="240" w:lineRule="auto"/>
              <w:rPr>
                <w:sz w:val="20"/>
                <w:szCs w:val="20"/>
              </w:rPr>
            </w:pPr>
          </w:p>
        </w:tc>
      </w:tr>
      <w:tr w:rsidR="003F7EAB" w:rsidRPr="00B52D02" w:rsidTr="00B66CBD">
        <w:trPr>
          <w:trHeight w:val="355"/>
        </w:trPr>
        <w:tc>
          <w:tcPr>
            <w:tcW w:w="3794" w:type="dxa"/>
            <w:gridSpan w:val="2"/>
          </w:tcPr>
          <w:p w:rsidR="003F7EAB" w:rsidRPr="00B52D02" w:rsidRDefault="003F7EAB" w:rsidP="00B66CBD">
            <w:pPr>
              <w:spacing w:after="0" w:line="240" w:lineRule="auto"/>
              <w:jc w:val="center"/>
            </w:pPr>
            <w:r w:rsidRPr="00B52D02">
              <w:t>Syllabus Links</w:t>
            </w:r>
          </w:p>
        </w:tc>
        <w:tc>
          <w:tcPr>
            <w:tcW w:w="5448" w:type="dxa"/>
            <w:gridSpan w:val="2"/>
          </w:tcPr>
          <w:p w:rsidR="003F7EAB" w:rsidRPr="00B52D02" w:rsidRDefault="003F7EAB" w:rsidP="00B66CBD">
            <w:pPr>
              <w:spacing w:after="0" w:line="240" w:lineRule="auto"/>
              <w:rPr>
                <w:sz w:val="20"/>
                <w:szCs w:val="20"/>
                <w:lang w:val="it-IT"/>
              </w:rPr>
            </w:pPr>
            <w:r w:rsidRPr="00B52D02">
              <w:rPr>
                <w:sz w:val="20"/>
                <w:szCs w:val="20"/>
                <w:lang w:val="it-IT"/>
              </w:rPr>
              <w:t xml:space="preserve">Europe 7 </w:t>
            </w:r>
            <w:r w:rsidRPr="00B52D02">
              <w:rPr>
                <w:color w:val="000000"/>
                <w:sz w:val="20"/>
                <w:szCs w:val="20"/>
                <w:lang w:val="it-IT"/>
              </w:rPr>
              <w:t xml:space="preserve">• </w:t>
            </w:r>
            <w:r>
              <w:rPr>
                <w:color w:val="000000"/>
                <w:sz w:val="20"/>
                <w:szCs w:val="20"/>
                <w:lang w:val="it-IT"/>
              </w:rPr>
              <w:t>7.4</w:t>
            </w:r>
            <w:r w:rsidR="000B189A">
              <w:rPr>
                <w:color w:val="000000"/>
                <w:sz w:val="20"/>
                <w:szCs w:val="20"/>
                <w:lang w:val="it-IT"/>
              </w:rPr>
              <w:t>°</w:t>
            </w:r>
          </w:p>
        </w:tc>
      </w:tr>
    </w:tbl>
    <w:p w:rsidR="00E35C48" w:rsidRDefault="00E35C48" w:rsidP="008568D2">
      <w:pPr>
        <w:pStyle w:val="NoSpacing"/>
        <w:rPr>
          <w:lang w:val="es-CL"/>
        </w:rPr>
      </w:pPr>
    </w:p>
    <w:p w:rsidR="007A6F71" w:rsidRDefault="007A6F71" w:rsidP="008568D2">
      <w:pPr>
        <w:pStyle w:val="NoSpacing"/>
        <w:rPr>
          <w:lang w:val="es-CL"/>
        </w:rPr>
      </w:pPr>
    </w:p>
    <w:tbl>
      <w:tblPr>
        <w:tblStyle w:val="TableGrid14"/>
        <w:tblW w:w="0" w:type="auto"/>
        <w:tblLook w:val="04A0" w:firstRow="1" w:lastRow="0" w:firstColumn="1" w:lastColumn="0" w:noHBand="0" w:noVBand="1"/>
      </w:tblPr>
      <w:tblGrid>
        <w:gridCol w:w="1242"/>
        <w:gridCol w:w="2552"/>
        <w:gridCol w:w="4252"/>
        <w:gridCol w:w="1196"/>
      </w:tblGrid>
      <w:tr w:rsidR="008C0D81" w:rsidRPr="008C0D81" w:rsidTr="00B66CBD">
        <w:tc>
          <w:tcPr>
            <w:tcW w:w="1242" w:type="dxa"/>
            <w:vMerge w:val="restart"/>
          </w:tcPr>
          <w:p w:rsidR="008C0D81" w:rsidRPr="008C0D81" w:rsidRDefault="008C0D81" w:rsidP="008C0D81">
            <w:pPr>
              <w:jc w:val="center"/>
              <w:rPr>
                <w:sz w:val="20"/>
                <w:szCs w:val="20"/>
                <w:lang w:val="fr-LU"/>
              </w:rPr>
            </w:pPr>
            <w:r w:rsidRPr="008C0D81">
              <w:rPr>
                <w:sz w:val="20"/>
                <w:szCs w:val="20"/>
                <w:lang w:val="fr-LU"/>
              </w:rPr>
              <w:t>Europe</w:t>
            </w:r>
          </w:p>
          <w:p w:rsidR="008C0D81" w:rsidRPr="008C0D81" w:rsidRDefault="008C0D81" w:rsidP="008C0D81">
            <w:pPr>
              <w:jc w:val="center"/>
              <w:rPr>
                <w:sz w:val="20"/>
                <w:szCs w:val="20"/>
                <w:lang w:val="fr-LU"/>
              </w:rPr>
            </w:pPr>
            <w:r w:rsidRPr="008C0D81">
              <w:rPr>
                <w:sz w:val="20"/>
                <w:szCs w:val="20"/>
                <w:lang w:val="fr-LU"/>
              </w:rPr>
              <w:t>5</w:t>
            </w:r>
          </w:p>
        </w:tc>
        <w:tc>
          <w:tcPr>
            <w:tcW w:w="6804" w:type="dxa"/>
            <w:gridSpan w:val="2"/>
            <w:vMerge w:val="restart"/>
            <w:vAlign w:val="center"/>
          </w:tcPr>
          <w:p w:rsidR="008C0D81" w:rsidRPr="008C0D81" w:rsidRDefault="008C0D81" w:rsidP="008C0D81">
            <w:pPr>
              <w:jc w:val="center"/>
              <w:rPr>
                <w:b/>
                <w:caps/>
                <w:sz w:val="28"/>
                <w:szCs w:val="28"/>
                <w:lang w:val="fr-LU"/>
              </w:rPr>
            </w:pPr>
            <w:r w:rsidRPr="008C0D81">
              <w:rPr>
                <w:b/>
                <w:caps/>
                <w:sz w:val="28"/>
                <w:szCs w:val="28"/>
                <w:lang w:val="fr-LU"/>
              </w:rPr>
              <w:t>eastern europe, Western europe 1949-1973</w:t>
            </w:r>
          </w:p>
        </w:tc>
        <w:tc>
          <w:tcPr>
            <w:tcW w:w="1196" w:type="dxa"/>
          </w:tcPr>
          <w:p w:rsidR="008C0D81" w:rsidRPr="008C0D81" w:rsidRDefault="008C0D81" w:rsidP="008C0D81">
            <w:pPr>
              <w:jc w:val="center"/>
              <w:rPr>
                <w:sz w:val="20"/>
                <w:szCs w:val="20"/>
                <w:lang w:val="fr-LU"/>
              </w:rPr>
            </w:pPr>
            <w:r w:rsidRPr="008C0D81">
              <w:rPr>
                <w:sz w:val="20"/>
                <w:szCs w:val="20"/>
                <w:lang w:val="fr-LU"/>
              </w:rPr>
              <w:t xml:space="preserve">S7 4 </w:t>
            </w:r>
            <w:proofErr w:type="spellStart"/>
            <w:r w:rsidRPr="008C0D81">
              <w:rPr>
                <w:sz w:val="20"/>
                <w:szCs w:val="20"/>
                <w:lang w:val="fr-LU"/>
              </w:rPr>
              <w:t>period</w:t>
            </w:r>
            <w:proofErr w:type="spellEnd"/>
          </w:p>
        </w:tc>
      </w:tr>
      <w:tr w:rsidR="008C0D81" w:rsidRPr="008C0D81" w:rsidTr="00B66CBD">
        <w:tc>
          <w:tcPr>
            <w:tcW w:w="1242" w:type="dxa"/>
            <w:vMerge/>
          </w:tcPr>
          <w:p w:rsidR="008C0D81" w:rsidRPr="008C0D81" w:rsidRDefault="008C0D81" w:rsidP="008C0D81">
            <w:pPr>
              <w:jc w:val="center"/>
              <w:rPr>
                <w:sz w:val="20"/>
                <w:szCs w:val="20"/>
                <w:lang w:val="fr-LU"/>
              </w:rPr>
            </w:pPr>
          </w:p>
        </w:tc>
        <w:tc>
          <w:tcPr>
            <w:tcW w:w="6804" w:type="dxa"/>
            <w:gridSpan w:val="2"/>
            <w:vMerge/>
          </w:tcPr>
          <w:p w:rsidR="008C0D81" w:rsidRPr="008C0D81" w:rsidRDefault="008C0D81" w:rsidP="008C0D81">
            <w:pPr>
              <w:rPr>
                <w:lang w:val="fr-LU"/>
              </w:rPr>
            </w:pPr>
          </w:p>
        </w:tc>
        <w:tc>
          <w:tcPr>
            <w:tcW w:w="1196" w:type="dxa"/>
          </w:tcPr>
          <w:p w:rsidR="008C0D81" w:rsidRPr="008C0D81" w:rsidRDefault="008C0D81" w:rsidP="008C0D81">
            <w:pPr>
              <w:jc w:val="center"/>
              <w:rPr>
                <w:sz w:val="20"/>
                <w:szCs w:val="20"/>
                <w:lang w:val="fr-LU"/>
              </w:rPr>
            </w:pPr>
            <w:r w:rsidRPr="008C0D81">
              <w:rPr>
                <w:sz w:val="20"/>
                <w:szCs w:val="20"/>
                <w:lang w:val="fr-LU"/>
              </w:rPr>
              <w:t xml:space="preserve">12 </w:t>
            </w:r>
            <w:proofErr w:type="spellStart"/>
            <w:r w:rsidRPr="008C0D81">
              <w:rPr>
                <w:sz w:val="20"/>
                <w:szCs w:val="20"/>
                <w:lang w:val="fr-LU"/>
              </w:rPr>
              <w:t>lessons</w:t>
            </w:r>
            <w:proofErr w:type="spellEnd"/>
          </w:p>
        </w:tc>
      </w:tr>
      <w:tr w:rsidR="008C0D81" w:rsidRPr="008C0D81" w:rsidTr="00B66CBD">
        <w:trPr>
          <w:trHeight w:val="2203"/>
        </w:trPr>
        <w:tc>
          <w:tcPr>
            <w:tcW w:w="3794" w:type="dxa"/>
            <w:gridSpan w:val="2"/>
          </w:tcPr>
          <w:p w:rsidR="008C0D81" w:rsidRPr="000B189A" w:rsidRDefault="008C0D81" w:rsidP="00FD50D0">
            <w:pPr>
              <w:numPr>
                <w:ilvl w:val="0"/>
                <w:numId w:val="20"/>
              </w:numPr>
              <w:rPr>
                <w:b/>
              </w:rPr>
            </w:pPr>
            <w:r w:rsidRPr="000B189A">
              <w:rPr>
                <w:b/>
              </w:rPr>
              <w:t>How and why were there different conditions for social and economic development in Europe?</w:t>
            </w:r>
          </w:p>
          <w:p w:rsidR="008C0D81" w:rsidRPr="000B189A" w:rsidRDefault="008C0D81" w:rsidP="008C0D81">
            <w:pPr>
              <w:rPr>
                <w:b/>
              </w:rPr>
            </w:pPr>
          </w:p>
          <w:p w:rsidR="008C0D81" w:rsidRPr="000B189A" w:rsidRDefault="008C0D81" w:rsidP="00FD50D0">
            <w:pPr>
              <w:numPr>
                <w:ilvl w:val="0"/>
                <w:numId w:val="20"/>
              </w:numPr>
              <w:rPr>
                <w:b/>
              </w:rPr>
            </w:pPr>
            <w:r w:rsidRPr="000B189A">
              <w:rPr>
                <w:b/>
              </w:rPr>
              <w:t>How were the living conditions in the states, blocs and regions of Europe different between 1949 and 1973?</w:t>
            </w:r>
          </w:p>
          <w:p w:rsidR="008C0D81" w:rsidRPr="000B189A" w:rsidRDefault="008C0D81" w:rsidP="008C0D81">
            <w:pPr>
              <w:rPr>
                <w:b/>
              </w:rPr>
            </w:pPr>
          </w:p>
          <w:p w:rsidR="008C0D81" w:rsidRPr="008C0D81" w:rsidRDefault="008C0D81" w:rsidP="00FD50D0">
            <w:pPr>
              <w:numPr>
                <w:ilvl w:val="0"/>
                <w:numId w:val="20"/>
              </w:numPr>
            </w:pPr>
            <w:r w:rsidRPr="000B189A">
              <w:rPr>
                <w:b/>
              </w:rPr>
              <w:t>How far did economic development stabilize the political situation in Europe?</w:t>
            </w:r>
          </w:p>
        </w:tc>
        <w:tc>
          <w:tcPr>
            <w:tcW w:w="5448" w:type="dxa"/>
            <w:gridSpan w:val="2"/>
          </w:tcPr>
          <w:p w:rsidR="008C0D81" w:rsidRPr="008C0D81" w:rsidRDefault="008C0D81" w:rsidP="008C0D81">
            <w:pPr>
              <w:numPr>
                <w:ilvl w:val="0"/>
                <w:numId w:val="1"/>
              </w:numPr>
            </w:pPr>
            <w:r w:rsidRPr="008C0D81">
              <w:t>How far were the economic models of the Superpowers emulated?</w:t>
            </w:r>
          </w:p>
          <w:p w:rsidR="008C0D81" w:rsidRPr="008C0D81" w:rsidRDefault="008C0D81" w:rsidP="00CA664C">
            <w:pPr>
              <w:numPr>
                <w:ilvl w:val="0"/>
                <w:numId w:val="1"/>
              </w:numPr>
            </w:pPr>
            <w:r w:rsidRPr="008C0D81">
              <w:t>What economic and social models were developed in Europe?</w:t>
            </w:r>
          </w:p>
          <w:p w:rsidR="008C0D81" w:rsidRPr="008C0D81" w:rsidRDefault="0053769A" w:rsidP="008C0D81">
            <w:pPr>
              <w:numPr>
                <w:ilvl w:val="0"/>
                <w:numId w:val="1"/>
              </w:numPr>
            </w:pPr>
            <w:r>
              <w:t xml:space="preserve">How did </w:t>
            </w:r>
            <w:r w:rsidR="008C0D81" w:rsidRPr="008C0D81">
              <w:t xml:space="preserve">economic </w:t>
            </w:r>
            <w:r w:rsidR="000758DF">
              <w:t>development</w:t>
            </w:r>
            <w:r>
              <w:t xml:space="preserve"> in e</w:t>
            </w:r>
            <w:r w:rsidR="008C0D81" w:rsidRPr="008C0D81">
              <w:t>ast</w:t>
            </w:r>
            <w:r>
              <w:t>ern and w</w:t>
            </w:r>
            <w:r w:rsidR="008C0D81" w:rsidRPr="008C0D81">
              <w:t>est</w:t>
            </w:r>
            <w:r>
              <w:t>ern</w:t>
            </w:r>
            <w:r w:rsidR="008C0D81" w:rsidRPr="008C0D81">
              <w:t xml:space="preserve"> Europe compare?</w:t>
            </w:r>
          </w:p>
          <w:p w:rsidR="008C0D81" w:rsidRPr="008C0D81" w:rsidRDefault="008C0D81" w:rsidP="00CA664C">
            <w:pPr>
              <w:numPr>
                <w:ilvl w:val="0"/>
                <w:numId w:val="1"/>
              </w:numPr>
            </w:pPr>
            <w:r w:rsidRPr="008C0D81">
              <w:t xml:space="preserve">What </w:t>
            </w:r>
            <w:r w:rsidR="000758DF">
              <w:t xml:space="preserve">impact did </w:t>
            </w:r>
            <w:r w:rsidRPr="008C0D81">
              <w:t xml:space="preserve">economic development </w:t>
            </w:r>
            <w:r w:rsidR="000758DF">
              <w:t xml:space="preserve">have </w:t>
            </w:r>
            <w:r w:rsidRPr="008C0D81">
              <w:t>on living conditions?</w:t>
            </w:r>
          </w:p>
          <w:p w:rsidR="008C0D81" w:rsidRPr="008C0D81" w:rsidRDefault="008C0D81" w:rsidP="008C0D81">
            <w:pPr>
              <w:numPr>
                <w:ilvl w:val="0"/>
                <w:numId w:val="1"/>
              </w:numPr>
            </w:pPr>
            <w:r w:rsidRPr="008C0D81">
              <w:t>How far was economic development a driving force for the increasing integration in Europe?</w:t>
            </w:r>
          </w:p>
          <w:p w:rsidR="008C0D81" w:rsidRPr="008C0D81" w:rsidRDefault="008C0D81" w:rsidP="008C0D81">
            <w:pPr>
              <w:numPr>
                <w:ilvl w:val="0"/>
                <w:numId w:val="1"/>
              </w:numPr>
            </w:pPr>
            <w:r w:rsidRPr="008C0D81">
              <w:t>Riots, crises and protests - who protested and why?</w:t>
            </w:r>
          </w:p>
        </w:tc>
      </w:tr>
      <w:tr w:rsidR="008C0D81" w:rsidRPr="008C0D81" w:rsidTr="00B66CBD">
        <w:trPr>
          <w:trHeight w:val="876"/>
        </w:trPr>
        <w:tc>
          <w:tcPr>
            <w:tcW w:w="3794" w:type="dxa"/>
            <w:gridSpan w:val="2"/>
          </w:tcPr>
          <w:p w:rsidR="008C0D81" w:rsidRPr="008C0D81" w:rsidRDefault="008C0D81" w:rsidP="008C0D81"/>
          <w:p w:rsidR="008C0D81" w:rsidRPr="008C0D81" w:rsidRDefault="008C0D81" w:rsidP="008C0D81">
            <w:pPr>
              <w:jc w:val="center"/>
            </w:pPr>
            <w:r w:rsidRPr="008C0D81">
              <w:t>Key Words</w:t>
            </w:r>
          </w:p>
        </w:tc>
        <w:tc>
          <w:tcPr>
            <w:tcW w:w="5448" w:type="dxa"/>
            <w:gridSpan w:val="2"/>
          </w:tcPr>
          <w:p w:rsidR="008C0D81" w:rsidRPr="008C0D81" w:rsidRDefault="0074407A" w:rsidP="008C0D81">
            <w:pPr>
              <w:rPr>
                <w:sz w:val="20"/>
                <w:szCs w:val="20"/>
              </w:rPr>
            </w:pPr>
            <w:r w:rsidRPr="008C0D81">
              <w:rPr>
                <w:sz w:val="20"/>
                <w:szCs w:val="20"/>
              </w:rPr>
              <w:t xml:space="preserve">Marshall Plan, Capitalism, Free Market, OEEC, Planned Economy, </w:t>
            </w:r>
            <w:proofErr w:type="spellStart"/>
            <w:r w:rsidRPr="008C0D81">
              <w:rPr>
                <w:sz w:val="20"/>
                <w:szCs w:val="20"/>
              </w:rPr>
              <w:t>Comecon</w:t>
            </w:r>
            <w:proofErr w:type="spellEnd"/>
            <w:r w:rsidRPr="008C0D81">
              <w:rPr>
                <w:sz w:val="20"/>
                <w:szCs w:val="20"/>
              </w:rPr>
              <w:t>, Social Market Eco</w:t>
            </w:r>
            <w:r>
              <w:rPr>
                <w:sz w:val="20"/>
                <w:szCs w:val="20"/>
              </w:rPr>
              <w:t xml:space="preserve">nomy, EFTA, </w:t>
            </w:r>
            <w:proofErr w:type="spellStart"/>
            <w:r>
              <w:rPr>
                <w:sz w:val="20"/>
                <w:szCs w:val="20"/>
              </w:rPr>
              <w:t>Titoism</w:t>
            </w:r>
            <w:proofErr w:type="spellEnd"/>
            <w:r>
              <w:rPr>
                <w:sz w:val="20"/>
                <w:szCs w:val="20"/>
              </w:rPr>
              <w:t xml:space="preserve">, </w:t>
            </w:r>
            <w:proofErr w:type="spellStart"/>
            <w:r>
              <w:rPr>
                <w:sz w:val="20"/>
                <w:szCs w:val="20"/>
              </w:rPr>
              <w:t>Gomu</w:t>
            </w:r>
            <w:r>
              <w:rPr>
                <w:sz w:val="20"/>
                <w:szCs w:val="20"/>
              </w:rPr>
              <w:softHyphen/>
            </w:r>
            <w:r>
              <w:rPr>
                <w:sz w:val="20"/>
                <w:szCs w:val="20"/>
              </w:rPr>
              <w:softHyphen/>
            </w:r>
            <w:r>
              <w:rPr>
                <w:sz w:val="20"/>
                <w:szCs w:val="20"/>
              </w:rPr>
              <w:softHyphen/>
            </w:r>
            <w:r>
              <w:rPr>
                <w:sz w:val="20"/>
                <w:szCs w:val="20"/>
              </w:rPr>
              <w:softHyphen/>
              <w:t>łk</w:t>
            </w:r>
            <w:r w:rsidRPr="008C0D81">
              <w:rPr>
                <w:sz w:val="20"/>
                <w:szCs w:val="20"/>
              </w:rPr>
              <w:t>a</w:t>
            </w:r>
            <w:proofErr w:type="spellEnd"/>
            <w:r w:rsidRPr="008C0D81">
              <w:rPr>
                <w:sz w:val="20"/>
                <w:szCs w:val="20"/>
              </w:rPr>
              <w:t xml:space="preserve">, </w:t>
            </w:r>
            <w:proofErr w:type="spellStart"/>
            <w:r w:rsidRPr="008C0D81">
              <w:rPr>
                <w:sz w:val="20"/>
                <w:szCs w:val="20"/>
              </w:rPr>
              <w:t>Wirtschaftswunder</w:t>
            </w:r>
            <w:proofErr w:type="spellEnd"/>
            <w:r w:rsidRPr="008C0D81">
              <w:rPr>
                <w:sz w:val="20"/>
                <w:szCs w:val="20"/>
              </w:rPr>
              <w:t xml:space="preserve">, HDI, </w:t>
            </w:r>
            <w:proofErr w:type="spellStart"/>
            <w:r w:rsidRPr="008C0D81">
              <w:rPr>
                <w:sz w:val="20"/>
                <w:szCs w:val="20"/>
              </w:rPr>
              <w:t>Gastarbeiter</w:t>
            </w:r>
            <w:proofErr w:type="spellEnd"/>
            <w:r w:rsidRPr="008C0D81">
              <w:rPr>
                <w:sz w:val="20"/>
                <w:szCs w:val="20"/>
              </w:rPr>
              <w:t>, Migration, Prague Spring, Brezhnev Doctrine, The German Student Movement, 68ers, Extra-parliamentary Opposition, The Women’s Movement</w:t>
            </w:r>
          </w:p>
        </w:tc>
      </w:tr>
      <w:tr w:rsidR="008C0D81" w:rsidRPr="008C0D81" w:rsidTr="00B66CBD">
        <w:trPr>
          <w:trHeight w:val="968"/>
        </w:trPr>
        <w:tc>
          <w:tcPr>
            <w:tcW w:w="3794" w:type="dxa"/>
            <w:gridSpan w:val="2"/>
          </w:tcPr>
          <w:p w:rsidR="008C0D81" w:rsidRPr="008C0D81" w:rsidRDefault="008C0D81" w:rsidP="008C0D81"/>
          <w:p w:rsidR="008C0D81" w:rsidRPr="008C0D81" w:rsidRDefault="008C0D81" w:rsidP="008C0D81">
            <w:pPr>
              <w:jc w:val="center"/>
            </w:pPr>
            <w:r w:rsidRPr="008C0D81">
              <w:t>Possible Reference Points</w:t>
            </w:r>
          </w:p>
        </w:tc>
        <w:tc>
          <w:tcPr>
            <w:tcW w:w="5448" w:type="dxa"/>
            <w:gridSpan w:val="2"/>
          </w:tcPr>
          <w:p w:rsidR="008C0D81" w:rsidRPr="008C0D81" w:rsidRDefault="008C0D81" w:rsidP="008C0D81">
            <w:pPr>
              <w:rPr>
                <w:sz w:val="20"/>
                <w:szCs w:val="20"/>
              </w:rPr>
            </w:pPr>
            <w:r w:rsidRPr="008C0D81">
              <w:rPr>
                <w:sz w:val="20"/>
                <w:szCs w:val="20"/>
              </w:rPr>
              <w:t xml:space="preserve">Marshall Plan (1947), Establishment of </w:t>
            </w:r>
            <w:proofErr w:type="spellStart"/>
            <w:r w:rsidRPr="008C0D81">
              <w:rPr>
                <w:sz w:val="20"/>
                <w:szCs w:val="20"/>
              </w:rPr>
              <w:t>Comecon</w:t>
            </w:r>
            <w:proofErr w:type="spellEnd"/>
            <w:r w:rsidRPr="008C0D81">
              <w:rPr>
                <w:sz w:val="20"/>
                <w:szCs w:val="20"/>
              </w:rPr>
              <w:t xml:space="preserve"> (1949), Founding of the FRG (1949), Founding of the GDR (1949), ECSC (1951), Berlin Uprising (1953), Hungarian Revolution (1956), Treaty of Rome (1957), Founding of EFTA (1960), Berlin Wall (1961), EC (1967), Prague Spring (1968),  Paris May (1968), Oil Crisis (1973)</w:t>
            </w:r>
          </w:p>
        </w:tc>
      </w:tr>
      <w:tr w:rsidR="008C0D81" w:rsidRPr="00703198" w:rsidTr="00B66CBD">
        <w:trPr>
          <w:trHeight w:val="355"/>
        </w:trPr>
        <w:tc>
          <w:tcPr>
            <w:tcW w:w="3794" w:type="dxa"/>
            <w:gridSpan w:val="2"/>
          </w:tcPr>
          <w:p w:rsidR="008C0D81" w:rsidRPr="008C0D81" w:rsidRDefault="008C0D81" w:rsidP="008C0D81">
            <w:pPr>
              <w:jc w:val="center"/>
            </w:pPr>
            <w:r w:rsidRPr="008C0D81">
              <w:t>Syllabus Links</w:t>
            </w:r>
          </w:p>
        </w:tc>
        <w:tc>
          <w:tcPr>
            <w:tcW w:w="5448" w:type="dxa"/>
            <w:gridSpan w:val="2"/>
          </w:tcPr>
          <w:p w:rsidR="008C0D81" w:rsidRPr="002573B2" w:rsidRDefault="008C0D81" w:rsidP="008C0D81">
            <w:pPr>
              <w:rPr>
                <w:sz w:val="20"/>
                <w:szCs w:val="20"/>
                <w:lang w:val="fr-FR"/>
              </w:rPr>
            </w:pPr>
            <w:r w:rsidRPr="002573B2">
              <w:rPr>
                <w:sz w:val="20"/>
                <w:szCs w:val="20"/>
                <w:lang w:val="fr-FR"/>
              </w:rPr>
              <w:t xml:space="preserve">Europe 4 </w:t>
            </w:r>
            <w:r w:rsidRPr="008C0D81">
              <w:rPr>
                <w:sz w:val="20"/>
                <w:szCs w:val="20"/>
              </w:rPr>
              <w:sym w:font="Symbol" w:char="F0B7"/>
            </w:r>
            <w:r w:rsidRPr="002573B2">
              <w:rPr>
                <w:sz w:val="20"/>
                <w:szCs w:val="20"/>
                <w:lang w:val="fr-FR"/>
              </w:rPr>
              <w:t xml:space="preserve"> Europe 5 </w:t>
            </w:r>
            <w:r w:rsidRPr="008C0D81">
              <w:rPr>
                <w:sz w:val="20"/>
                <w:szCs w:val="20"/>
              </w:rPr>
              <w:sym w:font="Symbol" w:char="F0B7"/>
            </w:r>
            <w:r w:rsidRPr="002573B2">
              <w:rPr>
                <w:sz w:val="20"/>
                <w:szCs w:val="20"/>
                <w:lang w:val="fr-FR"/>
              </w:rPr>
              <w:t xml:space="preserve"> Europe 7 </w:t>
            </w:r>
            <w:r w:rsidRPr="008C0D81">
              <w:rPr>
                <w:sz w:val="20"/>
                <w:szCs w:val="20"/>
              </w:rPr>
              <w:sym w:font="Symbol" w:char="F0B7"/>
            </w:r>
            <w:r w:rsidRPr="002573B2">
              <w:rPr>
                <w:sz w:val="20"/>
                <w:szCs w:val="20"/>
                <w:lang w:val="fr-FR"/>
              </w:rPr>
              <w:t xml:space="preserve"> 7.4A </w:t>
            </w:r>
            <w:r w:rsidRPr="008C0D81">
              <w:rPr>
                <w:sz w:val="20"/>
                <w:szCs w:val="20"/>
              </w:rPr>
              <w:sym w:font="Symbol" w:char="F0B7"/>
            </w:r>
            <w:r w:rsidRPr="002573B2">
              <w:rPr>
                <w:sz w:val="20"/>
                <w:szCs w:val="20"/>
                <w:lang w:val="fr-FR"/>
              </w:rPr>
              <w:t xml:space="preserve"> 7.4C</w:t>
            </w:r>
          </w:p>
        </w:tc>
      </w:tr>
    </w:tbl>
    <w:p w:rsidR="008C0D81" w:rsidRDefault="008C0D81" w:rsidP="008568D2">
      <w:pPr>
        <w:pStyle w:val="NoSpacing"/>
        <w:rPr>
          <w:lang w:val="es-CL"/>
        </w:rPr>
      </w:pPr>
    </w:p>
    <w:p w:rsidR="00DD2E59" w:rsidRDefault="00DD2E59" w:rsidP="008568D2">
      <w:pPr>
        <w:pStyle w:val="NoSpacing"/>
        <w:rPr>
          <w:lang w:val="es-CL"/>
        </w:rPr>
        <w:sectPr w:rsidR="00DD2E59" w:rsidSect="00DD2E59">
          <w:pgSz w:w="11906" w:h="16838" w:code="9"/>
          <w:pgMar w:top="993" w:right="1134" w:bottom="899" w:left="1134" w:header="709" w:footer="709" w:gutter="0"/>
          <w:cols w:space="720"/>
          <w:docGrid w:linePitch="360"/>
        </w:sect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CA664C" w:rsidRPr="00B52D02" w:rsidTr="00B66CBD">
        <w:tc>
          <w:tcPr>
            <w:tcW w:w="1242" w:type="dxa"/>
            <w:vMerge w:val="restart"/>
          </w:tcPr>
          <w:p w:rsidR="00CA664C" w:rsidRPr="00B52D02" w:rsidRDefault="00CA664C" w:rsidP="00B66CBD">
            <w:pPr>
              <w:spacing w:after="0" w:line="240" w:lineRule="auto"/>
              <w:jc w:val="center"/>
              <w:rPr>
                <w:sz w:val="20"/>
                <w:szCs w:val="20"/>
              </w:rPr>
            </w:pPr>
            <w:r w:rsidRPr="00B52D02">
              <w:rPr>
                <w:sz w:val="20"/>
                <w:szCs w:val="20"/>
              </w:rPr>
              <w:lastRenderedPageBreak/>
              <w:t>Europe</w:t>
            </w:r>
          </w:p>
          <w:p w:rsidR="00CA664C" w:rsidRPr="00B52D02" w:rsidRDefault="00CA664C" w:rsidP="00B66CBD">
            <w:pPr>
              <w:spacing w:after="0" w:line="240" w:lineRule="auto"/>
              <w:jc w:val="center"/>
              <w:rPr>
                <w:sz w:val="20"/>
                <w:szCs w:val="20"/>
              </w:rPr>
            </w:pPr>
            <w:r>
              <w:rPr>
                <w:sz w:val="20"/>
                <w:szCs w:val="20"/>
              </w:rPr>
              <w:t>6</w:t>
            </w:r>
          </w:p>
        </w:tc>
        <w:tc>
          <w:tcPr>
            <w:tcW w:w="6804" w:type="dxa"/>
            <w:gridSpan w:val="2"/>
            <w:vMerge w:val="restart"/>
            <w:vAlign w:val="center"/>
          </w:tcPr>
          <w:p w:rsidR="00CA664C" w:rsidRPr="00B52D02" w:rsidRDefault="00CA664C" w:rsidP="00B66CBD">
            <w:pPr>
              <w:spacing w:after="0" w:line="240" w:lineRule="auto"/>
              <w:jc w:val="center"/>
              <w:rPr>
                <w:b/>
                <w:bCs/>
                <w:caps/>
                <w:sz w:val="28"/>
                <w:szCs w:val="28"/>
              </w:rPr>
            </w:pPr>
            <w:r w:rsidRPr="00020C3E">
              <w:rPr>
                <w:b/>
                <w:bCs/>
                <w:caps/>
              </w:rPr>
              <w:t>Europe from dicta</w:t>
            </w:r>
            <w:r>
              <w:rPr>
                <w:b/>
                <w:bCs/>
                <w:caps/>
              </w:rPr>
              <w:t>torship to democracy (1974-95</w:t>
            </w:r>
            <w:r w:rsidRPr="00020C3E">
              <w:rPr>
                <w:b/>
                <w:bCs/>
                <w:caps/>
              </w:rPr>
              <w:t>)</w:t>
            </w:r>
          </w:p>
        </w:tc>
        <w:tc>
          <w:tcPr>
            <w:tcW w:w="1196" w:type="dxa"/>
          </w:tcPr>
          <w:p w:rsidR="00CA664C" w:rsidRPr="00B52D02" w:rsidRDefault="00CA664C" w:rsidP="00B66CBD">
            <w:pPr>
              <w:spacing w:after="0" w:line="240" w:lineRule="auto"/>
              <w:jc w:val="center"/>
              <w:rPr>
                <w:sz w:val="20"/>
                <w:szCs w:val="20"/>
              </w:rPr>
            </w:pPr>
            <w:r w:rsidRPr="00B52D02">
              <w:rPr>
                <w:sz w:val="20"/>
                <w:szCs w:val="20"/>
              </w:rPr>
              <w:t>S7 4 period</w:t>
            </w:r>
          </w:p>
        </w:tc>
      </w:tr>
      <w:tr w:rsidR="00CA664C" w:rsidRPr="00B52D02" w:rsidTr="00B66CBD">
        <w:tc>
          <w:tcPr>
            <w:tcW w:w="1242" w:type="dxa"/>
            <w:vMerge/>
          </w:tcPr>
          <w:p w:rsidR="00CA664C" w:rsidRPr="00B52D02" w:rsidRDefault="00CA664C" w:rsidP="00B66CBD">
            <w:pPr>
              <w:spacing w:after="0" w:line="240" w:lineRule="auto"/>
              <w:jc w:val="center"/>
              <w:rPr>
                <w:sz w:val="20"/>
                <w:szCs w:val="20"/>
              </w:rPr>
            </w:pPr>
          </w:p>
        </w:tc>
        <w:tc>
          <w:tcPr>
            <w:tcW w:w="6804" w:type="dxa"/>
            <w:gridSpan w:val="2"/>
            <w:vMerge/>
          </w:tcPr>
          <w:p w:rsidR="00CA664C" w:rsidRPr="00B52D02" w:rsidRDefault="00CA664C" w:rsidP="00B66CBD">
            <w:pPr>
              <w:spacing w:after="0" w:line="240" w:lineRule="auto"/>
            </w:pPr>
          </w:p>
        </w:tc>
        <w:tc>
          <w:tcPr>
            <w:tcW w:w="1196" w:type="dxa"/>
          </w:tcPr>
          <w:p w:rsidR="00CA664C" w:rsidRPr="00B52D02" w:rsidRDefault="00CA664C" w:rsidP="00B66CBD">
            <w:pPr>
              <w:spacing w:after="0" w:line="240" w:lineRule="auto"/>
              <w:jc w:val="center"/>
              <w:rPr>
                <w:sz w:val="20"/>
                <w:szCs w:val="20"/>
              </w:rPr>
            </w:pPr>
            <w:r>
              <w:rPr>
                <w:sz w:val="20"/>
                <w:szCs w:val="20"/>
              </w:rPr>
              <w:t>12</w:t>
            </w:r>
            <w:r w:rsidRPr="00B52D02">
              <w:rPr>
                <w:sz w:val="20"/>
                <w:szCs w:val="20"/>
              </w:rPr>
              <w:t xml:space="preserve"> lessons</w:t>
            </w:r>
          </w:p>
        </w:tc>
      </w:tr>
      <w:tr w:rsidR="00CA664C" w:rsidRPr="00B52D02" w:rsidTr="00B66CBD">
        <w:trPr>
          <w:trHeight w:val="1383"/>
        </w:trPr>
        <w:tc>
          <w:tcPr>
            <w:tcW w:w="3794" w:type="dxa"/>
            <w:gridSpan w:val="2"/>
          </w:tcPr>
          <w:p w:rsidR="00CA664C" w:rsidRPr="000B189A" w:rsidRDefault="00CA664C" w:rsidP="00FD50D0">
            <w:pPr>
              <w:numPr>
                <w:ilvl w:val="0"/>
                <w:numId w:val="19"/>
              </w:numPr>
              <w:spacing w:after="0" w:line="240" w:lineRule="auto"/>
              <w:rPr>
                <w:b/>
              </w:rPr>
            </w:pPr>
            <w:r w:rsidRPr="000B189A">
              <w:rPr>
                <w:b/>
              </w:rPr>
              <w:t xml:space="preserve">How and why was there a transition to democracy in southern European states from 1974? </w:t>
            </w:r>
          </w:p>
          <w:p w:rsidR="00CA664C" w:rsidRPr="000B189A" w:rsidRDefault="00CA664C" w:rsidP="00FD50D0">
            <w:pPr>
              <w:numPr>
                <w:ilvl w:val="0"/>
                <w:numId w:val="19"/>
              </w:numPr>
              <w:spacing w:after="0" w:line="240" w:lineRule="auto"/>
              <w:rPr>
                <w:b/>
              </w:rPr>
            </w:pPr>
            <w:r w:rsidRPr="000B189A">
              <w:rPr>
                <w:b/>
              </w:rPr>
              <w:t>How and why did the communist regimes of central and eastern Europe collapse in 1989?</w:t>
            </w:r>
          </w:p>
          <w:p w:rsidR="00CA664C" w:rsidRPr="00B52D02" w:rsidRDefault="00CA664C" w:rsidP="00FD50D0">
            <w:pPr>
              <w:numPr>
                <w:ilvl w:val="0"/>
                <w:numId w:val="19"/>
              </w:numPr>
              <w:spacing w:after="0" w:line="240" w:lineRule="auto"/>
            </w:pPr>
            <w:r w:rsidRPr="000B189A">
              <w:rPr>
                <w:b/>
              </w:rPr>
              <w:t>How successfully did the newly democratic states meet the challenges of transition?</w:t>
            </w:r>
          </w:p>
        </w:tc>
        <w:tc>
          <w:tcPr>
            <w:tcW w:w="5448" w:type="dxa"/>
            <w:gridSpan w:val="2"/>
          </w:tcPr>
          <w:p w:rsidR="00CA664C" w:rsidRPr="0016060B" w:rsidRDefault="00CA664C" w:rsidP="00FD50D0">
            <w:pPr>
              <w:numPr>
                <w:ilvl w:val="0"/>
                <w:numId w:val="5"/>
              </w:numPr>
              <w:spacing w:after="0" w:line="240" w:lineRule="auto"/>
              <w:ind w:left="423"/>
            </w:pPr>
            <w:r w:rsidRPr="0016060B">
              <w:t>What were different reasons for the collapse of dictatorships in Greece, Portugal and Spain in the 1970s?</w:t>
            </w:r>
            <w:r w:rsidR="00891B56">
              <w:t xml:space="preserve">  Comparative knowledge of the three</w:t>
            </w:r>
            <w:r>
              <w:t xml:space="preserve"> countries required.</w:t>
            </w:r>
          </w:p>
          <w:p w:rsidR="00CA664C" w:rsidRDefault="00CA664C" w:rsidP="00FD50D0">
            <w:pPr>
              <w:numPr>
                <w:ilvl w:val="0"/>
                <w:numId w:val="5"/>
              </w:numPr>
              <w:spacing w:after="0" w:line="240" w:lineRule="auto"/>
              <w:ind w:left="423"/>
            </w:pPr>
            <w:r>
              <w:t>How significant were</w:t>
            </w:r>
            <w:r w:rsidRPr="0016060B">
              <w:t xml:space="preserve"> internal factors </w:t>
            </w:r>
            <w:r>
              <w:t>to</w:t>
            </w:r>
            <w:r w:rsidRPr="0016060B">
              <w:t xml:space="preserve"> collapse of communism in Europe in 1989?</w:t>
            </w:r>
            <w:r>
              <w:t xml:space="preserve"> Comparative knowledge of two countries required.</w:t>
            </w:r>
          </w:p>
          <w:p w:rsidR="00CA664C" w:rsidRPr="00AB3F22" w:rsidRDefault="00CA664C" w:rsidP="00FD50D0">
            <w:pPr>
              <w:numPr>
                <w:ilvl w:val="0"/>
                <w:numId w:val="5"/>
              </w:numPr>
              <w:spacing w:after="0" w:line="240" w:lineRule="auto"/>
              <w:ind w:left="423"/>
            </w:pPr>
            <w:r w:rsidRPr="00413D63">
              <w:t xml:space="preserve">What were the challenges </w:t>
            </w:r>
            <w:r>
              <w:t>facing newly democratic states and how effectively were they overcome?</w:t>
            </w:r>
          </w:p>
        </w:tc>
      </w:tr>
      <w:tr w:rsidR="00CA664C" w:rsidRPr="00B52D02" w:rsidTr="00B66CBD">
        <w:trPr>
          <w:trHeight w:val="770"/>
        </w:trPr>
        <w:tc>
          <w:tcPr>
            <w:tcW w:w="3794" w:type="dxa"/>
            <w:gridSpan w:val="2"/>
          </w:tcPr>
          <w:p w:rsidR="00CA664C" w:rsidRPr="00B52D02" w:rsidRDefault="00CA664C" w:rsidP="00B66CBD">
            <w:pPr>
              <w:spacing w:after="0" w:line="240" w:lineRule="auto"/>
            </w:pPr>
          </w:p>
          <w:p w:rsidR="00CA664C" w:rsidRPr="00B52D02" w:rsidRDefault="00CA664C" w:rsidP="00B66CBD">
            <w:pPr>
              <w:spacing w:after="0" w:line="240" w:lineRule="auto"/>
              <w:jc w:val="center"/>
            </w:pPr>
            <w:r w:rsidRPr="00B52D02">
              <w:t>Key Words</w:t>
            </w:r>
          </w:p>
        </w:tc>
        <w:tc>
          <w:tcPr>
            <w:tcW w:w="5448" w:type="dxa"/>
            <w:gridSpan w:val="2"/>
          </w:tcPr>
          <w:p w:rsidR="00CA664C" w:rsidRPr="00B52D02" w:rsidRDefault="00CA664C" w:rsidP="00B66CBD">
            <w:pPr>
              <w:spacing w:after="0" w:line="240" w:lineRule="auto"/>
              <w:rPr>
                <w:sz w:val="20"/>
                <w:szCs w:val="20"/>
              </w:rPr>
            </w:pPr>
            <w:r>
              <w:rPr>
                <w:sz w:val="20"/>
                <w:szCs w:val="20"/>
              </w:rPr>
              <w:t>Democracy, Communism, Dictatorship, Fascism, C</w:t>
            </w:r>
            <w:r w:rsidR="000B189A">
              <w:rPr>
                <w:sz w:val="20"/>
                <w:szCs w:val="20"/>
              </w:rPr>
              <w:t>ivil war, Coup d’état</w:t>
            </w:r>
            <w:r>
              <w:rPr>
                <w:sz w:val="20"/>
                <w:szCs w:val="20"/>
              </w:rPr>
              <w:t>, Constitution, Monarchism, Civil Rights, Rule of Law, Liberalisation, Social democracy, War crimes, F</w:t>
            </w:r>
            <w:r w:rsidRPr="00A64588">
              <w:rPr>
                <w:sz w:val="20"/>
                <w:szCs w:val="20"/>
              </w:rPr>
              <w:t>ederalism,</w:t>
            </w:r>
            <w:r>
              <w:rPr>
                <w:sz w:val="20"/>
                <w:szCs w:val="20"/>
              </w:rPr>
              <w:t xml:space="preserve"> Decentralisation, </w:t>
            </w:r>
            <w:r w:rsidRPr="00E25F8C">
              <w:rPr>
                <w:sz w:val="20"/>
                <w:szCs w:val="20"/>
              </w:rPr>
              <w:t>Balkanisation</w:t>
            </w:r>
            <w:r>
              <w:rPr>
                <w:sz w:val="20"/>
                <w:szCs w:val="20"/>
              </w:rPr>
              <w:t>, Autonomy</w:t>
            </w:r>
          </w:p>
        </w:tc>
      </w:tr>
      <w:tr w:rsidR="00CA664C" w:rsidRPr="00B52D02" w:rsidTr="00B66CBD">
        <w:trPr>
          <w:trHeight w:val="1083"/>
        </w:trPr>
        <w:tc>
          <w:tcPr>
            <w:tcW w:w="3794" w:type="dxa"/>
            <w:gridSpan w:val="2"/>
          </w:tcPr>
          <w:p w:rsidR="00CA664C" w:rsidRPr="00B52D02" w:rsidRDefault="00CA664C" w:rsidP="00B66CBD">
            <w:pPr>
              <w:spacing w:after="0" w:line="240" w:lineRule="auto"/>
            </w:pPr>
          </w:p>
          <w:p w:rsidR="00CA664C" w:rsidRPr="00B52D02" w:rsidRDefault="00CA664C" w:rsidP="00B66CBD">
            <w:pPr>
              <w:spacing w:after="0" w:line="240" w:lineRule="auto"/>
              <w:jc w:val="center"/>
            </w:pPr>
            <w:r w:rsidRPr="00B52D02">
              <w:t>Possible Reference Points</w:t>
            </w:r>
          </w:p>
        </w:tc>
        <w:tc>
          <w:tcPr>
            <w:tcW w:w="5448" w:type="dxa"/>
            <w:gridSpan w:val="2"/>
          </w:tcPr>
          <w:p w:rsidR="00CA664C" w:rsidRPr="00B52D02" w:rsidRDefault="00CA664C" w:rsidP="00B66CBD">
            <w:pPr>
              <w:spacing w:after="0" w:line="240" w:lineRule="auto"/>
              <w:rPr>
                <w:sz w:val="20"/>
                <w:szCs w:val="20"/>
              </w:rPr>
            </w:pPr>
            <w:r>
              <w:rPr>
                <w:sz w:val="20"/>
                <w:szCs w:val="20"/>
              </w:rPr>
              <w:t xml:space="preserve">Turkey invades </w:t>
            </w:r>
            <w:r w:rsidRPr="00801A53">
              <w:rPr>
                <w:sz w:val="20"/>
                <w:szCs w:val="20"/>
              </w:rPr>
              <w:t>Cyprus (1974) Parliamentary democracy established in Gre</w:t>
            </w:r>
            <w:r>
              <w:rPr>
                <w:sz w:val="20"/>
                <w:szCs w:val="20"/>
              </w:rPr>
              <w:t xml:space="preserve">ece (1974) Carnation Revolution (1974)  Death of Franco </w:t>
            </w:r>
            <w:r w:rsidRPr="00801A53">
              <w:rPr>
                <w:sz w:val="20"/>
                <w:szCs w:val="20"/>
              </w:rPr>
              <w:t>(1975) Charter 77 (1977) Martial Law i</w:t>
            </w:r>
            <w:r>
              <w:rPr>
                <w:sz w:val="20"/>
                <w:szCs w:val="20"/>
              </w:rPr>
              <w:t xml:space="preserve">n Poland (1981) Greece joins </w:t>
            </w:r>
            <w:r w:rsidRPr="00801A53">
              <w:rPr>
                <w:sz w:val="20"/>
                <w:szCs w:val="20"/>
              </w:rPr>
              <w:t> EEC (19</w:t>
            </w:r>
            <w:r>
              <w:rPr>
                <w:sz w:val="20"/>
                <w:szCs w:val="20"/>
              </w:rPr>
              <w:t xml:space="preserve">81)  Spain and Portugal join </w:t>
            </w:r>
            <w:r w:rsidRPr="00801A53">
              <w:rPr>
                <w:sz w:val="20"/>
                <w:szCs w:val="20"/>
              </w:rPr>
              <w:t>EEC (</w:t>
            </w:r>
            <w:r>
              <w:rPr>
                <w:sz w:val="20"/>
                <w:szCs w:val="20"/>
              </w:rPr>
              <w:t xml:space="preserve">1986) Collapse of Communism </w:t>
            </w:r>
            <w:r w:rsidRPr="00801A53">
              <w:rPr>
                <w:sz w:val="20"/>
                <w:szCs w:val="20"/>
              </w:rPr>
              <w:t>(1989) Lithuania</w:t>
            </w:r>
            <w:r>
              <w:rPr>
                <w:sz w:val="20"/>
                <w:szCs w:val="20"/>
              </w:rPr>
              <w:t>n independence</w:t>
            </w:r>
            <w:r w:rsidRPr="00801A53">
              <w:rPr>
                <w:sz w:val="20"/>
                <w:szCs w:val="20"/>
              </w:rPr>
              <w:t xml:space="preserve"> (1990), Latvia</w:t>
            </w:r>
            <w:r>
              <w:rPr>
                <w:sz w:val="20"/>
                <w:szCs w:val="20"/>
              </w:rPr>
              <w:t>n</w:t>
            </w:r>
            <w:r w:rsidRPr="00801A53">
              <w:rPr>
                <w:sz w:val="20"/>
                <w:szCs w:val="20"/>
              </w:rPr>
              <w:t xml:space="preserve"> and Estonia</w:t>
            </w:r>
            <w:r>
              <w:rPr>
                <w:sz w:val="20"/>
                <w:szCs w:val="20"/>
              </w:rPr>
              <w:t>n</w:t>
            </w:r>
            <w:r w:rsidRPr="00801A53">
              <w:rPr>
                <w:sz w:val="20"/>
                <w:szCs w:val="20"/>
              </w:rPr>
              <w:t xml:space="preserve"> </w:t>
            </w:r>
            <w:r>
              <w:rPr>
                <w:sz w:val="20"/>
                <w:szCs w:val="20"/>
              </w:rPr>
              <w:t>independence</w:t>
            </w:r>
            <w:r w:rsidRPr="00801A53">
              <w:rPr>
                <w:sz w:val="20"/>
                <w:szCs w:val="20"/>
              </w:rPr>
              <w:t xml:space="preserve"> (1991)</w:t>
            </w:r>
            <w:r>
              <w:rPr>
                <w:sz w:val="20"/>
                <w:szCs w:val="20"/>
              </w:rPr>
              <w:t xml:space="preserve">, </w:t>
            </w:r>
            <w:r w:rsidRPr="00801A53">
              <w:rPr>
                <w:sz w:val="20"/>
                <w:szCs w:val="20"/>
              </w:rPr>
              <w:t xml:space="preserve">Yugoslav Civil War begins (1991), Velvet Divorce (1993), Dayton Accords (1995), International Criminal Tribunal </w:t>
            </w:r>
            <w:r>
              <w:rPr>
                <w:sz w:val="20"/>
                <w:szCs w:val="20"/>
              </w:rPr>
              <w:t xml:space="preserve">former </w:t>
            </w:r>
            <w:r w:rsidRPr="00801A53">
              <w:rPr>
                <w:sz w:val="20"/>
                <w:szCs w:val="20"/>
              </w:rPr>
              <w:t>Yugoslavia (</w:t>
            </w:r>
            <w:r>
              <w:rPr>
                <w:sz w:val="20"/>
                <w:szCs w:val="20"/>
              </w:rPr>
              <w:t xml:space="preserve">from </w:t>
            </w:r>
            <w:r w:rsidRPr="00801A53">
              <w:rPr>
                <w:sz w:val="20"/>
                <w:szCs w:val="20"/>
              </w:rPr>
              <w:t>1993), Historical Memory Law – Spain (2007).</w:t>
            </w:r>
          </w:p>
        </w:tc>
      </w:tr>
      <w:tr w:rsidR="00CA664C" w:rsidRPr="00B52D02" w:rsidTr="00B66CBD">
        <w:trPr>
          <w:trHeight w:val="355"/>
        </w:trPr>
        <w:tc>
          <w:tcPr>
            <w:tcW w:w="3794" w:type="dxa"/>
            <w:gridSpan w:val="2"/>
          </w:tcPr>
          <w:p w:rsidR="00CA664C" w:rsidRPr="00B52D02" w:rsidRDefault="00CA664C" w:rsidP="00B66CBD">
            <w:pPr>
              <w:spacing w:after="0" w:line="240" w:lineRule="auto"/>
              <w:jc w:val="center"/>
            </w:pPr>
            <w:r w:rsidRPr="00B52D02">
              <w:t>Syllabus Links</w:t>
            </w:r>
          </w:p>
        </w:tc>
        <w:tc>
          <w:tcPr>
            <w:tcW w:w="5448" w:type="dxa"/>
            <w:gridSpan w:val="2"/>
          </w:tcPr>
          <w:p w:rsidR="00CA664C" w:rsidRPr="00B52D02" w:rsidRDefault="00CA664C" w:rsidP="00B66CBD">
            <w:pPr>
              <w:spacing w:after="0" w:line="240" w:lineRule="auto"/>
              <w:rPr>
                <w:sz w:val="20"/>
                <w:szCs w:val="20"/>
                <w:lang w:val="it-IT"/>
              </w:rPr>
            </w:pPr>
            <w:r>
              <w:rPr>
                <w:sz w:val="20"/>
                <w:szCs w:val="20"/>
                <w:lang w:val="it-IT"/>
              </w:rPr>
              <w:t>Europe 4, 5,7</w:t>
            </w:r>
            <w:r w:rsidRPr="00CA3646">
              <w:rPr>
                <w:sz w:val="20"/>
                <w:szCs w:val="20"/>
                <w:lang w:val="it-IT"/>
              </w:rPr>
              <w:t xml:space="preserve"> </w:t>
            </w:r>
            <w:r>
              <w:rPr>
                <w:color w:val="000000"/>
                <w:sz w:val="20"/>
                <w:szCs w:val="20"/>
                <w:lang w:val="it-IT"/>
              </w:rPr>
              <w:t>• 7.4A • 7.4B</w:t>
            </w:r>
            <w:r w:rsidRPr="00CA3646">
              <w:rPr>
                <w:color w:val="000000"/>
                <w:sz w:val="20"/>
                <w:szCs w:val="20"/>
                <w:lang w:val="it-IT"/>
              </w:rPr>
              <w:t xml:space="preserve"> </w:t>
            </w:r>
            <w:r>
              <w:rPr>
                <w:color w:val="000000"/>
                <w:sz w:val="20"/>
                <w:szCs w:val="20"/>
                <w:lang w:val="it-IT"/>
              </w:rPr>
              <w:t>• 7.4C</w:t>
            </w:r>
          </w:p>
        </w:tc>
      </w:tr>
    </w:tbl>
    <w:p w:rsidR="00E35C48" w:rsidRDefault="00E35C48" w:rsidP="008568D2">
      <w:pPr>
        <w:pStyle w:val="NoSpacing"/>
        <w:rPr>
          <w:lang w:val="es-CL"/>
        </w:rPr>
      </w:pPr>
    </w:p>
    <w:p w:rsidR="003D13AC" w:rsidRDefault="003D13AC" w:rsidP="008568D2">
      <w:pPr>
        <w:pStyle w:val="NoSpacing"/>
        <w:rPr>
          <w:lang w:val="es-C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2552"/>
        <w:gridCol w:w="4252"/>
        <w:gridCol w:w="1196"/>
      </w:tblGrid>
      <w:tr w:rsidR="00E11576" w:rsidRPr="00B52D02" w:rsidTr="00B66CBD">
        <w:tc>
          <w:tcPr>
            <w:tcW w:w="1242" w:type="dxa"/>
            <w:vMerge w:val="restart"/>
          </w:tcPr>
          <w:p w:rsidR="00E11576" w:rsidRPr="00B52D02" w:rsidRDefault="00E11576" w:rsidP="00B66CBD">
            <w:pPr>
              <w:spacing w:after="0" w:line="240" w:lineRule="auto"/>
              <w:jc w:val="center"/>
              <w:rPr>
                <w:sz w:val="20"/>
                <w:szCs w:val="20"/>
              </w:rPr>
            </w:pPr>
            <w:r w:rsidRPr="00B52D02">
              <w:rPr>
                <w:sz w:val="20"/>
                <w:szCs w:val="20"/>
              </w:rPr>
              <w:t>Europe</w:t>
            </w:r>
          </w:p>
          <w:p w:rsidR="00E11576" w:rsidRPr="00B52D02" w:rsidRDefault="00E11576" w:rsidP="00B66CBD">
            <w:pPr>
              <w:spacing w:after="0" w:line="240" w:lineRule="auto"/>
              <w:jc w:val="center"/>
              <w:rPr>
                <w:sz w:val="20"/>
                <w:szCs w:val="20"/>
              </w:rPr>
            </w:pPr>
            <w:r>
              <w:rPr>
                <w:sz w:val="20"/>
                <w:szCs w:val="20"/>
              </w:rPr>
              <w:t>7</w:t>
            </w:r>
          </w:p>
        </w:tc>
        <w:tc>
          <w:tcPr>
            <w:tcW w:w="6804" w:type="dxa"/>
            <w:gridSpan w:val="2"/>
            <w:vMerge w:val="restart"/>
            <w:vAlign w:val="center"/>
          </w:tcPr>
          <w:p w:rsidR="00E11576" w:rsidRPr="00B52D02" w:rsidRDefault="00E11576" w:rsidP="00B66CBD">
            <w:pPr>
              <w:spacing w:after="0" w:line="240" w:lineRule="auto"/>
              <w:jc w:val="center"/>
              <w:rPr>
                <w:b/>
                <w:bCs/>
                <w:caps/>
                <w:sz w:val="28"/>
                <w:szCs w:val="28"/>
              </w:rPr>
            </w:pPr>
            <w:r>
              <w:rPr>
                <w:b/>
                <w:bCs/>
                <w:caps/>
              </w:rPr>
              <w:t>europe in the making (1945 to today)</w:t>
            </w:r>
          </w:p>
        </w:tc>
        <w:tc>
          <w:tcPr>
            <w:tcW w:w="1196" w:type="dxa"/>
          </w:tcPr>
          <w:p w:rsidR="00E11576" w:rsidRPr="00B52D02" w:rsidRDefault="00E11576" w:rsidP="00B66CBD">
            <w:pPr>
              <w:spacing w:after="0" w:line="240" w:lineRule="auto"/>
              <w:jc w:val="center"/>
              <w:rPr>
                <w:sz w:val="20"/>
                <w:szCs w:val="20"/>
              </w:rPr>
            </w:pPr>
            <w:r w:rsidRPr="00B52D02">
              <w:rPr>
                <w:sz w:val="20"/>
                <w:szCs w:val="20"/>
              </w:rPr>
              <w:t>S7 4 period</w:t>
            </w:r>
          </w:p>
        </w:tc>
      </w:tr>
      <w:tr w:rsidR="00E11576" w:rsidRPr="00B52D02" w:rsidTr="00B66CBD">
        <w:tc>
          <w:tcPr>
            <w:tcW w:w="1242" w:type="dxa"/>
            <w:vMerge/>
          </w:tcPr>
          <w:p w:rsidR="00E11576" w:rsidRPr="00B52D02" w:rsidRDefault="00E11576" w:rsidP="00B66CBD">
            <w:pPr>
              <w:spacing w:after="0" w:line="240" w:lineRule="auto"/>
              <w:jc w:val="center"/>
              <w:rPr>
                <w:sz w:val="20"/>
                <w:szCs w:val="20"/>
              </w:rPr>
            </w:pPr>
          </w:p>
        </w:tc>
        <w:tc>
          <w:tcPr>
            <w:tcW w:w="6804" w:type="dxa"/>
            <w:gridSpan w:val="2"/>
            <w:vMerge/>
          </w:tcPr>
          <w:p w:rsidR="00E11576" w:rsidRPr="00B52D02" w:rsidRDefault="00E11576" w:rsidP="00B66CBD">
            <w:pPr>
              <w:spacing w:after="0" w:line="240" w:lineRule="auto"/>
            </w:pPr>
          </w:p>
        </w:tc>
        <w:tc>
          <w:tcPr>
            <w:tcW w:w="1196" w:type="dxa"/>
          </w:tcPr>
          <w:p w:rsidR="00E11576" w:rsidRPr="00B52D02" w:rsidRDefault="00E11576" w:rsidP="00B66CBD">
            <w:pPr>
              <w:spacing w:after="0" w:line="240" w:lineRule="auto"/>
              <w:jc w:val="center"/>
              <w:rPr>
                <w:sz w:val="20"/>
                <w:szCs w:val="20"/>
              </w:rPr>
            </w:pPr>
            <w:r>
              <w:rPr>
                <w:sz w:val="20"/>
                <w:szCs w:val="20"/>
              </w:rPr>
              <w:t>12</w:t>
            </w:r>
            <w:r w:rsidRPr="00B52D02">
              <w:rPr>
                <w:sz w:val="20"/>
                <w:szCs w:val="20"/>
              </w:rPr>
              <w:t xml:space="preserve"> lessons</w:t>
            </w:r>
          </w:p>
        </w:tc>
      </w:tr>
      <w:tr w:rsidR="00E11576" w:rsidRPr="00B52D02" w:rsidTr="00B66CBD">
        <w:trPr>
          <w:trHeight w:val="1383"/>
        </w:trPr>
        <w:tc>
          <w:tcPr>
            <w:tcW w:w="3794" w:type="dxa"/>
            <w:gridSpan w:val="2"/>
          </w:tcPr>
          <w:p w:rsidR="00E11576" w:rsidRPr="00B52D02" w:rsidRDefault="00E11576" w:rsidP="00FB5040">
            <w:pPr>
              <w:spacing w:after="0" w:line="240" w:lineRule="auto"/>
            </w:pPr>
          </w:p>
          <w:p w:rsidR="00E11576" w:rsidRPr="000B6C2D" w:rsidRDefault="00E11576" w:rsidP="00FD50D0">
            <w:pPr>
              <w:numPr>
                <w:ilvl w:val="0"/>
                <w:numId w:val="21"/>
              </w:numPr>
              <w:spacing w:after="0" w:line="240" w:lineRule="auto"/>
              <w:ind w:left="360"/>
              <w:rPr>
                <w:b/>
              </w:rPr>
            </w:pPr>
            <w:r w:rsidRPr="000B6C2D">
              <w:rPr>
                <w:b/>
              </w:rPr>
              <w:t>What were the origins and stages of European construction between 1945 and 1973?</w:t>
            </w:r>
          </w:p>
          <w:p w:rsidR="00E11576" w:rsidRPr="000B6C2D" w:rsidRDefault="00E11576" w:rsidP="00FB5040">
            <w:pPr>
              <w:spacing w:after="0" w:line="240" w:lineRule="auto"/>
              <w:rPr>
                <w:b/>
              </w:rPr>
            </w:pPr>
          </w:p>
          <w:p w:rsidR="00E11576" w:rsidRPr="000B6C2D" w:rsidRDefault="00E11576" w:rsidP="00FD50D0">
            <w:pPr>
              <w:numPr>
                <w:ilvl w:val="0"/>
                <w:numId w:val="21"/>
              </w:numPr>
              <w:spacing w:after="0" w:line="240" w:lineRule="auto"/>
              <w:ind w:left="360"/>
              <w:rPr>
                <w:b/>
              </w:rPr>
            </w:pPr>
            <w:r w:rsidRPr="000B6C2D">
              <w:rPr>
                <w:b/>
              </w:rPr>
              <w:t>What have been the reasons for increasing European integration since 1973?</w:t>
            </w:r>
          </w:p>
          <w:p w:rsidR="00E11576" w:rsidRPr="00B52D02" w:rsidRDefault="00E11576" w:rsidP="00B66CBD">
            <w:pPr>
              <w:spacing w:after="0" w:line="240" w:lineRule="auto"/>
              <w:ind w:left="360"/>
            </w:pPr>
            <w:r>
              <w:t xml:space="preserve"> </w:t>
            </w:r>
          </w:p>
        </w:tc>
        <w:tc>
          <w:tcPr>
            <w:tcW w:w="5448" w:type="dxa"/>
            <w:gridSpan w:val="2"/>
          </w:tcPr>
          <w:p w:rsidR="00E11576" w:rsidRPr="00B52D02" w:rsidRDefault="00E11576" w:rsidP="00B66CBD">
            <w:pPr>
              <w:spacing w:after="0" w:line="240" w:lineRule="auto"/>
              <w:ind w:left="227"/>
            </w:pPr>
          </w:p>
          <w:p w:rsidR="00E11576" w:rsidRPr="00A012E8" w:rsidRDefault="00E11576" w:rsidP="00B66CBD">
            <w:pPr>
              <w:numPr>
                <w:ilvl w:val="0"/>
                <w:numId w:val="3"/>
              </w:numPr>
              <w:spacing w:after="0" w:line="240" w:lineRule="auto"/>
              <w:rPr>
                <w:sz w:val="20"/>
                <w:szCs w:val="20"/>
              </w:rPr>
            </w:pPr>
            <w:r w:rsidRPr="00A012E8">
              <w:rPr>
                <w:sz w:val="20"/>
                <w:szCs w:val="20"/>
              </w:rPr>
              <w:t>What factors helped and what factors hindered co</w:t>
            </w:r>
            <w:r w:rsidR="000B6C2D">
              <w:rPr>
                <w:sz w:val="20"/>
                <w:szCs w:val="20"/>
              </w:rPr>
              <w:t>-</w:t>
            </w:r>
            <w:r w:rsidRPr="00A012E8">
              <w:rPr>
                <w:sz w:val="20"/>
                <w:szCs w:val="20"/>
              </w:rPr>
              <w:t>operation between European countries after 1945?</w:t>
            </w:r>
          </w:p>
          <w:p w:rsidR="00E11576" w:rsidRPr="00A012E8" w:rsidRDefault="00E11576" w:rsidP="00B66CBD">
            <w:pPr>
              <w:numPr>
                <w:ilvl w:val="0"/>
                <w:numId w:val="3"/>
              </w:numPr>
              <w:spacing w:after="0" w:line="240" w:lineRule="auto"/>
              <w:rPr>
                <w:sz w:val="20"/>
                <w:szCs w:val="20"/>
              </w:rPr>
            </w:pPr>
            <w:r w:rsidRPr="00A012E8">
              <w:rPr>
                <w:sz w:val="20"/>
                <w:szCs w:val="20"/>
              </w:rPr>
              <w:t>A Europe of cooperation or a supranational Europe?</w:t>
            </w:r>
          </w:p>
          <w:p w:rsidR="00E11576" w:rsidRPr="00A012E8" w:rsidRDefault="00E11576" w:rsidP="00B66CBD">
            <w:pPr>
              <w:numPr>
                <w:ilvl w:val="0"/>
                <w:numId w:val="3"/>
              </w:numPr>
              <w:spacing w:after="0" w:line="240" w:lineRule="auto"/>
              <w:rPr>
                <w:sz w:val="20"/>
                <w:szCs w:val="20"/>
              </w:rPr>
            </w:pPr>
            <w:r w:rsidRPr="00A012E8">
              <w:rPr>
                <w:sz w:val="20"/>
                <w:szCs w:val="20"/>
              </w:rPr>
              <w:t>What were the main stages of European construction 1945-57?</w:t>
            </w:r>
          </w:p>
          <w:p w:rsidR="00E11576" w:rsidRPr="00A012E8" w:rsidRDefault="00E11576" w:rsidP="00B66CBD">
            <w:pPr>
              <w:numPr>
                <w:ilvl w:val="0"/>
                <w:numId w:val="3"/>
              </w:numPr>
              <w:spacing w:after="0" w:line="240" w:lineRule="auto"/>
              <w:rPr>
                <w:sz w:val="20"/>
                <w:szCs w:val="20"/>
              </w:rPr>
            </w:pPr>
            <w:r w:rsidRPr="00A012E8">
              <w:rPr>
                <w:sz w:val="20"/>
                <w:szCs w:val="20"/>
              </w:rPr>
              <w:t>What countries joined the process of European construction up to 1986? Why did they join?</w:t>
            </w:r>
          </w:p>
          <w:p w:rsidR="00E11576" w:rsidRPr="00A012E8" w:rsidRDefault="00E11576" w:rsidP="00B66CBD">
            <w:pPr>
              <w:numPr>
                <w:ilvl w:val="0"/>
                <w:numId w:val="3"/>
              </w:numPr>
              <w:spacing w:after="0" w:line="240" w:lineRule="auto"/>
              <w:rPr>
                <w:sz w:val="20"/>
                <w:szCs w:val="20"/>
              </w:rPr>
            </w:pPr>
            <w:r w:rsidRPr="00A012E8">
              <w:rPr>
                <w:sz w:val="20"/>
                <w:szCs w:val="20"/>
              </w:rPr>
              <w:t>What were the characteristics of enlargement after 1986?</w:t>
            </w:r>
          </w:p>
          <w:p w:rsidR="00E11576" w:rsidRPr="00A012E8" w:rsidRDefault="00E11576" w:rsidP="00B66CBD">
            <w:pPr>
              <w:numPr>
                <w:ilvl w:val="0"/>
                <w:numId w:val="3"/>
              </w:numPr>
              <w:spacing w:after="0" w:line="240" w:lineRule="auto"/>
              <w:rPr>
                <w:sz w:val="20"/>
                <w:szCs w:val="20"/>
              </w:rPr>
            </w:pPr>
            <w:r w:rsidRPr="00A012E8">
              <w:rPr>
                <w:sz w:val="20"/>
                <w:szCs w:val="20"/>
              </w:rPr>
              <w:t>Which aspects of deepening integration were chosen and why?</w:t>
            </w:r>
          </w:p>
          <w:p w:rsidR="00E11576" w:rsidRPr="00E51F55" w:rsidRDefault="00E11576" w:rsidP="00E51F55">
            <w:pPr>
              <w:numPr>
                <w:ilvl w:val="0"/>
                <w:numId w:val="3"/>
              </w:numPr>
              <w:spacing w:after="0" w:line="240" w:lineRule="auto"/>
              <w:rPr>
                <w:sz w:val="20"/>
                <w:szCs w:val="20"/>
              </w:rPr>
            </w:pPr>
            <w:r>
              <w:rPr>
                <w:sz w:val="20"/>
                <w:szCs w:val="20"/>
              </w:rPr>
              <w:t>What have been the challenges and opportunities?</w:t>
            </w:r>
          </w:p>
        </w:tc>
      </w:tr>
      <w:tr w:rsidR="00E11576" w:rsidRPr="00B52D02" w:rsidTr="00B66CBD">
        <w:trPr>
          <w:trHeight w:val="770"/>
        </w:trPr>
        <w:tc>
          <w:tcPr>
            <w:tcW w:w="3794" w:type="dxa"/>
            <w:gridSpan w:val="2"/>
          </w:tcPr>
          <w:p w:rsidR="00E11576" w:rsidRPr="00B52D02" w:rsidRDefault="00E11576" w:rsidP="00B66CBD">
            <w:pPr>
              <w:spacing w:after="0" w:line="240" w:lineRule="auto"/>
            </w:pPr>
          </w:p>
          <w:p w:rsidR="00E11576" w:rsidRPr="00B52D02" w:rsidRDefault="00E11576" w:rsidP="00B66CBD">
            <w:pPr>
              <w:spacing w:after="0" w:line="240" w:lineRule="auto"/>
              <w:jc w:val="center"/>
            </w:pPr>
            <w:r w:rsidRPr="00B52D02">
              <w:t>Key Words</w:t>
            </w:r>
          </w:p>
        </w:tc>
        <w:tc>
          <w:tcPr>
            <w:tcW w:w="5448" w:type="dxa"/>
            <w:gridSpan w:val="2"/>
          </w:tcPr>
          <w:p w:rsidR="00E11576" w:rsidRDefault="00E11576" w:rsidP="00B66CBD">
            <w:pPr>
              <w:spacing w:after="0" w:line="240" w:lineRule="auto"/>
              <w:rPr>
                <w:sz w:val="20"/>
                <w:szCs w:val="20"/>
              </w:rPr>
            </w:pPr>
          </w:p>
          <w:p w:rsidR="00E11576" w:rsidRPr="00B52D02" w:rsidRDefault="000B6C2D" w:rsidP="00B66CBD">
            <w:pPr>
              <w:spacing w:after="0" w:line="240" w:lineRule="auto"/>
              <w:rPr>
                <w:sz w:val="20"/>
                <w:szCs w:val="20"/>
              </w:rPr>
            </w:pPr>
            <w:r>
              <w:rPr>
                <w:sz w:val="20"/>
                <w:szCs w:val="20"/>
              </w:rPr>
              <w:t>Supranational Europe</w:t>
            </w:r>
            <w:r w:rsidR="00E11576">
              <w:rPr>
                <w:sz w:val="20"/>
                <w:szCs w:val="20"/>
              </w:rPr>
              <w:t xml:space="preserve">, </w:t>
            </w:r>
            <w:r w:rsidR="0074407A">
              <w:rPr>
                <w:sz w:val="20"/>
                <w:szCs w:val="20"/>
              </w:rPr>
              <w:t>Co</w:t>
            </w:r>
            <w:r>
              <w:rPr>
                <w:sz w:val="20"/>
                <w:szCs w:val="20"/>
              </w:rPr>
              <w:t>-</w:t>
            </w:r>
            <w:r w:rsidR="0074407A">
              <w:rPr>
                <w:sz w:val="20"/>
                <w:szCs w:val="20"/>
              </w:rPr>
              <w:t>operation</w:t>
            </w:r>
            <w:r w:rsidR="00E11576">
              <w:rPr>
                <w:sz w:val="20"/>
                <w:szCs w:val="20"/>
              </w:rPr>
              <w:t>.</w:t>
            </w:r>
          </w:p>
        </w:tc>
      </w:tr>
      <w:tr w:rsidR="00E11576" w:rsidRPr="00A012E8" w:rsidTr="00B66CBD">
        <w:trPr>
          <w:trHeight w:val="1083"/>
        </w:trPr>
        <w:tc>
          <w:tcPr>
            <w:tcW w:w="3794" w:type="dxa"/>
            <w:gridSpan w:val="2"/>
          </w:tcPr>
          <w:p w:rsidR="00E11576" w:rsidRPr="00B52D02" w:rsidRDefault="00E11576" w:rsidP="00B66CBD">
            <w:pPr>
              <w:spacing w:after="0" w:line="240" w:lineRule="auto"/>
            </w:pPr>
          </w:p>
          <w:p w:rsidR="00E11576" w:rsidRPr="00B52D02" w:rsidRDefault="00E11576" w:rsidP="00B66CBD">
            <w:pPr>
              <w:spacing w:after="0" w:line="240" w:lineRule="auto"/>
              <w:jc w:val="center"/>
            </w:pPr>
            <w:r w:rsidRPr="00B52D02">
              <w:t>Possible Reference Points</w:t>
            </w:r>
          </w:p>
        </w:tc>
        <w:tc>
          <w:tcPr>
            <w:tcW w:w="5448" w:type="dxa"/>
            <w:gridSpan w:val="2"/>
          </w:tcPr>
          <w:p w:rsidR="00E11576" w:rsidRPr="00A012E8" w:rsidRDefault="00E11576" w:rsidP="00B66CBD">
            <w:pPr>
              <w:spacing w:after="0" w:line="240" w:lineRule="auto"/>
              <w:rPr>
                <w:sz w:val="20"/>
                <w:szCs w:val="20"/>
              </w:rPr>
            </w:pPr>
            <w:r w:rsidRPr="00A012E8">
              <w:rPr>
                <w:sz w:val="20"/>
                <w:szCs w:val="20"/>
              </w:rPr>
              <w:t xml:space="preserve">O.E.E.C. (1948), Council of Europe (1949), Schuman Plan (9 </w:t>
            </w:r>
            <w:r w:rsidR="0074407A">
              <w:rPr>
                <w:sz w:val="20"/>
                <w:szCs w:val="20"/>
              </w:rPr>
              <w:t>May</w:t>
            </w:r>
            <w:r w:rsidRPr="00A012E8">
              <w:rPr>
                <w:sz w:val="20"/>
                <w:szCs w:val="20"/>
              </w:rPr>
              <w:t xml:space="preserve"> 1950), E.C.S.C. (1951), Failure of E.D.C. (1954), Treaty of Rome and the E.</w:t>
            </w:r>
            <w:r>
              <w:rPr>
                <w:sz w:val="20"/>
                <w:szCs w:val="20"/>
              </w:rPr>
              <w:t>E.C.</w:t>
            </w:r>
            <w:r w:rsidRPr="00A012E8">
              <w:rPr>
                <w:sz w:val="20"/>
                <w:szCs w:val="20"/>
              </w:rPr>
              <w:t xml:space="preserve"> (1957), </w:t>
            </w:r>
            <w:r>
              <w:rPr>
                <w:sz w:val="20"/>
                <w:szCs w:val="20"/>
              </w:rPr>
              <w:t>European Union</w:t>
            </w:r>
            <w:r w:rsidRPr="00A012E8">
              <w:rPr>
                <w:sz w:val="20"/>
                <w:szCs w:val="20"/>
              </w:rPr>
              <w:t xml:space="preserve"> (1986), Maastricht </w:t>
            </w:r>
            <w:r>
              <w:rPr>
                <w:sz w:val="20"/>
                <w:szCs w:val="20"/>
              </w:rPr>
              <w:t xml:space="preserve">Treaty </w:t>
            </w:r>
            <w:r w:rsidRPr="00A012E8">
              <w:rPr>
                <w:sz w:val="20"/>
                <w:szCs w:val="20"/>
              </w:rPr>
              <w:t>(1992), Lisbon</w:t>
            </w:r>
            <w:r>
              <w:rPr>
                <w:sz w:val="20"/>
                <w:szCs w:val="20"/>
              </w:rPr>
              <w:t xml:space="preserve"> Treaty</w:t>
            </w:r>
            <w:r w:rsidRPr="00A012E8">
              <w:rPr>
                <w:sz w:val="20"/>
                <w:szCs w:val="20"/>
              </w:rPr>
              <w:t>(2007)</w:t>
            </w:r>
          </w:p>
        </w:tc>
      </w:tr>
      <w:tr w:rsidR="00E11576" w:rsidRPr="00B52D02" w:rsidTr="00B66CBD">
        <w:trPr>
          <w:trHeight w:val="355"/>
        </w:trPr>
        <w:tc>
          <w:tcPr>
            <w:tcW w:w="3794" w:type="dxa"/>
            <w:gridSpan w:val="2"/>
          </w:tcPr>
          <w:p w:rsidR="00E11576" w:rsidRPr="00B52D02" w:rsidRDefault="00E11576" w:rsidP="00B66CBD">
            <w:pPr>
              <w:spacing w:after="0" w:line="240" w:lineRule="auto"/>
              <w:jc w:val="center"/>
            </w:pPr>
            <w:r w:rsidRPr="00B52D02">
              <w:t>Syllabus Links</w:t>
            </w:r>
          </w:p>
        </w:tc>
        <w:tc>
          <w:tcPr>
            <w:tcW w:w="5448" w:type="dxa"/>
            <w:gridSpan w:val="2"/>
          </w:tcPr>
          <w:p w:rsidR="00E11576" w:rsidRPr="00B52D02" w:rsidRDefault="00E11576" w:rsidP="00B66CBD">
            <w:pPr>
              <w:spacing w:after="0" w:line="240" w:lineRule="auto"/>
              <w:rPr>
                <w:sz w:val="20"/>
                <w:szCs w:val="20"/>
                <w:lang w:val="it-IT"/>
              </w:rPr>
            </w:pPr>
            <w:r w:rsidRPr="00B52D02">
              <w:rPr>
                <w:sz w:val="20"/>
                <w:szCs w:val="20"/>
                <w:lang w:val="it-IT"/>
              </w:rPr>
              <w:t>Europe</w:t>
            </w:r>
            <w:r>
              <w:rPr>
                <w:sz w:val="20"/>
                <w:szCs w:val="20"/>
                <w:lang w:val="it-IT"/>
              </w:rPr>
              <w:t xml:space="preserve"> 4</w:t>
            </w:r>
            <w:r w:rsidRPr="00B52D02">
              <w:rPr>
                <w:sz w:val="20"/>
                <w:szCs w:val="20"/>
                <w:lang w:val="it-IT"/>
              </w:rPr>
              <w:t xml:space="preserve"> </w:t>
            </w:r>
            <w:r w:rsidRPr="00B52D02">
              <w:rPr>
                <w:color w:val="000000"/>
                <w:sz w:val="20"/>
                <w:szCs w:val="20"/>
                <w:lang w:val="it-IT"/>
              </w:rPr>
              <w:t xml:space="preserve">• </w:t>
            </w:r>
            <w:r w:rsidRPr="00B52D02">
              <w:rPr>
                <w:sz w:val="20"/>
                <w:szCs w:val="20"/>
                <w:lang w:val="it-IT"/>
              </w:rPr>
              <w:t>Europe</w:t>
            </w:r>
            <w:r>
              <w:rPr>
                <w:sz w:val="20"/>
                <w:szCs w:val="20"/>
                <w:lang w:val="it-IT"/>
              </w:rPr>
              <w:t xml:space="preserve"> 6</w:t>
            </w:r>
            <w:r w:rsidRPr="00B52D02">
              <w:rPr>
                <w:sz w:val="20"/>
                <w:szCs w:val="20"/>
                <w:lang w:val="it-IT"/>
              </w:rPr>
              <w:t xml:space="preserve"> </w:t>
            </w:r>
            <w:r w:rsidRPr="00B52D02">
              <w:rPr>
                <w:color w:val="000000"/>
                <w:sz w:val="20"/>
                <w:szCs w:val="20"/>
                <w:lang w:val="it-IT"/>
              </w:rPr>
              <w:t xml:space="preserve">• </w:t>
            </w:r>
            <w:r>
              <w:rPr>
                <w:color w:val="000000"/>
                <w:sz w:val="20"/>
                <w:szCs w:val="20"/>
                <w:lang w:val="it-IT"/>
              </w:rPr>
              <w:t>7.4</w:t>
            </w:r>
            <w:r w:rsidR="000B6C2D">
              <w:rPr>
                <w:color w:val="000000"/>
                <w:sz w:val="20"/>
                <w:szCs w:val="20"/>
                <w:lang w:val="it-IT"/>
              </w:rPr>
              <w:t>°</w:t>
            </w:r>
          </w:p>
        </w:tc>
      </w:tr>
    </w:tbl>
    <w:p w:rsidR="00DD2E59" w:rsidRDefault="00DD2E59" w:rsidP="008568D2">
      <w:pPr>
        <w:pStyle w:val="NoSpacing"/>
        <w:rPr>
          <w:lang w:val="es-CL"/>
        </w:rPr>
        <w:sectPr w:rsidR="00DD2E59" w:rsidSect="00DD2E59">
          <w:pgSz w:w="11906" w:h="16838" w:code="9"/>
          <w:pgMar w:top="993" w:right="1134" w:bottom="899" w:left="1134" w:header="709" w:footer="709" w:gutter="0"/>
          <w:cols w:space="720"/>
          <w:docGrid w:linePitch="360"/>
        </w:sectPr>
      </w:pPr>
    </w:p>
    <w:p w:rsidR="00B66CBD" w:rsidRDefault="00045644" w:rsidP="00B66CBD">
      <w:pPr>
        <w:pStyle w:val="NoSpacing"/>
        <w:jc w:val="center"/>
        <w:rPr>
          <w:b/>
          <w:sz w:val="24"/>
          <w:szCs w:val="24"/>
          <w:u w:val="single"/>
        </w:rPr>
      </w:pPr>
      <w:r>
        <w:rPr>
          <w:b/>
          <w:sz w:val="24"/>
          <w:szCs w:val="24"/>
          <w:u w:val="single"/>
        </w:rPr>
        <w:lastRenderedPageBreak/>
        <w:t>Year 6 History 4</w:t>
      </w:r>
      <w:r w:rsidR="00B66CBD">
        <w:rPr>
          <w:b/>
          <w:sz w:val="24"/>
          <w:szCs w:val="24"/>
          <w:u w:val="single"/>
        </w:rPr>
        <w:t xml:space="preserve"> Period Course: Unit Outlines</w:t>
      </w:r>
    </w:p>
    <w:p w:rsidR="00B66CBD" w:rsidRPr="008A23AF" w:rsidRDefault="00B66CBD" w:rsidP="00B66CBD">
      <w:pPr>
        <w:pStyle w:val="NoSpacing"/>
        <w:jc w:val="center"/>
        <w:rPr>
          <w:b/>
          <w:sz w:val="24"/>
          <w:szCs w:val="24"/>
          <w:u w:val="single"/>
        </w:rPr>
      </w:pPr>
      <w:r>
        <w:rPr>
          <w:b/>
          <w:sz w:val="24"/>
          <w:szCs w:val="24"/>
          <w:u w:val="single"/>
        </w:rPr>
        <w:t>Optional Themes</w:t>
      </w:r>
    </w:p>
    <w:p w:rsidR="00E51F55" w:rsidRDefault="00E51F55" w:rsidP="008568D2">
      <w:pPr>
        <w:pStyle w:val="NoSpacing"/>
        <w:rPr>
          <w:lang w:val="es-CL"/>
        </w:rPr>
      </w:pPr>
    </w:p>
    <w:tbl>
      <w:tblPr>
        <w:tblStyle w:val="TableGrid"/>
        <w:tblW w:w="0" w:type="auto"/>
        <w:tblLook w:val="04A0" w:firstRow="1" w:lastRow="0" w:firstColumn="1" w:lastColumn="0" w:noHBand="0" w:noVBand="1"/>
      </w:tblPr>
      <w:tblGrid>
        <w:gridCol w:w="1240"/>
        <w:gridCol w:w="2548"/>
        <w:gridCol w:w="4245"/>
        <w:gridCol w:w="1194"/>
      </w:tblGrid>
      <w:tr w:rsidR="00E51F55" w:rsidRPr="00CC7AC8" w:rsidTr="0039224B">
        <w:trPr>
          <w:trHeight w:val="210"/>
        </w:trPr>
        <w:tc>
          <w:tcPr>
            <w:tcW w:w="1240" w:type="dxa"/>
          </w:tcPr>
          <w:p w:rsidR="00E51F55" w:rsidRPr="00CC7AC8" w:rsidRDefault="00E51F55" w:rsidP="0039224B">
            <w:pPr>
              <w:pStyle w:val="NoSpacing"/>
              <w:jc w:val="center"/>
              <w:rPr>
                <w:sz w:val="20"/>
                <w:szCs w:val="20"/>
              </w:rPr>
            </w:pPr>
            <w:r w:rsidRPr="00CC7AC8">
              <w:rPr>
                <w:sz w:val="20"/>
                <w:szCs w:val="20"/>
              </w:rPr>
              <w:t>6.4A</w:t>
            </w:r>
          </w:p>
        </w:tc>
        <w:tc>
          <w:tcPr>
            <w:tcW w:w="6793" w:type="dxa"/>
            <w:gridSpan w:val="2"/>
            <w:vMerge w:val="restart"/>
            <w:vAlign w:val="center"/>
          </w:tcPr>
          <w:p w:rsidR="00E51F55" w:rsidRPr="00CC7AC8" w:rsidRDefault="00E51F55" w:rsidP="0039224B">
            <w:pPr>
              <w:pStyle w:val="NoSpacing"/>
              <w:jc w:val="center"/>
              <w:rPr>
                <w:b/>
                <w:caps/>
                <w:sz w:val="28"/>
                <w:szCs w:val="28"/>
              </w:rPr>
            </w:pPr>
            <w:r w:rsidRPr="00CC7AC8">
              <w:rPr>
                <w:b/>
                <w:caps/>
                <w:sz w:val="28"/>
                <w:szCs w:val="28"/>
              </w:rPr>
              <w:t>THe usa since 1898</w:t>
            </w:r>
          </w:p>
        </w:tc>
        <w:tc>
          <w:tcPr>
            <w:tcW w:w="1194" w:type="dxa"/>
          </w:tcPr>
          <w:p w:rsidR="00E51F55" w:rsidRPr="00CC7AC8" w:rsidRDefault="00E51F55" w:rsidP="0039224B">
            <w:pPr>
              <w:pStyle w:val="NoSpacing"/>
              <w:jc w:val="center"/>
              <w:rPr>
                <w:sz w:val="20"/>
                <w:szCs w:val="20"/>
              </w:rPr>
            </w:pPr>
            <w:r w:rsidRPr="00CC7AC8">
              <w:rPr>
                <w:sz w:val="20"/>
                <w:szCs w:val="20"/>
              </w:rPr>
              <w:t>S6 4 period</w:t>
            </w:r>
          </w:p>
        </w:tc>
      </w:tr>
      <w:tr w:rsidR="00E51F55" w:rsidRPr="00CC7AC8" w:rsidTr="0039224B">
        <w:trPr>
          <w:trHeight w:val="210"/>
        </w:trPr>
        <w:tc>
          <w:tcPr>
            <w:tcW w:w="1240" w:type="dxa"/>
          </w:tcPr>
          <w:p w:rsidR="00E51F55" w:rsidRPr="00CC7AC8" w:rsidRDefault="00E51F55" w:rsidP="0039224B">
            <w:pPr>
              <w:pStyle w:val="NoSpacing"/>
              <w:jc w:val="center"/>
              <w:rPr>
                <w:sz w:val="20"/>
                <w:szCs w:val="20"/>
              </w:rPr>
            </w:pPr>
            <w:r w:rsidRPr="00CC7AC8">
              <w:rPr>
                <w:sz w:val="20"/>
                <w:szCs w:val="20"/>
              </w:rPr>
              <w:t>Theme</w:t>
            </w:r>
          </w:p>
        </w:tc>
        <w:tc>
          <w:tcPr>
            <w:tcW w:w="6793" w:type="dxa"/>
            <w:gridSpan w:val="2"/>
            <w:vMerge/>
          </w:tcPr>
          <w:p w:rsidR="00E51F55" w:rsidRPr="00CC7AC8" w:rsidRDefault="00E51F55" w:rsidP="0039224B">
            <w:pPr>
              <w:pStyle w:val="NoSpacing"/>
            </w:pPr>
          </w:p>
        </w:tc>
        <w:tc>
          <w:tcPr>
            <w:tcW w:w="1194" w:type="dxa"/>
          </w:tcPr>
          <w:p w:rsidR="00E51F55" w:rsidRPr="00CC7AC8" w:rsidRDefault="00E51F55" w:rsidP="0039224B">
            <w:pPr>
              <w:pStyle w:val="NoSpacing"/>
              <w:jc w:val="center"/>
              <w:rPr>
                <w:sz w:val="20"/>
                <w:szCs w:val="20"/>
              </w:rPr>
            </w:pPr>
            <w:r w:rsidRPr="00CC7AC8">
              <w:rPr>
                <w:sz w:val="20"/>
                <w:szCs w:val="20"/>
              </w:rPr>
              <w:t>15 lessons</w:t>
            </w:r>
          </w:p>
        </w:tc>
      </w:tr>
      <w:tr w:rsidR="00E51F55" w:rsidRPr="00CC7AC8" w:rsidTr="0039224B">
        <w:trPr>
          <w:trHeight w:val="1928"/>
        </w:trPr>
        <w:tc>
          <w:tcPr>
            <w:tcW w:w="3788" w:type="dxa"/>
            <w:gridSpan w:val="2"/>
          </w:tcPr>
          <w:p w:rsidR="00E51F55" w:rsidRPr="000B6C2D" w:rsidRDefault="00E51F55" w:rsidP="0039224B">
            <w:pPr>
              <w:pStyle w:val="NoSpacing"/>
              <w:ind w:left="227"/>
              <w:rPr>
                <w:b/>
              </w:rPr>
            </w:pPr>
          </w:p>
          <w:p w:rsidR="00E51F55" w:rsidRPr="000B6C2D" w:rsidRDefault="00E51F55" w:rsidP="00FD50D0">
            <w:pPr>
              <w:pStyle w:val="NoSpacing"/>
              <w:numPr>
                <w:ilvl w:val="0"/>
                <w:numId w:val="30"/>
              </w:numPr>
              <w:rPr>
                <w:b/>
              </w:rPr>
            </w:pPr>
            <w:r w:rsidRPr="000B6C2D">
              <w:rPr>
                <w:b/>
              </w:rPr>
              <w:t>From 1898 to 1945: The Rise of a Superpower</w:t>
            </w:r>
            <w:r w:rsidR="007014F7" w:rsidRPr="000B6C2D">
              <w:rPr>
                <w:b/>
              </w:rPr>
              <w:t>.</w:t>
            </w:r>
          </w:p>
          <w:p w:rsidR="00E51F55" w:rsidRPr="000B6C2D" w:rsidRDefault="00E51F55" w:rsidP="0039224B">
            <w:pPr>
              <w:pStyle w:val="NoSpacing"/>
              <w:ind w:left="227"/>
              <w:rPr>
                <w:b/>
              </w:rPr>
            </w:pPr>
          </w:p>
          <w:p w:rsidR="00E51F55" w:rsidRPr="00CC7AC8" w:rsidRDefault="00E51F55" w:rsidP="00FD50D0">
            <w:pPr>
              <w:pStyle w:val="NoSpacing"/>
              <w:numPr>
                <w:ilvl w:val="0"/>
                <w:numId w:val="30"/>
              </w:numPr>
            </w:pPr>
            <w:r w:rsidRPr="000B6C2D">
              <w:rPr>
                <w:b/>
              </w:rPr>
              <w:t>The USA since 1945</w:t>
            </w:r>
            <w:r w:rsidR="007014F7" w:rsidRPr="000B6C2D">
              <w:rPr>
                <w:b/>
              </w:rPr>
              <w:t>.</w:t>
            </w:r>
          </w:p>
        </w:tc>
        <w:tc>
          <w:tcPr>
            <w:tcW w:w="5439" w:type="dxa"/>
            <w:gridSpan w:val="2"/>
          </w:tcPr>
          <w:p w:rsidR="00E51F55" w:rsidRPr="00B91764" w:rsidRDefault="00E51F55" w:rsidP="0039224B">
            <w:pPr>
              <w:pStyle w:val="NoSpacing"/>
              <w:numPr>
                <w:ilvl w:val="0"/>
                <w:numId w:val="1"/>
              </w:numPr>
              <w:rPr>
                <w:sz w:val="20"/>
                <w:szCs w:val="20"/>
              </w:rPr>
            </w:pPr>
            <w:r w:rsidRPr="00B91764">
              <w:rPr>
                <w:sz w:val="20"/>
                <w:szCs w:val="20"/>
              </w:rPr>
              <w:t>How did American capitalism adapt to the challenges of the first half of the 20</w:t>
            </w:r>
            <w:r w:rsidRPr="00B91764">
              <w:rPr>
                <w:sz w:val="20"/>
                <w:szCs w:val="20"/>
                <w:vertAlign w:val="superscript"/>
              </w:rPr>
              <w:t>th</w:t>
            </w:r>
            <w:r w:rsidRPr="00B91764">
              <w:rPr>
                <w:sz w:val="20"/>
                <w:szCs w:val="20"/>
              </w:rPr>
              <w:t xml:space="preserve"> century?</w:t>
            </w:r>
          </w:p>
          <w:p w:rsidR="00E51F55" w:rsidRPr="00B91764" w:rsidRDefault="00E51F55" w:rsidP="0039224B">
            <w:pPr>
              <w:pStyle w:val="NoSpacing"/>
              <w:numPr>
                <w:ilvl w:val="0"/>
                <w:numId w:val="1"/>
              </w:numPr>
              <w:rPr>
                <w:sz w:val="20"/>
                <w:szCs w:val="20"/>
              </w:rPr>
            </w:pPr>
            <w:r w:rsidRPr="00B91764">
              <w:rPr>
                <w:sz w:val="20"/>
                <w:szCs w:val="20"/>
              </w:rPr>
              <w:t>Why was the USA reluctant to end the policy of isolationism?</w:t>
            </w:r>
          </w:p>
          <w:p w:rsidR="00E51F55" w:rsidRPr="00B91764" w:rsidRDefault="00E51F55" w:rsidP="0039224B">
            <w:pPr>
              <w:pStyle w:val="NoSpacing"/>
              <w:numPr>
                <w:ilvl w:val="0"/>
                <w:numId w:val="1"/>
              </w:numPr>
              <w:rPr>
                <w:sz w:val="20"/>
                <w:szCs w:val="20"/>
              </w:rPr>
            </w:pPr>
            <w:r w:rsidRPr="00B91764">
              <w:rPr>
                <w:sz w:val="20"/>
                <w:szCs w:val="20"/>
              </w:rPr>
              <w:t>Why was the Second World War a major turning point for the globalisation of US power?</w:t>
            </w:r>
          </w:p>
          <w:p w:rsidR="00E51F55" w:rsidRPr="00B91764" w:rsidRDefault="00E51F55" w:rsidP="0039224B">
            <w:pPr>
              <w:pStyle w:val="NoSpacing"/>
              <w:numPr>
                <w:ilvl w:val="0"/>
                <w:numId w:val="1"/>
              </w:numPr>
              <w:rPr>
                <w:sz w:val="20"/>
                <w:szCs w:val="20"/>
              </w:rPr>
            </w:pPr>
            <w:r w:rsidRPr="00B91764">
              <w:rPr>
                <w:sz w:val="20"/>
                <w:szCs w:val="20"/>
              </w:rPr>
              <w:t>From 1945 to the early 1960s: the golden age?</w:t>
            </w:r>
          </w:p>
          <w:p w:rsidR="00E51F55" w:rsidRPr="00B91764" w:rsidRDefault="00E51F55" w:rsidP="0039224B">
            <w:pPr>
              <w:pStyle w:val="NoSpacing"/>
              <w:numPr>
                <w:ilvl w:val="0"/>
                <w:numId w:val="1"/>
              </w:numPr>
              <w:rPr>
                <w:sz w:val="20"/>
                <w:szCs w:val="20"/>
              </w:rPr>
            </w:pPr>
            <w:r w:rsidRPr="00B91764">
              <w:rPr>
                <w:sz w:val="20"/>
                <w:szCs w:val="20"/>
              </w:rPr>
              <w:t>From the 1960s to the 1980s: was the USA redefined or in decline?</w:t>
            </w:r>
          </w:p>
          <w:p w:rsidR="00E51F55" w:rsidRPr="00CC7AC8" w:rsidRDefault="00E51F55" w:rsidP="0039224B">
            <w:pPr>
              <w:pStyle w:val="NoSpacing"/>
              <w:numPr>
                <w:ilvl w:val="0"/>
                <w:numId w:val="1"/>
              </w:numPr>
            </w:pPr>
            <w:r w:rsidRPr="00B91764">
              <w:rPr>
                <w:sz w:val="20"/>
                <w:szCs w:val="20"/>
              </w:rPr>
              <w:t>The USA since the 1990s: what have been the major challenges of the post-Cold War world?</w:t>
            </w:r>
          </w:p>
        </w:tc>
      </w:tr>
      <w:tr w:rsidR="00E51F55" w:rsidRPr="00F57D7C" w:rsidTr="0039224B">
        <w:trPr>
          <w:trHeight w:val="767"/>
        </w:trPr>
        <w:tc>
          <w:tcPr>
            <w:tcW w:w="3788" w:type="dxa"/>
            <w:gridSpan w:val="2"/>
          </w:tcPr>
          <w:p w:rsidR="00E51F55" w:rsidRPr="00CC7AC8" w:rsidRDefault="00E51F55" w:rsidP="0039224B">
            <w:pPr>
              <w:pStyle w:val="NoSpacing"/>
            </w:pPr>
          </w:p>
          <w:p w:rsidR="00E51F55" w:rsidRPr="00CC7AC8" w:rsidRDefault="00E51F55" w:rsidP="0039224B">
            <w:pPr>
              <w:pStyle w:val="NoSpacing"/>
              <w:jc w:val="center"/>
            </w:pPr>
            <w:r w:rsidRPr="00CC7AC8">
              <w:t>Key Words</w:t>
            </w:r>
          </w:p>
        </w:tc>
        <w:tc>
          <w:tcPr>
            <w:tcW w:w="5439" w:type="dxa"/>
            <w:gridSpan w:val="2"/>
          </w:tcPr>
          <w:p w:rsidR="00E51F55" w:rsidRPr="00F57D7C" w:rsidRDefault="00E51F55" w:rsidP="0039224B">
            <w:pPr>
              <w:pStyle w:val="NoSpacing"/>
              <w:rPr>
                <w:sz w:val="20"/>
                <w:szCs w:val="20"/>
              </w:rPr>
            </w:pPr>
            <w:r w:rsidRPr="00F57D7C">
              <w:rPr>
                <w:sz w:val="20"/>
                <w:szCs w:val="20"/>
              </w:rPr>
              <w:t>Taylorism, Fordism, Consumerism, The Depression, The New Deal, Monroe Doct</w:t>
            </w:r>
            <w:r w:rsidR="000E25B9">
              <w:rPr>
                <w:sz w:val="20"/>
                <w:szCs w:val="20"/>
              </w:rPr>
              <w:t>rine, Policy of the Big Stick</w:t>
            </w:r>
            <w:r w:rsidRPr="00F57D7C">
              <w:rPr>
                <w:sz w:val="20"/>
                <w:szCs w:val="20"/>
              </w:rPr>
              <w:t xml:space="preserve">, Isolationism, Unilateralism/multilateralism, </w:t>
            </w:r>
            <w:r>
              <w:rPr>
                <w:sz w:val="20"/>
                <w:szCs w:val="20"/>
              </w:rPr>
              <w:t xml:space="preserve">Neutrality, </w:t>
            </w:r>
            <w:r w:rsidRPr="00F57D7C">
              <w:rPr>
                <w:sz w:val="20"/>
                <w:szCs w:val="20"/>
              </w:rPr>
              <w:t xml:space="preserve">Superpower, </w:t>
            </w:r>
            <w:r>
              <w:rPr>
                <w:sz w:val="20"/>
                <w:szCs w:val="20"/>
              </w:rPr>
              <w:t>Liberal democracy</w:t>
            </w:r>
            <w:r w:rsidRPr="00F57D7C">
              <w:rPr>
                <w:sz w:val="20"/>
                <w:szCs w:val="20"/>
              </w:rPr>
              <w:t xml:space="preserve">, </w:t>
            </w:r>
            <w:r>
              <w:rPr>
                <w:sz w:val="20"/>
                <w:szCs w:val="20"/>
              </w:rPr>
              <w:t>Presidential System</w:t>
            </w:r>
            <w:r w:rsidRPr="00F57D7C">
              <w:rPr>
                <w:sz w:val="20"/>
                <w:szCs w:val="20"/>
              </w:rPr>
              <w:t xml:space="preserve">, </w:t>
            </w:r>
            <w:r>
              <w:rPr>
                <w:sz w:val="20"/>
                <w:szCs w:val="20"/>
              </w:rPr>
              <w:t>Congress</w:t>
            </w:r>
            <w:r w:rsidRPr="00F57D7C">
              <w:rPr>
                <w:sz w:val="20"/>
                <w:szCs w:val="20"/>
              </w:rPr>
              <w:t xml:space="preserve">, </w:t>
            </w:r>
            <w:r>
              <w:rPr>
                <w:sz w:val="20"/>
                <w:szCs w:val="20"/>
              </w:rPr>
              <w:t>McCarthyism</w:t>
            </w:r>
            <w:r w:rsidRPr="00F57D7C">
              <w:rPr>
                <w:sz w:val="20"/>
                <w:szCs w:val="20"/>
              </w:rPr>
              <w:t xml:space="preserve">, </w:t>
            </w:r>
            <w:r>
              <w:rPr>
                <w:sz w:val="20"/>
                <w:szCs w:val="20"/>
              </w:rPr>
              <w:t>Welfare state,  Capitalism</w:t>
            </w:r>
            <w:r w:rsidRPr="00F57D7C">
              <w:rPr>
                <w:sz w:val="20"/>
                <w:szCs w:val="20"/>
              </w:rPr>
              <w:t xml:space="preserve">, </w:t>
            </w:r>
            <w:r>
              <w:rPr>
                <w:sz w:val="20"/>
                <w:szCs w:val="20"/>
              </w:rPr>
              <w:t>American dream</w:t>
            </w:r>
            <w:r w:rsidRPr="00F57D7C">
              <w:rPr>
                <w:sz w:val="20"/>
                <w:szCs w:val="20"/>
              </w:rPr>
              <w:t xml:space="preserve">, </w:t>
            </w:r>
            <w:r>
              <w:rPr>
                <w:sz w:val="20"/>
                <w:szCs w:val="20"/>
              </w:rPr>
              <w:t>Segregation, Counterculture</w:t>
            </w:r>
            <w:r w:rsidRPr="00F57D7C">
              <w:rPr>
                <w:sz w:val="20"/>
                <w:szCs w:val="20"/>
              </w:rPr>
              <w:t xml:space="preserve">, </w:t>
            </w:r>
            <w:r>
              <w:rPr>
                <w:sz w:val="20"/>
                <w:szCs w:val="20"/>
              </w:rPr>
              <w:t>Civil Rights Movement</w:t>
            </w:r>
            <w:r w:rsidRPr="00F57D7C">
              <w:rPr>
                <w:sz w:val="20"/>
                <w:szCs w:val="20"/>
              </w:rPr>
              <w:t xml:space="preserve">, </w:t>
            </w:r>
            <w:r w:rsidR="000B6C2D">
              <w:rPr>
                <w:sz w:val="20"/>
                <w:szCs w:val="20"/>
              </w:rPr>
              <w:t xml:space="preserve">Minorities, </w:t>
            </w:r>
            <w:r>
              <w:rPr>
                <w:sz w:val="20"/>
                <w:szCs w:val="20"/>
              </w:rPr>
              <w:t>Neoliberalism</w:t>
            </w:r>
            <w:r w:rsidRPr="00F57D7C">
              <w:rPr>
                <w:sz w:val="20"/>
                <w:szCs w:val="20"/>
              </w:rPr>
              <w:t xml:space="preserve">, </w:t>
            </w:r>
            <w:r>
              <w:rPr>
                <w:sz w:val="20"/>
                <w:szCs w:val="20"/>
              </w:rPr>
              <w:t xml:space="preserve"> </w:t>
            </w:r>
            <w:r w:rsidR="0074407A">
              <w:rPr>
                <w:sz w:val="20"/>
                <w:szCs w:val="20"/>
              </w:rPr>
              <w:t>Neo-conservatism</w:t>
            </w:r>
            <w:r w:rsidRPr="00F57D7C">
              <w:rPr>
                <w:sz w:val="20"/>
                <w:szCs w:val="20"/>
              </w:rPr>
              <w:t xml:space="preserve">, </w:t>
            </w:r>
            <w:r>
              <w:rPr>
                <w:sz w:val="20"/>
                <w:szCs w:val="20"/>
              </w:rPr>
              <w:t>Multiculturalism</w:t>
            </w:r>
            <w:r w:rsidRPr="00F57D7C">
              <w:rPr>
                <w:sz w:val="20"/>
                <w:szCs w:val="20"/>
              </w:rPr>
              <w:t>.</w:t>
            </w:r>
          </w:p>
        </w:tc>
      </w:tr>
      <w:tr w:rsidR="00E51F55" w:rsidRPr="0015183A" w:rsidTr="0039224B">
        <w:trPr>
          <w:trHeight w:val="1361"/>
        </w:trPr>
        <w:tc>
          <w:tcPr>
            <w:tcW w:w="3788" w:type="dxa"/>
            <w:gridSpan w:val="2"/>
          </w:tcPr>
          <w:p w:rsidR="00E51F55" w:rsidRPr="00F57D7C" w:rsidRDefault="00E51F55" w:rsidP="0039224B">
            <w:pPr>
              <w:pStyle w:val="NoSpacing"/>
            </w:pPr>
          </w:p>
          <w:p w:rsidR="00E51F55" w:rsidRPr="00CC7AC8" w:rsidRDefault="00E51F55" w:rsidP="0039224B">
            <w:pPr>
              <w:pStyle w:val="NoSpacing"/>
              <w:jc w:val="center"/>
            </w:pPr>
            <w:r w:rsidRPr="00CC7AC8">
              <w:t>Possible Reference Points</w:t>
            </w:r>
          </w:p>
        </w:tc>
        <w:tc>
          <w:tcPr>
            <w:tcW w:w="5439" w:type="dxa"/>
            <w:gridSpan w:val="2"/>
          </w:tcPr>
          <w:p w:rsidR="00E51F55" w:rsidRPr="0015183A" w:rsidRDefault="00E51F55" w:rsidP="0039224B">
            <w:pPr>
              <w:pStyle w:val="NoSpacing"/>
              <w:rPr>
                <w:sz w:val="20"/>
                <w:szCs w:val="20"/>
              </w:rPr>
            </w:pPr>
            <w:r w:rsidRPr="0015183A">
              <w:rPr>
                <w:sz w:val="20"/>
                <w:szCs w:val="20"/>
              </w:rPr>
              <w:t xml:space="preserve">Spanish American War (1898), Intervention in the WWI (1917), </w:t>
            </w:r>
            <w:r w:rsidR="0074407A" w:rsidRPr="0015183A">
              <w:rPr>
                <w:sz w:val="20"/>
                <w:szCs w:val="20"/>
              </w:rPr>
              <w:t>Wilson’s</w:t>
            </w:r>
            <w:r w:rsidRPr="0015183A">
              <w:rPr>
                <w:sz w:val="20"/>
                <w:szCs w:val="20"/>
              </w:rPr>
              <w:t xml:space="preserve"> 14 Points (1918), The Wall Street Crash (1929), Roosevelt (1932), Pearl </w:t>
            </w:r>
            <w:proofErr w:type="spellStart"/>
            <w:r w:rsidRPr="0015183A">
              <w:rPr>
                <w:sz w:val="20"/>
                <w:szCs w:val="20"/>
              </w:rPr>
              <w:t>Harbor</w:t>
            </w:r>
            <w:proofErr w:type="spellEnd"/>
            <w:r w:rsidRPr="0015183A">
              <w:rPr>
                <w:sz w:val="20"/>
                <w:szCs w:val="20"/>
              </w:rPr>
              <w:t xml:space="preserve">  (1941), Bretton Woods (1944), Hiroshima (1945), Brown v. Board of Education (1954), </w:t>
            </w:r>
            <w:r>
              <w:rPr>
                <w:sz w:val="20"/>
                <w:szCs w:val="20"/>
              </w:rPr>
              <w:t>Freedom Marches</w:t>
            </w:r>
            <w:r w:rsidRPr="0015183A">
              <w:rPr>
                <w:sz w:val="20"/>
                <w:szCs w:val="20"/>
              </w:rPr>
              <w:t xml:space="preserve"> (1963), </w:t>
            </w:r>
            <w:r>
              <w:rPr>
                <w:sz w:val="20"/>
                <w:szCs w:val="20"/>
              </w:rPr>
              <w:t xml:space="preserve">Gulf of Tonkin Resolution </w:t>
            </w:r>
            <w:r w:rsidRPr="0015183A">
              <w:rPr>
                <w:sz w:val="20"/>
                <w:szCs w:val="20"/>
              </w:rPr>
              <w:t xml:space="preserve">(1964), Watergate (1972-74), </w:t>
            </w:r>
            <w:r>
              <w:rPr>
                <w:sz w:val="20"/>
                <w:szCs w:val="20"/>
              </w:rPr>
              <w:t xml:space="preserve"> </w:t>
            </w:r>
            <w:r w:rsidRPr="0015183A">
              <w:rPr>
                <w:sz w:val="20"/>
                <w:szCs w:val="20"/>
              </w:rPr>
              <w:t xml:space="preserve">Reagan (1980), </w:t>
            </w:r>
            <w:r>
              <w:rPr>
                <w:sz w:val="20"/>
                <w:szCs w:val="20"/>
              </w:rPr>
              <w:t>9/11</w:t>
            </w:r>
            <w:r w:rsidRPr="0015183A">
              <w:rPr>
                <w:sz w:val="20"/>
                <w:szCs w:val="20"/>
              </w:rPr>
              <w:t xml:space="preserve"> (2001), Barack Obama (2008)</w:t>
            </w:r>
          </w:p>
        </w:tc>
      </w:tr>
      <w:tr w:rsidR="00E51F55" w:rsidRPr="00891B56" w:rsidTr="0039224B">
        <w:trPr>
          <w:trHeight w:val="311"/>
        </w:trPr>
        <w:tc>
          <w:tcPr>
            <w:tcW w:w="3788" w:type="dxa"/>
            <w:gridSpan w:val="2"/>
          </w:tcPr>
          <w:p w:rsidR="00E51F55" w:rsidRPr="00CC7AC8" w:rsidRDefault="00E51F55" w:rsidP="0039224B">
            <w:pPr>
              <w:pStyle w:val="NoSpacing"/>
              <w:jc w:val="center"/>
            </w:pPr>
            <w:r w:rsidRPr="00CC7AC8">
              <w:t>Syllabus Links</w:t>
            </w:r>
          </w:p>
        </w:tc>
        <w:tc>
          <w:tcPr>
            <w:tcW w:w="5439" w:type="dxa"/>
            <w:gridSpan w:val="2"/>
          </w:tcPr>
          <w:p w:rsidR="00E51F55" w:rsidRPr="0074407A" w:rsidRDefault="00E51F55" w:rsidP="0039224B">
            <w:pPr>
              <w:rPr>
                <w:sz w:val="20"/>
                <w:szCs w:val="20"/>
                <w:lang w:val="pt-PT"/>
              </w:rPr>
            </w:pPr>
            <w:proofErr w:type="spellStart"/>
            <w:r w:rsidRPr="0074407A">
              <w:rPr>
                <w:sz w:val="20"/>
                <w:szCs w:val="20"/>
                <w:lang w:val="pt-PT"/>
              </w:rPr>
              <w:t>Europe</w:t>
            </w:r>
            <w:proofErr w:type="spellEnd"/>
            <w:r w:rsidRPr="0074407A">
              <w:rPr>
                <w:sz w:val="20"/>
                <w:szCs w:val="20"/>
                <w:lang w:val="pt-PT"/>
              </w:rPr>
              <w:t xml:space="preserve"> 1-6 </w:t>
            </w:r>
            <w:r w:rsidRPr="0074407A">
              <w:rPr>
                <w:rFonts w:ascii="Calibri" w:hAnsi="Calibri"/>
                <w:bCs/>
                <w:color w:val="000000"/>
                <w:sz w:val="20"/>
                <w:szCs w:val="20"/>
                <w:lang w:val="pt-PT"/>
              </w:rPr>
              <w:t xml:space="preserve">• 6.4B • 6.4D • 6.4E • 7.4A </w:t>
            </w:r>
          </w:p>
        </w:tc>
      </w:tr>
    </w:tbl>
    <w:p w:rsidR="00E35C48" w:rsidRDefault="00E35C48" w:rsidP="008568D2">
      <w:pPr>
        <w:pStyle w:val="NoSpacing"/>
        <w:rPr>
          <w:lang w:val="pt-PT"/>
        </w:rPr>
      </w:pPr>
    </w:p>
    <w:p w:rsidR="00F64756" w:rsidRPr="0074407A" w:rsidRDefault="00F64756" w:rsidP="008568D2">
      <w:pPr>
        <w:pStyle w:val="NoSpacing"/>
        <w:rPr>
          <w:lang w:val="pt-PT"/>
        </w:rPr>
      </w:pPr>
    </w:p>
    <w:tbl>
      <w:tblPr>
        <w:tblStyle w:val="TableGrid"/>
        <w:tblW w:w="0" w:type="auto"/>
        <w:tblLook w:val="04A0" w:firstRow="1" w:lastRow="0" w:firstColumn="1" w:lastColumn="0" w:noHBand="0" w:noVBand="1"/>
      </w:tblPr>
      <w:tblGrid>
        <w:gridCol w:w="1242"/>
        <w:gridCol w:w="2552"/>
        <w:gridCol w:w="4252"/>
        <w:gridCol w:w="1196"/>
      </w:tblGrid>
      <w:tr w:rsidR="00E51F55" w:rsidTr="0039224B">
        <w:tc>
          <w:tcPr>
            <w:tcW w:w="1242" w:type="dxa"/>
          </w:tcPr>
          <w:p w:rsidR="00E51F55" w:rsidRPr="00524977" w:rsidRDefault="00E51F55" w:rsidP="0039224B">
            <w:pPr>
              <w:pStyle w:val="NoSpacing"/>
              <w:jc w:val="center"/>
              <w:rPr>
                <w:sz w:val="20"/>
                <w:szCs w:val="20"/>
                <w:lang w:val="fr-LU"/>
              </w:rPr>
            </w:pPr>
            <w:r>
              <w:rPr>
                <w:sz w:val="20"/>
                <w:szCs w:val="20"/>
                <w:lang w:val="fr-LU"/>
              </w:rPr>
              <w:t>6.4B</w:t>
            </w:r>
          </w:p>
        </w:tc>
        <w:tc>
          <w:tcPr>
            <w:tcW w:w="6804" w:type="dxa"/>
            <w:gridSpan w:val="2"/>
            <w:vMerge w:val="restart"/>
            <w:vAlign w:val="center"/>
          </w:tcPr>
          <w:p w:rsidR="00E51F55" w:rsidRPr="00524977" w:rsidRDefault="00E51F55" w:rsidP="0039224B">
            <w:pPr>
              <w:pStyle w:val="NoSpacing"/>
              <w:jc w:val="center"/>
              <w:rPr>
                <w:b/>
                <w:caps/>
                <w:sz w:val="28"/>
                <w:szCs w:val="28"/>
                <w:lang w:val="fr-LU"/>
              </w:rPr>
            </w:pPr>
            <w:r>
              <w:rPr>
                <w:b/>
                <w:caps/>
                <w:sz w:val="28"/>
                <w:szCs w:val="28"/>
                <w:lang w:val="fr-LU"/>
              </w:rPr>
              <w:t>Culture and society before 1945</w:t>
            </w:r>
          </w:p>
        </w:tc>
        <w:tc>
          <w:tcPr>
            <w:tcW w:w="1196" w:type="dxa"/>
          </w:tcPr>
          <w:p w:rsidR="00E51F55" w:rsidRPr="005751F6" w:rsidRDefault="00E51F55" w:rsidP="0039224B">
            <w:pPr>
              <w:pStyle w:val="NoSpacing"/>
              <w:jc w:val="center"/>
              <w:rPr>
                <w:sz w:val="20"/>
                <w:szCs w:val="20"/>
                <w:lang w:val="fr-LU"/>
              </w:rPr>
            </w:pPr>
            <w:r>
              <w:rPr>
                <w:sz w:val="20"/>
                <w:szCs w:val="20"/>
                <w:lang w:val="fr-LU"/>
              </w:rPr>
              <w:t xml:space="preserve">S6 4 </w:t>
            </w:r>
            <w:proofErr w:type="spellStart"/>
            <w:r>
              <w:rPr>
                <w:sz w:val="20"/>
                <w:szCs w:val="20"/>
                <w:lang w:val="fr-LU"/>
              </w:rPr>
              <w:t>period</w:t>
            </w:r>
            <w:proofErr w:type="spellEnd"/>
          </w:p>
        </w:tc>
      </w:tr>
      <w:tr w:rsidR="00E51F55" w:rsidTr="0039224B">
        <w:tc>
          <w:tcPr>
            <w:tcW w:w="1242" w:type="dxa"/>
          </w:tcPr>
          <w:p w:rsidR="00E51F55" w:rsidRPr="00524977" w:rsidRDefault="00E51F55" w:rsidP="0039224B">
            <w:pPr>
              <w:pStyle w:val="NoSpacing"/>
              <w:jc w:val="center"/>
              <w:rPr>
                <w:sz w:val="20"/>
                <w:szCs w:val="20"/>
                <w:lang w:val="fr-LU"/>
              </w:rPr>
            </w:pPr>
            <w:proofErr w:type="spellStart"/>
            <w:r>
              <w:rPr>
                <w:sz w:val="20"/>
                <w:szCs w:val="20"/>
                <w:lang w:val="fr-LU"/>
              </w:rPr>
              <w:t>Theme</w:t>
            </w:r>
            <w:proofErr w:type="spellEnd"/>
          </w:p>
        </w:tc>
        <w:tc>
          <w:tcPr>
            <w:tcW w:w="6804" w:type="dxa"/>
            <w:gridSpan w:val="2"/>
            <w:vMerge/>
          </w:tcPr>
          <w:p w:rsidR="00E51F55" w:rsidRDefault="00E51F55" w:rsidP="0039224B">
            <w:pPr>
              <w:pStyle w:val="NoSpacing"/>
              <w:rPr>
                <w:lang w:val="fr-LU"/>
              </w:rPr>
            </w:pPr>
          </w:p>
        </w:tc>
        <w:tc>
          <w:tcPr>
            <w:tcW w:w="1196" w:type="dxa"/>
          </w:tcPr>
          <w:p w:rsidR="00E51F55" w:rsidRPr="005751F6" w:rsidRDefault="00E51F55" w:rsidP="0039224B">
            <w:pPr>
              <w:pStyle w:val="NoSpacing"/>
              <w:jc w:val="center"/>
              <w:rPr>
                <w:sz w:val="20"/>
                <w:szCs w:val="20"/>
                <w:lang w:val="fr-LU"/>
              </w:rPr>
            </w:pPr>
            <w:r>
              <w:rPr>
                <w:sz w:val="20"/>
                <w:szCs w:val="20"/>
                <w:lang w:val="fr-LU"/>
              </w:rPr>
              <w:t xml:space="preserve">15 </w:t>
            </w:r>
            <w:proofErr w:type="spellStart"/>
            <w:r>
              <w:rPr>
                <w:sz w:val="20"/>
                <w:szCs w:val="20"/>
                <w:lang w:val="fr-LU"/>
              </w:rPr>
              <w:t>lessons</w:t>
            </w:r>
            <w:proofErr w:type="spellEnd"/>
          </w:p>
        </w:tc>
      </w:tr>
      <w:tr w:rsidR="00E51F55" w:rsidRPr="00B17D51" w:rsidTr="0039224B">
        <w:trPr>
          <w:trHeight w:val="2203"/>
        </w:trPr>
        <w:tc>
          <w:tcPr>
            <w:tcW w:w="3794" w:type="dxa"/>
            <w:gridSpan w:val="2"/>
          </w:tcPr>
          <w:p w:rsidR="00E51F55" w:rsidRPr="000B6C2D" w:rsidRDefault="00F96760" w:rsidP="00FD50D0">
            <w:pPr>
              <w:pStyle w:val="NoSpacing"/>
              <w:numPr>
                <w:ilvl w:val="0"/>
                <w:numId w:val="31"/>
              </w:numPr>
              <w:rPr>
                <w:rStyle w:val="hps"/>
                <w:b/>
              </w:rPr>
            </w:pPr>
            <w:r>
              <w:rPr>
                <w:rStyle w:val="hps"/>
                <w:b/>
              </w:rPr>
              <w:t>M</w:t>
            </w:r>
            <w:r w:rsidR="00E51F55" w:rsidRPr="000B6C2D">
              <w:rPr>
                <w:rStyle w:val="hps"/>
                <w:b/>
              </w:rPr>
              <w:t>odern</w:t>
            </w:r>
            <w:r>
              <w:rPr>
                <w:rStyle w:val="hps"/>
                <w:b/>
              </w:rPr>
              <w:t>ity</w:t>
            </w:r>
            <w:r w:rsidR="00E51F55" w:rsidRPr="000B6C2D">
              <w:rPr>
                <w:rStyle w:val="hps"/>
                <w:b/>
              </w:rPr>
              <w:t xml:space="preserve"> in the 20</w:t>
            </w:r>
            <w:r w:rsidR="00E51F55" w:rsidRPr="000B6C2D">
              <w:rPr>
                <w:rStyle w:val="hps"/>
                <w:b/>
                <w:vertAlign w:val="superscript"/>
              </w:rPr>
              <w:t>th</w:t>
            </w:r>
            <w:r>
              <w:rPr>
                <w:rStyle w:val="hps"/>
                <w:b/>
              </w:rPr>
              <w:t xml:space="preserve"> Century.</w:t>
            </w:r>
          </w:p>
          <w:p w:rsidR="00E51F55" w:rsidRPr="000B6C2D" w:rsidRDefault="00E51F55" w:rsidP="0039224B">
            <w:pPr>
              <w:pStyle w:val="NoSpacing"/>
              <w:rPr>
                <w:rStyle w:val="hps"/>
                <w:b/>
              </w:rPr>
            </w:pPr>
          </w:p>
          <w:p w:rsidR="00E51F55" w:rsidRPr="000B6C2D" w:rsidRDefault="00E51F55" w:rsidP="0039224B">
            <w:pPr>
              <w:pStyle w:val="NoSpacing"/>
              <w:rPr>
                <w:rStyle w:val="hps"/>
                <w:b/>
              </w:rPr>
            </w:pPr>
          </w:p>
          <w:p w:rsidR="00E51F55" w:rsidRPr="00281B3E" w:rsidRDefault="00E51F55" w:rsidP="0039224B">
            <w:pPr>
              <w:pStyle w:val="NoSpacing"/>
              <w:rPr>
                <w:rStyle w:val="hps"/>
                <w:b/>
              </w:rPr>
            </w:pPr>
          </w:p>
          <w:p w:rsidR="00E51F55" w:rsidRPr="00281B3E" w:rsidRDefault="00846C05" w:rsidP="00FD50D0">
            <w:pPr>
              <w:pStyle w:val="NoSpacing"/>
              <w:numPr>
                <w:ilvl w:val="0"/>
                <w:numId w:val="31"/>
              </w:numPr>
              <w:rPr>
                <w:rStyle w:val="hps"/>
                <w:b/>
              </w:rPr>
            </w:pPr>
            <w:r w:rsidRPr="00281B3E">
              <w:rPr>
                <w:rStyle w:val="hps"/>
                <w:b/>
              </w:rPr>
              <w:t>Culture and Mass-</w:t>
            </w:r>
            <w:r w:rsidR="00E51F55" w:rsidRPr="00281B3E">
              <w:rPr>
                <w:rStyle w:val="hps"/>
                <w:b/>
              </w:rPr>
              <w:t>culture</w:t>
            </w:r>
            <w:r w:rsidR="00F96760" w:rsidRPr="00281B3E">
              <w:rPr>
                <w:rStyle w:val="hps"/>
                <w:b/>
              </w:rPr>
              <w:t>.</w:t>
            </w:r>
          </w:p>
          <w:p w:rsidR="00E51F55" w:rsidRPr="00281B3E" w:rsidRDefault="00E51F55" w:rsidP="0039224B">
            <w:pPr>
              <w:pStyle w:val="NoSpacing"/>
              <w:rPr>
                <w:rStyle w:val="hps"/>
                <w:b/>
              </w:rPr>
            </w:pPr>
          </w:p>
          <w:p w:rsidR="00F64756" w:rsidRPr="00281B3E" w:rsidRDefault="00F64756" w:rsidP="0039224B">
            <w:pPr>
              <w:pStyle w:val="NoSpacing"/>
              <w:rPr>
                <w:rStyle w:val="hps"/>
                <w:b/>
              </w:rPr>
            </w:pPr>
          </w:p>
          <w:p w:rsidR="00E51F55" w:rsidRPr="00281B3E" w:rsidRDefault="00E51F55" w:rsidP="00FD50D0">
            <w:pPr>
              <w:pStyle w:val="NoSpacing"/>
              <w:numPr>
                <w:ilvl w:val="0"/>
                <w:numId w:val="31"/>
              </w:numPr>
              <w:rPr>
                <w:rStyle w:val="hps"/>
                <w:b/>
              </w:rPr>
            </w:pPr>
            <w:r w:rsidRPr="00281B3E">
              <w:rPr>
                <w:rStyle w:val="hps"/>
                <w:b/>
              </w:rPr>
              <w:t>S</w:t>
            </w:r>
            <w:r w:rsidR="00F64756" w:rsidRPr="00281B3E">
              <w:rPr>
                <w:rStyle w:val="hps"/>
                <w:b/>
              </w:rPr>
              <w:t xml:space="preserve">ocial, </w:t>
            </w:r>
            <w:r w:rsidR="0073465E" w:rsidRPr="00281B3E">
              <w:rPr>
                <w:rStyle w:val="hps"/>
                <w:b/>
              </w:rPr>
              <w:t>political</w:t>
            </w:r>
            <w:r w:rsidR="00F64756" w:rsidRPr="00281B3E">
              <w:rPr>
                <w:rStyle w:val="hps"/>
                <w:b/>
              </w:rPr>
              <w:t xml:space="preserve"> and economic</w:t>
            </w:r>
            <w:r w:rsidR="0073465E" w:rsidRPr="00281B3E">
              <w:rPr>
                <w:rStyle w:val="hps"/>
                <w:b/>
              </w:rPr>
              <w:t xml:space="preserve"> impact of mass-culture</w:t>
            </w:r>
            <w:r w:rsidR="007014F7" w:rsidRPr="00281B3E">
              <w:rPr>
                <w:rStyle w:val="hps"/>
                <w:b/>
              </w:rPr>
              <w:t>.</w:t>
            </w:r>
          </w:p>
          <w:p w:rsidR="00E51F55" w:rsidRPr="002A3823" w:rsidRDefault="00E51F55" w:rsidP="0039224B">
            <w:pPr>
              <w:pStyle w:val="NoSpacing"/>
            </w:pPr>
          </w:p>
        </w:tc>
        <w:tc>
          <w:tcPr>
            <w:tcW w:w="5448" w:type="dxa"/>
            <w:gridSpan w:val="2"/>
          </w:tcPr>
          <w:p w:rsidR="00E51F55" w:rsidRPr="000E1B6A" w:rsidRDefault="00846C05" w:rsidP="0039224B">
            <w:pPr>
              <w:pStyle w:val="NoSpacing"/>
              <w:numPr>
                <w:ilvl w:val="0"/>
                <w:numId w:val="1"/>
              </w:numPr>
              <w:rPr>
                <w:sz w:val="20"/>
                <w:szCs w:val="20"/>
              </w:rPr>
            </w:pPr>
            <w:r>
              <w:rPr>
                <w:sz w:val="20"/>
                <w:szCs w:val="20"/>
              </w:rPr>
              <w:t>What was</w:t>
            </w:r>
            <w:r w:rsidR="0074407A" w:rsidRPr="000E1B6A">
              <w:rPr>
                <w:sz w:val="20"/>
                <w:szCs w:val="20"/>
              </w:rPr>
              <w:t xml:space="preserve"> modernity (in psychology, arts, literature and society)?</w:t>
            </w:r>
          </w:p>
          <w:p w:rsidR="00E51F55" w:rsidRPr="000E1B6A" w:rsidRDefault="00E51F55" w:rsidP="0039224B">
            <w:pPr>
              <w:pStyle w:val="NoSpacing"/>
              <w:numPr>
                <w:ilvl w:val="0"/>
                <w:numId w:val="1"/>
              </w:numPr>
              <w:rPr>
                <w:sz w:val="20"/>
                <w:szCs w:val="20"/>
              </w:rPr>
            </w:pPr>
            <w:r w:rsidRPr="000E1B6A">
              <w:rPr>
                <w:sz w:val="20"/>
                <w:szCs w:val="20"/>
              </w:rPr>
              <w:t>How did 19</w:t>
            </w:r>
            <w:r w:rsidRPr="000E1B6A">
              <w:rPr>
                <w:sz w:val="20"/>
                <w:szCs w:val="20"/>
                <w:vertAlign w:val="superscript"/>
              </w:rPr>
              <w:t>th</w:t>
            </w:r>
            <w:r w:rsidRPr="000E1B6A">
              <w:rPr>
                <w:sz w:val="20"/>
                <w:szCs w:val="20"/>
              </w:rPr>
              <w:t xml:space="preserve"> century industrialisation change the individual and society?</w:t>
            </w:r>
          </w:p>
          <w:p w:rsidR="00E51F55" w:rsidRPr="000E1B6A" w:rsidRDefault="00E51F55" w:rsidP="0039224B">
            <w:pPr>
              <w:pStyle w:val="NoSpacing"/>
              <w:numPr>
                <w:ilvl w:val="0"/>
                <w:numId w:val="1"/>
              </w:numPr>
              <w:rPr>
                <w:sz w:val="20"/>
                <w:szCs w:val="20"/>
              </w:rPr>
            </w:pPr>
            <w:r w:rsidRPr="000E1B6A">
              <w:rPr>
                <w:sz w:val="20"/>
                <w:szCs w:val="20"/>
              </w:rPr>
              <w:t>What examples of mass-culture appeared?</w:t>
            </w:r>
          </w:p>
          <w:p w:rsidR="00E51F55" w:rsidRPr="000E1B6A" w:rsidRDefault="00E51F55" w:rsidP="0039224B">
            <w:pPr>
              <w:pStyle w:val="NoSpacing"/>
              <w:numPr>
                <w:ilvl w:val="0"/>
                <w:numId w:val="1"/>
              </w:numPr>
              <w:rPr>
                <w:sz w:val="20"/>
                <w:szCs w:val="20"/>
              </w:rPr>
            </w:pPr>
            <w:r w:rsidRPr="000E1B6A">
              <w:rPr>
                <w:sz w:val="20"/>
                <w:szCs w:val="20"/>
              </w:rPr>
              <w:t>What did mass-culture offer to people and society?</w:t>
            </w:r>
          </w:p>
          <w:p w:rsidR="00E51F55" w:rsidRPr="000E1B6A" w:rsidRDefault="00E51F55" w:rsidP="0039224B">
            <w:pPr>
              <w:pStyle w:val="NoSpacing"/>
              <w:numPr>
                <w:ilvl w:val="0"/>
                <w:numId w:val="1"/>
              </w:numPr>
              <w:rPr>
                <w:sz w:val="20"/>
                <w:szCs w:val="20"/>
              </w:rPr>
            </w:pPr>
            <w:r w:rsidRPr="000E1B6A">
              <w:rPr>
                <w:sz w:val="20"/>
                <w:szCs w:val="20"/>
              </w:rPr>
              <w:t>Could all members of society participate?</w:t>
            </w:r>
          </w:p>
          <w:p w:rsidR="00E51F55" w:rsidRPr="000E1B6A" w:rsidRDefault="00F64756" w:rsidP="005552A9">
            <w:pPr>
              <w:pStyle w:val="NoSpacing"/>
              <w:numPr>
                <w:ilvl w:val="0"/>
                <w:numId w:val="1"/>
              </w:numPr>
              <w:rPr>
                <w:sz w:val="20"/>
                <w:szCs w:val="20"/>
              </w:rPr>
            </w:pPr>
            <w:r>
              <w:rPr>
                <w:sz w:val="20"/>
                <w:szCs w:val="20"/>
              </w:rPr>
              <w:t>W</w:t>
            </w:r>
            <w:r w:rsidR="00E51F55" w:rsidRPr="000E1B6A">
              <w:rPr>
                <w:sz w:val="20"/>
                <w:szCs w:val="20"/>
              </w:rPr>
              <w:t>hat problems arose?</w:t>
            </w:r>
            <w:r>
              <w:rPr>
                <w:sz w:val="20"/>
                <w:szCs w:val="20"/>
              </w:rPr>
              <w:t xml:space="preserve"> How did traditional values work</w:t>
            </w:r>
            <w:r w:rsidR="00E51F55" w:rsidRPr="000E1B6A">
              <w:rPr>
                <w:sz w:val="20"/>
                <w:szCs w:val="20"/>
              </w:rPr>
              <w:t xml:space="preserve"> with Americanisation/Cultural Bolshevism?</w:t>
            </w:r>
          </w:p>
          <w:p w:rsidR="00E51F55" w:rsidRPr="002A3823" w:rsidRDefault="00F64756" w:rsidP="005552A9">
            <w:pPr>
              <w:pStyle w:val="NoSpacing"/>
              <w:numPr>
                <w:ilvl w:val="0"/>
                <w:numId w:val="1"/>
              </w:numPr>
            </w:pPr>
            <w:r>
              <w:rPr>
                <w:sz w:val="20"/>
                <w:szCs w:val="20"/>
              </w:rPr>
              <w:t>How was mass-culture used politically and economically?</w:t>
            </w:r>
          </w:p>
        </w:tc>
      </w:tr>
      <w:tr w:rsidR="00E51F55" w:rsidRPr="00B17D51" w:rsidTr="0039224B">
        <w:trPr>
          <w:trHeight w:val="876"/>
        </w:trPr>
        <w:tc>
          <w:tcPr>
            <w:tcW w:w="3794" w:type="dxa"/>
            <w:gridSpan w:val="2"/>
          </w:tcPr>
          <w:p w:rsidR="00E51F55" w:rsidRDefault="00E51F55" w:rsidP="0039224B">
            <w:pPr>
              <w:pStyle w:val="NoSpacing"/>
            </w:pPr>
          </w:p>
          <w:p w:rsidR="00E51F55" w:rsidRPr="00B17D51" w:rsidRDefault="00E51F55" w:rsidP="0039224B">
            <w:pPr>
              <w:pStyle w:val="NoSpacing"/>
              <w:jc w:val="center"/>
            </w:pPr>
            <w:r>
              <w:t>Key Words</w:t>
            </w:r>
          </w:p>
        </w:tc>
        <w:tc>
          <w:tcPr>
            <w:tcW w:w="5448" w:type="dxa"/>
            <w:gridSpan w:val="2"/>
          </w:tcPr>
          <w:p w:rsidR="00E51F55" w:rsidRPr="00A8360F" w:rsidRDefault="00E51F55" w:rsidP="0039224B">
            <w:pPr>
              <w:pStyle w:val="NoSpacing"/>
              <w:rPr>
                <w:sz w:val="18"/>
                <w:szCs w:val="18"/>
              </w:rPr>
            </w:pPr>
            <w:r w:rsidRPr="00A8360F">
              <w:rPr>
                <w:sz w:val="18"/>
                <w:szCs w:val="18"/>
              </w:rPr>
              <w:t>Literacy, Urbanisation, Technical Inn</w:t>
            </w:r>
            <w:r w:rsidR="001A6161">
              <w:rPr>
                <w:sz w:val="18"/>
                <w:szCs w:val="18"/>
              </w:rPr>
              <w:t xml:space="preserve">ovation (Scientific Management - </w:t>
            </w:r>
            <w:r w:rsidR="002E277A" w:rsidRPr="00A8360F">
              <w:rPr>
                <w:sz w:val="18"/>
                <w:szCs w:val="18"/>
              </w:rPr>
              <w:t>Taylorism</w:t>
            </w:r>
            <w:r w:rsidRPr="00A8360F">
              <w:rPr>
                <w:sz w:val="18"/>
                <w:szCs w:val="18"/>
              </w:rPr>
              <w:t>), Mass Production (Fordism), Rationalis</w:t>
            </w:r>
            <w:r w:rsidR="00D94CF9">
              <w:rPr>
                <w:sz w:val="18"/>
                <w:szCs w:val="18"/>
              </w:rPr>
              <w:t>ation, Leisure time</w:t>
            </w:r>
            <w:r w:rsidRPr="00A8360F">
              <w:rPr>
                <w:sz w:val="18"/>
                <w:szCs w:val="18"/>
              </w:rPr>
              <w:t xml:space="preserve">, Mass-Consumption, Mass-Media, Mass-Culture, Hollywood, Sports, Jazz, Swing, Advertising, Propaganda, Urban/Rural Divide, Fear of the </w:t>
            </w:r>
            <w:r w:rsidR="0074407A" w:rsidRPr="00A8360F">
              <w:rPr>
                <w:sz w:val="18"/>
                <w:szCs w:val="18"/>
              </w:rPr>
              <w:t>Future</w:t>
            </w:r>
            <w:r w:rsidRPr="00A8360F">
              <w:rPr>
                <w:sz w:val="18"/>
                <w:szCs w:val="18"/>
              </w:rPr>
              <w:t>, Americanisation, Cultural Bolshevism</w:t>
            </w:r>
          </w:p>
        </w:tc>
      </w:tr>
      <w:tr w:rsidR="00E51F55" w:rsidRPr="00B17D51" w:rsidTr="00A8360F">
        <w:trPr>
          <w:trHeight w:val="274"/>
        </w:trPr>
        <w:tc>
          <w:tcPr>
            <w:tcW w:w="3794" w:type="dxa"/>
            <w:gridSpan w:val="2"/>
          </w:tcPr>
          <w:p w:rsidR="00E51F55" w:rsidRDefault="00E51F55" w:rsidP="0039224B">
            <w:pPr>
              <w:pStyle w:val="NoSpacing"/>
            </w:pPr>
          </w:p>
          <w:p w:rsidR="00E51F55" w:rsidRPr="00B17D51" w:rsidRDefault="00E51F55" w:rsidP="0039224B">
            <w:pPr>
              <w:pStyle w:val="NoSpacing"/>
              <w:jc w:val="center"/>
            </w:pPr>
            <w:r>
              <w:t>Possible Reference Points</w:t>
            </w:r>
          </w:p>
        </w:tc>
        <w:tc>
          <w:tcPr>
            <w:tcW w:w="5448" w:type="dxa"/>
            <w:gridSpan w:val="2"/>
          </w:tcPr>
          <w:p w:rsidR="00E51F55" w:rsidRPr="000E1B6A" w:rsidRDefault="00E51F55" w:rsidP="00A06953">
            <w:pPr>
              <w:pStyle w:val="NoSpacing"/>
              <w:rPr>
                <w:sz w:val="18"/>
                <w:szCs w:val="18"/>
              </w:rPr>
            </w:pPr>
            <w:r w:rsidRPr="000E1B6A">
              <w:rPr>
                <w:sz w:val="18"/>
                <w:szCs w:val="18"/>
              </w:rPr>
              <w:t xml:space="preserve">Lumière Brothers </w:t>
            </w:r>
            <w:proofErr w:type="spellStart"/>
            <w:r w:rsidRPr="000E1B6A">
              <w:rPr>
                <w:sz w:val="18"/>
                <w:szCs w:val="18"/>
              </w:rPr>
              <w:t>Cinématog</w:t>
            </w:r>
            <w:r w:rsidR="000B6C2D">
              <w:rPr>
                <w:sz w:val="18"/>
                <w:szCs w:val="18"/>
              </w:rPr>
              <w:t>raphe</w:t>
            </w:r>
            <w:proofErr w:type="spellEnd"/>
            <w:r w:rsidR="000B6C2D">
              <w:rPr>
                <w:sz w:val="18"/>
                <w:szCs w:val="18"/>
              </w:rPr>
              <w:t xml:space="preserve"> (1895),</w:t>
            </w:r>
            <w:r w:rsidR="00A06953">
              <w:rPr>
                <w:sz w:val="18"/>
                <w:szCs w:val="18"/>
              </w:rPr>
              <w:t xml:space="preserve"> Ford Model T</w:t>
            </w:r>
            <w:r w:rsidRPr="000E1B6A">
              <w:rPr>
                <w:sz w:val="18"/>
                <w:szCs w:val="18"/>
              </w:rPr>
              <w:t>, Sound F</w:t>
            </w:r>
            <w:r w:rsidR="005552A9">
              <w:rPr>
                <w:sz w:val="18"/>
                <w:szCs w:val="18"/>
              </w:rPr>
              <w:t>ilm ‘Tal</w:t>
            </w:r>
            <w:r w:rsidR="00A8360F">
              <w:rPr>
                <w:sz w:val="18"/>
                <w:szCs w:val="18"/>
              </w:rPr>
              <w:t>kies’ (1927), the</w:t>
            </w:r>
            <w:r w:rsidRPr="000E1B6A">
              <w:rPr>
                <w:sz w:val="18"/>
                <w:szCs w:val="18"/>
              </w:rPr>
              <w:t xml:space="preserve"> </w:t>
            </w:r>
            <w:r w:rsidR="005552A9">
              <w:rPr>
                <w:sz w:val="18"/>
                <w:szCs w:val="18"/>
              </w:rPr>
              <w:t xml:space="preserve">BBC (1927), Bauhaus, Einstein: </w:t>
            </w:r>
            <w:r w:rsidRPr="000E1B6A">
              <w:rPr>
                <w:sz w:val="18"/>
                <w:szCs w:val="18"/>
              </w:rPr>
              <w:t>Theory</w:t>
            </w:r>
            <w:r w:rsidR="005552A9">
              <w:rPr>
                <w:sz w:val="18"/>
                <w:szCs w:val="18"/>
              </w:rPr>
              <w:t xml:space="preserve"> of Relativity (1905), Freud:</w:t>
            </w:r>
            <w:r w:rsidR="001A6161">
              <w:rPr>
                <w:sz w:val="18"/>
                <w:szCs w:val="18"/>
              </w:rPr>
              <w:t xml:space="preserve"> </w:t>
            </w:r>
            <w:r w:rsidRPr="000E1B6A">
              <w:rPr>
                <w:sz w:val="18"/>
                <w:szCs w:val="18"/>
              </w:rPr>
              <w:t>The Interpretation</w:t>
            </w:r>
            <w:r w:rsidR="005552A9">
              <w:rPr>
                <w:sz w:val="18"/>
                <w:szCs w:val="18"/>
              </w:rPr>
              <w:t xml:space="preserve"> of Dreams (1900), Ja</w:t>
            </w:r>
            <w:r w:rsidR="00A8360F">
              <w:rPr>
                <w:sz w:val="18"/>
                <w:szCs w:val="18"/>
              </w:rPr>
              <w:t>mes Joyce: Ulysses (1922),</w:t>
            </w:r>
            <w:r w:rsidR="005552A9">
              <w:rPr>
                <w:sz w:val="18"/>
                <w:szCs w:val="18"/>
              </w:rPr>
              <w:t xml:space="preserve"> Kafka, </w:t>
            </w:r>
            <w:r w:rsidR="00A8360F">
              <w:rPr>
                <w:sz w:val="18"/>
                <w:szCs w:val="18"/>
              </w:rPr>
              <w:t xml:space="preserve">Proust, Matisse, </w:t>
            </w:r>
            <w:r w:rsidRPr="000E1B6A">
              <w:rPr>
                <w:sz w:val="18"/>
                <w:szCs w:val="18"/>
              </w:rPr>
              <w:t xml:space="preserve">Picasso, </w:t>
            </w:r>
            <w:r w:rsidR="00A8360F">
              <w:rPr>
                <w:sz w:val="18"/>
                <w:szCs w:val="18"/>
              </w:rPr>
              <w:t xml:space="preserve">Braque, </w:t>
            </w:r>
            <w:r w:rsidRPr="000E1B6A">
              <w:rPr>
                <w:sz w:val="18"/>
                <w:szCs w:val="18"/>
              </w:rPr>
              <w:t>Kandinsky, The Olympic Games (</w:t>
            </w:r>
            <w:r w:rsidR="00A8360F">
              <w:rPr>
                <w:sz w:val="18"/>
                <w:szCs w:val="18"/>
              </w:rPr>
              <w:t>1936), Films -</w:t>
            </w:r>
            <w:r w:rsidR="005552A9">
              <w:rPr>
                <w:sz w:val="18"/>
                <w:szCs w:val="18"/>
              </w:rPr>
              <w:t xml:space="preserve"> </w:t>
            </w:r>
            <w:r w:rsidR="00A06953">
              <w:rPr>
                <w:sz w:val="18"/>
                <w:szCs w:val="18"/>
              </w:rPr>
              <w:t xml:space="preserve">Eisenstein: </w:t>
            </w:r>
            <w:r w:rsidR="00A06953" w:rsidRPr="000E1B6A">
              <w:rPr>
                <w:sz w:val="18"/>
                <w:szCs w:val="18"/>
              </w:rPr>
              <w:t>Battleship Potemkin</w:t>
            </w:r>
            <w:r w:rsidR="00A06953">
              <w:rPr>
                <w:sz w:val="18"/>
                <w:szCs w:val="18"/>
              </w:rPr>
              <w:t>, Fritz Lang:</w:t>
            </w:r>
            <w:r w:rsidR="00A06953" w:rsidRPr="000E1B6A">
              <w:rPr>
                <w:sz w:val="18"/>
                <w:szCs w:val="18"/>
              </w:rPr>
              <w:t xml:space="preserve"> </w:t>
            </w:r>
            <w:r w:rsidR="00A06953">
              <w:rPr>
                <w:sz w:val="18"/>
                <w:szCs w:val="18"/>
              </w:rPr>
              <w:t xml:space="preserve">Metropolis, </w:t>
            </w:r>
            <w:r w:rsidR="005552A9">
              <w:rPr>
                <w:sz w:val="18"/>
                <w:szCs w:val="18"/>
              </w:rPr>
              <w:t xml:space="preserve">Chaplin: </w:t>
            </w:r>
            <w:r w:rsidRPr="000E1B6A">
              <w:rPr>
                <w:sz w:val="18"/>
                <w:szCs w:val="18"/>
              </w:rPr>
              <w:t>City Li</w:t>
            </w:r>
            <w:r w:rsidR="00A06953">
              <w:rPr>
                <w:sz w:val="18"/>
                <w:szCs w:val="18"/>
              </w:rPr>
              <w:t>ghts, Modern Times.</w:t>
            </w:r>
          </w:p>
        </w:tc>
      </w:tr>
      <w:tr w:rsidR="00E51F55" w:rsidRPr="00891B56" w:rsidTr="0039224B">
        <w:trPr>
          <w:trHeight w:val="355"/>
        </w:trPr>
        <w:tc>
          <w:tcPr>
            <w:tcW w:w="3794" w:type="dxa"/>
            <w:gridSpan w:val="2"/>
          </w:tcPr>
          <w:p w:rsidR="00E51F55" w:rsidRPr="00B17D51" w:rsidRDefault="00E51F55" w:rsidP="0039224B">
            <w:pPr>
              <w:pStyle w:val="NoSpacing"/>
              <w:jc w:val="center"/>
            </w:pPr>
            <w:r>
              <w:t>Syllabus Links</w:t>
            </w:r>
          </w:p>
        </w:tc>
        <w:tc>
          <w:tcPr>
            <w:tcW w:w="5448" w:type="dxa"/>
            <w:gridSpan w:val="2"/>
          </w:tcPr>
          <w:p w:rsidR="00E51F55" w:rsidRPr="00753B42" w:rsidRDefault="00E51F55" w:rsidP="0039224B">
            <w:pPr>
              <w:rPr>
                <w:sz w:val="20"/>
                <w:szCs w:val="20"/>
                <w:lang w:val="es-CL"/>
              </w:rPr>
            </w:pPr>
            <w:r>
              <w:rPr>
                <w:sz w:val="20"/>
                <w:szCs w:val="20"/>
              </w:rPr>
              <w:sym w:font="Symbol" w:char="F0B7"/>
            </w:r>
            <w:r w:rsidRPr="00753B42">
              <w:rPr>
                <w:sz w:val="20"/>
                <w:szCs w:val="20"/>
                <w:lang w:val="es-CL"/>
              </w:rPr>
              <w:t xml:space="preserve"> </w:t>
            </w:r>
            <w:proofErr w:type="spellStart"/>
            <w:r w:rsidRPr="00753B42">
              <w:rPr>
                <w:sz w:val="20"/>
                <w:szCs w:val="20"/>
                <w:lang w:val="es-CL"/>
              </w:rPr>
              <w:t>Europe</w:t>
            </w:r>
            <w:proofErr w:type="spellEnd"/>
            <w:r w:rsidRPr="00753B42">
              <w:rPr>
                <w:sz w:val="20"/>
                <w:szCs w:val="20"/>
                <w:lang w:val="es-CL"/>
              </w:rPr>
              <w:t xml:space="preserve"> 1 </w:t>
            </w:r>
            <w:r>
              <w:rPr>
                <w:sz w:val="20"/>
                <w:szCs w:val="20"/>
              </w:rPr>
              <w:sym w:font="Symbol" w:char="F0B7"/>
            </w:r>
            <w:r w:rsidRPr="00753B42">
              <w:rPr>
                <w:sz w:val="20"/>
                <w:szCs w:val="20"/>
                <w:lang w:val="es-CL"/>
              </w:rPr>
              <w:t xml:space="preserve"> </w:t>
            </w:r>
            <w:proofErr w:type="spellStart"/>
            <w:r w:rsidRPr="00753B42">
              <w:rPr>
                <w:sz w:val="20"/>
                <w:szCs w:val="20"/>
                <w:lang w:val="es-CL"/>
              </w:rPr>
              <w:t>Europe</w:t>
            </w:r>
            <w:proofErr w:type="spellEnd"/>
            <w:r w:rsidRPr="00753B42">
              <w:rPr>
                <w:sz w:val="20"/>
                <w:szCs w:val="20"/>
                <w:lang w:val="es-CL"/>
              </w:rPr>
              <w:t xml:space="preserve"> 2 </w:t>
            </w:r>
            <w:r>
              <w:rPr>
                <w:sz w:val="20"/>
                <w:szCs w:val="20"/>
              </w:rPr>
              <w:sym w:font="Symbol" w:char="F0B7"/>
            </w:r>
            <w:r w:rsidRPr="00753B42">
              <w:rPr>
                <w:sz w:val="20"/>
                <w:szCs w:val="20"/>
                <w:lang w:val="es-CL"/>
              </w:rPr>
              <w:t xml:space="preserve"> 6.4A </w:t>
            </w:r>
            <w:r>
              <w:rPr>
                <w:sz w:val="20"/>
                <w:szCs w:val="20"/>
              </w:rPr>
              <w:sym w:font="Symbol" w:char="F0B7"/>
            </w:r>
            <w:r w:rsidRPr="00753B42">
              <w:rPr>
                <w:sz w:val="20"/>
                <w:szCs w:val="20"/>
                <w:lang w:val="es-CL"/>
              </w:rPr>
              <w:t xml:space="preserve"> 6.4E </w:t>
            </w:r>
            <w:r>
              <w:rPr>
                <w:sz w:val="20"/>
                <w:szCs w:val="20"/>
              </w:rPr>
              <w:sym w:font="Symbol" w:char="F0B7"/>
            </w:r>
            <w:r w:rsidRPr="00753B42">
              <w:rPr>
                <w:sz w:val="20"/>
                <w:szCs w:val="20"/>
                <w:lang w:val="es-CL"/>
              </w:rPr>
              <w:t xml:space="preserve"> 6.4F </w:t>
            </w:r>
          </w:p>
        </w:tc>
      </w:tr>
    </w:tbl>
    <w:p w:rsidR="00E51F55" w:rsidRDefault="00E51F55" w:rsidP="008568D2">
      <w:pPr>
        <w:pStyle w:val="NoSpacing"/>
        <w:rPr>
          <w:lang w:val="es-CL"/>
        </w:rPr>
      </w:pPr>
    </w:p>
    <w:p w:rsidR="00BA059A" w:rsidRDefault="00BA059A" w:rsidP="008568D2">
      <w:pPr>
        <w:pStyle w:val="NoSpacing"/>
        <w:rPr>
          <w:lang w:val="es-CL"/>
        </w:rPr>
      </w:pPr>
    </w:p>
    <w:p w:rsidR="00E35C48" w:rsidRDefault="00E35C48" w:rsidP="008568D2">
      <w:pPr>
        <w:pStyle w:val="NoSpacing"/>
        <w:rPr>
          <w:lang w:val="es-CL"/>
        </w:rPr>
      </w:pPr>
    </w:p>
    <w:tbl>
      <w:tblPr>
        <w:tblStyle w:val="TableGrid17"/>
        <w:tblW w:w="0" w:type="auto"/>
        <w:tblLook w:val="04A0" w:firstRow="1" w:lastRow="0" w:firstColumn="1" w:lastColumn="0" w:noHBand="0" w:noVBand="1"/>
      </w:tblPr>
      <w:tblGrid>
        <w:gridCol w:w="1240"/>
        <w:gridCol w:w="2548"/>
        <w:gridCol w:w="4245"/>
        <w:gridCol w:w="1194"/>
      </w:tblGrid>
      <w:tr w:rsidR="00FB5040" w:rsidRPr="00FB5040" w:rsidTr="0039224B">
        <w:trPr>
          <w:trHeight w:val="210"/>
        </w:trPr>
        <w:tc>
          <w:tcPr>
            <w:tcW w:w="1240" w:type="dxa"/>
          </w:tcPr>
          <w:p w:rsidR="00FB5040" w:rsidRPr="00FB5040" w:rsidRDefault="00FB5040" w:rsidP="00FB5040">
            <w:pPr>
              <w:jc w:val="center"/>
              <w:rPr>
                <w:sz w:val="20"/>
                <w:szCs w:val="20"/>
              </w:rPr>
            </w:pPr>
            <w:r w:rsidRPr="00FB5040">
              <w:rPr>
                <w:sz w:val="20"/>
                <w:szCs w:val="20"/>
              </w:rPr>
              <w:lastRenderedPageBreak/>
              <w:t>6.4C</w:t>
            </w:r>
          </w:p>
        </w:tc>
        <w:tc>
          <w:tcPr>
            <w:tcW w:w="6793" w:type="dxa"/>
            <w:gridSpan w:val="2"/>
            <w:vMerge w:val="restart"/>
            <w:vAlign w:val="center"/>
          </w:tcPr>
          <w:p w:rsidR="00FB5040" w:rsidRPr="00FB5040" w:rsidRDefault="00FB5040" w:rsidP="00FB5040">
            <w:pPr>
              <w:jc w:val="center"/>
              <w:rPr>
                <w:b/>
                <w:caps/>
                <w:sz w:val="28"/>
                <w:szCs w:val="28"/>
              </w:rPr>
            </w:pPr>
            <w:r w:rsidRPr="00FB5040">
              <w:rPr>
                <w:b/>
                <w:bCs/>
                <w:caps/>
                <w:sz w:val="28"/>
                <w:szCs w:val="28"/>
              </w:rPr>
              <w:t>European colonialism and imperialism from the end of the 19</w:t>
            </w:r>
            <w:r w:rsidRPr="00FB5040">
              <w:rPr>
                <w:b/>
                <w:bCs/>
                <w:caps/>
                <w:sz w:val="28"/>
                <w:szCs w:val="28"/>
                <w:vertAlign w:val="superscript"/>
              </w:rPr>
              <w:t>th</w:t>
            </w:r>
            <w:r w:rsidRPr="00FB5040">
              <w:rPr>
                <w:b/>
                <w:bCs/>
                <w:caps/>
                <w:sz w:val="28"/>
                <w:szCs w:val="28"/>
              </w:rPr>
              <w:t xml:space="preserve"> century to 1945</w:t>
            </w:r>
          </w:p>
        </w:tc>
        <w:tc>
          <w:tcPr>
            <w:tcW w:w="1194" w:type="dxa"/>
          </w:tcPr>
          <w:p w:rsidR="00FB5040" w:rsidRPr="00FB5040" w:rsidRDefault="00FB5040" w:rsidP="00FB5040">
            <w:pPr>
              <w:jc w:val="center"/>
              <w:rPr>
                <w:sz w:val="20"/>
                <w:szCs w:val="20"/>
              </w:rPr>
            </w:pPr>
            <w:r w:rsidRPr="00FB5040">
              <w:rPr>
                <w:sz w:val="20"/>
                <w:szCs w:val="20"/>
              </w:rPr>
              <w:t>S6 4 period</w:t>
            </w:r>
          </w:p>
        </w:tc>
      </w:tr>
      <w:tr w:rsidR="00FB5040" w:rsidRPr="00FB5040" w:rsidTr="0039224B">
        <w:trPr>
          <w:trHeight w:val="210"/>
        </w:trPr>
        <w:tc>
          <w:tcPr>
            <w:tcW w:w="1240" w:type="dxa"/>
          </w:tcPr>
          <w:p w:rsidR="00FB5040" w:rsidRPr="00FB5040" w:rsidRDefault="00FB5040" w:rsidP="00FB5040">
            <w:pPr>
              <w:jc w:val="center"/>
              <w:rPr>
                <w:sz w:val="20"/>
                <w:szCs w:val="20"/>
              </w:rPr>
            </w:pPr>
            <w:r w:rsidRPr="00FB5040">
              <w:rPr>
                <w:sz w:val="20"/>
                <w:szCs w:val="20"/>
              </w:rPr>
              <w:t>Theme</w:t>
            </w:r>
          </w:p>
        </w:tc>
        <w:tc>
          <w:tcPr>
            <w:tcW w:w="6793" w:type="dxa"/>
            <w:gridSpan w:val="2"/>
            <w:vMerge/>
          </w:tcPr>
          <w:p w:rsidR="00FB5040" w:rsidRPr="00FB5040" w:rsidRDefault="00FB5040" w:rsidP="00FB5040"/>
        </w:tc>
        <w:tc>
          <w:tcPr>
            <w:tcW w:w="1194" w:type="dxa"/>
          </w:tcPr>
          <w:p w:rsidR="00FB5040" w:rsidRPr="00FB5040" w:rsidRDefault="00FB5040" w:rsidP="00FB5040">
            <w:pPr>
              <w:jc w:val="center"/>
              <w:rPr>
                <w:sz w:val="20"/>
                <w:szCs w:val="20"/>
              </w:rPr>
            </w:pPr>
            <w:r w:rsidRPr="00FB5040">
              <w:rPr>
                <w:sz w:val="20"/>
                <w:szCs w:val="20"/>
              </w:rPr>
              <w:t>15 lessons</w:t>
            </w:r>
          </w:p>
        </w:tc>
      </w:tr>
      <w:tr w:rsidR="00FB5040" w:rsidRPr="00FB5040" w:rsidTr="0039224B">
        <w:trPr>
          <w:trHeight w:val="1928"/>
        </w:trPr>
        <w:tc>
          <w:tcPr>
            <w:tcW w:w="3788" w:type="dxa"/>
            <w:gridSpan w:val="2"/>
          </w:tcPr>
          <w:p w:rsidR="00E51F55" w:rsidRPr="00803891" w:rsidRDefault="00E51F55" w:rsidP="00FD50D0">
            <w:pPr>
              <w:numPr>
                <w:ilvl w:val="0"/>
                <w:numId w:val="22"/>
              </w:numPr>
              <w:rPr>
                <w:b/>
              </w:rPr>
            </w:pPr>
            <w:r w:rsidRPr="00803891">
              <w:rPr>
                <w:b/>
              </w:rPr>
              <w:t>General overview of European colonial empires at the turn of the 19</w:t>
            </w:r>
            <w:r w:rsidRPr="00803891">
              <w:rPr>
                <w:b/>
                <w:vertAlign w:val="superscript"/>
              </w:rPr>
              <w:t>th</w:t>
            </w:r>
            <w:r w:rsidRPr="00803891">
              <w:rPr>
                <w:b/>
              </w:rPr>
              <w:t xml:space="preserve"> century.</w:t>
            </w:r>
          </w:p>
          <w:p w:rsidR="00FB5040" w:rsidRPr="00803891" w:rsidRDefault="00FB5040" w:rsidP="00FD50D0">
            <w:pPr>
              <w:numPr>
                <w:ilvl w:val="0"/>
                <w:numId w:val="22"/>
              </w:numPr>
              <w:rPr>
                <w:b/>
              </w:rPr>
            </w:pPr>
            <w:r w:rsidRPr="00803891">
              <w:rPr>
                <w:b/>
              </w:rPr>
              <w:t xml:space="preserve">Factors explaining colonisation. </w:t>
            </w:r>
          </w:p>
          <w:p w:rsidR="00FB5040" w:rsidRPr="00803891" w:rsidRDefault="00FB5040" w:rsidP="00FB5040">
            <w:pPr>
              <w:ind w:left="720"/>
              <w:contextualSpacing/>
              <w:rPr>
                <w:b/>
              </w:rPr>
            </w:pPr>
          </w:p>
          <w:p w:rsidR="00FB5040" w:rsidRPr="00FB5040" w:rsidRDefault="00FB5040" w:rsidP="00FD50D0">
            <w:pPr>
              <w:numPr>
                <w:ilvl w:val="0"/>
                <w:numId w:val="22"/>
              </w:numPr>
            </w:pPr>
            <w:r w:rsidRPr="00803891">
              <w:rPr>
                <w:b/>
              </w:rPr>
              <w:t>Types of European colonial rule in Africa and Asia.</w:t>
            </w:r>
          </w:p>
        </w:tc>
        <w:tc>
          <w:tcPr>
            <w:tcW w:w="5439" w:type="dxa"/>
            <w:gridSpan w:val="2"/>
          </w:tcPr>
          <w:p w:rsidR="00E51F55" w:rsidRPr="00FB5040" w:rsidRDefault="00E51F55" w:rsidP="00E51F55">
            <w:pPr>
              <w:numPr>
                <w:ilvl w:val="0"/>
                <w:numId w:val="1"/>
              </w:numPr>
            </w:pPr>
            <w:r w:rsidRPr="00FB5040">
              <w:t>Where in the world did European powers establish colonial regimes on the eve of the First World War?</w:t>
            </w:r>
          </w:p>
          <w:p w:rsidR="00FB5040" w:rsidRPr="00FB5040" w:rsidRDefault="00FB5040" w:rsidP="00FB5040">
            <w:pPr>
              <w:numPr>
                <w:ilvl w:val="0"/>
                <w:numId w:val="1"/>
              </w:numPr>
            </w:pPr>
            <w:r w:rsidRPr="00FB5040">
              <w:t>What were the main established empires?</w:t>
            </w:r>
          </w:p>
          <w:p w:rsidR="00FB5040" w:rsidRPr="00FB5040" w:rsidRDefault="00FB5040" w:rsidP="00FB5040">
            <w:pPr>
              <w:numPr>
                <w:ilvl w:val="0"/>
                <w:numId w:val="1"/>
              </w:numPr>
            </w:pPr>
            <w:r w:rsidRPr="00FB5040">
              <w:t>What factors, old and new, enabled the colonial conquests?</w:t>
            </w:r>
          </w:p>
          <w:p w:rsidR="00FB5040" w:rsidRPr="00FB5040" w:rsidRDefault="00FB5040" w:rsidP="00FB5040">
            <w:pPr>
              <w:numPr>
                <w:ilvl w:val="0"/>
                <w:numId w:val="1"/>
              </w:numPr>
            </w:pPr>
            <w:r w:rsidRPr="00FB5040">
              <w:t>What were the types of European domination in Africa and Asia? What were the consequences?</w:t>
            </w:r>
          </w:p>
          <w:p w:rsidR="00FB5040" w:rsidRPr="00FB5040" w:rsidRDefault="00FB5040" w:rsidP="00E51F55">
            <w:pPr>
              <w:numPr>
                <w:ilvl w:val="0"/>
                <w:numId w:val="1"/>
              </w:numPr>
            </w:pPr>
            <w:r w:rsidRPr="00FB5040">
              <w:t>Colonisation and/or imperialism?</w:t>
            </w:r>
          </w:p>
        </w:tc>
      </w:tr>
      <w:tr w:rsidR="00FB5040" w:rsidRPr="00AF113E" w:rsidTr="00FB5040">
        <w:trPr>
          <w:trHeight w:val="525"/>
        </w:trPr>
        <w:tc>
          <w:tcPr>
            <w:tcW w:w="3788" w:type="dxa"/>
            <w:gridSpan w:val="2"/>
          </w:tcPr>
          <w:p w:rsidR="00FB5040" w:rsidRPr="00FB5040" w:rsidRDefault="00FB5040" w:rsidP="00FB5040">
            <w:pPr>
              <w:jc w:val="center"/>
            </w:pPr>
            <w:r w:rsidRPr="00FB5040">
              <w:t>Key Words</w:t>
            </w:r>
          </w:p>
        </w:tc>
        <w:tc>
          <w:tcPr>
            <w:tcW w:w="5439" w:type="dxa"/>
            <w:gridSpan w:val="2"/>
          </w:tcPr>
          <w:p w:rsidR="00FB5040" w:rsidRPr="00FB5040" w:rsidRDefault="00FB5040" w:rsidP="00FB5040">
            <w:pPr>
              <w:rPr>
                <w:sz w:val="20"/>
                <w:szCs w:val="20"/>
                <w:lang w:val="fr-BE"/>
              </w:rPr>
            </w:pPr>
            <w:proofErr w:type="spellStart"/>
            <w:r w:rsidRPr="00FB5040">
              <w:rPr>
                <w:sz w:val="20"/>
                <w:szCs w:val="20"/>
                <w:lang w:val="fr-FR"/>
              </w:rPr>
              <w:t>Metropolis</w:t>
            </w:r>
            <w:proofErr w:type="spellEnd"/>
            <w:r w:rsidRPr="00FB5040">
              <w:rPr>
                <w:sz w:val="20"/>
                <w:szCs w:val="20"/>
                <w:lang w:val="fr-FR"/>
              </w:rPr>
              <w:t xml:space="preserve">, </w:t>
            </w:r>
            <w:proofErr w:type="spellStart"/>
            <w:r w:rsidRPr="00FB5040">
              <w:rPr>
                <w:sz w:val="20"/>
                <w:szCs w:val="20"/>
                <w:lang w:val="fr-FR"/>
              </w:rPr>
              <w:t>Colony</w:t>
            </w:r>
            <w:proofErr w:type="spellEnd"/>
            <w:r w:rsidRPr="00FB5040">
              <w:rPr>
                <w:sz w:val="20"/>
                <w:szCs w:val="20"/>
                <w:lang w:val="fr-FR"/>
              </w:rPr>
              <w:t xml:space="preserve">, Colonisation, Empire,  Colonial, </w:t>
            </w:r>
            <w:proofErr w:type="spellStart"/>
            <w:r w:rsidRPr="00FB5040">
              <w:rPr>
                <w:sz w:val="20"/>
                <w:szCs w:val="20"/>
                <w:lang w:val="fr-FR"/>
              </w:rPr>
              <w:t>Imperialism</w:t>
            </w:r>
            <w:proofErr w:type="spellEnd"/>
            <w:r w:rsidRPr="00FB5040">
              <w:rPr>
                <w:sz w:val="20"/>
                <w:szCs w:val="20"/>
                <w:lang w:val="fr-FR"/>
              </w:rPr>
              <w:t xml:space="preserve">, </w:t>
            </w:r>
            <w:proofErr w:type="spellStart"/>
            <w:r w:rsidRPr="00FB5040">
              <w:rPr>
                <w:sz w:val="20"/>
                <w:szCs w:val="20"/>
                <w:lang w:val="fr-FR"/>
              </w:rPr>
              <w:t>Nationalism</w:t>
            </w:r>
            <w:proofErr w:type="spellEnd"/>
            <w:r w:rsidRPr="00FB5040">
              <w:rPr>
                <w:sz w:val="20"/>
                <w:szCs w:val="20"/>
                <w:lang w:val="fr-BE"/>
              </w:rPr>
              <w:t xml:space="preserve"> </w:t>
            </w:r>
          </w:p>
        </w:tc>
      </w:tr>
      <w:tr w:rsidR="00FB5040" w:rsidRPr="00FB5040" w:rsidTr="00FB5040">
        <w:trPr>
          <w:trHeight w:val="1032"/>
        </w:trPr>
        <w:tc>
          <w:tcPr>
            <w:tcW w:w="3788" w:type="dxa"/>
            <w:gridSpan w:val="2"/>
          </w:tcPr>
          <w:p w:rsidR="00FB5040" w:rsidRPr="00FB5040" w:rsidRDefault="00FB5040" w:rsidP="00FB5040">
            <w:pPr>
              <w:rPr>
                <w:lang w:val="fr-BE"/>
              </w:rPr>
            </w:pPr>
          </w:p>
          <w:p w:rsidR="00FB5040" w:rsidRPr="00FB5040" w:rsidRDefault="00FB5040" w:rsidP="00FB5040">
            <w:pPr>
              <w:jc w:val="center"/>
            </w:pPr>
            <w:r w:rsidRPr="00FB5040">
              <w:t>Possible Reference Points</w:t>
            </w:r>
          </w:p>
        </w:tc>
        <w:tc>
          <w:tcPr>
            <w:tcW w:w="5439" w:type="dxa"/>
            <w:gridSpan w:val="2"/>
          </w:tcPr>
          <w:p w:rsidR="00FB5040" w:rsidRPr="00FB5040" w:rsidRDefault="00FB5040" w:rsidP="00FB5040">
            <w:pPr>
              <w:rPr>
                <w:sz w:val="20"/>
                <w:szCs w:val="20"/>
              </w:rPr>
            </w:pPr>
            <w:r w:rsidRPr="00FB5040">
              <w:rPr>
                <w:sz w:val="20"/>
                <w:szCs w:val="20"/>
              </w:rPr>
              <w:t xml:space="preserve">Berlin Conference (1885), Foundation of Congress Party in India (1886), </w:t>
            </w:r>
            <w:proofErr w:type="spellStart"/>
            <w:r w:rsidRPr="00FB5040">
              <w:rPr>
                <w:sz w:val="20"/>
                <w:szCs w:val="20"/>
              </w:rPr>
              <w:t>Fashoda</w:t>
            </w:r>
            <w:proofErr w:type="spellEnd"/>
            <w:r w:rsidRPr="00FB5040">
              <w:rPr>
                <w:sz w:val="20"/>
                <w:szCs w:val="20"/>
              </w:rPr>
              <w:t xml:space="preserve"> Incident (1898), British Empire Exhibition (1924) Paris Colonial Exhibition (1931), Quit India Movement (1942) </w:t>
            </w:r>
          </w:p>
        </w:tc>
      </w:tr>
      <w:tr w:rsidR="00FB5040" w:rsidRPr="00FB5040" w:rsidTr="0039224B">
        <w:trPr>
          <w:trHeight w:val="311"/>
        </w:trPr>
        <w:tc>
          <w:tcPr>
            <w:tcW w:w="3788" w:type="dxa"/>
            <w:gridSpan w:val="2"/>
          </w:tcPr>
          <w:p w:rsidR="00FB5040" w:rsidRPr="00FB5040" w:rsidRDefault="00FB5040" w:rsidP="00FB5040">
            <w:pPr>
              <w:jc w:val="center"/>
            </w:pPr>
            <w:r w:rsidRPr="00FB5040">
              <w:t>Syllabus Links</w:t>
            </w:r>
          </w:p>
        </w:tc>
        <w:tc>
          <w:tcPr>
            <w:tcW w:w="5439" w:type="dxa"/>
            <w:gridSpan w:val="2"/>
          </w:tcPr>
          <w:p w:rsidR="00FB5040" w:rsidRPr="00FB5040" w:rsidRDefault="00FB5040" w:rsidP="00FB5040">
            <w:pPr>
              <w:rPr>
                <w:sz w:val="20"/>
                <w:szCs w:val="20"/>
              </w:rPr>
            </w:pPr>
            <w:r w:rsidRPr="00FB5040">
              <w:rPr>
                <w:sz w:val="20"/>
                <w:szCs w:val="20"/>
              </w:rPr>
              <w:t xml:space="preserve">Europe 1-3 </w:t>
            </w:r>
            <w:r w:rsidRPr="00FB5040">
              <w:rPr>
                <w:rFonts w:ascii="Calibri" w:hAnsi="Calibri"/>
                <w:bCs/>
                <w:color w:val="000000"/>
                <w:sz w:val="20"/>
                <w:szCs w:val="20"/>
              </w:rPr>
              <w:t xml:space="preserve">• 6.4G • 7.4C </w:t>
            </w:r>
          </w:p>
        </w:tc>
      </w:tr>
    </w:tbl>
    <w:p w:rsidR="002F0876" w:rsidRDefault="002F0876" w:rsidP="008568D2">
      <w:pPr>
        <w:pStyle w:val="NoSpacing"/>
        <w:rPr>
          <w:lang w:val="es-CL"/>
        </w:rPr>
      </w:pPr>
    </w:p>
    <w:p w:rsidR="00E35C48" w:rsidRDefault="00E35C48" w:rsidP="008568D2">
      <w:pPr>
        <w:pStyle w:val="NoSpacing"/>
        <w:rPr>
          <w:lang w:val="es-CL"/>
        </w:rPr>
      </w:pPr>
    </w:p>
    <w:p w:rsidR="00E35C48" w:rsidRDefault="00E35C48" w:rsidP="008568D2">
      <w:pPr>
        <w:pStyle w:val="NoSpacing"/>
        <w:rPr>
          <w:lang w:val="es-CL"/>
        </w:rPr>
      </w:pPr>
    </w:p>
    <w:tbl>
      <w:tblPr>
        <w:tblStyle w:val="TableGrid18"/>
        <w:tblW w:w="0" w:type="auto"/>
        <w:tblLook w:val="04A0" w:firstRow="1" w:lastRow="0" w:firstColumn="1" w:lastColumn="0" w:noHBand="0" w:noVBand="1"/>
      </w:tblPr>
      <w:tblGrid>
        <w:gridCol w:w="1242"/>
        <w:gridCol w:w="2552"/>
        <w:gridCol w:w="4252"/>
        <w:gridCol w:w="1196"/>
      </w:tblGrid>
      <w:tr w:rsidR="002F0876" w:rsidRPr="002F0876" w:rsidTr="0039224B">
        <w:tc>
          <w:tcPr>
            <w:tcW w:w="1242" w:type="dxa"/>
          </w:tcPr>
          <w:p w:rsidR="002F0876" w:rsidRPr="00CC7AC8" w:rsidRDefault="002F0876" w:rsidP="0039224B">
            <w:pPr>
              <w:pStyle w:val="NoSpacing"/>
              <w:jc w:val="center"/>
              <w:rPr>
                <w:sz w:val="20"/>
                <w:szCs w:val="20"/>
              </w:rPr>
            </w:pPr>
            <w:r>
              <w:rPr>
                <w:sz w:val="20"/>
                <w:szCs w:val="20"/>
              </w:rPr>
              <w:t>6.4D</w:t>
            </w:r>
          </w:p>
        </w:tc>
        <w:tc>
          <w:tcPr>
            <w:tcW w:w="6804" w:type="dxa"/>
            <w:gridSpan w:val="2"/>
            <w:vMerge w:val="restart"/>
            <w:vAlign w:val="center"/>
          </w:tcPr>
          <w:p w:rsidR="002F0876" w:rsidRPr="00CC7AC8" w:rsidRDefault="002F0876" w:rsidP="0039224B">
            <w:pPr>
              <w:pStyle w:val="NoSpacing"/>
              <w:jc w:val="center"/>
              <w:rPr>
                <w:b/>
                <w:caps/>
                <w:sz w:val="28"/>
                <w:szCs w:val="28"/>
              </w:rPr>
            </w:pPr>
            <w:r w:rsidRPr="001669E6">
              <w:rPr>
                <w:b/>
                <w:caps/>
                <w:sz w:val="28"/>
                <w:szCs w:val="28"/>
              </w:rPr>
              <w:t>Warfare in the 20th century</w:t>
            </w:r>
          </w:p>
        </w:tc>
        <w:tc>
          <w:tcPr>
            <w:tcW w:w="1196" w:type="dxa"/>
          </w:tcPr>
          <w:p w:rsidR="002F0876" w:rsidRPr="00CC7AC8" w:rsidRDefault="002F0876" w:rsidP="0039224B">
            <w:pPr>
              <w:pStyle w:val="NoSpacing"/>
              <w:jc w:val="center"/>
              <w:rPr>
                <w:sz w:val="20"/>
                <w:szCs w:val="20"/>
              </w:rPr>
            </w:pPr>
            <w:r>
              <w:rPr>
                <w:sz w:val="20"/>
                <w:szCs w:val="20"/>
              </w:rPr>
              <w:t>S6 4</w:t>
            </w:r>
            <w:r w:rsidRPr="00CC7AC8">
              <w:rPr>
                <w:sz w:val="20"/>
                <w:szCs w:val="20"/>
              </w:rPr>
              <w:t xml:space="preserve"> period</w:t>
            </w:r>
          </w:p>
        </w:tc>
      </w:tr>
      <w:tr w:rsidR="002F0876" w:rsidRPr="002F0876" w:rsidTr="0039224B">
        <w:tc>
          <w:tcPr>
            <w:tcW w:w="1242" w:type="dxa"/>
          </w:tcPr>
          <w:p w:rsidR="002F0876" w:rsidRPr="002F0876" w:rsidRDefault="002F0876" w:rsidP="002F0876">
            <w:pPr>
              <w:jc w:val="center"/>
              <w:rPr>
                <w:sz w:val="20"/>
                <w:szCs w:val="20"/>
                <w:lang w:val="fr-LU"/>
              </w:rPr>
            </w:pPr>
            <w:r w:rsidRPr="00CC7AC8">
              <w:rPr>
                <w:sz w:val="20"/>
                <w:szCs w:val="20"/>
              </w:rPr>
              <w:t>Theme</w:t>
            </w:r>
          </w:p>
        </w:tc>
        <w:tc>
          <w:tcPr>
            <w:tcW w:w="6804" w:type="dxa"/>
            <w:gridSpan w:val="2"/>
            <w:vMerge/>
          </w:tcPr>
          <w:p w:rsidR="002F0876" w:rsidRPr="002F0876" w:rsidRDefault="002F0876" w:rsidP="002F0876">
            <w:pPr>
              <w:rPr>
                <w:lang w:val="fr-LU"/>
              </w:rPr>
            </w:pPr>
          </w:p>
        </w:tc>
        <w:tc>
          <w:tcPr>
            <w:tcW w:w="1196" w:type="dxa"/>
          </w:tcPr>
          <w:p w:rsidR="002F0876" w:rsidRPr="002F0876" w:rsidRDefault="002F0876" w:rsidP="002F0876">
            <w:pPr>
              <w:jc w:val="center"/>
              <w:rPr>
                <w:sz w:val="20"/>
                <w:szCs w:val="20"/>
                <w:lang w:val="fr-LU"/>
              </w:rPr>
            </w:pPr>
            <w:r>
              <w:rPr>
                <w:sz w:val="20"/>
                <w:szCs w:val="20"/>
              </w:rPr>
              <w:t>15</w:t>
            </w:r>
            <w:r w:rsidRPr="00CC7AC8">
              <w:rPr>
                <w:sz w:val="20"/>
                <w:szCs w:val="20"/>
              </w:rPr>
              <w:t xml:space="preserve"> lessons</w:t>
            </w:r>
          </w:p>
        </w:tc>
      </w:tr>
      <w:tr w:rsidR="002F0876" w:rsidRPr="002F0876" w:rsidTr="0039224B">
        <w:trPr>
          <w:trHeight w:val="2203"/>
        </w:trPr>
        <w:tc>
          <w:tcPr>
            <w:tcW w:w="3794" w:type="dxa"/>
            <w:gridSpan w:val="2"/>
          </w:tcPr>
          <w:p w:rsidR="002F0876" w:rsidRDefault="002F0876" w:rsidP="00FD50D0">
            <w:pPr>
              <w:pStyle w:val="NoSpacing"/>
              <w:numPr>
                <w:ilvl w:val="0"/>
                <w:numId w:val="23"/>
              </w:numPr>
            </w:pPr>
            <w:r w:rsidRPr="001669E6">
              <w:t>Warfare before the Great War.</w:t>
            </w:r>
          </w:p>
          <w:p w:rsidR="002F0876" w:rsidRPr="001669E6" w:rsidRDefault="002F0876" w:rsidP="002F0876">
            <w:pPr>
              <w:pStyle w:val="NoSpacing"/>
              <w:ind w:left="426"/>
            </w:pPr>
          </w:p>
          <w:p w:rsidR="002F0876" w:rsidRDefault="002F0876" w:rsidP="00FD50D0">
            <w:pPr>
              <w:pStyle w:val="NoSpacing"/>
              <w:numPr>
                <w:ilvl w:val="0"/>
                <w:numId w:val="23"/>
              </w:numPr>
            </w:pPr>
            <w:r>
              <w:t>The era of Total War 1914-45</w:t>
            </w:r>
            <w:r w:rsidR="007014F7">
              <w:t>.</w:t>
            </w:r>
          </w:p>
          <w:p w:rsidR="002F0876" w:rsidRPr="001669E6" w:rsidRDefault="002F0876" w:rsidP="002F0876">
            <w:pPr>
              <w:pStyle w:val="NoSpacing"/>
              <w:ind w:left="426"/>
            </w:pPr>
          </w:p>
          <w:p w:rsidR="002F0876" w:rsidRPr="002F0876" w:rsidRDefault="002F0876" w:rsidP="00FD50D0">
            <w:pPr>
              <w:numPr>
                <w:ilvl w:val="0"/>
                <w:numId w:val="23"/>
              </w:numPr>
            </w:pPr>
            <w:r w:rsidRPr="001669E6">
              <w:t>Warfare since 1945.</w:t>
            </w:r>
          </w:p>
          <w:p w:rsidR="002F0876" w:rsidRPr="002F0876" w:rsidRDefault="002F0876" w:rsidP="002F0876">
            <w:pPr>
              <w:ind w:left="227"/>
            </w:pPr>
          </w:p>
          <w:p w:rsidR="002F0876" w:rsidRPr="002F0876" w:rsidRDefault="002F0876" w:rsidP="002F0876">
            <w:pPr>
              <w:ind w:left="227"/>
            </w:pPr>
          </w:p>
          <w:p w:rsidR="002F0876" w:rsidRPr="002F0876" w:rsidRDefault="002F0876" w:rsidP="002F0876"/>
        </w:tc>
        <w:tc>
          <w:tcPr>
            <w:tcW w:w="5448" w:type="dxa"/>
            <w:gridSpan w:val="2"/>
          </w:tcPr>
          <w:p w:rsidR="002F0876" w:rsidRPr="0078371C" w:rsidRDefault="002F0876" w:rsidP="002F0876">
            <w:pPr>
              <w:pStyle w:val="NoSpacing"/>
              <w:numPr>
                <w:ilvl w:val="0"/>
                <w:numId w:val="1"/>
              </w:numPr>
            </w:pPr>
            <w:r w:rsidRPr="0078371C">
              <w:t>How far have the causes of war changed over the last 100 years?</w:t>
            </w:r>
          </w:p>
          <w:p w:rsidR="002F0876" w:rsidRPr="0078371C" w:rsidRDefault="002F0876" w:rsidP="002F0876">
            <w:pPr>
              <w:pStyle w:val="NoSpacing"/>
              <w:numPr>
                <w:ilvl w:val="0"/>
                <w:numId w:val="1"/>
              </w:numPr>
            </w:pPr>
            <w:r w:rsidRPr="0078371C">
              <w:t xml:space="preserve">Why were there so many different types of war in the 20th Century? </w:t>
            </w:r>
          </w:p>
          <w:p w:rsidR="002F0876" w:rsidRPr="0078371C" w:rsidRDefault="002F0876" w:rsidP="002F0876">
            <w:pPr>
              <w:pStyle w:val="NoSpacing"/>
              <w:numPr>
                <w:ilvl w:val="0"/>
                <w:numId w:val="1"/>
              </w:numPr>
            </w:pPr>
            <w:r w:rsidRPr="0078371C">
              <w:t>To what extent has the nature of warfare changed since 1900?</w:t>
            </w:r>
          </w:p>
          <w:p w:rsidR="002F0876" w:rsidRPr="002F0876" w:rsidRDefault="002F0876" w:rsidP="002F0876">
            <w:pPr>
              <w:pStyle w:val="NoSpacing"/>
              <w:numPr>
                <w:ilvl w:val="0"/>
                <w:numId w:val="1"/>
              </w:numPr>
            </w:pPr>
            <w:r w:rsidRPr="0078371C">
              <w:t>To what extent have international organisations successfully prevented or limited wars?</w:t>
            </w:r>
          </w:p>
        </w:tc>
      </w:tr>
      <w:tr w:rsidR="002F0876" w:rsidRPr="002F0876" w:rsidTr="0039224B">
        <w:trPr>
          <w:trHeight w:val="876"/>
        </w:trPr>
        <w:tc>
          <w:tcPr>
            <w:tcW w:w="3794" w:type="dxa"/>
            <w:gridSpan w:val="2"/>
          </w:tcPr>
          <w:p w:rsidR="002F0876" w:rsidRPr="002F0876" w:rsidRDefault="002F0876" w:rsidP="002F0876"/>
          <w:p w:rsidR="002F0876" w:rsidRPr="002F0876" w:rsidRDefault="002F0876" w:rsidP="002F0876">
            <w:pPr>
              <w:jc w:val="center"/>
            </w:pPr>
            <w:r w:rsidRPr="002F0876">
              <w:t>Key Words</w:t>
            </w:r>
          </w:p>
        </w:tc>
        <w:tc>
          <w:tcPr>
            <w:tcW w:w="5448" w:type="dxa"/>
            <w:gridSpan w:val="2"/>
          </w:tcPr>
          <w:p w:rsidR="002F0876" w:rsidRPr="002F0876" w:rsidRDefault="002F0876" w:rsidP="002F0876">
            <w:pPr>
              <w:ind w:left="40"/>
              <w:rPr>
                <w:sz w:val="20"/>
                <w:szCs w:val="20"/>
              </w:rPr>
            </w:pPr>
            <w:r w:rsidRPr="002F0876">
              <w:rPr>
                <w:sz w:val="20"/>
                <w:szCs w:val="20"/>
              </w:rPr>
              <w:t>Causation: Political, Social, Economic, Religious, Ideological, Long-term/Short term.</w:t>
            </w:r>
          </w:p>
          <w:p w:rsidR="002F0876" w:rsidRPr="002F0876" w:rsidRDefault="002F0876" w:rsidP="002F0876">
            <w:pPr>
              <w:ind w:left="40"/>
              <w:rPr>
                <w:sz w:val="20"/>
                <w:szCs w:val="20"/>
              </w:rPr>
            </w:pPr>
            <w:r w:rsidRPr="002F0876">
              <w:rPr>
                <w:sz w:val="20"/>
                <w:szCs w:val="20"/>
              </w:rPr>
              <w:t xml:space="preserve">Types of war – Limited/Total, Guerrilla, Civil war, Proxy war, Neo-colonial, Cyber-war. </w:t>
            </w:r>
          </w:p>
          <w:p w:rsidR="002F0876" w:rsidRPr="002F0876" w:rsidRDefault="002F0876" w:rsidP="002F0876">
            <w:pPr>
              <w:rPr>
                <w:sz w:val="20"/>
                <w:szCs w:val="20"/>
              </w:rPr>
            </w:pPr>
            <w:r w:rsidRPr="002F0876">
              <w:rPr>
                <w:sz w:val="20"/>
                <w:szCs w:val="20"/>
              </w:rPr>
              <w:t>Nature of war – Weapons/Tactics, Technological change, Home front and Civilians, media and Propaganda, Ethics and International law, Espionage.</w:t>
            </w:r>
          </w:p>
        </w:tc>
      </w:tr>
      <w:tr w:rsidR="002F0876" w:rsidRPr="002F0876" w:rsidTr="0039224B">
        <w:trPr>
          <w:trHeight w:val="968"/>
        </w:trPr>
        <w:tc>
          <w:tcPr>
            <w:tcW w:w="3794" w:type="dxa"/>
            <w:gridSpan w:val="2"/>
          </w:tcPr>
          <w:p w:rsidR="002F0876" w:rsidRPr="002F0876" w:rsidRDefault="002F0876" w:rsidP="002F0876"/>
          <w:p w:rsidR="002F0876" w:rsidRPr="002F0876" w:rsidRDefault="002F0876" w:rsidP="002F0876">
            <w:pPr>
              <w:jc w:val="center"/>
            </w:pPr>
            <w:r w:rsidRPr="002F0876">
              <w:t>Possible Reference Points</w:t>
            </w:r>
          </w:p>
        </w:tc>
        <w:tc>
          <w:tcPr>
            <w:tcW w:w="5448" w:type="dxa"/>
            <w:gridSpan w:val="2"/>
          </w:tcPr>
          <w:p w:rsidR="002F0876" w:rsidRPr="002F0876" w:rsidRDefault="002F0876" w:rsidP="002F0876">
            <w:pPr>
              <w:rPr>
                <w:sz w:val="20"/>
                <w:szCs w:val="20"/>
              </w:rPr>
            </w:pPr>
            <w:r w:rsidRPr="001669E6">
              <w:rPr>
                <w:sz w:val="20"/>
                <w:szCs w:val="20"/>
              </w:rPr>
              <w:t>First World War (1914-8), Spanish Civil War, (1936-9) Second World War (1</w:t>
            </w:r>
            <w:r>
              <w:rPr>
                <w:sz w:val="20"/>
                <w:szCs w:val="20"/>
              </w:rPr>
              <w:t>939-45), Indochina/Vietnam (1946</w:t>
            </w:r>
            <w:r w:rsidRPr="001669E6">
              <w:rPr>
                <w:sz w:val="20"/>
                <w:szCs w:val="20"/>
              </w:rPr>
              <w:t>-75),  Korean War (1950-3), Algerian</w:t>
            </w:r>
            <w:r>
              <w:rPr>
                <w:sz w:val="20"/>
                <w:szCs w:val="20"/>
              </w:rPr>
              <w:t xml:space="preserve"> War (1954-62), </w:t>
            </w:r>
            <w:r w:rsidRPr="001669E6">
              <w:rPr>
                <w:sz w:val="20"/>
                <w:szCs w:val="20"/>
              </w:rPr>
              <w:t>Indo-Pakistan wars (1947-9, 1965, 1971), Chinese Civil War (1927-37 and 1946-9) Iran–Iraq war (1980-88), Falklands War (1982) Gulf War (1991), Arab Israeli Wars (various), Second Congo War (Great War of Africa) 1998-2003.</w:t>
            </w:r>
          </w:p>
        </w:tc>
      </w:tr>
      <w:tr w:rsidR="002F0876" w:rsidRPr="00891B56" w:rsidTr="0039224B">
        <w:trPr>
          <w:trHeight w:val="355"/>
        </w:trPr>
        <w:tc>
          <w:tcPr>
            <w:tcW w:w="3794" w:type="dxa"/>
            <w:gridSpan w:val="2"/>
          </w:tcPr>
          <w:p w:rsidR="002F0876" w:rsidRPr="002F0876" w:rsidRDefault="002F0876" w:rsidP="002F0876">
            <w:pPr>
              <w:jc w:val="center"/>
            </w:pPr>
            <w:r w:rsidRPr="002F0876">
              <w:t>Syllabus Links</w:t>
            </w:r>
          </w:p>
        </w:tc>
        <w:tc>
          <w:tcPr>
            <w:tcW w:w="5448" w:type="dxa"/>
            <w:gridSpan w:val="2"/>
          </w:tcPr>
          <w:p w:rsidR="002F0876" w:rsidRPr="0074407A" w:rsidRDefault="002F0876" w:rsidP="0039224B">
            <w:pPr>
              <w:rPr>
                <w:sz w:val="20"/>
                <w:szCs w:val="20"/>
                <w:lang w:val="pt-PT"/>
              </w:rPr>
            </w:pPr>
            <w:proofErr w:type="spellStart"/>
            <w:r w:rsidRPr="0074407A">
              <w:rPr>
                <w:sz w:val="20"/>
                <w:szCs w:val="20"/>
                <w:lang w:val="pt-PT"/>
              </w:rPr>
              <w:t>Europe</w:t>
            </w:r>
            <w:proofErr w:type="spellEnd"/>
            <w:r w:rsidRPr="0074407A">
              <w:rPr>
                <w:sz w:val="20"/>
                <w:szCs w:val="20"/>
                <w:lang w:val="pt-PT"/>
              </w:rPr>
              <w:t xml:space="preserve"> 1-6 </w:t>
            </w:r>
            <w:r w:rsidRPr="0074407A">
              <w:rPr>
                <w:rFonts w:ascii="Calibri" w:hAnsi="Calibri"/>
                <w:bCs/>
                <w:color w:val="000000"/>
                <w:sz w:val="20"/>
                <w:szCs w:val="20"/>
                <w:lang w:val="pt-PT"/>
              </w:rPr>
              <w:t>• 6.2D • 6.2E • 6.2G• 7.2A • 7.2C• 7.2D• 7.2F• 7.2G</w:t>
            </w:r>
          </w:p>
        </w:tc>
      </w:tr>
    </w:tbl>
    <w:p w:rsidR="00DD2E59" w:rsidRDefault="00DD2E59" w:rsidP="008568D2">
      <w:pPr>
        <w:pStyle w:val="NoSpacing"/>
        <w:rPr>
          <w:lang w:val="pt-PT"/>
        </w:rPr>
        <w:sectPr w:rsidR="00DD2E59" w:rsidSect="00DD2E59">
          <w:pgSz w:w="11906" w:h="16838" w:code="9"/>
          <w:pgMar w:top="993" w:right="1134" w:bottom="899" w:left="1134" w:header="709" w:footer="709" w:gutter="0"/>
          <w:cols w:space="720"/>
          <w:docGrid w:linePitch="360"/>
        </w:sectPr>
      </w:pPr>
    </w:p>
    <w:tbl>
      <w:tblPr>
        <w:tblStyle w:val="TableGrid19"/>
        <w:tblW w:w="0" w:type="auto"/>
        <w:tblLook w:val="04A0" w:firstRow="1" w:lastRow="0" w:firstColumn="1" w:lastColumn="0" w:noHBand="0" w:noVBand="1"/>
      </w:tblPr>
      <w:tblGrid>
        <w:gridCol w:w="1242"/>
        <w:gridCol w:w="2552"/>
        <w:gridCol w:w="4252"/>
        <w:gridCol w:w="1196"/>
      </w:tblGrid>
      <w:tr w:rsidR="00BD506F" w:rsidRPr="00BD506F" w:rsidTr="0039224B">
        <w:tc>
          <w:tcPr>
            <w:tcW w:w="1242" w:type="dxa"/>
          </w:tcPr>
          <w:p w:rsidR="00BD506F" w:rsidRPr="00BD506F" w:rsidRDefault="00BD506F" w:rsidP="00BD506F">
            <w:pPr>
              <w:jc w:val="center"/>
              <w:rPr>
                <w:sz w:val="20"/>
                <w:szCs w:val="20"/>
                <w:lang w:val="fr-LU"/>
              </w:rPr>
            </w:pPr>
            <w:r w:rsidRPr="00BD506F">
              <w:rPr>
                <w:sz w:val="20"/>
                <w:szCs w:val="20"/>
                <w:lang w:val="fr-LU"/>
              </w:rPr>
              <w:lastRenderedPageBreak/>
              <w:t>6.4E</w:t>
            </w:r>
          </w:p>
        </w:tc>
        <w:tc>
          <w:tcPr>
            <w:tcW w:w="6804" w:type="dxa"/>
            <w:gridSpan w:val="2"/>
            <w:vMerge w:val="restart"/>
            <w:vAlign w:val="center"/>
          </w:tcPr>
          <w:p w:rsidR="00BD506F" w:rsidRPr="00BD506F" w:rsidRDefault="00BD506F" w:rsidP="00BD506F">
            <w:pPr>
              <w:jc w:val="center"/>
              <w:rPr>
                <w:b/>
                <w:caps/>
                <w:sz w:val="28"/>
                <w:szCs w:val="28"/>
              </w:rPr>
            </w:pPr>
            <w:r w:rsidRPr="00BD506F">
              <w:rPr>
                <w:b/>
                <w:caps/>
                <w:sz w:val="28"/>
                <w:szCs w:val="28"/>
              </w:rPr>
              <w:t>women in the twentieth century</w:t>
            </w:r>
          </w:p>
        </w:tc>
        <w:tc>
          <w:tcPr>
            <w:tcW w:w="1196" w:type="dxa"/>
          </w:tcPr>
          <w:p w:rsidR="00BD506F" w:rsidRPr="00BD506F" w:rsidRDefault="00BD506F" w:rsidP="00BD506F">
            <w:pPr>
              <w:jc w:val="center"/>
              <w:rPr>
                <w:sz w:val="20"/>
                <w:szCs w:val="20"/>
                <w:lang w:val="fr-LU"/>
              </w:rPr>
            </w:pPr>
            <w:r w:rsidRPr="00BD506F">
              <w:rPr>
                <w:sz w:val="20"/>
                <w:szCs w:val="20"/>
                <w:lang w:val="fr-LU"/>
              </w:rPr>
              <w:t xml:space="preserve">S6 4 </w:t>
            </w:r>
            <w:proofErr w:type="spellStart"/>
            <w:r w:rsidRPr="00BD506F">
              <w:rPr>
                <w:sz w:val="20"/>
                <w:szCs w:val="20"/>
                <w:lang w:val="fr-LU"/>
              </w:rPr>
              <w:t>period</w:t>
            </w:r>
            <w:proofErr w:type="spellEnd"/>
          </w:p>
        </w:tc>
      </w:tr>
      <w:tr w:rsidR="00BD506F" w:rsidRPr="00BD506F" w:rsidTr="0039224B">
        <w:tc>
          <w:tcPr>
            <w:tcW w:w="1242" w:type="dxa"/>
          </w:tcPr>
          <w:p w:rsidR="00BD506F" w:rsidRPr="00BD506F" w:rsidRDefault="00BD506F" w:rsidP="00BD506F">
            <w:pPr>
              <w:jc w:val="center"/>
              <w:rPr>
                <w:sz w:val="20"/>
                <w:szCs w:val="20"/>
                <w:lang w:val="fr-LU"/>
              </w:rPr>
            </w:pPr>
            <w:proofErr w:type="spellStart"/>
            <w:r w:rsidRPr="00BD506F">
              <w:rPr>
                <w:sz w:val="20"/>
                <w:szCs w:val="20"/>
                <w:lang w:val="fr-LU"/>
              </w:rPr>
              <w:t>Theme</w:t>
            </w:r>
            <w:proofErr w:type="spellEnd"/>
          </w:p>
        </w:tc>
        <w:tc>
          <w:tcPr>
            <w:tcW w:w="6804" w:type="dxa"/>
            <w:gridSpan w:val="2"/>
            <w:vMerge/>
          </w:tcPr>
          <w:p w:rsidR="00BD506F" w:rsidRPr="00BD506F" w:rsidRDefault="00BD506F" w:rsidP="00BD506F">
            <w:pPr>
              <w:rPr>
                <w:lang w:val="fr-LU"/>
              </w:rPr>
            </w:pPr>
          </w:p>
        </w:tc>
        <w:tc>
          <w:tcPr>
            <w:tcW w:w="1196" w:type="dxa"/>
          </w:tcPr>
          <w:p w:rsidR="00BD506F" w:rsidRPr="00BD506F" w:rsidRDefault="00BD506F" w:rsidP="00BD506F">
            <w:pPr>
              <w:jc w:val="center"/>
              <w:rPr>
                <w:sz w:val="20"/>
                <w:szCs w:val="20"/>
                <w:lang w:val="fr-LU"/>
              </w:rPr>
            </w:pPr>
            <w:r w:rsidRPr="00BD506F">
              <w:rPr>
                <w:sz w:val="20"/>
                <w:szCs w:val="20"/>
                <w:lang w:val="fr-LU"/>
              </w:rPr>
              <w:t xml:space="preserve">15 </w:t>
            </w:r>
            <w:proofErr w:type="spellStart"/>
            <w:r w:rsidRPr="00BD506F">
              <w:rPr>
                <w:sz w:val="20"/>
                <w:szCs w:val="20"/>
                <w:lang w:val="fr-LU"/>
              </w:rPr>
              <w:t>lessons</w:t>
            </w:r>
            <w:proofErr w:type="spellEnd"/>
          </w:p>
        </w:tc>
      </w:tr>
      <w:tr w:rsidR="00BD506F" w:rsidRPr="00BD506F" w:rsidTr="008033CB">
        <w:trPr>
          <w:trHeight w:val="3595"/>
        </w:trPr>
        <w:tc>
          <w:tcPr>
            <w:tcW w:w="3794" w:type="dxa"/>
            <w:gridSpan w:val="2"/>
          </w:tcPr>
          <w:p w:rsidR="00BD506F" w:rsidRPr="00281B3E" w:rsidRDefault="00BD506F" w:rsidP="00FD50D0">
            <w:pPr>
              <w:numPr>
                <w:ilvl w:val="0"/>
                <w:numId w:val="24"/>
              </w:numPr>
              <w:rPr>
                <w:b/>
              </w:rPr>
            </w:pPr>
            <w:r w:rsidRPr="00281B3E">
              <w:rPr>
                <w:b/>
              </w:rPr>
              <w:t>Factors for the Growth of Women’s Suffrage</w:t>
            </w:r>
            <w:r w:rsidR="00916014" w:rsidRPr="00281B3E">
              <w:rPr>
                <w:b/>
              </w:rPr>
              <w:t>.</w:t>
            </w:r>
          </w:p>
          <w:p w:rsidR="00BD506F" w:rsidRPr="00281B3E" w:rsidRDefault="00BD506F" w:rsidP="00BD506F">
            <w:pPr>
              <w:rPr>
                <w:b/>
              </w:rPr>
            </w:pPr>
          </w:p>
          <w:p w:rsidR="00BD506F" w:rsidRPr="00281B3E" w:rsidRDefault="00BD506F" w:rsidP="00BD506F">
            <w:pPr>
              <w:rPr>
                <w:b/>
              </w:rPr>
            </w:pPr>
          </w:p>
          <w:p w:rsidR="00BD506F" w:rsidRPr="00281B3E" w:rsidRDefault="00BD506F" w:rsidP="00BD506F">
            <w:pPr>
              <w:rPr>
                <w:b/>
              </w:rPr>
            </w:pPr>
          </w:p>
          <w:p w:rsidR="00BD506F" w:rsidRPr="00281B3E" w:rsidRDefault="00BD506F" w:rsidP="00FD50D0">
            <w:pPr>
              <w:numPr>
                <w:ilvl w:val="0"/>
                <w:numId w:val="24"/>
              </w:numPr>
              <w:rPr>
                <w:b/>
              </w:rPr>
            </w:pPr>
            <w:r w:rsidRPr="00281B3E">
              <w:rPr>
                <w:b/>
              </w:rPr>
              <w:t>The Differing and Changing Status of Women</w:t>
            </w:r>
            <w:r w:rsidR="00916014" w:rsidRPr="00281B3E">
              <w:rPr>
                <w:b/>
              </w:rPr>
              <w:t>.</w:t>
            </w:r>
          </w:p>
          <w:p w:rsidR="00BD506F" w:rsidRPr="00281B3E" w:rsidRDefault="00BD506F" w:rsidP="00BD506F">
            <w:pPr>
              <w:rPr>
                <w:b/>
              </w:rPr>
            </w:pPr>
          </w:p>
          <w:p w:rsidR="00BD506F" w:rsidRPr="00281B3E" w:rsidRDefault="00BD506F" w:rsidP="00BD506F">
            <w:pPr>
              <w:rPr>
                <w:b/>
              </w:rPr>
            </w:pPr>
          </w:p>
          <w:p w:rsidR="00BD506F" w:rsidRPr="00281B3E" w:rsidRDefault="00BD506F" w:rsidP="00FD50D0">
            <w:pPr>
              <w:numPr>
                <w:ilvl w:val="0"/>
                <w:numId w:val="24"/>
              </w:numPr>
              <w:rPr>
                <w:b/>
              </w:rPr>
            </w:pPr>
            <w:r w:rsidRPr="00281B3E">
              <w:rPr>
                <w:b/>
              </w:rPr>
              <w:t>The Extent of Change and Liberation</w:t>
            </w:r>
            <w:r w:rsidR="00916014" w:rsidRPr="00281B3E">
              <w:rPr>
                <w:b/>
              </w:rPr>
              <w:t>.</w:t>
            </w:r>
          </w:p>
          <w:p w:rsidR="00BD506F" w:rsidRPr="00281B3E" w:rsidRDefault="00BD506F" w:rsidP="00803891">
            <w:pPr>
              <w:jc w:val="right"/>
            </w:pPr>
          </w:p>
        </w:tc>
        <w:tc>
          <w:tcPr>
            <w:tcW w:w="5448" w:type="dxa"/>
            <w:gridSpan w:val="2"/>
          </w:tcPr>
          <w:p w:rsidR="00BD506F" w:rsidRPr="00281B3E" w:rsidRDefault="00F85BDC" w:rsidP="00BD506F">
            <w:pPr>
              <w:numPr>
                <w:ilvl w:val="0"/>
                <w:numId w:val="1"/>
              </w:numPr>
            </w:pPr>
            <w:r w:rsidRPr="00281B3E">
              <w:t>Why</w:t>
            </w:r>
            <w:r w:rsidR="00BD506F" w:rsidRPr="00281B3E">
              <w:t xml:space="preserve"> did women get the vote at different times in Europe?</w:t>
            </w:r>
          </w:p>
          <w:p w:rsidR="00BD506F" w:rsidRPr="00281B3E" w:rsidRDefault="00F85BDC" w:rsidP="00964212">
            <w:pPr>
              <w:numPr>
                <w:ilvl w:val="0"/>
                <w:numId w:val="1"/>
              </w:numPr>
              <w:tabs>
                <w:tab w:val="left" w:pos="3393"/>
              </w:tabs>
            </w:pPr>
            <w:r w:rsidRPr="00281B3E">
              <w:t>What was the role of the women’s movements, war and the political powers in getting women the vote?</w:t>
            </w:r>
          </w:p>
          <w:p w:rsidR="00E2184C" w:rsidRPr="00281B3E" w:rsidRDefault="00E2184C" w:rsidP="00E2184C">
            <w:pPr>
              <w:tabs>
                <w:tab w:val="left" w:pos="3393"/>
              </w:tabs>
            </w:pPr>
          </w:p>
          <w:p w:rsidR="00BD506F" w:rsidRPr="00281B3E" w:rsidRDefault="00BD506F" w:rsidP="00BD506F">
            <w:pPr>
              <w:numPr>
                <w:ilvl w:val="0"/>
                <w:numId w:val="1"/>
              </w:numPr>
            </w:pPr>
            <w:r w:rsidRPr="00281B3E">
              <w:t>How did the lives of women differ under communism, fascism and democracy?</w:t>
            </w:r>
          </w:p>
          <w:p w:rsidR="00BD506F" w:rsidRPr="00281B3E" w:rsidRDefault="00BD506F" w:rsidP="00BD506F">
            <w:pPr>
              <w:numPr>
                <w:ilvl w:val="0"/>
                <w:numId w:val="1"/>
              </w:numPr>
            </w:pPr>
            <w:r w:rsidRPr="00281B3E">
              <w:t xml:space="preserve">Did the vote mean emancipation? </w:t>
            </w:r>
            <w:r w:rsidR="00EA1E8D" w:rsidRPr="00281B3E">
              <w:t>Why was there a women’s movement in the 19</w:t>
            </w:r>
            <w:r w:rsidRPr="00281B3E">
              <w:t>60s and 70s?</w:t>
            </w:r>
          </w:p>
          <w:p w:rsidR="00BD506F" w:rsidRPr="00281B3E" w:rsidRDefault="00BD506F" w:rsidP="00BD506F">
            <w:pPr>
              <w:numPr>
                <w:ilvl w:val="0"/>
                <w:numId w:val="1"/>
              </w:numPr>
            </w:pPr>
            <w:r w:rsidRPr="00281B3E">
              <w:t>How far did the role of women in the workplace, politics and education change up to the present day?</w:t>
            </w:r>
          </w:p>
        </w:tc>
      </w:tr>
      <w:tr w:rsidR="00BD506F" w:rsidRPr="00BD506F" w:rsidTr="008033CB">
        <w:trPr>
          <w:trHeight w:val="815"/>
        </w:trPr>
        <w:tc>
          <w:tcPr>
            <w:tcW w:w="3794" w:type="dxa"/>
            <w:gridSpan w:val="2"/>
          </w:tcPr>
          <w:p w:rsidR="00BD506F" w:rsidRPr="00BD506F" w:rsidRDefault="00BD506F" w:rsidP="00BD506F"/>
          <w:p w:rsidR="00BD506F" w:rsidRPr="00BD506F" w:rsidRDefault="00BD506F" w:rsidP="00BD506F">
            <w:pPr>
              <w:jc w:val="center"/>
            </w:pPr>
            <w:r w:rsidRPr="00BD506F">
              <w:t>Key Words</w:t>
            </w:r>
          </w:p>
        </w:tc>
        <w:tc>
          <w:tcPr>
            <w:tcW w:w="5448" w:type="dxa"/>
            <w:gridSpan w:val="2"/>
          </w:tcPr>
          <w:p w:rsidR="00BD506F" w:rsidRPr="00BD506F" w:rsidRDefault="00BD506F" w:rsidP="00BD506F">
            <w:pPr>
              <w:rPr>
                <w:sz w:val="20"/>
                <w:szCs w:val="20"/>
              </w:rPr>
            </w:pPr>
            <w:r w:rsidRPr="00BD506F">
              <w:rPr>
                <w:sz w:val="20"/>
                <w:szCs w:val="20"/>
                <w:lang w:val="fr-LU"/>
              </w:rPr>
              <w:t>Suffrage, Emancipation,  Discrimina</w:t>
            </w:r>
            <w:r w:rsidR="00803891">
              <w:rPr>
                <w:sz w:val="20"/>
                <w:szCs w:val="20"/>
                <w:lang w:val="fr-LU"/>
              </w:rPr>
              <w:t xml:space="preserve">tion, Suffragettes, </w:t>
            </w:r>
            <w:proofErr w:type="spellStart"/>
            <w:r w:rsidR="00803891">
              <w:rPr>
                <w:sz w:val="20"/>
                <w:szCs w:val="20"/>
                <w:lang w:val="fr-LU"/>
              </w:rPr>
              <w:t>Suffragists</w:t>
            </w:r>
            <w:proofErr w:type="spellEnd"/>
            <w:r w:rsidR="00803891">
              <w:rPr>
                <w:sz w:val="20"/>
                <w:szCs w:val="20"/>
                <w:lang w:val="fr-LU"/>
              </w:rPr>
              <w:t>,</w:t>
            </w:r>
            <w:r w:rsidRPr="00BD506F">
              <w:rPr>
                <w:sz w:val="20"/>
                <w:szCs w:val="20"/>
                <w:lang w:val="fr-LU"/>
              </w:rPr>
              <w:t xml:space="preserve"> </w:t>
            </w:r>
            <w:r w:rsidRPr="00BD506F">
              <w:rPr>
                <w:sz w:val="20"/>
                <w:szCs w:val="20"/>
              </w:rPr>
              <w:t>Feminism, Women’s Liberation Movements, Gender equality, Contraception, Abortion, Glass Ceiling.</w:t>
            </w:r>
          </w:p>
        </w:tc>
      </w:tr>
      <w:tr w:rsidR="00BD506F" w:rsidRPr="00BD506F" w:rsidTr="008033CB">
        <w:trPr>
          <w:trHeight w:val="274"/>
        </w:trPr>
        <w:tc>
          <w:tcPr>
            <w:tcW w:w="3794" w:type="dxa"/>
            <w:gridSpan w:val="2"/>
          </w:tcPr>
          <w:p w:rsidR="00BD506F" w:rsidRPr="00BD506F" w:rsidRDefault="00BD506F" w:rsidP="00BD506F"/>
          <w:p w:rsidR="00BD506F" w:rsidRPr="00BD506F" w:rsidRDefault="00BD506F" w:rsidP="00BD506F">
            <w:pPr>
              <w:jc w:val="center"/>
            </w:pPr>
            <w:r w:rsidRPr="00BD506F">
              <w:t>Possible Reference Points</w:t>
            </w:r>
          </w:p>
        </w:tc>
        <w:tc>
          <w:tcPr>
            <w:tcW w:w="5448" w:type="dxa"/>
            <w:gridSpan w:val="2"/>
          </w:tcPr>
          <w:p w:rsidR="00BD506F" w:rsidRPr="00BD506F" w:rsidRDefault="00BD506F" w:rsidP="00BD506F">
            <w:pPr>
              <w:rPr>
                <w:sz w:val="20"/>
                <w:szCs w:val="20"/>
              </w:rPr>
            </w:pPr>
            <w:r w:rsidRPr="00BD506F">
              <w:rPr>
                <w:sz w:val="20"/>
                <w:szCs w:val="20"/>
              </w:rPr>
              <w:t>World War One 1914-1918, World War Two 1939-45. UN Commission on Status of Women (1946), Simone de Beauvoir ‘The Second Sex’ (1949), Betty Frie</w:t>
            </w:r>
            <w:r w:rsidR="00C41FD6">
              <w:rPr>
                <w:sz w:val="20"/>
                <w:szCs w:val="20"/>
              </w:rPr>
              <w:t>da</w:t>
            </w:r>
            <w:r w:rsidRPr="00BD506F">
              <w:rPr>
                <w:sz w:val="20"/>
                <w:szCs w:val="20"/>
              </w:rPr>
              <w:t>n  ‘The Feminine Mystique’ (1963), Women’s suffrage dates– E.g. Finland (1906), Norway (1913), Russia (1918), Poland (1918), Britain (1918/28), Germany (1919), Spain (1931), France (1944), Italy (1945), Portugal (1931/74), Switzerland (1971), Liechtenstein (1984)</w:t>
            </w:r>
          </w:p>
        </w:tc>
      </w:tr>
      <w:tr w:rsidR="00BD506F" w:rsidRPr="00703198" w:rsidTr="0039224B">
        <w:trPr>
          <w:trHeight w:val="355"/>
        </w:trPr>
        <w:tc>
          <w:tcPr>
            <w:tcW w:w="3794" w:type="dxa"/>
            <w:gridSpan w:val="2"/>
          </w:tcPr>
          <w:p w:rsidR="00BD506F" w:rsidRPr="00BD506F" w:rsidRDefault="00BD506F" w:rsidP="00BD506F">
            <w:pPr>
              <w:jc w:val="center"/>
            </w:pPr>
            <w:r w:rsidRPr="00BD506F">
              <w:t>Syllabus Links</w:t>
            </w:r>
          </w:p>
        </w:tc>
        <w:tc>
          <w:tcPr>
            <w:tcW w:w="5448" w:type="dxa"/>
            <w:gridSpan w:val="2"/>
          </w:tcPr>
          <w:p w:rsidR="00BD506F" w:rsidRPr="002573B2" w:rsidRDefault="00BD506F" w:rsidP="00BD506F">
            <w:pPr>
              <w:rPr>
                <w:sz w:val="20"/>
                <w:szCs w:val="20"/>
                <w:lang w:val="fr-FR"/>
              </w:rPr>
            </w:pPr>
            <w:r w:rsidRPr="002573B2">
              <w:rPr>
                <w:sz w:val="20"/>
                <w:szCs w:val="20"/>
                <w:lang w:val="fr-FR"/>
              </w:rPr>
              <w:t xml:space="preserve">• Europe 2 • Europe 3 • 6.4A </w:t>
            </w:r>
            <w:r w:rsidRPr="00BD506F">
              <w:rPr>
                <w:sz w:val="20"/>
                <w:szCs w:val="20"/>
              </w:rPr>
              <w:sym w:font="Symbol" w:char="F0B7"/>
            </w:r>
            <w:r w:rsidRPr="002573B2">
              <w:rPr>
                <w:sz w:val="20"/>
                <w:szCs w:val="20"/>
                <w:lang w:val="fr-FR"/>
              </w:rPr>
              <w:t xml:space="preserve"> 6.4B • 6.4F</w:t>
            </w:r>
          </w:p>
        </w:tc>
      </w:tr>
    </w:tbl>
    <w:p w:rsidR="002F0876" w:rsidRDefault="002F0876" w:rsidP="008568D2">
      <w:pPr>
        <w:pStyle w:val="NoSpacing"/>
        <w:rPr>
          <w:lang w:val="es-CL"/>
        </w:rPr>
      </w:pPr>
    </w:p>
    <w:p w:rsidR="00057998" w:rsidRDefault="00057998" w:rsidP="008568D2">
      <w:pPr>
        <w:pStyle w:val="NoSpacing"/>
        <w:rPr>
          <w:lang w:val="es-CL"/>
        </w:rPr>
      </w:pPr>
    </w:p>
    <w:p w:rsidR="00057998" w:rsidRDefault="00057998" w:rsidP="008568D2">
      <w:pPr>
        <w:pStyle w:val="NoSpacing"/>
        <w:rPr>
          <w:lang w:val="es-CL"/>
        </w:rPr>
      </w:pPr>
    </w:p>
    <w:tbl>
      <w:tblPr>
        <w:tblStyle w:val="TableGrid20"/>
        <w:tblW w:w="0" w:type="auto"/>
        <w:tblLook w:val="04A0" w:firstRow="1" w:lastRow="0" w:firstColumn="1" w:lastColumn="0" w:noHBand="0" w:noVBand="1"/>
      </w:tblPr>
      <w:tblGrid>
        <w:gridCol w:w="1242"/>
        <w:gridCol w:w="2552"/>
        <w:gridCol w:w="4252"/>
        <w:gridCol w:w="1196"/>
      </w:tblGrid>
      <w:tr w:rsidR="004865E2" w:rsidRPr="004865E2" w:rsidTr="0039224B">
        <w:tc>
          <w:tcPr>
            <w:tcW w:w="1242" w:type="dxa"/>
          </w:tcPr>
          <w:p w:rsidR="004865E2" w:rsidRPr="004865E2" w:rsidRDefault="004865E2" w:rsidP="004865E2">
            <w:pPr>
              <w:jc w:val="center"/>
              <w:rPr>
                <w:sz w:val="20"/>
                <w:szCs w:val="20"/>
                <w:lang w:val="fr-LU"/>
              </w:rPr>
            </w:pPr>
            <w:r w:rsidRPr="004865E2">
              <w:rPr>
                <w:sz w:val="20"/>
                <w:szCs w:val="20"/>
                <w:lang w:val="fr-LU"/>
              </w:rPr>
              <w:t>6.4F</w:t>
            </w:r>
          </w:p>
        </w:tc>
        <w:tc>
          <w:tcPr>
            <w:tcW w:w="6804" w:type="dxa"/>
            <w:gridSpan w:val="2"/>
            <w:vMerge w:val="restart"/>
            <w:vAlign w:val="center"/>
          </w:tcPr>
          <w:p w:rsidR="004865E2" w:rsidRPr="004865E2" w:rsidRDefault="004865E2" w:rsidP="004865E2">
            <w:pPr>
              <w:jc w:val="center"/>
              <w:rPr>
                <w:b/>
                <w:caps/>
                <w:sz w:val="28"/>
                <w:szCs w:val="28"/>
                <w:lang w:val="fr-LU"/>
              </w:rPr>
            </w:pPr>
            <w:r w:rsidRPr="004865E2">
              <w:rPr>
                <w:b/>
                <w:caps/>
                <w:sz w:val="28"/>
                <w:szCs w:val="28"/>
                <w:lang w:val="fr-LU"/>
              </w:rPr>
              <w:t>Russia and the ussr  1917-1953</w:t>
            </w:r>
          </w:p>
        </w:tc>
        <w:tc>
          <w:tcPr>
            <w:tcW w:w="1196" w:type="dxa"/>
          </w:tcPr>
          <w:p w:rsidR="004865E2" w:rsidRPr="004865E2" w:rsidRDefault="004865E2" w:rsidP="004865E2">
            <w:pPr>
              <w:jc w:val="center"/>
              <w:rPr>
                <w:sz w:val="20"/>
                <w:szCs w:val="20"/>
                <w:lang w:val="fr-LU"/>
              </w:rPr>
            </w:pPr>
            <w:r w:rsidRPr="004865E2">
              <w:rPr>
                <w:sz w:val="20"/>
                <w:szCs w:val="20"/>
                <w:lang w:val="fr-LU"/>
              </w:rPr>
              <w:t xml:space="preserve">S6 4 </w:t>
            </w:r>
            <w:proofErr w:type="spellStart"/>
            <w:r w:rsidRPr="004865E2">
              <w:rPr>
                <w:sz w:val="20"/>
                <w:szCs w:val="20"/>
                <w:lang w:val="fr-LU"/>
              </w:rPr>
              <w:t>period</w:t>
            </w:r>
            <w:proofErr w:type="spellEnd"/>
          </w:p>
        </w:tc>
      </w:tr>
      <w:tr w:rsidR="004865E2" w:rsidRPr="004865E2" w:rsidTr="0039224B">
        <w:tc>
          <w:tcPr>
            <w:tcW w:w="1242" w:type="dxa"/>
          </w:tcPr>
          <w:p w:rsidR="004865E2" w:rsidRPr="004865E2" w:rsidRDefault="004865E2" w:rsidP="004865E2">
            <w:pPr>
              <w:jc w:val="center"/>
              <w:rPr>
                <w:sz w:val="20"/>
                <w:szCs w:val="20"/>
                <w:lang w:val="fr-LU"/>
              </w:rPr>
            </w:pPr>
            <w:proofErr w:type="spellStart"/>
            <w:r w:rsidRPr="004865E2">
              <w:rPr>
                <w:sz w:val="20"/>
                <w:szCs w:val="20"/>
                <w:lang w:val="fr-LU"/>
              </w:rPr>
              <w:t>Theme</w:t>
            </w:r>
            <w:proofErr w:type="spellEnd"/>
          </w:p>
        </w:tc>
        <w:tc>
          <w:tcPr>
            <w:tcW w:w="6804" w:type="dxa"/>
            <w:gridSpan w:val="2"/>
            <w:vMerge/>
          </w:tcPr>
          <w:p w:rsidR="004865E2" w:rsidRPr="004865E2" w:rsidRDefault="004865E2" w:rsidP="004865E2">
            <w:pPr>
              <w:rPr>
                <w:lang w:val="fr-LU"/>
              </w:rPr>
            </w:pPr>
          </w:p>
        </w:tc>
        <w:tc>
          <w:tcPr>
            <w:tcW w:w="1196" w:type="dxa"/>
          </w:tcPr>
          <w:p w:rsidR="004865E2" w:rsidRPr="004865E2" w:rsidRDefault="004865E2" w:rsidP="004865E2">
            <w:pPr>
              <w:jc w:val="center"/>
              <w:rPr>
                <w:sz w:val="20"/>
                <w:szCs w:val="20"/>
                <w:lang w:val="fr-LU"/>
              </w:rPr>
            </w:pPr>
            <w:r w:rsidRPr="004865E2">
              <w:rPr>
                <w:sz w:val="20"/>
                <w:szCs w:val="20"/>
                <w:lang w:val="fr-LU"/>
              </w:rPr>
              <w:t xml:space="preserve">15 </w:t>
            </w:r>
            <w:proofErr w:type="spellStart"/>
            <w:r w:rsidRPr="004865E2">
              <w:rPr>
                <w:sz w:val="20"/>
                <w:szCs w:val="20"/>
                <w:lang w:val="fr-LU"/>
              </w:rPr>
              <w:t>lessons</w:t>
            </w:r>
            <w:proofErr w:type="spellEnd"/>
          </w:p>
        </w:tc>
      </w:tr>
      <w:tr w:rsidR="004865E2" w:rsidRPr="004865E2" w:rsidTr="0039224B">
        <w:trPr>
          <w:trHeight w:val="2203"/>
        </w:trPr>
        <w:tc>
          <w:tcPr>
            <w:tcW w:w="3794" w:type="dxa"/>
            <w:gridSpan w:val="2"/>
          </w:tcPr>
          <w:p w:rsidR="004865E2" w:rsidRPr="00964212" w:rsidRDefault="004865E2" w:rsidP="00FD50D0">
            <w:pPr>
              <w:numPr>
                <w:ilvl w:val="0"/>
                <w:numId w:val="25"/>
              </w:numPr>
              <w:rPr>
                <w:b/>
              </w:rPr>
            </w:pPr>
            <w:r w:rsidRPr="00964212">
              <w:rPr>
                <w:b/>
              </w:rPr>
              <w:t>The 1917 Revolutions</w:t>
            </w:r>
            <w:r w:rsidR="00916014" w:rsidRPr="00964212">
              <w:rPr>
                <w:b/>
              </w:rPr>
              <w:t>.</w:t>
            </w:r>
          </w:p>
          <w:p w:rsidR="004865E2" w:rsidRPr="00964212" w:rsidRDefault="004865E2" w:rsidP="004865E2">
            <w:pPr>
              <w:rPr>
                <w:b/>
              </w:rPr>
            </w:pPr>
          </w:p>
          <w:p w:rsidR="004865E2" w:rsidRPr="00964212" w:rsidRDefault="004865E2" w:rsidP="004865E2">
            <w:pPr>
              <w:rPr>
                <w:b/>
              </w:rPr>
            </w:pPr>
          </w:p>
          <w:p w:rsidR="004865E2" w:rsidRPr="00964212" w:rsidRDefault="004865E2" w:rsidP="004865E2">
            <w:pPr>
              <w:rPr>
                <w:b/>
              </w:rPr>
            </w:pPr>
          </w:p>
          <w:p w:rsidR="004865E2" w:rsidRPr="00964212" w:rsidRDefault="004865E2" w:rsidP="00FD50D0">
            <w:pPr>
              <w:numPr>
                <w:ilvl w:val="0"/>
                <w:numId w:val="25"/>
              </w:numPr>
              <w:rPr>
                <w:b/>
              </w:rPr>
            </w:pPr>
            <w:r w:rsidRPr="00964212">
              <w:rPr>
                <w:b/>
              </w:rPr>
              <w:t>War Communism and NEP</w:t>
            </w:r>
            <w:r w:rsidR="00916014" w:rsidRPr="00964212">
              <w:rPr>
                <w:b/>
              </w:rPr>
              <w:t>.</w:t>
            </w:r>
          </w:p>
          <w:p w:rsidR="004865E2" w:rsidRPr="00964212" w:rsidRDefault="004865E2" w:rsidP="004865E2">
            <w:pPr>
              <w:rPr>
                <w:b/>
              </w:rPr>
            </w:pPr>
          </w:p>
          <w:p w:rsidR="004865E2" w:rsidRPr="00964212" w:rsidRDefault="001203B3" w:rsidP="00FD50D0">
            <w:pPr>
              <w:numPr>
                <w:ilvl w:val="0"/>
                <w:numId w:val="25"/>
              </w:numPr>
              <w:rPr>
                <w:b/>
              </w:rPr>
            </w:pPr>
            <w:r>
              <w:rPr>
                <w:b/>
              </w:rPr>
              <w:t>Stalinism 1929-5</w:t>
            </w:r>
            <w:r w:rsidR="004865E2" w:rsidRPr="00964212">
              <w:rPr>
                <w:b/>
              </w:rPr>
              <w:t>3 and the characteristics of a totalitarian state.</w:t>
            </w:r>
          </w:p>
          <w:p w:rsidR="004865E2" w:rsidRPr="00964212" w:rsidRDefault="004865E2" w:rsidP="004865E2">
            <w:pPr>
              <w:rPr>
                <w:b/>
              </w:rPr>
            </w:pPr>
          </w:p>
        </w:tc>
        <w:tc>
          <w:tcPr>
            <w:tcW w:w="5448" w:type="dxa"/>
            <w:gridSpan w:val="2"/>
          </w:tcPr>
          <w:p w:rsidR="004865E2" w:rsidRPr="004865E2" w:rsidRDefault="004865E2" w:rsidP="004865E2">
            <w:pPr>
              <w:numPr>
                <w:ilvl w:val="0"/>
                <w:numId w:val="1"/>
              </w:numPr>
            </w:pPr>
            <w:r w:rsidRPr="004865E2">
              <w:t>How did the Communists take control in 1917?</w:t>
            </w:r>
          </w:p>
          <w:p w:rsidR="004865E2" w:rsidRPr="004865E2" w:rsidRDefault="004865E2" w:rsidP="004865E2">
            <w:pPr>
              <w:numPr>
                <w:ilvl w:val="0"/>
                <w:numId w:val="1"/>
              </w:numPr>
            </w:pPr>
            <w:r w:rsidRPr="004865E2">
              <w:t>What was the new socialist state and society like?</w:t>
            </w:r>
          </w:p>
          <w:p w:rsidR="004865E2" w:rsidRPr="004865E2" w:rsidRDefault="004865E2" w:rsidP="004865E2">
            <w:pPr>
              <w:numPr>
                <w:ilvl w:val="0"/>
                <w:numId w:val="1"/>
              </w:numPr>
            </w:pPr>
            <w:r w:rsidRPr="004865E2">
              <w:t>How was the October Revolution judged by people at the time and later by historians?</w:t>
            </w:r>
          </w:p>
          <w:p w:rsidR="004865E2" w:rsidRPr="004865E2" w:rsidRDefault="004865E2" w:rsidP="004865E2">
            <w:pPr>
              <w:numPr>
                <w:ilvl w:val="0"/>
                <w:numId w:val="1"/>
              </w:numPr>
            </w:pPr>
            <w:r w:rsidRPr="004865E2">
              <w:t>Why were there phases of nationalisation, but also liberalisation between 1917 and 1928?</w:t>
            </w:r>
          </w:p>
          <w:p w:rsidR="004865E2" w:rsidRPr="004865E2" w:rsidRDefault="004865E2" w:rsidP="004865E2">
            <w:pPr>
              <w:numPr>
                <w:ilvl w:val="0"/>
                <w:numId w:val="1"/>
              </w:numPr>
            </w:pPr>
            <w:r w:rsidRPr="004865E2">
              <w:t>Did Stalin consolidate or pervert the revolution?</w:t>
            </w:r>
          </w:p>
          <w:p w:rsidR="004865E2" w:rsidRPr="004865E2" w:rsidRDefault="004865E2" w:rsidP="004865E2">
            <w:pPr>
              <w:numPr>
                <w:ilvl w:val="0"/>
                <w:numId w:val="1"/>
              </w:numPr>
            </w:pPr>
            <w:r w:rsidRPr="004865E2">
              <w:t xml:space="preserve">What was the </w:t>
            </w:r>
            <w:r w:rsidR="0074407A">
              <w:t>connection</w:t>
            </w:r>
            <w:r w:rsidRPr="004865E2">
              <w:t xml:space="preserve"> between modernisat</w:t>
            </w:r>
            <w:r w:rsidR="0074407A">
              <w:t xml:space="preserve">ion and </w:t>
            </w:r>
            <w:r w:rsidRPr="004865E2">
              <w:t>dictatorship?</w:t>
            </w:r>
          </w:p>
          <w:p w:rsidR="004865E2" w:rsidRPr="004865E2" w:rsidRDefault="004865E2" w:rsidP="004865E2">
            <w:pPr>
              <w:numPr>
                <w:ilvl w:val="0"/>
                <w:numId w:val="1"/>
              </w:numPr>
            </w:pPr>
            <w:r w:rsidRPr="004865E2">
              <w:t>Was art only a propaganda tool?</w:t>
            </w:r>
          </w:p>
          <w:p w:rsidR="004865E2" w:rsidRPr="004865E2" w:rsidRDefault="004865E2" w:rsidP="004865E2">
            <w:pPr>
              <w:numPr>
                <w:ilvl w:val="0"/>
                <w:numId w:val="1"/>
              </w:numPr>
            </w:pPr>
            <w:r w:rsidRPr="004865E2">
              <w:t>Was the USSR simply a continuation of the anti-Western Russian way? Or a fundamentally new model?</w:t>
            </w:r>
          </w:p>
        </w:tc>
      </w:tr>
      <w:tr w:rsidR="004865E2" w:rsidRPr="004865E2" w:rsidTr="0039224B">
        <w:trPr>
          <w:trHeight w:val="876"/>
        </w:trPr>
        <w:tc>
          <w:tcPr>
            <w:tcW w:w="3794" w:type="dxa"/>
            <w:gridSpan w:val="2"/>
          </w:tcPr>
          <w:p w:rsidR="004865E2" w:rsidRPr="004865E2" w:rsidRDefault="004865E2" w:rsidP="004865E2"/>
          <w:p w:rsidR="004865E2" w:rsidRPr="004865E2" w:rsidRDefault="004865E2" w:rsidP="004865E2">
            <w:pPr>
              <w:jc w:val="center"/>
            </w:pPr>
            <w:r w:rsidRPr="004865E2">
              <w:t>Key Words</w:t>
            </w:r>
          </w:p>
        </w:tc>
        <w:tc>
          <w:tcPr>
            <w:tcW w:w="5448" w:type="dxa"/>
            <w:gridSpan w:val="2"/>
          </w:tcPr>
          <w:p w:rsidR="004865E2" w:rsidRPr="004865E2" w:rsidRDefault="004865E2" w:rsidP="004865E2">
            <w:pPr>
              <w:rPr>
                <w:sz w:val="20"/>
                <w:szCs w:val="20"/>
              </w:rPr>
            </w:pPr>
            <w:r w:rsidRPr="004865E2">
              <w:rPr>
                <w:sz w:val="20"/>
                <w:szCs w:val="20"/>
              </w:rPr>
              <w:t>Bolshevik, Menshevik, Soviets, War Communism, NEP, Collectivisation, World Revolution, Socialism in One Country, Marxism-Leninism, Stalinism, Gulag, Cult of Personality</w:t>
            </w:r>
          </w:p>
        </w:tc>
      </w:tr>
      <w:tr w:rsidR="004865E2" w:rsidRPr="004865E2" w:rsidTr="0039224B">
        <w:trPr>
          <w:trHeight w:val="968"/>
        </w:trPr>
        <w:tc>
          <w:tcPr>
            <w:tcW w:w="3794" w:type="dxa"/>
            <w:gridSpan w:val="2"/>
          </w:tcPr>
          <w:p w:rsidR="004865E2" w:rsidRPr="004865E2" w:rsidRDefault="004865E2" w:rsidP="004865E2"/>
          <w:p w:rsidR="004865E2" w:rsidRPr="004865E2" w:rsidRDefault="004865E2" w:rsidP="004865E2">
            <w:pPr>
              <w:jc w:val="center"/>
            </w:pPr>
            <w:r w:rsidRPr="004865E2">
              <w:t>Possible Reference Points</w:t>
            </w:r>
          </w:p>
        </w:tc>
        <w:tc>
          <w:tcPr>
            <w:tcW w:w="5448" w:type="dxa"/>
            <w:gridSpan w:val="2"/>
          </w:tcPr>
          <w:p w:rsidR="004865E2" w:rsidRPr="004865E2" w:rsidRDefault="004865E2" w:rsidP="004865E2">
            <w:pPr>
              <w:rPr>
                <w:sz w:val="20"/>
                <w:szCs w:val="20"/>
              </w:rPr>
            </w:pPr>
            <w:r w:rsidRPr="004865E2">
              <w:rPr>
                <w:sz w:val="20"/>
                <w:szCs w:val="20"/>
              </w:rPr>
              <w:t>Russian Revolution</w:t>
            </w:r>
            <w:r w:rsidR="00964212">
              <w:rPr>
                <w:sz w:val="20"/>
                <w:szCs w:val="20"/>
              </w:rPr>
              <w:t>s</w:t>
            </w:r>
            <w:r w:rsidRPr="004865E2">
              <w:rPr>
                <w:sz w:val="20"/>
                <w:szCs w:val="20"/>
              </w:rPr>
              <w:t xml:space="preserve"> (1917), 10</w:t>
            </w:r>
            <w:r w:rsidRPr="004865E2">
              <w:rPr>
                <w:sz w:val="20"/>
                <w:szCs w:val="20"/>
                <w:vertAlign w:val="superscript"/>
              </w:rPr>
              <w:t>th</w:t>
            </w:r>
            <w:r w:rsidRPr="004865E2">
              <w:rPr>
                <w:sz w:val="20"/>
                <w:szCs w:val="20"/>
              </w:rPr>
              <w:t xml:space="preserve"> Congress of the Russian Communist Party (1921), Death of Lenin (1924), Beginning of Stalin’s Rule (1929), Sovietisation of Eastern and Central Europe (1945-), Death of Stalin (1953).</w:t>
            </w:r>
          </w:p>
        </w:tc>
      </w:tr>
      <w:tr w:rsidR="004865E2" w:rsidRPr="004865E2" w:rsidTr="0039224B">
        <w:trPr>
          <w:trHeight w:val="355"/>
        </w:trPr>
        <w:tc>
          <w:tcPr>
            <w:tcW w:w="3794" w:type="dxa"/>
            <w:gridSpan w:val="2"/>
          </w:tcPr>
          <w:p w:rsidR="004865E2" w:rsidRPr="004865E2" w:rsidRDefault="004865E2" w:rsidP="004865E2">
            <w:pPr>
              <w:jc w:val="center"/>
            </w:pPr>
            <w:r w:rsidRPr="004865E2">
              <w:t>Syllabus Links</w:t>
            </w:r>
          </w:p>
        </w:tc>
        <w:tc>
          <w:tcPr>
            <w:tcW w:w="5448" w:type="dxa"/>
            <w:gridSpan w:val="2"/>
          </w:tcPr>
          <w:p w:rsidR="004865E2" w:rsidRPr="004865E2" w:rsidRDefault="004865E2" w:rsidP="004865E2">
            <w:pPr>
              <w:rPr>
                <w:sz w:val="20"/>
                <w:szCs w:val="20"/>
              </w:rPr>
            </w:pPr>
            <w:r w:rsidRPr="004865E2">
              <w:rPr>
                <w:sz w:val="20"/>
                <w:szCs w:val="20"/>
              </w:rPr>
              <w:sym w:font="Symbol" w:char="F0B7"/>
            </w:r>
            <w:r w:rsidRPr="004865E2">
              <w:rPr>
                <w:sz w:val="20"/>
                <w:szCs w:val="20"/>
              </w:rPr>
              <w:t xml:space="preserve"> Europe 2 </w:t>
            </w:r>
            <w:r w:rsidRPr="004865E2">
              <w:rPr>
                <w:sz w:val="20"/>
                <w:szCs w:val="20"/>
              </w:rPr>
              <w:sym w:font="Symbol" w:char="F0B7"/>
            </w:r>
            <w:r w:rsidRPr="004865E2">
              <w:rPr>
                <w:sz w:val="20"/>
                <w:szCs w:val="20"/>
              </w:rPr>
              <w:t xml:space="preserve"> 6.2B </w:t>
            </w:r>
            <w:r w:rsidRPr="004865E2">
              <w:rPr>
                <w:sz w:val="20"/>
                <w:szCs w:val="20"/>
              </w:rPr>
              <w:sym w:font="Symbol" w:char="F0B7"/>
            </w:r>
            <w:r w:rsidRPr="004865E2">
              <w:rPr>
                <w:sz w:val="20"/>
                <w:szCs w:val="20"/>
              </w:rPr>
              <w:t xml:space="preserve"> 6.2E</w:t>
            </w:r>
          </w:p>
        </w:tc>
      </w:tr>
    </w:tbl>
    <w:p w:rsidR="004865E2" w:rsidRDefault="004865E2" w:rsidP="008568D2">
      <w:pPr>
        <w:pStyle w:val="NoSpacing"/>
        <w:rPr>
          <w:lang w:val="es-CL"/>
        </w:rPr>
      </w:pPr>
    </w:p>
    <w:p w:rsidR="00DD2E59" w:rsidRDefault="00DD2E59" w:rsidP="008568D2">
      <w:pPr>
        <w:pStyle w:val="NoSpacing"/>
        <w:rPr>
          <w:lang w:val="es-CL"/>
        </w:rPr>
        <w:sectPr w:rsidR="00DD2E59" w:rsidSect="00DD2E59">
          <w:pgSz w:w="11906" w:h="16838" w:code="9"/>
          <w:pgMar w:top="993" w:right="1134" w:bottom="899" w:left="1134" w:header="709" w:footer="709" w:gutter="0"/>
          <w:cols w:space="720"/>
          <w:docGrid w:linePitch="360"/>
        </w:sectPr>
      </w:pPr>
    </w:p>
    <w:tbl>
      <w:tblPr>
        <w:tblStyle w:val="TableGrid21"/>
        <w:tblW w:w="0" w:type="auto"/>
        <w:tblLook w:val="04A0" w:firstRow="1" w:lastRow="0" w:firstColumn="1" w:lastColumn="0" w:noHBand="0" w:noVBand="1"/>
      </w:tblPr>
      <w:tblGrid>
        <w:gridCol w:w="1242"/>
        <w:gridCol w:w="2552"/>
        <w:gridCol w:w="4252"/>
        <w:gridCol w:w="1196"/>
      </w:tblGrid>
      <w:tr w:rsidR="002C017D" w:rsidRPr="002C017D" w:rsidTr="0039224B">
        <w:tc>
          <w:tcPr>
            <w:tcW w:w="1242" w:type="dxa"/>
          </w:tcPr>
          <w:p w:rsidR="002C017D" w:rsidRPr="002C017D" w:rsidRDefault="002C017D" w:rsidP="002C017D">
            <w:pPr>
              <w:jc w:val="center"/>
              <w:rPr>
                <w:sz w:val="20"/>
                <w:szCs w:val="20"/>
                <w:lang w:val="fr-LU"/>
              </w:rPr>
            </w:pPr>
            <w:r w:rsidRPr="002C017D">
              <w:rPr>
                <w:sz w:val="20"/>
                <w:szCs w:val="20"/>
                <w:lang w:val="fr-LU"/>
              </w:rPr>
              <w:lastRenderedPageBreak/>
              <w:t>6.4G</w:t>
            </w:r>
          </w:p>
        </w:tc>
        <w:tc>
          <w:tcPr>
            <w:tcW w:w="6804" w:type="dxa"/>
            <w:gridSpan w:val="2"/>
            <w:vMerge w:val="restart"/>
            <w:vAlign w:val="center"/>
          </w:tcPr>
          <w:p w:rsidR="002C017D" w:rsidRPr="002C017D" w:rsidRDefault="002C017D" w:rsidP="002C017D">
            <w:pPr>
              <w:jc w:val="center"/>
              <w:rPr>
                <w:b/>
                <w:caps/>
                <w:sz w:val="28"/>
                <w:szCs w:val="28"/>
              </w:rPr>
            </w:pPr>
            <w:r w:rsidRPr="002C017D">
              <w:rPr>
                <w:b/>
                <w:caps/>
                <w:sz w:val="28"/>
                <w:szCs w:val="28"/>
              </w:rPr>
              <w:t>genocide in the twentieth century</w:t>
            </w:r>
          </w:p>
        </w:tc>
        <w:tc>
          <w:tcPr>
            <w:tcW w:w="1196" w:type="dxa"/>
          </w:tcPr>
          <w:p w:rsidR="002C017D" w:rsidRPr="002C017D" w:rsidRDefault="002C017D" w:rsidP="002C017D">
            <w:pPr>
              <w:jc w:val="center"/>
              <w:rPr>
                <w:sz w:val="20"/>
                <w:szCs w:val="20"/>
              </w:rPr>
            </w:pPr>
            <w:r w:rsidRPr="002C017D">
              <w:rPr>
                <w:sz w:val="20"/>
                <w:szCs w:val="20"/>
              </w:rPr>
              <w:t>S6 4 period</w:t>
            </w:r>
          </w:p>
        </w:tc>
      </w:tr>
      <w:tr w:rsidR="002C017D" w:rsidRPr="002C017D" w:rsidTr="0039224B">
        <w:tc>
          <w:tcPr>
            <w:tcW w:w="1242" w:type="dxa"/>
          </w:tcPr>
          <w:p w:rsidR="002C017D" w:rsidRPr="002C017D" w:rsidRDefault="002C017D" w:rsidP="002C017D">
            <w:pPr>
              <w:jc w:val="center"/>
              <w:rPr>
                <w:sz w:val="20"/>
                <w:szCs w:val="20"/>
                <w:lang w:val="fr-LU"/>
              </w:rPr>
            </w:pPr>
            <w:proofErr w:type="spellStart"/>
            <w:r w:rsidRPr="002C017D">
              <w:rPr>
                <w:sz w:val="20"/>
                <w:szCs w:val="20"/>
                <w:lang w:val="fr-LU"/>
              </w:rPr>
              <w:t>Theme</w:t>
            </w:r>
            <w:proofErr w:type="spellEnd"/>
          </w:p>
        </w:tc>
        <w:tc>
          <w:tcPr>
            <w:tcW w:w="6804" w:type="dxa"/>
            <w:gridSpan w:val="2"/>
            <w:vMerge/>
          </w:tcPr>
          <w:p w:rsidR="002C017D" w:rsidRPr="002C017D" w:rsidRDefault="002C017D" w:rsidP="002C017D">
            <w:pPr>
              <w:rPr>
                <w:lang w:val="fr-LU"/>
              </w:rPr>
            </w:pPr>
          </w:p>
        </w:tc>
        <w:tc>
          <w:tcPr>
            <w:tcW w:w="1196" w:type="dxa"/>
          </w:tcPr>
          <w:p w:rsidR="002C017D" w:rsidRPr="002C017D" w:rsidRDefault="002C017D" w:rsidP="002C017D">
            <w:pPr>
              <w:jc w:val="center"/>
              <w:rPr>
                <w:sz w:val="20"/>
                <w:szCs w:val="20"/>
                <w:lang w:val="fr-LU"/>
              </w:rPr>
            </w:pPr>
            <w:r w:rsidRPr="002C017D">
              <w:rPr>
                <w:sz w:val="20"/>
                <w:szCs w:val="20"/>
                <w:lang w:val="fr-LU"/>
              </w:rPr>
              <w:t xml:space="preserve">15 </w:t>
            </w:r>
            <w:proofErr w:type="spellStart"/>
            <w:r w:rsidRPr="002C017D">
              <w:rPr>
                <w:sz w:val="20"/>
                <w:szCs w:val="20"/>
                <w:lang w:val="fr-LU"/>
              </w:rPr>
              <w:t>lessons</w:t>
            </w:r>
            <w:proofErr w:type="spellEnd"/>
          </w:p>
        </w:tc>
      </w:tr>
      <w:tr w:rsidR="002C017D" w:rsidRPr="002C017D" w:rsidTr="0039224B">
        <w:trPr>
          <w:trHeight w:val="2203"/>
        </w:trPr>
        <w:tc>
          <w:tcPr>
            <w:tcW w:w="3794" w:type="dxa"/>
            <w:gridSpan w:val="2"/>
          </w:tcPr>
          <w:p w:rsidR="002C017D" w:rsidRPr="00964212" w:rsidRDefault="002C017D" w:rsidP="00FD50D0">
            <w:pPr>
              <w:numPr>
                <w:ilvl w:val="0"/>
                <w:numId w:val="26"/>
              </w:numPr>
              <w:rPr>
                <w:b/>
              </w:rPr>
            </w:pPr>
            <w:r w:rsidRPr="00964212">
              <w:rPr>
                <w:b/>
              </w:rPr>
              <w:t>The Process of Genocide</w:t>
            </w:r>
          </w:p>
          <w:p w:rsidR="002C017D" w:rsidRPr="00964212" w:rsidRDefault="002C017D" w:rsidP="002C017D">
            <w:pPr>
              <w:rPr>
                <w:b/>
              </w:rPr>
            </w:pPr>
          </w:p>
          <w:p w:rsidR="002C017D" w:rsidRPr="00964212" w:rsidRDefault="002C017D" w:rsidP="002C017D">
            <w:pPr>
              <w:rPr>
                <w:b/>
              </w:rPr>
            </w:pPr>
          </w:p>
          <w:p w:rsidR="002C017D" w:rsidRPr="00964212" w:rsidRDefault="002C017D" w:rsidP="002C017D">
            <w:pPr>
              <w:rPr>
                <w:b/>
              </w:rPr>
            </w:pPr>
          </w:p>
          <w:p w:rsidR="002C017D" w:rsidRPr="00964212" w:rsidRDefault="002C017D" w:rsidP="00FD50D0">
            <w:pPr>
              <w:numPr>
                <w:ilvl w:val="0"/>
                <w:numId w:val="26"/>
              </w:numPr>
              <w:rPr>
                <w:b/>
              </w:rPr>
            </w:pPr>
            <w:r w:rsidRPr="00964212">
              <w:rPr>
                <w:b/>
              </w:rPr>
              <w:t>The Impact of Genocide</w:t>
            </w:r>
          </w:p>
          <w:p w:rsidR="002C017D" w:rsidRPr="00964212" w:rsidRDefault="002C017D" w:rsidP="002C017D">
            <w:pPr>
              <w:rPr>
                <w:b/>
              </w:rPr>
            </w:pPr>
          </w:p>
          <w:p w:rsidR="002C017D" w:rsidRPr="00964212" w:rsidRDefault="002C017D" w:rsidP="002C017D">
            <w:pPr>
              <w:rPr>
                <w:b/>
              </w:rPr>
            </w:pPr>
          </w:p>
          <w:p w:rsidR="002C017D" w:rsidRPr="00964212" w:rsidRDefault="002C017D" w:rsidP="002C017D">
            <w:pPr>
              <w:rPr>
                <w:b/>
              </w:rPr>
            </w:pPr>
          </w:p>
          <w:p w:rsidR="002C017D" w:rsidRPr="00964212" w:rsidRDefault="002C017D" w:rsidP="00FD50D0">
            <w:pPr>
              <w:numPr>
                <w:ilvl w:val="0"/>
                <w:numId w:val="26"/>
              </w:numPr>
              <w:rPr>
                <w:b/>
              </w:rPr>
            </w:pPr>
            <w:r w:rsidRPr="00964212">
              <w:rPr>
                <w:b/>
              </w:rPr>
              <w:t>Defining Genocide</w:t>
            </w:r>
          </w:p>
          <w:p w:rsidR="002C017D" w:rsidRPr="002C017D" w:rsidRDefault="002C017D" w:rsidP="002C017D"/>
        </w:tc>
        <w:tc>
          <w:tcPr>
            <w:tcW w:w="5448" w:type="dxa"/>
            <w:gridSpan w:val="2"/>
          </w:tcPr>
          <w:p w:rsidR="002C017D" w:rsidRPr="002C017D" w:rsidRDefault="002C017D" w:rsidP="006318CF">
            <w:pPr>
              <w:pStyle w:val="ListParagraph"/>
              <w:numPr>
                <w:ilvl w:val="0"/>
                <w:numId w:val="53"/>
              </w:numPr>
            </w:pPr>
            <w:r w:rsidRPr="002C017D">
              <w:t>What caused genocide and how did it progress</w:t>
            </w:r>
            <w:r w:rsidR="003D13AC">
              <w:t>?</w:t>
            </w:r>
          </w:p>
          <w:p w:rsidR="002C017D" w:rsidRPr="002C017D" w:rsidRDefault="002C017D" w:rsidP="002C017D">
            <w:pPr>
              <w:numPr>
                <w:ilvl w:val="0"/>
                <w:numId w:val="1"/>
              </w:numPr>
            </w:pPr>
            <w:r w:rsidRPr="002C017D">
              <w:t>What ends genocide?</w:t>
            </w:r>
          </w:p>
          <w:p w:rsidR="002C017D" w:rsidRPr="002C017D" w:rsidRDefault="002C017D" w:rsidP="002C017D">
            <w:pPr>
              <w:numPr>
                <w:ilvl w:val="0"/>
                <w:numId w:val="1"/>
              </w:numPr>
            </w:pPr>
            <w:r w:rsidRPr="002C017D">
              <w:t>How has the international response to genocide changed throughout the 20th Century in terms of impact and actions?</w:t>
            </w:r>
          </w:p>
          <w:p w:rsidR="002C017D" w:rsidRPr="002C017D" w:rsidRDefault="002C017D" w:rsidP="002C017D">
            <w:pPr>
              <w:numPr>
                <w:ilvl w:val="0"/>
                <w:numId w:val="1"/>
              </w:numPr>
            </w:pPr>
            <w:r w:rsidRPr="002C017D">
              <w:t>How has genocide changed the countries where it happened?</w:t>
            </w:r>
          </w:p>
          <w:p w:rsidR="002C017D" w:rsidRPr="002C017D" w:rsidRDefault="002C017D" w:rsidP="002C017D">
            <w:pPr>
              <w:numPr>
                <w:ilvl w:val="0"/>
                <w:numId w:val="1"/>
              </w:numPr>
            </w:pPr>
            <w:r w:rsidRPr="002C017D">
              <w:t>What are the problems with studying genocide in terms of definition, evidence and denial?</w:t>
            </w:r>
          </w:p>
        </w:tc>
      </w:tr>
      <w:tr w:rsidR="002C017D" w:rsidRPr="002C017D" w:rsidTr="0039224B">
        <w:trPr>
          <w:trHeight w:val="876"/>
        </w:trPr>
        <w:tc>
          <w:tcPr>
            <w:tcW w:w="3794" w:type="dxa"/>
            <w:gridSpan w:val="2"/>
          </w:tcPr>
          <w:p w:rsidR="002C017D" w:rsidRPr="002C017D" w:rsidRDefault="002C017D" w:rsidP="002C017D"/>
          <w:p w:rsidR="002C017D" w:rsidRPr="002C017D" w:rsidRDefault="002C017D" w:rsidP="002C017D">
            <w:pPr>
              <w:jc w:val="center"/>
            </w:pPr>
            <w:r w:rsidRPr="002C017D">
              <w:t>Key Words</w:t>
            </w:r>
          </w:p>
        </w:tc>
        <w:tc>
          <w:tcPr>
            <w:tcW w:w="5448" w:type="dxa"/>
            <w:gridSpan w:val="2"/>
          </w:tcPr>
          <w:p w:rsidR="002C017D" w:rsidRPr="002C017D" w:rsidRDefault="002C017D" w:rsidP="002C017D">
            <w:pPr>
              <w:rPr>
                <w:sz w:val="20"/>
                <w:szCs w:val="20"/>
              </w:rPr>
            </w:pPr>
            <w:r w:rsidRPr="002C017D">
              <w:rPr>
                <w:sz w:val="20"/>
                <w:szCs w:val="20"/>
              </w:rPr>
              <w:t xml:space="preserve">Genocide, Discrimination, Dehumanisation, Persecution, Crimes against Humanity, Ethnic Cleansing, War Crimes, Victim, </w:t>
            </w:r>
            <w:r w:rsidR="0074407A">
              <w:rPr>
                <w:sz w:val="20"/>
                <w:szCs w:val="20"/>
              </w:rPr>
              <w:t>Perpetrator, Denial, Holocaust,</w:t>
            </w:r>
            <w:r w:rsidRPr="002C017D">
              <w:rPr>
                <w:sz w:val="20"/>
                <w:szCs w:val="20"/>
              </w:rPr>
              <w:t xml:space="preserve"> Shoah, Khmer Rouge, Hutu, Tutsi</w:t>
            </w:r>
          </w:p>
        </w:tc>
      </w:tr>
      <w:tr w:rsidR="002C017D" w:rsidRPr="002C017D" w:rsidTr="0039224B">
        <w:trPr>
          <w:trHeight w:val="968"/>
        </w:trPr>
        <w:tc>
          <w:tcPr>
            <w:tcW w:w="3794" w:type="dxa"/>
            <w:gridSpan w:val="2"/>
          </w:tcPr>
          <w:p w:rsidR="002C017D" w:rsidRPr="002C017D" w:rsidRDefault="002C017D" w:rsidP="002C017D"/>
          <w:p w:rsidR="002C017D" w:rsidRPr="002C017D" w:rsidRDefault="002C017D" w:rsidP="002C017D">
            <w:pPr>
              <w:jc w:val="center"/>
            </w:pPr>
            <w:r w:rsidRPr="002C017D">
              <w:t>Possible Reference Points</w:t>
            </w:r>
          </w:p>
        </w:tc>
        <w:tc>
          <w:tcPr>
            <w:tcW w:w="5448" w:type="dxa"/>
            <w:gridSpan w:val="2"/>
          </w:tcPr>
          <w:p w:rsidR="002C017D" w:rsidRPr="002C017D" w:rsidRDefault="002C017D" w:rsidP="002C017D">
            <w:pPr>
              <w:rPr>
                <w:sz w:val="20"/>
                <w:szCs w:val="20"/>
              </w:rPr>
            </w:pPr>
            <w:r w:rsidRPr="002C017D">
              <w:rPr>
                <w:sz w:val="20"/>
                <w:szCs w:val="20"/>
              </w:rPr>
              <w:t>United  Nations Convention on the Prevention and Punishment of the Crime of Genocide (CPPCG) (1948), International Criminal Court  (2002), Armenia (1915), Holodomor (1932-3), Holocaust  (1941-45), Cambodia (1975), Rwanda (1994)</w:t>
            </w:r>
          </w:p>
        </w:tc>
      </w:tr>
      <w:tr w:rsidR="002C017D" w:rsidRPr="00891B56" w:rsidTr="0039224B">
        <w:trPr>
          <w:trHeight w:val="355"/>
        </w:trPr>
        <w:tc>
          <w:tcPr>
            <w:tcW w:w="3794" w:type="dxa"/>
            <w:gridSpan w:val="2"/>
          </w:tcPr>
          <w:p w:rsidR="002C017D" w:rsidRPr="002C017D" w:rsidRDefault="002C017D" w:rsidP="002C017D">
            <w:pPr>
              <w:jc w:val="center"/>
            </w:pPr>
            <w:r w:rsidRPr="002C017D">
              <w:t>Syllabus Links</w:t>
            </w:r>
          </w:p>
        </w:tc>
        <w:tc>
          <w:tcPr>
            <w:tcW w:w="5448" w:type="dxa"/>
            <w:gridSpan w:val="2"/>
          </w:tcPr>
          <w:p w:rsidR="002C017D" w:rsidRPr="002C017D" w:rsidRDefault="002C017D" w:rsidP="002C017D">
            <w:pPr>
              <w:rPr>
                <w:sz w:val="20"/>
                <w:szCs w:val="20"/>
                <w:lang w:val="es-CL"/>
              </w:rPr>
            </w:pPr>
            <w:r w:rsidRPr="002C017D">
              <w:rPr>
                <w:sz w:val="20"/>
                <w:szCs w:val="20"/>
              </w:rPr>
              <w:sym w:font="Symbol" w:char="F0B7"/>
            </w:r>
            <w:r w:rsidRPr="002C017D">
              <w:rPr>
                <w:sz w:val="20"/>
                <w:szCs w:val="20"/>
                <w:lang w:val="es-CL"/>
              </w:rPr>
              <w:t xml:space="preserve"> </w:t>
            </w:r>
            <w:proofErr w:type="spellStart"/>
            <w:r w:rsidRPr="002C017D">
              <w:rPr>
                <w:sz w:val="20"/>
                <w:szCs w:val="20"/>
                <w:lang w:val="es-CL"/>
              </w:rPr>
              <w:t>Europe</w:t>
            </w:r>
            <w:proofErr w:type="spellEnd"/>
            <w:r w:rsidRPr="002C017D">
              <w:rPr>
                <w:sz w:val="20"/>
                <w:szCs w:val="20"/>
                <w:lang w:val="es-CL"/>
              </w:rPr>
              <w:t xml:space="preserve"> 2 </w:t>
            </w:r>
            <w:r w:rsidRPr="002C017D">
              <w:rPr>
                <w:sz w:val="20"/>
                <w:szCs w:val="20"/>
              </w:rPr>
              <w:sym w:font="Symbol" w:char="F0B7"/>
            </w:r>
            <w:r w:rsidRPr="002C017D">
              <w:rPr>
                <w:sz w:val="20"/>
                <w:szCs w:val="20"/>
                <w:lang w:val="es-CL"/>
              </w:rPr>
              <w:t xml:space="preserve"> </w:t>
            </w:r>
            <w:proofErr w:type="spellStart"/>
            <w:r w:rsidRPr="002C017D">
              <w:rPr>
                <w:sz w:val="20"/>
                <w:szCs w:val="20"/>
                <w:lang w:val="es-CL"/>
              </w:rPr>
              <w:t>Europe</w:t>
            </w:r>
            <w:proofErr w:type="spellEnd"/>
            <w:r w:rsidRPr="002C017D">
              <w:rPr>
                <w:sz w:val="20"/>
                <w:szCs w:val="20"/>
                <w:lang w:val="es-CL"/>
              </w:rPr>
              <w:t xml:space="preserve"> 3 </w:t>
            </w:r>
            <w:r w:rsidRPr="002C017D">
              <w:rPr>
                <w:sz w:val="20"/>
                <w:szCs w:val="20"/>
              </w:rPr>
              <w:sym w:font="Symbol" w:char="F0B7"/>
            </w:r>
            <w:r w:rsidRPr="002C017D">
              <w:rPr>
                <w:sz w:val="20"/>
                <w:szCs w:val="20"/>
                <w:lang w:val="es-CL"/>
              </w:rPr>
              <w:t xml:space="preserve"> 6.4E </w:t>
            </w:r>
            <w:r w:rsidRPr="002C017D">
              <w:rPr>
                <w:sz w:val="20"/>
                <w:szCs w:val="20"/>
              </w:rPr>
              <w:sym w:font="Symbol" w:char="F0B7"/>
            </w:r>
            <w:r w:rsidRPr="002C017D">
              <w:rPr>
                <w:sz w:val="20"/>
                <w:szCs w:val="20"/>
                <w:lang w:val="es-CL"/>
              </w:rPr>
              <w:t xml:space="preserve"> 6.4F </w:t>
            </w:r>
            <w:r w:rsidRPr="002C017D">
              <w:rPr>
                <w:sz w:val="20"/>
                <w:szCs w:val="20"/>
              </w:rPr>
              <w:sym w:font="Symbol" w:char="F0B7"/>
            </w:r>
            <w:r w:rsidRPr="002C017D">
              <w:rPr>
                <w:sz w:val="20"/>
                <w:szCs w:val="20"/>
                <w:lang w:val="es-CL"/>
              </w:rPr>
              <w:t xml:space="preserve"> 7.4A </w:t>
            </w:r>
            <w:r w:rsidRPr="002C017D">
              <w:rPr>
                <w:sz w:val="20"/>
                <w:szCs w:val="20"/>
              </w:rPr>
              <w:sym w:font="Symbol" w:char="F0B7"/>
            </w:r>
            <w:r w:rsidRPr="002C017D">
              <w:rPr>
                <w:sz w:val="20"/>
                <w:szCs w:val="20"/>
                <w:lang w:val="es-CL"/>
              </w:rPr>
              <w:t xml:space="preserve"> 7.4C </w:t>
            </w:r>
          </w:p>
        </w:tc>
      </w:tr>
    </w:tbl>
    <w:p w:rsidR="002F0876" w:rsidRDefault="002F0876" w:rsidP="008568D2">
      <w:pPr>
        <w:pStyle w:val="NoSpacing"/>
        <w:rPr>
          <w:lang w:val="es-CL"/>
        </w:rPr>
      </w:pPr>
    </w:p>
    <w:p w:rsidR="00104CD8" w:rsidRDefault="00104CD8" w:rsidP="00104CD8">
      <w:pPr>
        <w:pStyle w:val="NoSpacing"/>
        <w:jc w:val="center"/>
        <w:rPr>
          <w:b/>
          <w:sz w:val="24"/>
          <w:szCs w:val="24"/>
          <w:u w:val="single"/>
        </w:rPr>
      </w:pPr>
      <w:r>
        <w:rPr>
          <w:b/>
          <w:sz w:val="24"/>
          <w:szCs w:val="24"/>
          <w:u w:val="single"/>
        </w:rPr>
        <w:t>Year 7 History 4 Period Course: Unit Outlines</w:t>
      </w:r>
    </w:p>
    <w:p w:rsidR="00104CD8" w:rsidRPr="008A23AF" w:rsidRDefault="00104CD8" w:rsidP="00104CD8">
      <w:pPr>
        <w:pStyle w:val="NoSpacing"/>
        <w:jc w:val="center"/>
        <w:rPr>
          <w:b/>
          <w:sz w:val="24"/>
          <w:szCs w:val="24"/>
          <w:u w:val="single"/>
        </w:rPr>
      </w:pPr>
      <w:r>
        <w:rPr>
          <w:b/>
          <w:sz w:val="24"/>
          <w:szCs w:val="24"/>
          <w:u w:val="single"/>
        </w:rPr>
        <w:t>Compulsory Themes</w:t>
      </w:r>
    </w:p>
    <w:p w:rsidR="007158F8" w:rsidRDefault="007158F8" w:rsidP="008568D2">
      <w:pPr>
        <w:pStyle w:val="NoSpacing"/>
        <w:rPr>
          <w:lang w:val="es-CL"/>
        </w:rPr>
      </w:pPr>
    </w:p>
    <w:tbl>
      <w:tblPr>
        <w:tblStyle w:val="TableGrid22"/>
        <w:tblW w:w="0" w:type="auto"/>
        <w:tblLook w:val="04A0" w:firstRow="1" w:lastRow="0" w:firstColumn="1" w:lastColumn="0" w:noHBand="0" w:noVBand="1"/>
      </w:tblPr>
      <w:tblGrid>
        <w:gridCol w:w="1242"/>
        <w:gridCol w:w="2552"/>
        <w:gridCol w:w="4252"/>
        <w:gridCol w:w="1196"/>
      </w:tblGrid>
      <w:tr w:rsidR="00196711" w:rsidRPr="00196711" w:rsidTr="0039224B">
        <w:tc>
          <w:tcPr>
            <w:tcW w:w="1242" w:type="dxa"/>
          </w:tcPr>
          <w:p w:rsidR="00196711" w:rsidRPr="00196711" w:rsidRDefault="00196711" w:rsidP="00196711">
            <w:pPr>
              <w:jc w:val="center"/>
              <w:rPr>
                <w:sz w:val="20"/>
                <w:szCs w:val="20"/>
                <w:lang w:val="fr-LU"/>
              </w:rPr>
            </w:pPr>
            <w:r w:rsidRPr="00196711">
              <w:rPr>
                <w:sz w:val="20"/>
                <w:szCs w:val="20"/>
                <w:lang w:val="fr-LU"/>
              </w:rPr>
              <w:t>7.4A</w:t>
            </w:r>
          </w:p>
        </w:tc>
        <w:tc>
          <w:tcPr>
            <w:tcW w:w="6804" w:type="dxa"/>
            <w:gridSpan w:val="2"/>
            <w:vMerge w:val="restart"/>
            <w:vAlign w:val="center"/>
          </w:tcPr>
          <w:p w:rsidR="00196711" w:rsidRPr="00196711" w:rsidRDefault="00196711" w:rsidP="00196711">
            <w:pPr>
              <w:jc w:val="center"/>
              <w:rPr>
                <w:b/>
                <w:caps/>
                <w:sz w:val="28"/>
                <w:szCs w:val="28"/>
                <w:lang w:val="fr-LU"/>
              </w:rPr>
            </w:pPr>
            <w:r w:rsidRPr="00196711">
              <w:rPr>
                <w:b/>
                <w:caps/>
                <w:sz w:val="28"/>
                <w:szCs w:val="28"/>
                <w:lang w:val="fr-LU"/>
              </w:rPr>
              <w:t>the cold war</w:t>
            </w:r>
          </w:p>
        </w:tc>
        <w:tc>
          <w:tcPr>
            <w:tcW w:w="1196" w:type="dxa"/>
          </w:tcPr>
          <w:p w:rsidR="00196711" w:rsidRPr="00196711" w:rsidRDefault="00196711" w:rsidP="00196711">
            <w:pPr>
              <w:jc w:val="center"/>
              <w:rPr>
                <w:sz w:val="20"/>
                <w:szCs w:val="20"/>
                <w:lang w:val="fr-LU"/>
              </w:rPr>
            </w:pPr>
            <w:r w:rsidRPr="00196711">
              <w:rPr>
                <w:sz w:val="20"/>
                <w:szCs w:val="20"/>
                <w:lang w:val="fr-LU"/>
              </w:rPr>
              <w:t xml:space="preserve">S7 4 </w:t>
            </w:r>
            <w:proofErr w:type="spellStart"/>
            <w:r w:rsidRPr="00196711">
              <w:rPr>
                <w:sz w:val="20"/>
                <w:szCs w:val="20"/>
                <w:lang w:val="fr-LU"/>
              </w:rPr>
              <w:t>period</w:t>
            </w:r>
            <w:proofErr w:type="spellEnd"/>
          </w:p>
        </w:tc>
      </w:tr>
      <w:tr w:rsidR="00196711" w:rsidRPr="00196711" w:rsidTr="0039224B">
        <w:tc>
          <w:tcPr>
            <w:tcW w:w="1242" w:type="dxa"/>
          </w:tcPr>
          <w:p w:rsidR="00196711" w:rsidRPr="00196711" w:rsidRDefault="00196711" w:rsidP="00196711">
            <w:pPr>
              <w:jc w:val="center"/>
              <w:rPr>
                <w:sz w:val="20"/>
                <w:szCs w:val="20"/>
                <w:lang w:val="fr-LU"/>
              </w:rPr>
            </w:pPr>
            <w:proofErr w:type="spellStart"/>
            <w:r w:rsidRPr="00196711">
              <w:rPr>
                <w:sz w:val="20"/>
                <w:szCs w:val="20"/>
                <w:lang w:val="fr-LU"/>
              </w:rPr>
              <w:t>Theme</w:t>
            </w:r>
            <w:proofErr w:type="spellEnd"/>
          </w:p>
        </w:tc>
        <w:tc>
          <w:tcPr>
            <w:tcW w:w="6804" w:type="dxa"/>
            <w:gridSpan w:val="2"/>
            <w:vMerge/>
          </w:tcPr>
          <w:p w:rsidR="00196711" w:rsidRPr="00196711" w:rsidRDefault="00196711" w:rsidP="00196711">
            <w:pPr>
              <w:rPr>
                <w:lang w:val="fr-LU"/>
              </w:rPr>
            </w:pPr>
          </w:p>
        </w:tc>
        <w:tc>
          <w:tcPr>
            <w:tcW w:w="1196" w:type="dxa"/>
          </w:tcPr>
          <w:p w:rsidR="00196711" w:rsidRPr="00196711" w:rsidRDefault="00196711" w:rsidP="00196711">
            <w:pPr>
              <w:jc w:val="center"/>
              <w:rPr>
                <w:sz w:val="20"/>
                <w:szCs w:val="20"/>
                <w:lang w:val="fr-LU"/>
              </w:rPr>
            </w:pPr>
            <w:r w:rsidRPr="00196711">
              <w:rPr>
                <w:sz w:val="20"/>
                <w:szCs w:val="20"/>
                <w:lang w:val="fr-LU"/>
              </w:rPr>
              <w:t xml:space="preserve">15 </w:t>
            </w:r>
            <w:proofErr w:type="spellStart"/>
            <w:r w:rsidRPr="00196711">
              <w:rPr>
                <w:sz w:val="20"/>
                <w:szCs w:val="20"/>
                <w:lang w:val="fr-LU"/>
              </w:rPr>
              <w:t>lessons</w:t>
            </w:r>
            <w:proofErr w:type="spellEnd"/>
          </w:p>
        </w:tc>
      </w:tr>
      <w:tr w:rsidR="00196711" w:rsidRPr="00196711" w:rsidTr="0039224B">
        <w:trPr>
          <w:trHeight w:val="2203"/>
        </w:trPr>
        <w:tc>
          <w:tcPr>
            <w:tcW w:w="3794" w:type="dxa"/>
            <w:gridSpan w:val="2"/>
          </w:tcPr>
          <w:p w:rsidR="00196711" w:rsidRPr="006318CF" w:rsidRDefault="00196711" w:rsidP="00FD50D0">
            <w:pPr>
              <w:numPr>
                <w:ilvl w:val="0"/>
                <w:numId w:val="27"/>
              </w:numPr>
              <w:rPr>
                <w:b/>
              </w:rPr>
            </w:pPr>
            <w:r w:rsidRPr="006318CF">
              <w:rPr>
                <w:b/>
              </w:rPr>
              <w:t>Why did the Cold War Start?</w:t>
            </w:r>
          </w:p>
          <w:p w:rsidR="00196711" w:rsidRPr="006318CF" w:rsidRDefault="00196711" w:rsidP="00196711">
            <w:pPr>
              <w:rPr>
                <w:b/>
              </w:rPr>
            </w:pPr>
          </w:p>
          <w:p w:rsidR="00196711" w:rsidRPr="006318CF" w:rsidRDefault="00196711" w:rsidP="00FD50D0">
            <w:pPr>
              <w:numPr>
                <w:ilvl w:val="0"/>
                <w:numId w:val="27"/>
              </w:numPr>
              <w:rPr>
                <w:b/>
              </w:rPr>
            </w:pPr>
            <w:r w:rsidRPr="006318CF">
              <w:rPr>
                <w:b/>
              </w:rPr>
              <w:t>What was the Cold War?</w:t>
            </w:r>
          </w:p>
          <w:p w:rsidR="00196711" w:rsidRPr="006318CF" w:rsidRDefault="00196711" w:rsidP="00196711">
            <w:pPr>
              <w:ind w:left="720"/>
              <w:contextualSpacing/>
              <w:rPr>
                <w:b/>
              </w:rPr>
            </w:pPr>
          </w:p>
          <w:p w:rsidR="00196711" w:rsidRPr="006318CF" w:rsidRDefault="00196711" w:rsidP="00196711">
            <w:pPr>
              <w:ind w:left="720"/>
              <w:contextualSpacing/>
              <w:rPr>
                <w:b/>
              </w:rPr>
            </w:pPr>
          </w:p>
          <w:p w:rsidR="00196711" w:rsidRPr="006318CF" w:rsidRDefault="00196711" w:rsidP="00196711">
            <w:pPr>
              <w:ind w:left="720"/>
              <w:contextualSpacing/>
              <w:rPr>
                <w:b/>
              </w:rPr>
            </w:pPr>
          </w:p>
          <w:p w:rsidR="00196711" w:rsidRPr="006318CF" w:rsidRDefault="00196711" w:rsidP="00196711">
            <w:pPr>
              <w:ind w:left="720"/>
              <w:contextualSpacing/>
              <w:rPr>
                <w:b/>
              </w:rPr>
            </w:pPr>
          </w:p>
          <w:p w:rsidR="00196711" w:rsidRPr="006318CF" w:rsidRDefault="00196711" w:rsidP="00196711">
            <w:pPr>
              <w:ind w:left="227"/>
              <w:rPr>
                <w:b/>
              </w:rPr>
            </w:pPr>
          </w:p>
          <w:p w:rsidR="00196711" w:rsidRPr="00196711" w:rsidRDefault="00196711" w:rsidP="00FD50D0">
            <w:pPr>
              <w:numPr>
                <w:ilvl w:val="0"/>
                <w:numId w:val="27"/>
              </w:numPr>
            </w:pPr>
            <w:r w:rsidRPr="006318CF">
              <w:rPr>
                <w:b/>
              </w:rPr>
              <w:t>Why did the Cold War end?</w:t>
            </w:r>
          </w:p>
        </w:tc>
        <w:tc>
          <w:tcPr>
            <w:tcW w:w="5448" w:type="dxa"/>
            <w:gridSpan w:val="2"/>
          </w:tcPr>
          <w:p w:rsidR="00196711" w:rsidRPr="00196711" w:rsidRDefault="00196711" w:rsidP="00196711">
            <w:pPr>
              <w:numPr>
                <w:ilvl w:val="0"/>
                <w:numId w:val="1"/>
              </w:numPr>
            </w:pPr>
            <w:r w:rsidRPr="00196711">
              <w:t>What was the outcome of WWII?</w:t>
            </w:r>
          </w:p>
          <w:p w:rsidR="00196711" w:rsidRPr="00196711" w:rsidRDefault="00196711" w:rsidP="00196711">
            <w:pPr>
              <w:numPr>
                <w:ilvl w:val="0"/>
                <w:numId w:val="1"/>
              </w:numPr>
            </w:pPr>
            <w:r w:rsidRPr="00196711">
              <w:t>Who was involved in the start of the Cold War?</w:t>
            </w:r>
          </w:p>
          <w:p w:rsidR="00196711" w:rsidRPr="00196711" w:rsidRDefault="00196711" w:rsidP="00196711">
            <w:pPr>
              <w:numPr>
                <w:ilvl w:val="0"/>
                <w:numId w:val="1"/>
              </w:numPr>
            </w:pPr>
            <w:r w:rsidRPr="00196711">
              <w:t>What was the ideology behind the Cold War?</w:t>
            </w:r>
          </w:p>
          <w:p w:rsidR="00196711" w:rsidRPr="00196711" w:rsidRDefault="00196711" w:rsidP="00196711">
            <w:pPr>
              <w:numPr>
                <w:ilvl w:val="0"/>
                <w:numId w:val="1"/>
              </w:numPr>
            </w:pPr>
            <w:r w:rsidRPr="00196711">
              <w:t>What were the levels of conflict?</w:t>
            </w:r>
          </w:p>
          <w:p w:rsidR="00196711" w:rsidRPr="00196711" w:rsidRDefault="00196711" w:rsidP="00196711">
            <w:pPr>
              <w:numPr>
                <w:ilvl w:val="0"/>
                <w:numId w:val="1"/>
              </w:numPr>
            </w:pPr>
            <w:r w:rsidRPr="00196711">
              <w:t>How and why did the Cold War change between phases of crisis and relaxation?</w:t>
            </w:r>
          </w:p>
          <w:p w:rsidR="00196711" w:rsidRPr="00196711" w:rsidRDefault="00196711" w:rsidP="00196711">
            <w:pPr>
              <w:numPr>
                <w:ilvl w:val="0"/>
                <w:numId w:val="1"/>
              </w:numPr>
            </w:pPr>
            <w:r w:rsidRPr="00196711">
              <w:t>What influence did the logic of the Cold War have on regional conflicts?</w:t>
            </w:r>
          </w:p>
          <w:p w:rsidR="00196711" w:rsidRPr="00196711" w:rsidRDefault="00196711" w:rsidP="00196711">
            <w:pPr>
              <w:numPr>
                <w:ilvl w:val="0"/>
                <w:numId w:val="1"/>
              </w:numPr>
            </w:pPr>
            <w:r w:rsidRPr="00196711">
              <w:t>What caused the fall of the USSR?</w:t>
            </w:r>
          </w:p>
          <w:p w:rsidR="00196711" w:rsidRPr="00196711" w:rsidRDefault="00196711" w:rsidP="00196711">
            <w:pPr>
              <w:numPr>
                <w:ilvl w:val="0"/>
                <w:numId w:val="1"/>
              </w:numPr>
            </w:pPr>
            <w:r w:rsidRPr="00196711">
              <w:t>What were the consequences of the end of the Cold War for the political world order?</w:t>
            </w:r>
          </w:p>
          <w:p w:rsidR="00196711" w:rsidRPr="00196711" w:rsidRDefault="00196711" w:rsidP="00196711">
            <w:pPr>
              <w:numPr>
                <w:ilvl w:val="0"/>
                <w:numId w:val="1"/>
              </w:numPr>
            </w:pPr>
            <w:r w:rsidRPr="00196711">
              <w:t>Can the UN resolve international conflicts?</w:t>
            </w:r>
          </w:p>
        </w:tc>
      </w:tr>
      <w:tr w:rsidR="00196711" w:rsidRPr="00196711" w:rsidTr="0039224B">
        <w:trPr>
          <w:trHeight w:val="876"/>
        </w:trPr>
        <w:tc>
          <w:tcPr>
            <w:tcW w:w="3794" w:type="dxa"/>
            <w:gridSpan w:val="2"/>
          </w:tcPr>
          <w:p w:rsidR="00196711" w:rsidRPr="00196711" w:rsidRDefault="00196711" w:rsidP="00196711"/>
          <w:p w:rsidR="00196711" w:rsidRPr="00196711" w:rsidRDefault="00196711" w:rsidP="00196711">
            <w:pPr>
              <w:jc w:val="center"/>
            </w:pPr>
            <w:r w:rsidRPr="00196711">
              <w:t>Key Words</w:t>
            </w:r>
          </w:p>
        </w:tc>
        <w:tc>
          <w:tcPr>
            <w:tcW w:w="5448" w:type="dxa"/>
            <w:gridSpan w:val="2"/>
          </w:tcPr>
          <w:p w:rsidR="00196711" w:rsidRPr="00196711" w:rsidRDefault="006F6E68" w:rsidP="00724BAF">
            <w:pPr>
              <w:rPr>
                <w:sz w:val="20"/>
                <w:szCs w:val="20"/>
              </w:rPr>
            </w:pPr>
            <w:r>
              <w:rPr>
                <w:sz w:val="20"/>
                <w:szCs w:val="20"/>
              </w:rPr>
              <w:t>United Nations, Iron Curtain,</w:t>
            </w:r>
            <w:r w:rsidR="00196711" w:rsidRPr="00196711">
              <w:rPr>
                <w:sz w:val="20"/>
                <w:szCs w:val="20"/>
              </w:rPr>
              <w:t xml:space="preserve"> Satellite States, Truman Doctrine, Two Camp Theory, Containment, Marshall Plan, NATO, </w:t>
            </w:r>
            <w:r w:rsidR="003F368A">
              <w:rPr>
                <w:sz w:val="20"/>
                <w:szCs w:val="20"/>
              </w:rPr>
              <w:t xml:space="preserve">Peaceful Co-existence, </w:t>
            </w:r>
            <w:r w:rsidR="00196711" w:rsidRPr="00196711">
              <w:rPr>
                <w:sz w:val="20"/>
                <w:szCs w:val="20"/>
              </w:rPr>
              <w:t xml:space="preserve">Warsaw Pact, The Arms Race, MAD, </w:t>
            </w:r>
            <w:r w:rsidR="002C3266">
              <w:rPr>
                <w:sz w:val="20"/>
                <w:szCs w:val="20"/>
              </w:rPr>
              <w:t>Domino Theory, Détente</w:t>
            </w:r>
            <w:r w:rsidR="00196711" w:rsidRPr="00196711">
              <w:rPr>
                <w:sz w:val="20"/>
                <w:szCs w:val="20"/>
              </w:rPr>
              <w:t>,</w:t>
            </w:r>
            <w:r w:rsidR="0090374A">
              <w:rPr>
                <w:sz w:val="20"/>
                <w:szCs w:val="20"/>
              </w:rPr>
              <w:t xml:space="preserve"> Disarmament</w:t>
            </w:r>
            <w:r w:rsidR="002C3266">
              <w:rPr>
                <w:sz w:val="20"/>
                <w:szCs w:val="20"/>
              </w:rPr>
              <w:t>,</w:t>
            </w:r>
            <w:r w:rsidR="00196711" w:rsidRPr="00196711">
              <w:rPr>
                <w:sz w:val="20"/>
                <w:szCs w:val="20"/>
              </w:rPr>
              <w:t xml:space="preserve"> Brezhnev Doctrine,</w:t>
            </w:r>
            <w:r w:rsidR="00724BAF">
              <w:rPr>
                <w:sz w:val="20"/>
                <w:szCs w:val="20"/>
              </w:rPr>
              <w:t xml:space="preserve"> Reagan</w:t>
            </w:r>
            <w:r w:rsidR="00196711" w:rsidRPr="00196711">
              <w:rPr>
                <w:sz w:val="20"/>
                <w:szCs w:val="20"/>
              </w:rPr>
              <w:t xml:space="preserve">, Gorbachev, </w:t>
            </w:r>
            <w:r w:rsidR="00724BAF">
              <w:rPr>
                <w:sz w:val="20"/>
                <w:szCs w:val="20"/>
              </w:rPr>
              <w:t xml:space="preserve">Glasnost, Perestroika, </w:t>
            </w:r>
            <w:r w:rsidR="00F8212C">
              <w:rPr>
                <w:sz w:val="20"/>
                <w:szCs w:val="20"/>
              </w:rPr>
              <w:t>Revolutions in Eastern Europe, Dissolution of the USSR, Religious F</w:t>
            </w:r>
            <w:r w:rsidR="006318CF">
              <w:rPr>
                <w:sz w:val="20"/>
                <w:szCs w:val="20"/>
              </w:rPr>
              <w:t>undamentalism,</w:t>
            </w:r>
            <w:r w:rsidR="00F8212C">
              <w:rPr>
                <w:sz w:val="20"/>
                <w:szCs w:val="20"/>
              </w:rPr>
              <w:t xml:space="preserve"> N</w:t>
            </w:r>
            <w:r w:rsidR="00196711" w:rsidRPr="00196711">
              <w:rPr>
                <w:sz w:val="20"/>
                <w:szCs w:val="20"/>
              </w:rPr>
              <w:t>ationalism.</w:t>
            </w:r>
          </w:p>
        </w:tc>
      </w:tr>
      <w:tr w:rsidR="00196711" w:rsidRPr="00196711" w:rsidTr="0039224B">
        <w:trPr>
          <w:trHeight w:val="968"/>
        </w:trPr>
        <w:tc>
          <w:tcPr>
            <w:tcW w:w="3794" w:type="dxa"/>
            <w:gridSpan w:val="2"/>
          </w:tcPr>
          <w:p w:rsidR="00196711" w:rsidRPr="00196711" w:rsidRDefault="00196711" w:rsidP="00196711"/>
          <w:p w:rsidR="00196711" w:rsidRPr="00196711" w:rsidRDefault="00196711" w:rsidP="00196711">
            <w:pPr>
              <w:jc w:val="center"/>
            </w:pPr>
            <w:r w:rsidRPr="00196711">
              <w:t>Possible Reference Points</w:t>
            </w:r>
          </w:p>
        </w:tc>
        <w:tc>
          <w:tcPr>
            <w:tcW w:w="5448" w:type="dxa"/>
            <w:gridSpan w:val="2"/>
          </w:tcPr>
          <w:p w:rsidR="00196711" w:rsidRPr="00196711" w:rsidRDefault="00196711" w:rsidP="0035340D">
            <w:pPr>
              <w:rPr>
                <w:sz w:val="20"/>
                <w:szCs w:val="20"/>
              </w:rPr>
            </w:pPr>
            <w:r w:rsidRPr="00196711">
              <w:rPr>
                <w:sz w:val="20"/>
                <w:szCs w:val="20"/>
              </w:rPr>
              <w:t>San Francisco Conference (1945), Yalta (1945)  Potsdam (1945), Establishment of the State of Israel (1948), 6 Days War (1967), Yom Kippur War (1973), Korean War (1950-</w:t>
            </w:r>
            <w:r w:rsidR="00256284">
              <w:rPr>
                <w:sz w:val="20"/>
                <w:szCs w:val="20"/>
              </w:rPr>
              <w:t>53)</w:t>
            </w:r>
            <w:r w:rsidRPr="00196711">
              <w:rPr>
                <w:sz w:val="20"/>
                <w:szCs w:val="20"/>
              </w:rPr>
              <w:t xml:space="preserve">, Suez Crisis (1956), Cuban Missile Crisis (1962), </w:t>
            </w:r>
            <w:r w:rsidR="0090374A">
              <w:rPr>
                <w:sz w:val="20"/>
                <w:szCs w:val="20"/>
              </w:rPr>
              <w:t>Indochina/</w:t>
            </w:r>
            <w:r w:rsidRPr="00196711">
              <w:rPr>
                <w:sz w:val="20"/>
                <w:szCs w:val="20"/>
              </w:rPr>
              <w:t>Vietnam War</w:t>
            </w:r>
            <w:r w:rsidR="0090374A">
              <w:rPr>
                <w:sz w:val="20"/>
                <w:szCs w:val="20"/>
              </w:rPr>
              <w:t xml:space="preserve"> (1946-75)</w:t>
            </w:r>
            <w:r w:rsidRPr="00196711">
              <w:rPr>
                <w:sz w:val="20"/>
                <w:szCs w:val="20"/>
              </w:rPr>
              <w:t>, Helsinki Accords (1975), Soviet Invasion of Afghanistan (1979),</w:t>
            </w:r>
            <w:r w:rsidR="00FB113B">
              <w:rPr>
                <w:sz w:val="20"/>
                <w:szCs w:val="20"/>
              </w:rPr>
              <w:t xml:space="preserve"> The Iranian Revolution (1979)</w:t>
            </w:r>
            <w:r w:rsidR="007C2A94">
              <w:rPr>
                <w:sz w:val="20"/>
                <w:szCs w:val="20"/>
              </w:rPr>
              <w:t>,</w:t>
            </w:r>
            <w:r w:rsidRPr="00196711">
              <w:rPr>
                <w:sz w:val="20"/>
                <w:szCs w:val="20"/>
              </w:rPr>
              <w:t xml:space="preserve"> </w:t>
            </w:r>
            <w:r w:rsidR="0090374A">
              <w:rPr>
                <w:sz w:val="20"/>
                <w:szCs w:val="20"/>
              </w:rPr>
              <w:t xml:space="preserve">Moscow </w:t>
            </w:r>
            <w:r w:rsidRPr="00196711">
              <w:rPr>
                <w:sz w:val="20"/>
                <w:szCs w:val="20"/>
              </w:rPr>
              <w:t>Olympic</w:t>
            </w:r>
            <w:r w:rsidR="0090374A">
              <w:rPr>
                <w:sz w:val="20"/>
                <w:szCs w:val="20"/>
              </w:rPr>
              <w:t>s</w:t>
            </w:r>
            <w:r w:rsidRPr="00196711">
              <w:rPr>
                <w:sz w:val="20"/>
                <w:szCs w:val="20"/>
              </w:rPr>
              <w:t xml:space="preserve"> (1980), Fall of the Berlin Wall</w:t>
            </w:r>
            <w:r w:rsidR="00F62C57">
              <w:rPr>
                <w:sz w:val="20"/>
                <w:szCs w:val="20"/>
              </w:rPr>
              <w:t xml:space="preserve"> (1989), Dayton Accords (1995),</w:t>
            </w:r>
            <w:r w:rsidRPr="00196711">
              <w:rPr>
                <w:sz w:val="20"/>
                <w:szCs w:val="20"/>
              </w:rPr>
              <w:t xml:space="preserve"> 9/11 (2001), </w:t>
            </w:r>
            <w:r w:rsidR="00F62C57">
              <w:rPr>
                <w:sz w:val="20"/>
                <w:szCs w:val="20"/>
              </w:rPr>
              <w:t>The Second Gulf War (2003-11)</w:t>
            </w:r>
          </w:p>
        </w:tc>
      </w:tr>
      <w:tr w:rsidR="00196711" w:rsidRPr="00703198" w:rsidTr="0039224B">
        <w:trPr>
          <w:trHeight w:val="355"/>
        </w:trPr>
        <w:tc>
          <w:tcPr>
            <w:tcW w:w="3794" w:type="dxa"/>
            <w:gridSpan w:val="2"/>
          </w:tcPr>
          <w:p w:rsidR="00196711" w:rsidRPr="00196711" w:rsidRDefault="00196711" w:rsidP="00196711">
            <w:pPr>
              <w:jc w:val="center"/>
            </w:pPr>
            <w:r w:rsidRPr="00196711">
              <w:t>Syllabus Links</w:t>
            </w:r>
          </w:p>
        </w:tc>
        <w:tc>
          <w:tcPr>
            <w:tcW w:w="5448" w:type="dxa"/>
            <w:gridSpan w:val="2"/>
          </w:tcPr>
          <w:p w:rsidR="00196711" w:rsidRPr="002573B2" w:rsidRDefault="00196711" w:rsidP="00196711">
            <w:pPr>
              <w:rPr>
                <w:sz w:val="20"/>
                <w:szCs w:val="20"/>
                <w:lang w:val="fr-FR"/>
              </w:rPr>
            </w:pPr>
            <w:r w:rsidRPr="002573B2">
              <w:rPr>
                <w:sz w:val="20"/>
                <w:szCs w:val="20"/>
                <w:lang w:val="fr-FR"/>
              </w:rPr>
              <w:t xml:space="preserve">Europe 4 </w:t>
            </w:r>
            <w:r w:rsidRPr="00196711">
              <w:rPr>
                <w:sz w:val="20"/>
                <w:szCs w:val="20"/>
              </w:rPr>
              <w:sym w:font="Symbol" w:char="F0B7"/>
            </w:r>
            <w:r w:rsidRPr="002573B2">
              <w:rPr>
                <w:sz w:val="20"/>
                <w:szCs w:val="20"/>
                <w:lang w:val="fr-FR"/>
              </w:rPr>
              <w:t xml:space="preserve"> Europe 5 </w:t>
            </w:r>
            <w:r w:rsidRPr="00196711">
              <w:rPr>
                <w:sz w:val="20"/>
                <w:szCs w:val="20"/>
              </w:rPr>
              <w:sym w:font="Symbol" w:char="F0B7"/>
            </w:r>
            <w:r w:rsidRPr="002573B2">
              <w:rPr>
                <w:sz w:val="20"/>
                <w:szCs w:val="20"/>
                <w:lang w:val="fr-FR"/>
              </w:rPr>
              <w:t xml:space="preserve"> Europe 6 </w:t>
            </w:r>
            <w:r w:rsidRPr="00196711">
              <w:rPr>
                <w:sz w:val="20"/>
                <w:szCs w:val="20"/>
              </w:rPr>
              <w:sym w:font="Symbol" w:char="F0B7"/>
            </w:r>
            <w:r w:rsidRPr="002573B2">
              <w:rPr>
                <w:sz w:val="20"/>
                <w:szCs w:val="20"/>
                <w:lang w:val="fr-FR"/>
              </w:rPr>
              <w:t xml:space="preserve"> Europe 7 </w:t>
            </w:r>
            <w:r w:rsidRPr="00196711">
              <w:rPr>
                <w:sz w:val="20"/>
                <w:szCs w:val="20"/>
              </w:rPr>
              <w:sym w:font="Symbol" w:char="F0B7"/>
            </w:r>
            <w:r w:rsidRPr="002573B2">
              <w:rPr>
                <w:sz w:val="20"/>
                <w:szCs w:val="20"/>
                <w:lang w:val="fr-FR"/>
              </w:rPr>
              <w:t xml:space="preserve"> 6.4A </w:t>
            </w:r>
            <w:r w:rsidRPr="00196711">
              <w:rPr>
                <w:sz w:val="20"/>
                <w:szCs w:val="20"/>
              </w:rPr>
              <w:sym w:font="Symbol" w:char="F0B7"/>
            </w:r>
            <w:r w:rsidRPr="002573B2">
              <w:rPr>
                <w:sz w:val="20"/>
                <w:szCs w:val="20"/>
                <w:lang w:val="fr-FR"/>
              </w:rPr>
              <w:t xml:space="preserve"> 7.4B </w:t>
            </w:r>
            <w:r w:rsidRPr="00196711">
              <w:rPr>
                <w:sz w:val="20"/>
                <w:szCs w:val="20"/>
              </w:rPr>
              <w:sym w:font="Symbol" w:char="F0B7"/>
            </w:r>
            <w:r w:rsidRPr="002573B2">
              <w:rPr>
                <w:sz w:val="20"/>
                <w:szCs w:val="20"/>
                <w:lang w:val="fr-FR"/>
              </w:rPr>
              <w:t xml:space="preserve"> 7.4C </w:t>
            </w:r>
          </w:p>
        </w:tc>
      </w:tr>
    </w:tbl>
    <w:p w:rsidR="00DD2E59" w:rsidRDefault="00DD2E59" w:rsidP="008568D2">
      <w:pPr>
        <w:pStyle w:val="NoSpacing"/>
        <w:rPr>
          <w:lang w:val="es-CL"/>
        </w:rPr>
        <w:sectPr w:rsidR="00DD2E59" w:rsidSect="00DD2E59">
          <w:pgSz w:w="11906" w:h="16838" w:code="9"/>
          <w:pgMar w:top="993" w:right="1134" w:bottom="899" w:left="1134" w:header="709" w:footer="709" w:gutter="0"/>
          <w:cols w:space="720"/>
          <w:docGrid w:linePitch="360"/>
        </w:sectPr>
      </w:pPr>
    </w:p>
    <w:tbl>
      <w:tblPr>
        <w:tblStyle w:val="TableGrid23"/>
        <w:tblW w:w="0" w:type="auto"/>
        <w:tblLook w:val="04A0" w:firstRow="1" w:lastRow="0" w:firstColumn="1" w:lastColumn="0" w:noHBand="0" w:noVBand="1"/>
      </w:tblPr>
      <w:tblGrid>
        <w:gridCol w:w="1242"/>
        <w:gridCol w:w="2552"/>
        <w:gridCol w:w="4252"/>
        <w:gridCol w:w="1196"/>
      </w:tblGrid>
      <w:tr w:rsidR="00196711" w:rsidRPr="00196711" w:rsidTr="0039224B">
        <w:tc>
          <w:tcPr>
            <w:tcW w:w="1242" w:type="dxa"/>
          </w:tcPr>
          <w:p w:rsidR="00196711" w:rsidRPr="00196711" w:rsidRDefault="00196711" w:rsidP="00196711">
            <w:pPr>
              <w:jc w:val="center"/>
              <w:rPr>
                <w:sz w:val="20"/>
                <w:szCs w:val="20"/>
                <w:lang w:val="fr-LU"/>
              </w:rPr>
            </w:pPr>
            <w:r w:rsidRPr="00196711">
              <w:rPr>
                <w:sz w:val="20"/>
                <w:szCs w:val="20"/>
                <w:lang w:val="fr-LU"/>
              </w:rPr>
              <w:lastRenderedPageBreak/>
              <w:t>7.4B</w:t>
            </w:r>
          </w:p>
        </w:tc>
        <w:tc>
          <w:tcPr>
            <w:tcW w:w="6804" w:type="dxa"/>
            <w:gridSpan w:val="2"/>
            <w:vMerge w:val="restart"/>
            <w:vAlign w:val="center"/>
          </w:tcPr>
          <w:p w:rsidR="00196711" w:rsidRPr="00196711" w:rsidRDefault="00196711" w:rsidP="00196711">
            <w:pPr>
              <w:jc w:val="center"/>
              <w:rPr>
                <w:b/>
                <w:caps/>
                <w:sz w:val="28"/>
                <w:szCs w:val="28"/>
                <w:lang w:val="fr-LU"/>
              </w:rPr>
            </w:pPr>
            <w:r w:rsidRPr="00196711">
              <w:rPr>
                <w:b/>
                <w:caps/>
                <w:sz w:val="28"/>
                <w:szCs w:val="28"/>
                <w:lang w:val="fr-LU"/>
              </w:rPr>
              <w:t>China since 1949</w:t>
            </w:r>
          </w:p>
        </w:tc>
        <w:tc>
          <w:tcPr>
            <w:tcW w:w="1196" w:type="dxa"/>
          </w:tcPr>
          <w:p w:rsidR="00196711" w:rsidRPr="00196711" w:rsidRDefault="00196711" w:rsidP="00196711">
            <w:pPr>
              <w:jc w:val="center"/>
              <w:rPr>
                <w:sz w:val="20"/>
                <w:szCs w:val="20"/>
                <w:lang w:val="fr-LU"/>
              </w:rPr>
            </w:pPr>
            <w:r w:rsidRPr="00196711">
              <w:rPr>
                <w:sz w:val="20"/>
                <w:szCs w:val="20"/>
                <w:lang w:val="fr-LU"/>
              </w:rPr>
              <w:t xml:space="preserve">S7 4 </w:t>
            </w:r>
            <w:proofErr w:type="spellStart"/>
            <w:r w:rsidRPr="00196711">
              <w:rPr>
                <w:sz w:val="20"/>
                <w:szCs w:val="20"/>
                <w:lang w:val="fr-LU"/>
              </w:rPr>
              <w:t>period</w:t>
            </w:r>
            <w:proofErr w:type="spellEnd"/>
          </w:p>
        </w:tc>
      </w:tr>
      <w:tr w:rsidR="00196711" w:rsidRPr="00196711" w:rsidTr="0039224B">
        <w:tc>
          <w:tcPr>
            <w:tcW w:w="1242" w:type="dxa"/>
          </w:tcPr>
          <w:p w:rsidR="00196711" w:rsidRPr="00196711" w:rsidRDefault="00196711" w:rsidP="00196711">
            <w:pPr>
              <w:jc w:val="center"/>
              <w:rPr>
                <w:sz w:val="20"/>
                <w:szCs w:val="20"/>
                <w:lang w:val="fr-LU"/>
              </w:rPr>
            </w:pPr>
            <w:proofErr w:type="spellStart"/>
            <w:r w:rsidRPr="00196711">
              <w:rPr>
                <w:sz w:val="20"/>
                <w:szCs w:val="20"/>
                <w:lang w:val="fr-LU"/>
              </w:rPr>
              <w:t>Theme</w:t>
            </w:r>
            <w:proofErr w:type="spellEnd"/>
          </w:p>
        </w:tc>
        <w:tc>
          <w:tcPr>
            <w:tcW w:w="6804" w:type="dxa"/>
            <w:gridSpan w:val="2"/>
            <w:vMerge/>
          </w:tcPr>
          <w:p w:rsidR="00196711" w:rsidRPr="00196711" w:rsidRDefault="00196711" w:rsidP="00196711">
            <w:pPr>
              <w:rPr>
                <w:lang w:val="fr-LU"/>
              </w:rPr>
            </w:pPr>
          </w:p>
        </w:tc>
        <w:tc>
          <w:tcPr>
            <w:tcW w:w="1196" w:type="dxa"/>
          </w:tcPr>
          <w:p w:rsidR="00196711" w:rsidRPr="00196711" w:rsidRDefault="00196711" w:rsidP="00196711">
            <w:pPr>
              <w:jc w:val="center"/>
              <w:rPr>
                <w:sz w:val="20"/>
                <w:szCs w:val="20"/>
                <w:lang w:val="fr-LU"/>
              </w:rPr>
            </w:pPr>
            <w:r w:rsidRPr="00196711">
              <w:rPr>
                <w:sz w:val="20"/>
                <w:szCs w:val="20"/>
                <w:lang w:val="fr-LU"/>
              </w:rPr>
              <w:t xml:space="preserve">15 </w:t>
            </w:r>
            <w:proofErr w:type="spellStart"/>
            <w:r w:rsidRPr="00196711">
              <w:rPr>
                <w:sz w:val="20"/>
                <w:szCs w:val="20"/>
                <w:lang w:val="fr-LU"/>
              </w:rPr>
              <w:t>lessons</w:t>
            </w:r>
            <w:proofErr w:type="spellEnd"/>
          </w:p>
        </w:tc>
      </w:tr>
      <w:tr w:rsidR="00196711" w:rsidRPr="00196711" w:rsidTr="0039224B">
        <w:trPr>
          <w:trHeight w:val="2203"/>
        </w:trPr>
        <w:tc>
          <w:tcPr>
            <w:tcW w:w="3794" w:type="dxa"/>
            <w:gridSpan w:val="2"/>
          </w:tcPr>
          <w:p w:rsidR="00196711" w:rsidRPr="007C2A94" w:rsidRDefault="00196711" w:rsidP="00FD50D0">
            <w:pPr>
              <w:numPr>
                <w:ilvl w:val="0"/>
                <w:numId w:val="28"/>
              </w:numPr>
              <w:rPr>
                <w:b/>
              </w:rPr>
            </w:pPr>
            <w:r w:rsidRPr="007C2A94">
              <w:rPr>
                <w:b/>
              </w:rPr>
              <w:t>How did a new communist state emerge in Asia?</w:t>
            </w:r>
          </w:p>
          <w:p w:rsidR="00196711" w:rsidRPr="007C2A94" w:rsidRDefault="00196711" w:rsidP="00196711">
            <w:pPr>
              <w:rPr>
                <w:b/>
              </w:rPr>
            </w:pPr>
          </w:p>
          <w:p w:rsidR="00196711" w:rsidRPr="007C2A94" w:rsidRDefault="00196711" w:rsidP="00196711">
            <w:pPr>
              <w:rPr>
                <w:b/>
              </w:rPr>
            </w:pPr>
          </w:p>
          <w:p w:rsidR="00196711" w:rsidRPr="007C2A94" w:rsidRDefault="00196711" w:rsidP="00196711">
            <w:pPr>
              <w:rPr>
                <w:b/>
              </w:rPr>
            </w:pPr>
          </w:p>
          <w:p w:rsidR="00196711" w:rsidRPr="007C2A94" w:rsidRDefault="00196711" w:rsidP="00196711">
            <w:pPr>
              <w:rPr>
                <w:b/>
              </w:rPr>
            </w:pPr>
          </w:p>
          <w:p w:rsidR="00196711" w:rsidRPr="007C2A94" w:rsidRDefault="00196711" w:rsidP="00FD50D0">
            <w:pPr>
              <w:numPr>
                <w:ilvl w:val="0"/>
                <w:numId w:val="28"/>
              </w:numPr>
              <w:rPr>
                <w:b/>
              </w:rPr>
            </w:pPr>
            <w:r w:rsidRPr="007C2A94">
              <w:rPr>
                <w:b/>
              </w:rPr>
              <w:t>What differences were there between the Chinese and Soviet systems?</w:t>
            </w:r>
          </w:p>
          <w:p w:rsidR="00196711" w:rsidRPr="00196711" w:rsidRDefault="00196711" w:rsidP="00FD50D0">
            <w:pPr>
              <w:numPr>
                <w:ilvl w:val="0"/>
                <w:numId w:val="28"/>
              </w:numPr>
            </w:pPr>
            <w:r w:rsidRPr="007C2A94">
              <w:rPr>
                <w:b/>
              </w:rPr>
              <w:t>Did the opening up of China’s economy end the Communist model?</w:t>
            </w:r>
          </w:p>
        </w:tc>
        <w:tc>
          <w:tcPr>
            <w:tcW w:w="5448" w:type="dxa"/>
            <w:gridSpan w:val="2"/>
          </w:tcPr>
          <w:p w:rsidR="00196711" w:rsidRPr="00196711" w:rsidRDefault="00196711" w:rsidP="00196711">
            <w:pPr>
              <w:numPr>
                <w:ilvl w:val="0"/>
                <w:numId w:val="1"/>
              </w:numPr>
            </w:pPr>
            <w:r w:rsidRPr="00196711">
              <w:t>Why did the Communists come to power in China in 1949?</w:t>
            </w:r>
          </w:p>
          <w:p w:rsidR="00196711" w:rsidRPr="00196711" w:rsidRDefault="00196711" w:rsidP="00196711">
            <w:pPr>
              <w:numPr>
                <w:ilvl w:val="0"/>
                <w:numId w:val="1"/>
              </w:numPr>
            </w:pPr>
            <w:r w:rsidRPr="00196711">
              <w:t>How far did China model itself on the Soviet Union initially?</w:t>
            </w:r>
          </w:p>
          <w:p w:rsidR="00196711" w:rsidRPr="00196711" w:rsidRDefault="00196711" w:rsidP="00196711">
            <w:pPr>
              <w:numPr>
                <w:ilvl w:val="0"/>
                <w:numId w:val="1"/>
              </w:numPr>
            </w:pPr>
            <w:r w:rsidRPr="00196711">
              <w:t>Why did China take a different direction so quickly?</w:t>
            </w:r>
          </w:p>
          <w:p w:rsidR="00196711" w:rsidRPr="00196711" w:rsidRDefault="00196711" w:rsidP="00196711">
            <w:pPr>
              <w:ind w:left="227"/>
            </w:pPr>
          </w:p>
          <w:p w:rsidR="00196711" w:rsidRPr="00196711" w:rsidRDefault="00196711" w:rsidP="00196711">
            <w:pPr>
              <w:numPr>
                <w:ilvl w:val="0"/>
                <w:numId w:val="1"/>
              </w:numPr>
            </w:pPr>
            <w:r w:rsidRPr="00196711">
              <w:t>What was Maoism?</w:t>
            </w:r>
          </w:p>
          <w:p w:rsidR="00196711" w:rsidRPr="00196711" w:rsidRDefault="00196711" w:rsidP="00196711">
            <w:pPr>
              <w:numPr>
                <w:ilvl w:val="0"/>
                <w:numId w:val="1"/>
              </w:numPr>
            </w:pPr>
            <w:r w:rsidRPr="00196711">
              <w:t>In what ways was it similar to the Soviet communism?</w:t>
            </w:r>
          </w:p>
          <w:p w:rsidR="00196711" w:rsidRPr="00196711" w:rsidRDefault="00196711" w:rsidP="00196711">
            <w:pPr>
              <w:ind w:left="227"/>
            </w:pPr>
          </w:p>
          <w:p w:rsidR="00196711" w:rsidRPr="00196711" w:rsidRDefault="00196711" w:rsidP="00196711">
            <w:pPr>
              <w:numPr>
                <w:ilvl w:val="0"/>
                <w:numId w:val="1"/>
              </w:numPr>
            </w:pPr>
            <w:r w:rsidRPr="00196711">
              <w:t>Why was there an economic liberalisation after 1976?</w:t>
            </w:r>
          </w:p>
          <w:p w:rsidR="00196711" w:rsidRPr="00196711" w:rsidRDefault="00196711" w:rsidP="00196711">
            <w:pPr>
              <w:numPr>
                <w:ilvl w:val="0"/>
                <w:numId w:val="1"/>
              </w:numPr>
            </w:pPr>
            <w:r w:rsidRPr="00196711">
              <w:t>Why was there no change in the political system?</w:t>
            </w:r>
          </w:p>
          <w:p w:rsidR="00196711" w:rsidRPr="00196711" w:rsidRDefault="00196711" w:rsidP="00196711">
            <w:pPr>
              <w:numPr>
                <w:ilvl w:val="0"/>
                <w:numId w:val="1"/>
              </w:numPr>
            </w:pPr>
            <w:r w:rsidRPr="00196711">
              <w:t>How has society changed in China?</w:t>
            </w:r>
          </w:p>
        </w:tc>
      </w:tr>
      <w:tr w:rsidR="00196711" w:rsidRPr="00196711" w:rsidTr="0039224B">
        <w:trPr>
          <w:trHeight w:val="876"/>
        </w:trPr>
        <w:tc>
          <w:tcPr>
            <w:tcW w:w="3794" w:type="dxa"/>
            <w:gridSpan w:val="2"/>
          </w:tcPr>
          <w:p w:rsidR="00196711" w:rsidRPr="00196711" w:rsidRDefault="00196711" w:rsidP="00196711"/>
          <w:p w:rsidR="00196711" w:rsidRPr="00196711" w:rsidRDefault="00196711" w:rsidP="00196711">
            <w:pPr>
              <w:jc w:val="center"/>
            </w:pPr>
            <w:r w:rsidRPr="00196711">
              <w:t>Key Words</w:t>
            </w:r>
          </w:p>
        </w:tc>
        <w:tc>
          <w:tcPr>
            <w:tcW w:w="5448" w:type="dxa"/>
            <w:gridSpan w:val="2"/>
          </w:tcPr>
          <w:p w:rsidR="00196711" w:rsidRPr="00196711" w:rsidRDefault="00196711" w:rsidP="00196711">
            <w:pPr>
              <w:rPr>
                <w:sz w:val="20"/>
                <w:szCs w:val="20"/>
              </w:rPr>
            </w:pPr>
            <w:r w:rsidRPr="00196711">
              <w:rPr>
                <w:sz w:val="20"/>
                <w:szCs w:val="20"/>
              </w:rPr>
              <w:t>People’s Republic of China</w:t>
            </w:r>
            <w:r w:rsidR="007C2A94">
              <w:rPr>
                <w:sz w:val="20"/>
                <w:szCs w:val="20"/>
              </w:rPr>
              <w:t>, USSR, Planned economy, Heavy I</w:t>
            </w:r>
            <w:r w:rsidRPr="00196711">
              <w:rPr>
                <w:sz w:val="20"/>
                <w:szCs w:val="20"/>
              </w:rPr>
              <w:t xml:space="preserve">ndustry, Communism, Nationalism, Dictatorship, Stalinism, </w:t>
            </w:r>
            <w:proofErr w:type="spellStart"/>
            <w:r w:rsidRPr="00196711">
              <w:rPr>
                <w:sz w:val="20"/>
                <w:szCs w:val="20"/>
              </w:rPr>
              <w:t>Destalinisation</w:t>
            </w:r>
            <w:proofErr w:type="spellEnd"/>
            <w:r w:rsidRPr="00196711">
              <w:rPr>
                <w:sz w:val="20"/>
                <w:szCs w:val="20"/>
              </w:rPr>
              <w:t>, Maoism,</w:t>
            </w:r>
            <w:r w:rsidR="007C2A94">
              <w:rPr>
                <w:sz w:val="20"/>
                <w:szCs w:val="20"/>
              </w:rPr>
              <w:t xml:space="preserve"> Mass mobilisation,</w:t>
            </w:r>
            <w:r w:rsidRPr="00196711">
              <w:rPr>
                <w:sz w:val="20"/>
                <w:szCs w:val="20"/>
              </w:rPr>
              <w:t xml:space="preserve"> </w:t>
            </w:r>
            <w:r w:rsidR="00D103CD">
              <w:rPr>
                <w:sz w:val="20"/>
                <w:szCs w:val="20"/>
              </w:rPr>
              <w:t xml:space="preserve">Deng Xiaoping,  </w:t>
            </w:r>
            <w:r w:rsidRPr="00196711">
              <w:rPr>
                <w:sz w:val="20"/>
                <w:szCs w:val="20"/>
              </w:rPr>
              <w:t>Socialist Market Economy, Glasnost, Perestroika</w:t>
            </w:r>
          </w:p>
        </w:tc>
      </w:tr>
      <w:tr w:rsidR="00196711" w:rsidRPr="00196711" w:rsidTr="0039224B">
        <w:trPr>
          <w:trHeight w:val="968"/>
        </w:trPr>
        <w:tc>
          <w:tcPr>
            <w:tcW w:w="3794" w:type="dxa"/>
            <w:gridSpan w:val="2"/>
          </w:tcPr>
          <w:p w:rsidR="00196711" w:rsidRPr="00196711" w:rsidRDefault="00196711" w:rsidP="00196711"/>
          <w:p w:rsidR="00196711" w:rsidRPr="00196711" w:rsidRDefault="00196711" w:rsidP="00196711">
            <w:pPr>
              <w:jc w:val="center"/>
            </w:pPr>
            <w:r w:rsidRPr="00196711">
              <w:t>Possible Reference Points</w:t>
            </w:r>
          </w:p>
        </w:tc>
        <w:tc>
          <w:tcPr>
            <w:tcW w:w="5448" w:type="dxa"/>
            <w:gridSpan w:val="2"/>
          </w:tcPr>
          <w:p w:rsidR="00196711" w:rsidRPr="00196711" w:rsidRDefault="00196711" w:rsidP="00196711">
            <w:pPr>
              <w:rPr>
                <w:sz w:val="20"/>
                <w:szCs w:val="20"/>
              </w:rPr>
            </w:pPr>
            <w:r w:rsidRPr="00196711">
              <w:rPr>
                <w:sz w:val="20"/>
                <w:szCs w:val="20"/>
              </w:rPr>
              <w:t>Founding of the PRC (1949), Death of Stalin (1953</w:t>
            </w:r>
            <w:r w:rsidRPr="00281B3E">
              <w:rPr>
                <w:sz w:val="20"/>
                <w:szCs w:val="20"/>
              </w:rPr>
              <w:t>),</w:t>
            </w:r>
            <w:r w:rsidR="00117187" w:rsidRPr="00281B3E">
              <w:rPr>
                <w:sz w:val="20"/>
                <w:szCs w:val="20"/>
              </w:rPr>
              <w:t xml:space="preserve"> </w:t>
            </w:r>
            <w:r w:rsidR="00EE282D" w:rsidRPr="00281B3E">
              <w:rPr>
                <w:sz w:val="20"/>
                <w:szCs w:val="20"/>
              </w:rPr>
              <w:t xml:space="preserve">Agrarian Reform Law (1950), Marriage Reform Law (1950), </w:t>
            </w:r>
            <w:r w:rsidR="00117187" w:rsidRPr="00281B3E">
              <w:rPr>
                <w:sz w:val="20"/>
                <w:szCs w:val="20"/>
              </w:rPr>
              <w:t>First Five Year Plan (1953-57),</w:t>
            </w:r>
            <w:r w:rsidRPr="00281B3E">
              <w:rPr>
                <w:sz w:val="20"/>
                <w:szCs w:val="20"/>
              </w:rPr>
              <w:t xml:space="preserve"> Great Leap Forward (1958-62), </w:t>
            </w:r>
            <w:r w:rsidR="0074407A" w:rsidRPr="00281B3E">
              <w:rPr>
                <w:sz w:val="20"/>
                <w:szCs w:val="20"/>
              </w:rPr>
              <w:t>Cultural</w:t>
            </w:r>
            <w:r w:rsidRPr="00281B3E">
              <w:rPr>
                <w:sz w:val="20"/>
                <w:szCs w:val="20"/>
              </w:rPr>
              <w:t xml:space="preserve"> Revolution (1966-69), Death of Mao (1976), Tiananmen Square (1989), Dissolution of the USSR (1991)</w:t>
            </w:r>
            <w:r w:rsidR="00EE282D" w:rsidRPr="00281B3E">
              <w:rPr>
                <w:sz w:val="20"/>
                <w:szCs w:val="20"/>
              </w:rPr>
              <w:t>, Transfer of Ho</w:t>
            </w:r>
            <w:r w:rsidR="00D51B27" w:rsidRPr="00281B3E">
              <w:rPr>
                <w:sz w:val="20"/>
                <w:szCs w:val="20"/>
              </w:rPr>
              <w:t>ng K</w:t>
            </w:r>
            <w:r w:rsidR="00934C21">
              <w:rPr>
                <w:sz w:val="20"/>
                <w:szCs w:val="20"/>
              </w:rPr>
              <w:t>ong (1997) and Macao (1999), WTO</w:t>
            </w:r>
            <w:r w:rsidR="00D51B27" w:rsidRPr="00281B3E">
              <w:rPr>
                <w:sz w:val="20"/>
                <w:szCs w:val="20"/>
              </w:rPr>
              <w:t xml:space="preserve"> (2001), Beijing Olympics (2008)</w:t>
            </w:r>
          </w:p>
        </w:tc>
      </w:tr>
      <w:tr w:rsidR="00196711" w:rsidRPr="00196711" w:rsidTr="0039224B">
        <w:trPr>
          <w:trHeight w:val="355"/>
        </w:trPr>
        <w:tc>
          <w:tcPr>
            <w:tcW w:w="3794" w:type="dxa"/>
            <w:gridSpan w:val="2"/>
          </w:tcPr>
          <w:p w:rsidR="00196711" w:rsidRPr="00196711" w:rsidRDefault="00196711" w:rsidP="00196711">
            <w:pPr>
              <w:jc w:val="center"/>
            </w:pPr>
            <w:r w:rsidRPr="00196711">
              <w:t>Syllabus Links</w:t>
            </w:r>
          </w:p>
        </w:tc>
        <w:tc>
          <w:tcPr>
            <w:tcW w:w="5448" w:type="dxa"/>
            <w:gridSpan w:val="2"/>
          </w:tcPr>
          <w:p w:rsidR="00196711" w:rsidRPr="00196711" w:rsidRDefault="00196711" w:rsidP="00196711">
            <w:pPr>
              <w:rPr>
                <w:sz w:val="20"/>
                <w:szCs w:val="20"/>
              </w:rPr>
            </w:pPr>
            <w:r w:rsidRPr="00196711">
              <w:rPr>
                <w:sz w:val="20"/>
                <w:szCs w:val="20"/>
              </w:rPr>
              <w:sym w:font="Symbol" w:char="F0B7"/>
            </w:r>
            <w:r w:rsidRPr="00196711">
              <w:rPr>
                <w:sz w:val="20"/>
                <w:szCs w:val="20"/>
              </w:rPr>
              <w:t xml:space="preserve">6.4F </w:t>
            </w:r>
            <w:r w:rsidRPr="00196711">
              <w:rPr>
                <w:sz w:val="20"/>
                <w:szCs w:val="20"/>
              </w:rPr>
              <w:sym w:font="Symbol" w:char="F0B7"/>
            </w:r>
            <w:r w:rsidRPr="00196711">
              <w:rPr>
                <w:sz w:val="20"/>
                <w:szCs w:val="20"/>
              </w:rPr>
              <w:t xml:space="preserve"> 7.4A </w:t>
            </w:r>
          </w:p>
        </w:tc>
      </w:tr>
    </w:tbl>
    <w:p w:rsidR="00196711" w:rsidRDefault="00196711" w:rsidP="008568D2">
      <w:pPr>
        <w:pStyle w:val="NoSpacing"/>
        <w:rPr>
          <w:lang w:val="es-CL"/>
        </w:rPr>
      </w:pPr>
    </w:p>
    <w:p w:rsidR="00196711" w:rsidRDefault="00196711" w:rsidP="008568D2">
      <w:pPr>
        <w:pStyle w:val="NoSpacing"/>
        <w:rPr>
          <w:lang w:val="es-CL"/>
        </w:rPr>
      </w:pPr>
    </w:p>
    <w:tbl>
      <w:tblPr>
        <w:tblStyle w:val="TableGrid24"/>
        <w:tblW w:w="0" w:type="auto"/>
        <w:tblLook w:val="04A0" w:firstRow="1" w:lastRow="0" w:firstColumn="1" w:lastColumn="0" w:noHBand="0" w:noVBand="1"/>
      </w:tblPr>
      <w:tblGrid>
        <w:gridCol w:w="1240"/>
        <w:gridCol w:w="2548"/>
        <w:gridCol w:w="4245"/>
        <w:gridCol w:w="1194"/>
      </w:tblGrid>
      <w:tr w:rsidR="00196711" w:rsidRPr="00196711" w:rsidTr="0039224B">
        <w:trPr>
          <w:trHeight w:val="210"/>
        </w:trPr>
        <w:tc>
          <w:tcPr>
            <w:tcW w:w="1240" w:type="dxa"/>
          </w:tcPr>
          <w:p w:rsidR="00196711" w:rsidRPr="00196711" w:rsidRDefault="00196711" w:rsidP="00196711">
            <w:pPr>
              <w:jc w:val="center"/>
              <w:rPr>
                <w:sz w:val="20"/>
                <w:szCs w:val="20"/>
              </w:rPr>
            </w:pPr>
            <w:r w:rsidRPr="00196711">
              <w:rPr>
                <w:sz w:val="20"/>
                <w:szCs w:val="20"/>
              </w:rPr>
              <w:t>7.4C</w:t>
            </w:r>
          </w:p>
        </w:tc>
        <w:tc>
          <w:tcPr>
            <w:tcW w:w="6793" w:type="dxa"/>
            <w:gridSpan w:val="2"/>
            <w:vMerge w:val="restart"/>
            <w:vAlign w:val="center"/>
          </w:tcPr>
          <w:p w:rsidR="00196711" w:rsidRPr="00196711" w:rsidRDefault="00196711" w:rsidP="00196711">
            <w:pPr>
              <w:jc w:val="center"/>
              <w:rPr>
                <w:b/>
                <w:caps/>
                <w:sz w:val="28"/>
                <w:szCs w:val="28"/>
              </w:rPr>
            </w:pPr>
            <w:r w:rsidRPr="00196711">
              <w:rPr>
                <w:b/>
                <w:bCs/>
                <w:caps/>
                <w:sz w:val="28"/>
                <w:szCs w:val="28"/>
              </w:rPr>
              <w:t>Decolonisation and independence since 1945</w:t>
            </w:r>
          </w:p>
        </w:tc>
        <w:tc>
          <w:tcPr>
            <w:tcW w:w="1194" w:type="dxa"/>
          </w:tcPr>
          <w:p w:rsidR="00196711" w:rsidRPr="00196711" w:rsidRDefault="00196711" w:rsidP="00196711">
            <w:pPr>
              <w:jc w:val="center"/>
              <w:rPr>
                <w:sz w:val="20"/>
                <w:szCs w:val="20"/>
              </w:rPr>
            </w:pPr>
            <w:r w:rsidRPr="00196711">
              <w:rPr>
                <w:sz w:val="20"/>
                <w:szCs w:val="20"/>
              </w:rPr>
              <w:t>S7 4 period</w:t>
            </w:r>
          </w:p>
        </w:tc>
      </w:tr>
      <w:tr w:rsidR="00196711" w:rsidRPr="00196711" w:rsidTr="0039224B">
        <w:trPr>
          <w:trHeight w:val="210"/>
        </w:trPr>
        <w:tc>
          <w:tcPr>
            <w:tcW w:w="1240" w:type="dxa"/>
          </w:tcPr>
          <w:p w:rsidR="00196711" w:rsidRPr="00196711" w:rsidRDefault="00196711" w:rsidP="00196711">
            <w:pPr>
              <w:jc w:val="center"/>
              <w:rPr>
                <w:sz w:val="20"/>
                <w:szCs w:val="20"/>
              </w:rPr>
            </w:pPr>
            <w:r w:rsidRPr="00196711">
              <w:rPr>
                <w:sz w:val="20"/>
                <w:szCs w:val="20"/>
              </w:rPr>
              <w:t>Theme</w:t>
            </w:r>
          </w:p>
        </w:tc>
        <w:tc>
          <w:tcPr>
            <w:tcW w:w="6793" w:type="dxa"/>
            <w:gridSpan w:val="2"/>
            <w:vMerge/>
          </w:tcPr>
          <w:p w:rsidR="00196711" w:rsidRPr="00196711" w:rsidRDefault="00196711" w:rsidP="00196711"/>
        </w:tc>
        <w:tc>
          <w:tcPr>
            <w:tcW w:w="1194" w:type="dxa"/>
          </w:tcPr>
          <w:p w:rsidR="00196711" w:rsidRPr="00196711" w:rsidRDefault="00196711" w:rsidP="00196711">
            <w:pPr>
              <w:jc w:val="center"/>
              <w:rPr>
                <w:sz w:val="20"/>
                <w:szCs w:val="20"/>
              </w:rPr>
            </w:pPr>
            <w:r w:rsidRPr="00196711">
              <w:rPr>
                <w:sz w:val="20"/>
                <w:szCs w:val="20"/>
              </w:rPr>
              <w:t>15 lessons</w:t>
            </w:r>
          </w:p>
        </w:tc>
      </w:tr>
      <w:tr w:rsidR="00196711" w:rsidRPr="00196711" w:rsidTr="0039224B">
        <w:trPr>
          <w:trHeight w:val="1928"/>
        </w:trPr>
        <w:tc>
          <w:tcPr>
            <w:tcW w:w="3788" w:type="dxa"/>
            <w:gridSpan w:val="2"/>
          </w:tcPr>
          <w:p w:rsidR="00196711" w:rsidRPr="00196711" w:rsidRDefault="00196711" w:rsidP="00196711">
            <w:pPr>
              <w:ind w:left="227"/>
            </w:pPr>
          </w:p>
          <w:p w:rsidR="00196711" w:rsidRPr="00321224" w:rsidRDefault="00196711" w:rsidP="00FD50D0">
            <w:pPr>
              <w:numPr>
                <w:ilvl w:val="0"/>
                <w:numId w:val="29"/>
              </w:numPr>
              <w:rPr>
                <w:b/>
              </w:rPr>
            </w:pPr>
            <w:r w:rsidRPr="00321224">
              <w:rPr>
                <w:b/>
              </w:rPr>
              <w:t>Why was there a process of decolonisation in Asia and Africa after WWII?</w:t>
            </w:r>
          </w:p>
          <w:p w:rsidR="00196711" w:rsidRPr="00321224" w:rsidRDefault="00196711" w:rsidP="00196711">
            <w:pPr>
              <w:ind w:left="227"/>
              <w:rPr>
                <w:b/>
              </w:rPr>
            </w:pPr>
          </w:p>
          <w:p w:rsidR="00196711" w:rsidRPr="00321224" w:rsidRDefault="00196711" w:rsidP="00FD50D0">
            <w:pPr>
              <w:numPr>
                <w:ilvl w:val="0"/>
                <w:numId w:val="29"/>
              </w:numPr>
              <w:rPr>
                <w:b/>
              </w:rPr>
            </w:pPr>
            <w:r w:rsidRPr="00321224">
              <w:rPr>
                <w:b/>
              </w:rPr>
              <w:t>What factors enabled the process of decolonisation?</w:t>
            </w:r>
          </w:p>
          <w:p w:rsidR="00196711" w:rsidRPr="00321224" w:rsidRDefault="00196711" w:rsidP="00196711">
            <w:pPr>
              <w:ind w:left="720"/>
              <w:contextualSpacing/>
              <w:rPr>
                <w:b/>
              </w:rPr>
            </w:pPr>
          </w:p>
          <w:p w:rsidR="00196711" w:rsidRPr="00196711" w:rsidRDefault="00196711" w:rsidP="00FD50D0">
            <w:pPr>
              <w:numPr>
                <w:ilvl w:val="0"/>
                <w:numId w:val="29"/>
              </w:numPr>
            </w:pPr>
            <w:r w:rsidRPr="00321224">
              <w:rPr>
                <w:b/>
              </w:rPr>
              <w:t>How did former colonies develop after independence?</w:t>
            </w:r>
          </w:p>
        </w:tc>
        <w:tc>
          <w:tcPr>
            <w:tcW w:w="5439" w:type="dxa"/>
            <w:gridSpan w:val="2"/>
          </w:tcPr>
          <w:p w:rsidR="00196711" w:rsidRPr="00196711" w:rsidRDefault="00196711" w:rsidP="00196711">
            <w:pPr>
              <w:ind w:left="227"/>
            </w:pPr>
          </w:p>
          <w:p w:rsidR="00196711" w:rsidRPr="00196711" w:rsidRDefault="00363FA1" w:rsidP="00196711">
            <w:pPr>
              <w:numPr>
                <w:ilvl w:val="0"/>
                <w:numId w:val="1"/>
              </w:numPr>
              <w:rPr>
                <w:sz w:val="20"/>
                <w:szCs w:val="20"/>
              </w:rPr>
            </w:pPr>
            <w:r>
              <w:rPr>
                <w:sz w:val="20"/>
                <w:szCs w:val="20"/>
              </w:rPr>
              <w:t>What</w:t>
            </w:r>
            <w:r w:rsidR="00196711" w:rsidRPr="00196711">
              <w:rPr>
                <w:sz w:val="20"/>
                <w:szCs w:val="20"/>
              </w:rPr>
              <w:t xml:space="preserve"> factors, both internal and external, encouraged decolonization in Asia and Africa after 1945?</w:t>
            </w:r>
          </w:p>
          <w:p w:rsidR="00196711" w:rsidRPr="00196711" w:rsidRDefault="00196711" w:rsidP="00196711">
            <w:pPr>
              <w:numPr>
                <w:ilvl w:val="0"/>
                <w:numId w:val="1"/>
              </w:numPr>
              <w:rPr>
                <w:sz w:val="20"/>
                <w:szCs w:val="20"/>
              </w:rPr>
            </w:pPr>
            <w:r w:rsidRPr="00196711">
              <w:rPr>
                <w:sz w:val="20"/>
                <w:szCs w:val="20"/>
              </w:rPr>
              <w:t>What were the different routes to independence?</w:t>
            </w:r>
          </w:p>
          <w:p w:rsidR="00196711" w:rsidRPr="00196711" w:rsidRDefault="00196711" w:rsidP="00196711">
            <w:pPr>
              <w:numPr>
                <w:ilvl w:val="0"/>
                <w:numId w:val="1"/>
              </w:numPr>
              <w:rPr>
                <w:sz w:val="20"/>
                <w:szCs w:val="20"/>
              </w:rPr>
            </w:pPr>
            <w:r w:rsidRPr="00196711">
              <w:rPr>
                <w:sz w:val="20"/>
                <w:szCs w:val="20"/>
              </w:rPr>
              <w:t>What similarities and differences were there in the experience of independence?</w:t>
            </w:r>
          </w:p>
          <w:p w:rsidR="00196711" w:rsidRPr="00196711" w:rsidRDefault="00196711" w:rsidP="00196711">
            <w:pPr>
              <w:numPr>
                <w:ilvl w:val="0"/>
                <w:numId w:val="1"/>
              </w:numPr>
              <w:rPr>
                <w:sz w:val="20"/>
                <w:szCs w:val="20"/>
              </w:rPr>
            </w:pPr>
            <w:r w:rsidRPr="00196711">
              <w:rPr>
                <w:sz w:val="20"/>
                <w:szCs w:val="20"/>
              </w:rPr>
              <w:t>What factors promoted or limited the economic and social development of the newly independent countries after 1945?</w:t>
            </w:r>
          </w:p>
          <w:p w:rsidR="00196711" w:rsidRPr="00196711" w:rsidRDefault="00196711" w:rsidP="00196711">
            <w:pPr>
              <w:numPr>
                <w:ilvl w:val="0"/>
                <w:numId w:val="1"/>
              </w:numPr>
            </w:pPr>
            <w:r w:rsidRPr="00196711">
              <w:rPr>
                <w:sz w:val="20"/>
                <w:szCs w:val="20"/>
              </w:rPr>
              <w:t xml:space="preserve">What factors promote or limit the political stability and international independence of former colonies? </w:t>
            </w:r>
          </w:p>
          <w:p w:rsidR="00196711" w:rsidRPr="00196711" w:rsidRDefault="00196711" w:rsidP="00196711">
            <w:pPr>
              <w:ind w:left="227"/>
            </w:pPr>
          </w:p>
        </w:tc>
      </w:tr>
      <w:tr w:rsidR="00196711" w:rsidRPr="00196711" w:rsidTr="0039224B">
        <w:trPr>
          <w:trHeight w:val="767"/>
        </w:trPr>
        <w:tc>
          <w:tcPr>
            <w:tcW w:w="3788" w:type="dxa"/>
            <w:gridSpan w:val="2"/>
          </w:tcPr>
          <w:p w:rsidR="00196711" w:rsidRPr="00196711" w:rsidRDefault="00196711" w:rsidP="00196711"/>
          <w:p w:rsidR="00196711" w:rsidRPr="00196711" w:rsidRDefault="00196711" w:rsidP="00196711">
            <w:pPr>
              <w:jc w:val="center"/>
            </w:pPr>
            <w:r w:rsidRPr="00196711">
              <w:t>Key Words</w:t>
            </w:r>
          </w:p>
        </w:tc>
        <w:tc>
          <w:tcPr>
            <w:tcW w:w="5439" w:type="dxa"/>
            <w:gridSpan w:val="2"/>
          </w:tcPr>
          <w:p w:rsidR="00196711" w:rsidRPr="00196711" w:rsidRDefault="00196711" w:rsidP="00196711">
            <w:pPr>
              <w:rPr>
                <w:sz w:val="20"/>
                <w:szCs w:val="20"/>
              </w:rPr>
            </w:pPr>
          </w:p>
          <w:p w:rsidR="00196711" w:rsidRPr="00196711" w:rsidRDefault="0074407A" w:rsidP="00196711">
            <w:pPr>
              <w:rPr>
                <w:sz w:val="20"/>
                <w:szCs w:val="20"/>
                <w:lang w:val="en-US"/>
              </w:rPr>
            </w:pPr>
            <w:proofErr w:type="spellStart"/>
            <w:r w:rsidRPr="00196711">
              <w:rPr>
                <w:sz w:val="20"/>
                <w:szCs w:val="20"/>
                <w:lang w:val="en-US"/>
              </w:rPr>
              <w:t>Decolonisation</w:t>
            </w:r>
            <w:proofErr w:type="spellEnd"/>
            <w:r w:rsidRPr="00196711">
              <w:rPr>
                <w:sz w:val="20"/>
                <w:szCs w:val="20"/>
                <w:lang w:val="en-US"/>
              </w:rPr>
              <w:t>, Independence, Nationalism, Third World, Non-alignment,</w:t>
            </w:r>
            <w:r>
              <w:rPr>
                <w:sz w:val="20"/>
                <w:szCs w:val="20"/>
                <w:lang w:val="en-US"/>
              </w:rPr>
              <w:t xml:space="preserve"> Less-developed countries</w:t>
            </w:r>
            <w:r w:rsidR="00321224">
              <w:rPr>
                <w:sz w:val="20"/>
                <w:szCs w:val="20"/>
                <w:lang w:val="en-US"/>
              </w:rPr>
              <w:t>, Emerging countries</w:t>
            </w:r>
            <w:r w:rsidR="00A14A1C">
              <w:rPr>
                <w:sz w:val="20"/>
                <w:szCs w:val="20"/>
                <w:lang w:val="en-US"/>
              </w:rPr>
              <w:t>, Neo-colonialism</w:t>
            </w:r>
          </w:p>
          <w:p w:rsidR="00196711" w:rsidRPr="00196711" w:rsidRDefault="00196711" w:rsidP="00196711">
            <w:pPr>
              <w:rPr>
                <w:sz w:val="20"/>
                <w:szCs w:val="20"/>
                <w:lang w:val="en-US"/>
              </w:rPr>
            </w:pPr>
          </w:p>
        </w:tc>
      </w:tr>
      <w:tr w:rsidR="00196711" w:rsidRPr="00196711" w:rsidTr="0039224B">
        <w:trPr>
          <w:trHeight w:val="1361"/>
        </w:trPr>
        <w:tc>
          <w:tcPr>
            <w:tcW w:w="3788" w:type="dxa"/>
            <w:gridSpan w:val="2"/>
          </w:tcPr>
          <w:p w:rsidR="00196711" w:rsidRPr="00196711" w:rsidRDefault="00196711" w:rsidP="00196711">
            <w:pPr>
              <w:rPr>
                <w:lang w:val="en-US"/>
              </w:rPr>
            </w:pPr>
          </w:p>
          <w:p w:rsidR="00196711" w:rsidRPr="00196711" w:rsidRDefault="00196711" w:rsidP="00196711">
            <w:pPr>
              <w:jc w:val="center"/>
            </w:pPr>
            <w:r w:rsidRPr="00196711">
              <w:t>Possible Reference Points</w:t>
            </w:r>
          </w:p>
        </w:tc>
        <w:tc>
          <w:tcPr>
            <w:tcW w:w="5439" w:type="dxa"/>
            <w:gridSpan w:val="2"/>
          </w:tcPr>
          <w:p w:rsidR="00196711" w:rsidRPr="00196711" w:rsidRDefault="00196711" w:rsidP="00196711">
            <w:pPr>
              <w:rPr>
                <w:sz w:val="20"/>
                <w:szCs w:val="20"/>
              </w:rPr>
            </w:pPr>
            <w:r w:rsidRPr="00196711">
              <w:rPr>
                <w:sz w:val="20"/>
                <w:szCs w:val="20"/>
              </w:rPr>
              <w:t xml:space="preserve">Independence of India (1947),  Independence of Indonesia (1949),  The Algerian War (1954-1962), Asia-Africa Conference in Bandung (1955) Independence of Belgian Congo (1960), Independence of Angola and Mozambique (1975), Arab Spring (2011) </w:t>
            </w:r>
          </w:p>
        </w:tc>
      </w:tr>
      <w:tr w:rsidR="00196711" w:rsidRPr="00703198" w:rsidTr="0039224B">
        <w:trPr>
          <w:trHeight w:val="311"/>
        </w:trPr>
        <w:tc>
          <w:tcPr>
            <w:tcW w:w="3788" w:type="dxa"/>
            <w:gridSpan w:val="2"/>
          </w:tcPr>
          <w:p w:rsidR="00196711" w:rsidRPr="00196711" w:rsidRDefault="00196711" w:rsidP="00196711">
            <w:pPr>
              <w:jc w:val="center"/>
            </w:pPr>
            <w:r w:rsidRPr="00196711">
              <w:t>Syllabus Links</w:t>
            </w:r>
          </w:p>
        </w:tc>
        <w:tc>
          <w:tcPr>
            <w:tcW w:w="5439" w:type="dxa"/>
            <w:gridSpan w:val="2"/>
          </w:tcPr>
          <w:p w:rsidR="00196711" w:rsidRPr="00196711" w:rsidRDefault="00196711" w:rsidP="00196711">
            <w:pPr>
              <w:rPr>
                <w:sz w:val="20"/>
                <w:szCs w:val="20"/>
                <w:lang w:val="fr-BE"/>
              </w:rPr>
            </w:pPr>
            <w:r w:rsidRPr="00196711">
              <w:rPr>
                <w:sz w:val="20"/>
                <w:szCs w:val="20"/>
                <w:lang w:val="fr-BE"/>
              </w:rPr>
              <w:t xml:space="preserve">Europe 3 </w:t>
            </w:r>
            <w:r w:rsidRPr="00196711">
              <w:rPr>
                <w:rFonts w:ascii="Calibri" w:hAnsi="Calibri"/>
                <w:bCs/>
                <w:color w:val="000000"/>
                <w:sz w:val="20"/>
                <w:szCs w:val="20"/>
                <w:lang w:val="fr-BE"/>
              </w:rPr>
              <w:t xml:space="preserve">• </w:t>
            </w:r>
            <w:r w:rsidRPr="00196711">
              <w:rPr>
                <w:sz w:val="20"/>
                <w:szCs w:val="20"/>
                <w:lang w:val="fr-BE"/>
              </w:rPr>
              <w:t xml:space="preserve">Europe 6 </w:t>
            </w:r>
            <w:r w:rsidRPr="00196711">
              <w:rPr>
                <w:rFonts w:ascii="Calibri" w:hAnsi="Calibri"/>
                <w:bCs/>
                <w:color w:val="000000"/>
                <w:sz w:val="20"/>
                <w:szCs w:val="20"/>
                <w:lang w:val="fr-BE"/>
              </w:rPr>
              <w:t xml:space="preserve">• 6.4C • 6.4G • 7.4A • 7.4B </w:t>
            </w:r>
          </w:p>
        </w:tc>
      </w:tr>
    </w:tbl>
    <w:p w:rsidR="002F0876" w:rsidRDefault="002F0876" w:rsidP="008568D2">
      <w:pPr>
        <w:pStyle w:val="NoSpacing"/>
        <w:rPr>
          <w:lang w:val="es-CL"/>
        </w:rPr>
      </w:pPr>
    </w:p>
    <w:p w:rsidR="0046207C" w:rsidRDefault="0046207C" w:rsidP="008568D2">
      <w:pPr>
        <w:pStyle w:val="NoSpacing"/>
        <w:rPr>
          <w:lang w:val="es-CL"/>
        </w:rPr>
      </w:pPr>
    </w:p>
    <w:p w:rsidR="00DD2E59" w:rsidRDefault="00DD2E59" w:rsidP="008568D2">
      <w:pPr>
        <w:pStyle w:val="NoSpacing"/>
        <w:rPr>
          <w:lang w:val="es-CL"/>
        </w:rPr>
        <w:sectPr w:rsidR="00DD2E59" w:rsidSect="00DD2E59">
          <w:pgSz w:w="11906" w:h="16838" w:code="9"/>
          <w:pgMar w:top="993" w:right="1134" w:bottom="899" w:left="1134" w:header="709" w:footer="709" w:gutter="0"/>
          <w:cols w:space="720"/>
          <w:docGrid w:linePitch="360"/>
        </w:sectPr>
      </w:pPr>
    </w:p>
    <w:p w:rsidR="0046207C" w:rsidRPr="007764E8" w:rsidRDefault="0046207C" w:rsidP="0046207C">
      <w:pPr>
        <w:rPr>
          <w:b/>
          <w:sz w:val="24"/>
        </w:rPr>
      </w:pPr>
      <w:r w:rsidRPr="007764E8">
        <w:rPr>
          <w:b/>
          <w:sz w:val="24"/>
        </w:rPr>
        <w:lastRenderedPageBreak/>
        <w:t>Appendix 2 – Sample Teacher Companion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1904"/>
      </w:tblGrid>
      <w:tr w:rsidR="0046207C" w:rsidRPr="00C444B5" w:rsidTr="003353F3">
        <w:tc>
          <w:tcPr>
            <w:tcW w:w="7338" w:type="dxa"/>
            <w:vMerge w:val="restart"/>
            <w:vAlign w:val="center"/>
          </w:tcPr>
          <w:p w:rsidR="0046207C" w:rsidRPr="00112023" w:rsidRDefault="0046207C" w:rsidP="003353F3">
            <w:pPr>
              <w:spacing w:after="0"/>
              <w:jc w:val="center"/>
              <w:rPr>
                <w:b/>
                <w:bCs/>
                <w:iCs/>
                <w:caps/>
                <w:color w:val="FF0000"/>
                <w:sz w:val="24"/>
              </w:rPr>
            </w:pPr>
            <w:r w:rsidRPr="007764E8">
              <w:rPr>
                <w:b/>
                <w:bCs/>
                <w:caps/>
                <w:sz w:val="24"/>
              </w:rPr>
              <w:t xml:space="preserve">7.2G - Mass media, popular </w:t>
            </w:r>
            <w:r w:rsidR="00112023">
              <w:rPr>
                <w:b/>
                <w:bCs/>
                <w:caps/>
                <w:sz w:val="24"/>
              </w:rPr>
              <w:t xml:space="preserve">culture and Authority </w:t>
            </w:r>
            <w:r w:rsidR="00112023" w:rsidRPr="00281B3E">
              <w:rPr>
                <w:b/>
                <w:bCs/>
                <w:caps/>
                <w:sz w:val="24"/>
              </w:rPr>
              <w:t>Since 1945</w:t>
            </w:r>
          </w:p>
          <w:p w:rsidR="0046207C" w:rsidRPr="007764E8" w:rsidRDefault="0046207C" w:rsidP="003353F3">
            <w:pPr>
              <w:spacing w:after="0"/>
              <w:jc w:val="center"/>
              <w:rPr>
                <w:b/>
                <w:bCs/>
                <w:i/>
              </w:rPr>
            </w:pPr>
            <w:r w:rsidRPr="007764E8">
              <w:rPr>
                <w:b/>
                <w:bCs/>
                <w:i/>
                <w:sz w:val="24"/>
              </w:rPr>
              <w:t>Teacher Companion Document</w:t>
            </w:r>
          </w:p>
        </w:tc>
        <w:tc>
          <w:tcPr>
            <w:tcW w:w="1904" w:type="dxa"/>
            <w:vAlign w:val="center"/>
          </w:tcPr>
          <w:p w:rsidR="0046207C" w:rsidRPr="00C444B5" w:rsidRDefault="0046207C" w:rsidP="003353F3">
            <w:pPr>
              <w:spacing w:after="0"/>
              <w:jc w:val="center"/>
              <w:rPr>
                <w:b/>
                <w:bCs/>
                <w:iCs/>
                <w:sz w:val="24"/>
              </w:rPr>
            </w:pPr>
            <w:r>
              <w:rPr>
                <w:b/>
                <w:bCs/>
                <w:iCs/>
                <w:sz w:val="24"/>
              </w:rPr>
              <w:t>S7 2 p</w:t>
            </w:r>
            <w:r w:rsidRPr="00C444B5">
              <w:rPr>
                <w:b/>
                <w:bCs/>
                <w:iCs/>
                <w:sz w:val="24"/>
              </w:rPr>
              <w:t>eriod</w:t>
            </w:r>
          </w:p>
        </w:tc>
      </w:tr>
      <w:tr w:rsidR="0046207C" w:rsidRPr="00C444B5" w:rsidTr="003353F3">
        <w:tc>
          <w:tcPr>
            <w:tcW w:w="7338" w:type="dxa"/>
            <w:vMerge/>
          </w:tcPr>
          <w:p w:rsidR="0046207C" w:rsidRPr="00C444B5" w:rsidRDefault="0046207C" w:rsidP="003353F3">
            <w:pPr>
              <w:spacing w:after="0"/>
              <w:jc w:val="center"/>
              <w:rPr>
                <w:b/>
                <w:bCs/>
                <w:i/>
                <w:sz w:val="24"/>
              </w:rPr>
            </w:pPr>
          </w:p>
        </w:tc>
        <w:tc>
          <w:tcPr>
            <w:tcW w:w="1904" w:type="dxa"/>
            <w:vAlign w:val="center"/>
          </w:tcPr>
          <w:p w:rsidR="0046207C" w:rsidRPr="00C444B5" w:rsidRDefault="0046207C" w:rsidP="003353F3">
            <w:pPr>
              <w:spacing w:after="0"/>
              <w:jc w:val="center"/>
              <w:rPr>
                <w:b/>
                <w:bCs/>
                <w:sz w:val="24"/>
              </w:rPr>
            </w:pPr>
            <w:r>
              <w:rPr>
                <w:b/>
                <w:bCs/>
                <w:iCs/>
                <w:sz w:val="24"/>
              </w:rPr>
              <w:t>10</w:t>
            </w:r>
            <w:r w:rsidRPr="00C444B5">
              <w:rPr>
                <w:b/>
                <w:bCs/>
                <w:iCs/>
                <w:sz w:val="24"/>
              </w:rPr>
              <w:t xml:space="preserve"> lessons</w:t>
            </w:r>
          </w:p>
        </w:tc>
      </w:tr>
    </w:tbl>
    <w:p w:rsidR="0046207C" w:rsidRPr="00D646E0" w:rsidRDefault="0046207C" w:rsidP="00E739D3">
      <w:pPr>
        <w:spacing w:after="0" w:line="240" w:lineRule="auto"/>
        <w:jc w:val="both"/>
        <w:rPr>
          <w:b/>
          <w:bCs/>
          <w:sz w:val="20"/>
          <w:szCs w:val="20"/>
        </w:rPr>
      </w:pPr>
    </w:p>
    <w:p w:rsidR="0046207C" w:rsidRPr="00E739D3" w:rsidRDefault="0046207C" w:rsidP="00E739D3">
      <w:pPr>
        <w:spacing w:after="0" w:line="240" w:lineRule="auto"/>
        <w:jc w:val="both"/>
      </w:pPr>
      <w:r w:rsidRPr="00E739D3">
        <w:t xml:space="preserve">As with the optional units on war, genocide and women in S6, this unit is intended to provide an opportunity for teachers to examine themes through their change and continuity over the course of </w:t>
      </w:r>
      <w:r w:rsidR="004E4B0E">
        <w:t>more than 100 years of history.</w:t>
      </w:r>
      <w:r w:rsidRPr="00E739D3">
        <w:t xml:space="preserve"> Although obvious opportunities exist to provide reinforcement of more traditional political history, the intention of this unit is to recognise both the distinctive and inherent value of social and cultur</w:t>
      </w:r>
      <w:r w:rsidR="004E4B0E">
        <w:t xml:space="preserve">al history in their own right. </w:t>
      </w:r>
      <w:r w:rsidRPr="00E739D3">
        <w:t>The following thematic plan provides one possible approach, but alternative planning via chronology or types of popular cu</w:t>
      </w:r>
      <w:r w:rsidR="003353F3" w:rsidRPr="00E739D3">
        <w:t xml:space="preserve">lture might work equally well. </w:t>
      </w:r>
    </w:p>
    <w:p w:rsidR="003353F3" w:rsidRPr="007764E8" w:rsidRDefault="003353F3" w:rsidP="00E739D3">
      <w:pPr>
        <w:spacing w:after="0" w:line="240" w:lineRule="auto"/>
        <w:jc w:val="both"/>
      </w:pPr>
    </w:p>
    <w:p w:rsidR="0046207C" w:rsidRPr="00741EA2" w:rsidRDefault="0046207C" w:rsidP="00E739D3">
      <w:pPr>
        <w:spacing w:after="0" w:line="240" w:lineRule="auto"/>
        <w:jc w:val="both"/>
        <w:rPr>
          <w:bCs/>
          <w:sz w:val="24"/>
        </w:rPr>
      </w:pPr>
      <w:r w:rsidRPr="00741EA2">
        <w:rPr>
          <w:b/>
          <w:bCs/>
          <w:sz w:val="24"/>
        </w:rPr>
        <w:t xml:space="preserve">1. The Development of Mass Media </w:t>
      </w:r>
      <w:r>
        <w:rPr>
          <w:bCs/>
          <w:sz w:val="24"/>
        </w:rPr>
        <w:t>(2 l</w:t>
      </w:r>
      <w:r w:rsidRPr="00741EA2">
        <w:rPr>
          <w:bCs/>
          <w:sz w:val="24"/>
        </w:rPr>
        <w:t>essons)</w:t>
      </w:r>
    </w:p>
    <w:p w:rsidR="0046207C" w:rsidRPr="00E739D3" w:rsidRDefault="0046207C" w:rsidP="00E739D3">
      <w:pPr>
        <w:spacing w:after="0" w:line="240" w:lineRule="auto"/>
        <w:jc w:val="both"/>
      </w:pPr>
      <w:r w:rsidRPr="00E739D3">
        <w:t>Beginning with the key question ‘what is mass media?’ this first section explores how and why mass media has changed over the last 100 years.  Technological innovation – print, cinema, radio, television, satellite and digital – provides a familiar entry point into the question of whether the ‘medium influences the message’ but a</w:t>
      </w:r>
      <w:r w:rsidR="004E4B0E">
        <w:t xml:space="preserve">dditional possibilities exist. </w:t>
      </w:r>
      <w:r w:rsidRPr="00E739D3">
        <w:t xml:space="preserve">Changes in media ownership, social mores and economic prosperity have also, amongst much else, affected how mass media has developed. </w:t>
      </w:r>
    </w:p>
    <w:p w:rsidR="0046207C" w:rsidRPr="007764E8" w:rsidRDefault="0046207C" w:rsidP="00E739D3">
      <w:pPr>
        <w:spacing w:after="0" w:line="240" w:lineRule="auto"/>
        <w:jc w:val="both"/>
        <w:rPr>
          <w:b/>
          <w:bCs/>
        </w:rPr>
      </w:pPr>
    </w:p>
    <w:p w:rsidR="0046207C" w:rsidRPr="00741EA2" w:rsidRDefault="0046207C" w:rsidP="00E739D3">
      <w:pPr>
        <w:spacing w:after="0" w:line="240" w:lineRule="auto"/>
        <w:jc w:val="both"/>
        <w:rPr>
          <w:bCs/>
          <w:sz w:val="24"/>
        </w:rPr>
      </w:pPr>
      <w:r w:rsidRPr="00741EA2">
        <w:rPr>
          <w:b/>
          <w:bCs/>
          <w:sz w:val="24"/>
        </w:rPr>
        <w:t xml:space="preserve">2. Mass Media and Popular Culture </w:t>
      </w:r>
      <w:r w:rsidRPr="00741EA2">
        <w:rPr>
          <w:bCs/>
          <w:sz w:val="24"/>
        </w:rPr>
        <w:t>(4 lessons)</w:t>
      </w:r>
    </w:p>
    <w:p w:rsidR="0046207C" w:rsidRPr="00E739D3" w:rsidRDefault="0046207C" w:rsidP="00E739D3">
      <w:pPr>
        <w:spacing w:after="0" w:line="240" w:lineRule="auto"/>
        <w:jc w:val="both"/>
        <w:rPr>
          <w:bCs/>
        </w:rPr>
      </w:pPr>
      <w:r w:rsidRPr="00E739D3">
        <w:rPr>
          <w:bCs/>
        </w:rPr>
        <w:t>This section centres on the relative importance of the mass media in influencing the development of popular culture. Beginning with the question ‘what is popular culture?’ we examine three case studies of popular culture – youth culture, cinema and sport – exploring how and why these have dev</w:t>
      </w:r>
      <w:r w:rsidR="004E4B0E">
        <w:rPr>
          <w:bCs/>
        </w:rPr>
        <w:t>eloped over the last 100 years.</w:t>
      </w:r>
      <w:r w:rsidRPr="00E739D3">
        <w:rPr>
          <w:bCs/>
        </w:rPr>
        <w:t xml:space="preserve"> Whilst mass media has clearly influenced popular culture, this is an opportunity to examine the role of wid</w:t>
      </w:r>
      <w:r w:rsidR="004E4B0E">
        <w:rPr>
          <w:bCs/>
        </w:rPr>
        <w:t>er social and economic factors.</w:t>
      </w:r>
      <w:r w:rsidRPr="00E739D3">
        <w:rPr>
          <w:bCs/>
        </w:rPr>
        <w:t xml:space="preserve"> For example, the medium of cheap, mass produced transistor radios influenced the development of American rock and roll music in the 1950s,</w:t>
      </w:r>
      <w:r w:rsidR="0074407A">
        <w:rPr>
          <w:bCs/>
        </w:rPr>
        <w:t xml:space="preserve"> yet</w:t>
      </w:r>
      <w:r w:rsidRPr="00E739D3">
        <w:rPr>
          <w:bCs/>
        </w:rPr>
        <w:t xml:space="preserve"> the form and content of </w:t>
      </w:r>
      <w:r w:rsidR="004E4B0E">
        <w:rPr>
          <w:bCs/>
        </w:rPr>
        <w:t xml:space="preserve">youth culture also owed much to </w:t>
      </w:r>
      <w:r w:rsidRPr="00E739D3">
        <w:rPr>
          <w:bCs/>
        </w:rPr>
        <w:t>musical tradition, economic pro</w:t>
      </w:r>
      <w:r w:rsidR="0074407A">
        <w:rPr>
          <w:bCs/>
        </w:rPr>
        <w:t>sperity and loosening morality.</w:t>
      </w:r>
      <w:r w:rsidRPr="00E739D3">
        <w:rPr>
          <w:bCs/>
        </w:rPr>
        <w:t xml:space="preserve"> Similarly French </w:t>
      </w:r>
      <w:r w:rsidRPr="00E739D3">
        <w:rPr>
          <w:bCs/>
          <w:i/>
        </w:rPr>
        <w:t xml:space="preserve">Nouvelle Vague </w:t>
      </w:r>
      <w:r w:rsidRPr="00E739D3">
        <w:rPr>
          <w:bCs/>
        </w:rPr>
        <w:t xml:space="preserve">cinema owed much to the technical development of handheld cameras but even more to an aesthetic drive to challenge traditional, narrative cinema. Finally in the field of sport, live satellite broadcasts in the 1990s radically changed the viewing experience of the armchair sports fan, but </w:t>
      </w:r>
      <w:proofErr w:type="spellStart"/>
      <w:r w:rsidRPr="00E739D3">
        <w:rPr>
          <w:bCs/>
        </w:rPr>
        <w:t>is</w:t>
      </w:r>
      <w:proofErr w:type="spellEnd"/>
      <w:r w:rsidRPr="00E739D3">
        <w:rPr>
          <w:bCs/>
        </w:rPr>
        <w:t xml:space="preserve"> was the advertising cash provided by transnational media empires that fundamentally transformed the nature of the sports themselves. </w:t>
      </w:r>
    </w:p>
    <w:p w:rsidR="0046207C" w:rsidRPr="007764E8" w:rsidRDefault="0046207C" w:rsidP="00E739D3">
      <w:pPr>
        <w:spacing w:after="0" w:line="240" w:lineRule="auto"/>
        <w:jc w:val="both"/>
        <w:rPr>
          <w:bCs/>
        </w:rPr>
      </w:pPr>
    </w:p>
    <w:p w:rsidR="0046207C" w:rsidRPr="00741EA2" w:rsidRDefault="0046207C" w:rsidP="00E739D3">
      <w:pPr>
        <w:spacing w:after="0" w:line="240" w:lineRule="auto"/>
        <w:jc w:val="both"/>
        <w:rPr>
          <w:bCs/>
          <w:sz w:val="24"/>
        </w:rPr>
      </w:pPr>
      <w:r w:rsidRPr="00741EA2">
        <w:rPr>
          <w:b/>
          <w:bCs/>
          <w:sz w:val="24"/>
        </w:rPr>
        <w:t>3. Mass Media, Popular Culture and Authority (</w:t>
      </w:r>
      <w:r w:rsidRPr="00741EA2">
        <w:rPr>
          <w:bCs/>
          <w:sz w:val="24"/>
        </w:rPr>
        <w:t>4 lessons)</w:t>
      </w:r>
    </w:p>
    <w:p w:rsidR="00B66CBD" w:rsidRDefault="0046207C" w:rsidP="00735D85">
      <w:pPr>
        <w:spacing w:after="0" w:line="240" w:lineRule="auto"/>
        <w:jc w:val="both"/>
        <w:rPr>
          <w:bCs/>
        </w:rPr>
      </w:pPr>
      <w:r w:rsidRPr="00E739D3">
        <w:rPr>
          <w:bCs/>
        </w:rPr>
        <w:t>This last section examines the changing relationship between mass media, popular culture and autho</w:t>
      </w:r>
      <w:r w:rsidR="004E4B0E">
        <w:rPr>
          <w:bCs/>
        </w:rPr>
        <w:t>rity, especially in state form.</w:t>
      </w:r>
      <w:r w:rsidRPr="00E739D3">
        <w:rPr>
          <w:bCs/>
        </w:rPr>
        <w:t xml:space="preserve"> Mass media and popular culture can play a role in both reinforcing </w:t>
      </w:r>
      <w:r w:rsidRPr="00E739D3">
        <w:rPr>
          <w:bCs/>
          <w:i/>
        </w:rPr>
        <w:t>and</w:t>
      </w:r>
      <w:r w:rsidRPr="00E739D3">
        <w:rPr>
          <w:bCs/>
        </w:rPr>
        <w:t xml:space="preserve"> undermining social, econ</w:t>
      </w:r>
      <w:r w:rsidR="004E4B0E">
        <w:rPr>
          <w:bCs/>
        </w:rPr>
        <w:t>omic and political hierarchies.</w:t>
      </w:r>
      <w:r w:rsidRPr="00E739D3">
        <w:rPr>
          <w:bCs/>
        </w:rPr>
        <w:t xml:space="preserve"> This is an opportunity to examine the changing nature of state propaganda, secrecy and censorship in both authoritarian and democratic state forms. It might equally be concerned with authority as represented by orga</w:t>
      </w:r>
      <w:r w:rsidR="004E4B0E">
        <w:rPr>
          <w:bCs/>
        </w:rPr>
        <w:t>nised religion or big business.</w:t>
      </w:r>
      <w:r w:rsidRPr="00E739D3">
        <w:rPr>
          <w:bCs/>
        </w:rPr>
        <w:t xml:space="preserve"> But it should also be an opportunity to examine the role of the mass media and popular culture as an independent an</w:t>
      </w:r>
      <w:r w:rsidR="004E4B0E">
        <w:rPr>
          <w:bCs/>
        </w:rPr>
        <w:t xml:space="preserve">d subversive force for change. </w:t>
      </w:r>
      <w:r w:rsidRPr="00E739D3">
        <w:rPr>
          <w:bCs/>
        </w:rPr>
        <w:t>This is about the battle of ideas and for public opinion that is fought out in the grey area between the</w:t>
      </w:r>
      <w:r w:rsidR="004E4B0E">
        <w:rPr>
          <w:bCs/>
        </w:rPr>
        <w:t xml:space="preserve"> authorities and civil society.</w:t>
      </w:r>
      <w:r w:rsidRPr="00E739D3">
        <w:rPr>
          <w:bCs/>
        </w:rPr>
        <w:t xml:space="preserve"> If we take the conduct of war as an example, state propaganda has become increasingly sophisticated to d</w:t>
      </w:r>
      <w:r w:rsidR="004E4B0E">
        <w:rPr>
          <w:bCs/>
        </w:rPr>
        <w:t xml:space="preserve">eal with an educated populace. </w:t>
      </w:r>
      <w:r w:rsidRPr="00E739D3">
        <w:rPr>
          <w:bCs/>
        </w:rPr>
        <w:t xml:space="preserve">But the voices of dissent have always exploited new technologies to attack the official view, as was witnessed by the use of social media in the Arab Spring of 2011. </w:t>
      </w:r>
    </w:p>
    <w:p w:rsidR="00DD2E59" w:rsidRDefault="00DD2E59" w:rsidP="00735D85">
      <w:pPr>
        <w:spacing w:after="0" w:line="240" w:lineRule="auto"/>
        <w:jc w:val="both"/>
        <w:rPr>
          <w:bCs/>
        </w:rPr>
      </w:pPr>
    </w:p>
    <w:p w:rsidR="00735D85" w:rsidRDefault="00735D85" w:rsidP="00735D85">
      <w:pPr>
        <w:spacing w:after="0" w:line="240" w:lineRule="auto"/>
        <w:jc w:val="both"/>
        <w:rPr>
          <w:bCs/>
        </w:rPr>
      </w:pPr>
    </w:p>
    <w:p w:rsidR="008613AA" w:rsidRDefault="008613AA">
      <w:pPr>
        <w:rPr>
          <w:bCs/>
        </w:rPr>
        <w:sectPr w:rsidR="008613AA" w:rsidSect="00DD2E59">
          <w:pgSz w:w="11906" w:h="16838" w:code="9"/>
          <w:pgMar w:top="993" w:right="1134" w:bottom="899" w:left="1134" w:header="709" w:footer="709" w:gutter="0"/>
          <w:cols w:space="720"/>
          <w:docGrid w:linePitch="360"/>
        </w:sectPr>
      </w:pPr>
    </w:p>
    <w:p w:rsidR="00735D85" w:rsidRPr="008613AA" w:rsidRDefault="00D722AA" w:rsidP="00735D85">
      <w:pPr>
        <w:rPr>
          <w:bCs/>
        </w:rPr>
      </w:pPr>
      <w:r>
        <w:rPr>
          <w:rFonts w:ascii="Trebuchet MS" w:hAnsi="Trebuchet MS" w:cs="Trebuchet MS"/>
          <w:b/>
          <w:bCs/>
          <w:noProof/>
          <w:sz w:val="28"/>
          <w:szCs w:val="28"/>
          <w:lang w:val="fr-BE" w:eastAsia="zh-CN"/>
        </w:rPr>
        <w:lastRenderedPageBreak/>
        <w:drawing>
          <wp:anchor distT="0" distB="0" distL="114300" distR="114300" simplePos="0" relativeHeight="251658240" behindDoc="1" locked="0" layoutInCell="1" allowOverlap="1">
            <wp:simplePos x="0" y="0"/>
            <wp:positionH relativeFrom="column">
              <wp:posOffset>4145915</wp:posOffset>
            </wp:positionH>
            <wp:positionV relativeFrom="paragraph">
              <wp:posOffset>84455</wp:posOffset>
            </wp:positionV>
            <wp:extent cx="2011680" cy="695325"/>
            <wp:effectExtent l="0" t="0" r="7620" b="9525"/>
            <wp:wrapSquare wrapText="bothSides"/>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11680" cy="695325"/>
                    </a:xfrm>
                    <a:prstGeom prst="rect">
                      <a:avLst/>
                    </a:prstGeom>
                    <a:noFill/>
                  </pic:spPr>
                </pic:pic>
              </a:graphicData>
            </a:graphic>
          </wp:anchor>
        </w:drawing>
      </w:r>
      <w:r w:rsidR="00735D85">
        <w:rPr>
          <w:b/>
          <w:sz w:val="24"/>
        </w:rPr>
        <w:t>Appendix 3</w:t>
      </w:r>
      <w:r w:rsidR="00735D85" w:rsidRPr="007764E8">
        <w:rPr>
          <w:b/>
          <w:sz w:val="24"/>
        </w:rPr>
        <w:t xml:space="preserve"> – </w:t>
      </w:r>
      <w:r w:rsidR="00735D85">
        <w:rPr>
          <w:b/>
          <w:sz w:val="24"/>
        </w:rPr>
        <w:t>Specimen Exam Paper</w:t>
      </w:r>
    </w:p>
    <w:p w:rsidR="00D722AA" w:rsidRDefault="00D722AA" w:rsidP="00D722AA">
      <w:pPr>
        <w:spacing w:after="0" w:line="240" w:lineRule="auto"/>
        <w:jc w:val="both"/>
        <w:rPr>
          <w:rFonts w:ascii="Trebuchet MS" w:hAnsi="Trebuchet MS" w:cs="Trebuchet MS"/>
          <w:b/>
          <w:bCs/>
          <w:noProof/>
          <w:sz w:val="28"/>
          <w:szCs w:val="28"/>
          <w:lang w:eastAsia="en-GB"/>
        </w:rPr>
      </w:pPr>
    </w:p>
    <w:p w:rsidR="00D722AA" w:rsidRDefault="00D722AA" w:rsidP="00D722AA">
      <w:pPr>
        <w:spacing w:after="0" w:line="240" w:lineRule="auto"/>
        <w:jc w:val="both"/>
        <w:rPr>
          <w:rFonts w:ascii="Trebuchet MS" w:hAnsi="Trebuchet MS" w:cs="Trebuchet MS"/>
          <w:b/>
          <w:bCs/>
          <w:noProof/>
          <w:sz w:val="28"/>
          <w:szCs w:val="28"/>
          <w:lang w:eastAsia="en-GB"/>
        </w:rPr>
      </w:pPr>
    </w:p>
    <w:p w:rsidR="00D722AA" w:rsidRDefault="00D722AA" w:rsidP="00D722AA">
      <w:pPr>
        <w:spacing w:after="0" w:line="240" w:lineRule="auto"/>
        <w:jc w:val="both"/>
        <w:rPr>
          <w:rFonts w:ascii="Trebuchet MS" w:hAnsi="Trebuchet MS" w:cs="Trebuchet MS"/>
          <w:b/>
          <w:bCs/>
          <w:noProof/>
          <w:sz w:val="28"/>
          <w:szCs w:val="28"/>
          <w:lang w:eastAsia="en-GB"/>
        </w:rPr>
      </w:pPr>
    </w:p>
    <w:p w:rsidR="00D722AA" w:rsidRDefault="00D722AA" w:rsidP="00D722AA">
      <w:pPr>
        <w:spacing w:after="0" w:line="240" w:lineRule="auto"/>
        <w:jc w:val="both"/>
        <w:rPr>
          <w:rFonts w:ascii="Trebuchet MS" w:hAnsi="Trebuchet MS" w:cs="Trebuchet MS"/>
          <w:b/>
          <w:bCs/>
          <w:noProof/>
          <w:sz w:val="28"/>
          <w:szCs w:val="28"/>
          <w:lang w:eastAsia="en-GB"/>
        </w:rPr>
      </w:pPr>
    </w:p>
    <w:p w:rsidR="00D722AA" w:rsidRPr="00D038C4" w:rsidRDefault="00D722AA" w:rsidP="00D722AA">
      <w:pPr>
        <w:spacing w:after="0" w:line="240" w:lineRule="auto"/>
        <w:jc w:val="center"/>
        <w:rPr>
          <w:rFonts w:ascii="Trebuchet MS" w:hAnsi="Trebuchet MS" w:cs="Trebuchet MS"/>
          <w:bCs/>
          <w:noProof/>
          <w:sz w:val="28"/>
          <w:szCs w:val="28"/>
          <w:lang w:eastAsia="en-GB"/>
        </w:rPr>
      </w:pPr>
      <w:r w:rsidRPr="00D038C4">
        <w:rPr>
          <w:rFonts w:ascii="Trebuchet MS" w:hAnsi="Trebuchet MS" w:cs="Trebuchet MS"/>
          <w:bCs/>
          <w:noProof/>
          <w:sz w:val="28"/>
          <w:szCs w:val="28"/>
          <w:lang w:eastAsia="en-GB"/>
        </w:rPr>
        <w:t>EUROPEAN BACCALAUREATE SPECIMEN PAPER</w:t>
      </w: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center"/>
        <w:rPr>
          <w:rFonts w:ascii="Trebuchet MS" w:hAnsi="Trebuchet MS" w:cs="Trebuchet MS"/>
          <w:bCs/>
          <w:noProof/>
          <w:sz w:val="28"/>
          <w:szCs w:val="28"/>
          <w:lang w:eastAsia="en-GB"/>
        </w:rPr>
      </w:pPr>
    </w:p>
    <w:p w:rsidR="00D722AA" w:rsidRPr="00D038C4" w:rsidRDefault="00D722AA" w:rsidP="00D722AA">
      <w:pPr>
        <w:spacing w:after="0" w:line="240" w:lineRule="auto"/>
        <w:jc w:val="center"/>
        <w:rPr>
          <w:rFonts w:ascii="Trebuchet MS" w:hAnsi="Trebuchet MS" w:cs="Trebuchet MS"/>
          <w:bCs/>
          <w:noProof/>
          <w:sz w:val="28"/>
          <w:szCs w:val="28"/>
          <w:lang w:eastAsia="en-GB"/>
        </w:rPr>
      </w:pPr>
    </w:p>
    <w:p w:rsidR="00D722AA" w:rsidRPr="00D038C4" w:rsidRDefault="00D722AA" w:rsidP="00D722AA">
      <w:pPr>
        <w:spacing w:after="0" w:line="240" w:lineRule="auto"/>
        <w:jc w:val="center"/>
        <w:rPr>
          <w:rFonts w:ascii="Trebuchet MS" w:hAnsi="Trebuchet MS" w:cs="Trebuchet MS"/>
          <w:bCs/>
          <w:noProof/>
          <w:sz w:val="28"/>
          <w:szCs w:val="28"/>
          <w:lang w:eastAsia="en-GB"/>
        </w:rPr>
      </w:pPr>
    </w:p>
    <w:p w:rsidR="00D722AA" w:rsidRPr="00D038C4" w:rsidRDefault="00D722AA" w:rsidP="00D722AA">
      <w:pPr>
        <w:spacing w:after="0" w:line="240" w:lineRule="auto"/>
        <w:jc w:val="center"/>
        <w:rPr>
          <w:rFonts w:ascii="Trebuchet MS" w:hAnsi="Trebuchet MS" w:cs="Trebuchet MS"/>
          <w:bCs/>
          <w:noProof/>
          <w:sz w:val="28"/>
          <w:szCs w:val="28"/>
          <w:lang w:eastAsia="en-GB"/>
        </w:rPr>
      </w:pPr>
      <w:r w:rsidRPr="00D038C4">
        <w:rPr>
          <w:rFonts w:ascii="Trebuchet MS" w:hAnsi="Trebuchet MS" w:cs="Trebuchet MS"/>
          <w:bCs/>
          <w:noProof/>
          <w:sz w:val="28"/>
          <w:szCs w:val="28"/>
          <w:lang w:eastAsia="en-GB"/>
        </w:rPr>
        <w:t>HISTORY</w:t>
      </w:r>
    </w:p>
    <w:p w:rsidR="00D722AA" w:rsidRPr="00D038C4" w:rsidRDefault="00D722AA" w:rsidP="00D722AA">
      <w:pPr>
        <w:spacing w:after="0" w:line="240" w:lineRule="auto"/>
        <w:jc w:val="center"/>
        <w:rPr>
          <w:rFonts w:ascii="Trebuchet MS" w:hAnsi="Trebuchet MS" w:cs="Trebuchet MS"/>
          <w:bCs/>
          <w:noProof/>
          <w:sz w:val="28"/>
          <w:szCs w:val="28"/>
          <w:lang w:eastAsia="en-GB"/>
        </w:rPr>
      </w:pPr>
      <w:r w:rsidRPr="00D038C4">
        <w:rPr>
          <w:rFonts w:ascii="Trebuchet MS" w:hAnsi="Trebuchet MS" w:cs="Trebuchet MS"/>
          <w:bCs/>
          <w:noProof/>
          <w:sz w:val="28"/>
          <w:szCs w:val="28"/>
          <w:lang w:eastAsia="en-GB"/>
        </w:rPr>
        <w:t>(4 HOUR OPTION)</w:t>
      </w: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center"/>
        <w:rPr>
          <w:rFonts w:ascii="Trebuchet MS" w:hAnsi="Trebuchet MS" w:cs="Trebuchet MS"/>
          <w:noProof/>
          <w:sz w:val="28"/>
          <w:szCs w:val="28"/>
          <w:lang w:eastAsia="en-GB"/>
        </w:rPr>
      </w:pPr>
      <w:r w:rsidRPr="00D038C4">
        <w:rPr>
          <w:rFonts w:ascii="Trebuchet MS" w:hAnsi="Trebuchet MS" w:cs="Trebuchet MS"/>
          <w:bCs/>
          <w:noProof/>
          <w:sz w:val="28"/>
          <w:szCs w:val="28"/>
          <w:lang w:eastAsia="en-GB"/>
        </w:rPr>
        <w:t>Date: January 2013</w:t>
      </w:r>
    </w:p>
    <w:p w:rsidR="00D722AA" w:rsidRPr="00D038C4" w:rsidRDefault="00D722AA" w:rsidP="00D722AA">
      <w:pPr>
        <w:spacing w:after="0" w:line="240" w:lineRule="auto"/>
        <w:jc w:val="both"/>
        <w:rPr>
          <w:rFonts w:ascii="Trebuchet MS" w:hAnsi="Trebuchet MS" w:cs="Trebuchet MS"/>
          <w:noProof/>
          <w:sz w:val="28"/>
          <w:szCs w:val="28"/>
          <w:lang w:eastAsia="en-GB"/>
        </w:rPr>
      </w:pPr>
    </w:p>
    <w:p w:rsidR="00D722AA" w:rsidRDefault="00D722AA" w:rsidP="00D722AA">
      <w:pPr>
        <w:spacing w:after="0" w:line="240" w:lineRule="auto"/>
        <w:jc w:val="both"/>
        <w:rPr>
          <w:rFonts w:ascii="Trebuchet MS" w:hAnsi="Trebuchet MS" w:cs="Trebuchet MS"/>
          <w:noProof/>
          <w:sz w:val="28"/>
          <w:szCs w:val="28"/>
          <w:lang w:eastAsia="en-GB"/>
        </w:rPr>
      </w:pPr>
    </w:p>
    <w:p w:rsidR="00D722AA" w:rsidRDefault="00D722AA" w:rsidP="00D722AA">
      <w:pPr>
        <w:spacing w:after="0" w:line="240" w:lineRule="auto"/>
        <w:jc w:val="both"/>
        <w:rPr>
          <w:rFonts w:ascii="Trebuchet MS" w:hAnsi="Trebuchet MS" w:cs="Trebuchet MS"/>
          <w:noProof/>
          <w:sz w:val="28"/>
          <w:szCs w:val="28"/>
          <w:lang w:eastAsia="en-GB"/>
        </w:rPr>
      </w:pPr>
    </w:p>
    <w:p w:rsidR="00D722AA" w:rsidRDefault="00D722AA" w:rsidP="00D722AA">
      <w:pPr>
        <w:spacing w:after="0" w:line="240" w:lineRule="auto"/>
        <w:jc w:val="both"/>
        <w:rPr>
          <w:rFonts w:ascii="Trebuchet MS" w:hAnsi="Trebuchet MS" w:cs="Trebuchet MS"/>
          <w:noProof/>
          <w:sz w:val="28"/>
          <w:szCs w:val="28"/>
          <w:lang w:eastAsia="en-GB"/>
        </w:rPr>
      </w:pPr>
    </w:p>
    <w:p w:rsidR="00D722AA" w:rsidRDefault="00D722AA" w:rsidP="00D722AA">
      <w:pPr>
        <w:spacing w:after="0" w:line="240" w:lineRule="auto"/>
        <w:jc w:val="both"/>
        <w:rPr>
          <w:rFonts w:ascii="Trebuchet MS" w:hAnsi="Trebuchet MS" w:cs="Trebuchet MS"/>
          <w:noProof/>
          <w:sz w:val="28"/>
          <w:szCs w:val="28"/>
          <w:lang w:eastAsia="en-GB"/>
        </w:rPr>
      </w:pPr>
    </w:p>
    <w:p w:rsidR="00D722AA" w:rsidRPr="00D038C4" w:rsidRDefault="00D722AA" w:rsidP="00D722AA">
      <w:pPr>
        <w:spacing w:after="0" w:line="240" w:lineRule="auto"/>
        <w:jc w:val="both"/>
        <w:rPr>
          <w:rFonts w:ascii="Trebuchet MS" w:hAnsi="Trebuchet MS" w:cs="Trebuchet MS"/>
          <w:noProof/>
          <w:sz w:val="28"/>
          <w:szCs w:val="28"/>
          <w:lang w:eastAsia="en-GB"/>
        </w:rPr>
      </w:pPr>
    </w:p>
    <w:p w:rsidR="00D722AA" w:rsidRPr="00D038C4" w:rsidRDefault="00D722AA" w:rsidP="00D722AA">
      <w:pPr>
        <w:spacing w:after="0" w:line="240" w:lineRule="auto"/>
        <w:jc w:val="both"/>
        <w:rPr>
          <w:rFonts w:ascii="Trebuchet MS" w:hAnsi="Trebuchet MS" w:cs="Trebuchet MS"/>
          <w:noProof/>
          <w:sz w:val="28"/>
          <w:szCs w:val="28"/>
          <w:lang w:eastAsia="en-GB"/>
        </w:rPr>
      </w:pPr>
    </w:p>
    <w:p w:rsidR="00D722AA" w:rsidRPr="00D038C4" w:rsidRDefault="00D722AA" w:rsidP="00D722AA">
      <w:pPr>
        <w:spacing w:after="0" w:line="240" w:lineRule="auto"/>
        <w:jc w:val="both"/>
        <w:rPr>
          <w:rFonts w:ascii="Trebuchet MS" w:hAnsi="Trebuchet MS" w:cs="Trebuchet MS"/>
          <w:noProof/>
          <w:sz w:val="28"/>
          <w:szCs w:val="28"/>
          <w:lang w:eastAsia="en-GB"/>
        </w:rPr>
      </w:pPr>
      <w:r w:rsidRPr="00D038C4">
        <w:rPr>
          <w:rFonts w:ascii="Trebuchet MS" w:hAnsi="Trebuchet MS" w:cs="Trebuchet MS"/>
          <w:noProof/>
          <w:sz w:val="28"/>
          <w:szCs w:val="28"/>
          <w:lang w:eastAsia="en-GB"/>
        </w:rPr>
        <w:t xml:space="preserve">Length of the examination: </w:t>
      </w:r>
      <w:r w:rsidRPr="00D038C4">
        <w:rPr>
          <w:rFonts w:ascii="Trebuchet MS" w:hAnsi="Trebuchet MS" w:cs="Trebuchet MS"/>
          <w:noProof/>
          <w:sz w:val="28"/>
          <w:szCs w:val="28"/>
          <w:lang w:eastAsia="en-GB"/>
        </w:rPr>
        <w:tab/>
      </w:r>
      <w:r w:rsidRPr="00D038C4">
        <w:rPr>
          <w:rFonts w:ascii="Trebuchet MS" w:hAnsi="Trebuchet MS" w:cs="Trebuchet MS"/>
          <w:noProof/>
          <w:sz w:val="28"/>
          <w:szCs w:val="28"/>
          <w:lang w:eastAsia="en-GB"/>
        </w:rPr>
        <w:tab/>
        <w:t>3 Hours (180 minutes)</w:t>
      </w: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both"/>
        <w:rPr>
          <w:rFonts w:ascii="Trebuchet MS" w:hAnsi="Trebuchet MS" w:cs="Trebuchet MS"/>
          <w:bCs/>
          <w:noProof/>
          <w:sz w:val="28"/>
          <w:szCs w:val="28"/>
          <w:lang w:eastAsia="en-GB"/>
        </w:rPr>
      </w:pPr>
    </w:p>
    <w:p w:rsidR="00D722AA" w:rsidRPr="00D038C4" w:rsidRDefault="00D722AA" w:rsidP="00D722AA">
      <w:pPr>
        <w:spacing w:after="0" w:line="240" w:lineRule="auto"/>
        <w:jc w:val="both"/>
        <w:rPr>
          <w:rFonts w:ascii="Trebuchet MS" w:hAnsi="Trebuchet MS" w:cs="Trebuchet MS"/>
          <w:bCs/>
          <w:noProof/>
          <w:sz w:val="28"/>
          <w:szCs w:val="28"/>
          <w:lang w:eastAsia="en-GB"/>
        </w:rPr>
      </w:pPr>
      <w:r w:rsidRPr="00D038C4">
        <w:rPr>
          <w:rFonts w:ascii="Trebuchet MS" w:hAnsi="Trebuchet MS" w:cs="Trebuchet MS"/>
          <w:bCs/>
          <w:noProof/>
          <w:sz w:val="28"/>
          <w:szCs w:val="28"/>
          <w:lang w:eastAsia="en-GB"/>
        </w:rPr>
        <w:t xml:space="preserve">Permitted Equipment: </w:t>
      </w:r>
      <w:r w:rsidRPr="00D038C4">
        <w:rPr>
          <w:rFonts w:ascii="Trebuchet MS" w:hAnsi="Trebuchet MS" w:cs="Trebuchet MS"/>
          <w:bCs/>
          <w:noProof/>
          <w:sz w:val="28"/>
          <w:szCs w:val="28"/>
          <w:lang w:eastAsia="en-GB"/>
        </w:rPr>
        <w:tab/>
      </w:r>
      <w:r w:rsidRPr="00D038C4">
        <w:rPr>
          <w:rFonts w:ascii="Trebuchet MS" w:hAnsi="Trebuchet MS" w:cs="Trebuchet MS"/>
          <w:bCs/>
          <w:noProof/>
          <w:sz w:val="28"/>
          <w:szCs w:val="28"/>
          <w:lang w:eastAsia="en-GB"/>
        </w:rPr>
        <w:tab/>
      </w:r>
      <w:r>
        <w:rPr>
          <w:rFonts w:ascii="Trebuchet MS" w:hAnsi="Trebuchet MS" w:cs="Trebuchet MS"/>
          <w:bCs/>
          <w:noProof/>
          <w:sz w:val="28"/>
          <w:szCs w:val="28"/>
          <w:lang w:eastAsia="en-GB"/>
        </w:rPr>
        <w:tab/>
      </w:r>
      <w:r w:rsidRPr="00D038C4">
        <w:rPr>
          <w:rFonts w:ascii="Trebuchet MS" w:hAnsi="Trebuchet MS" w:cs="Trebuchet MS"/>
          <w:bCs/>
          <w:noProof/>
          <w:sz w:val="28"/>
          <w:szCs w:val="28"/>
          <w:lang w:eastAsia="en-GB"/>
        </w:rPr>
        <w:t>None</w:t>
      </w:r>
    </w:p>
    <w:p w:rsidR="00D722AA" w:rsidRPr="00D038C4" w:rsidRDefault="00D722AA" w:rsidP="00D722AA">
      <w:pPr>
        <w:spacing w:after="0" w:line="240" w:lineRule="auto"/>
        <w:jc w:val="both"/>
        <w:rPr>
          <w:rFonts w:ascii="Trebuchet MS" w:hAnsi="Trebuchet MS" w:cs="Trebuchet MS"/>
          <w:noProof/>
          <w:sz w:val="28"/>
          <w:szCs w:val="28"/>
          <w:lang w:eastAsia="en-GB"/>
        </w:rPr>
      </w:pPr>
    </w:p>
    <w:p w:rsidR="00D722AA" w:rsidRPr="00D038C4" w:rsidRDefault="00D722AA" w:rsidP="00D722AA">
      <w:pPr>
        <w:spacing w:after="0" w:line="240" w:lineRule="auto"/>
        <w:jc w:val="both"/>
        <w:rPr>
          <w:rFonts w:ascii="Trebuchet MS" w:hAnsi="Trebuchet MS" w:cs="Trebuchet MS"/>
          <w:noProof/>
          <w:sz w:val="28"/>
          <w:szCs w:val="28"/>
          <w:lang w:eastAsia="en-GB"/>
        </w:rPr>
      </w:pPr>
    </w:p>
    <w:p w:rsidR="00D722AA" w:rsidRPr="00D038C4" w:rsidRDefault="00D722AA" w:rsidP="00D722AA">
      <w:pPr>
        <w:spacing w:after="0" w:line="240" w:lineRule="auto"/>
        <w:jc w:val="both"/>
        <w:rPr>
          <w:rFonts w:ascii="Trebuchet MS" w:hAnsi="Trebuchet MS" w:cs="Trebuchet MS"/>
          <w:noProof/>
          <w:sz w:val="28"/>
          <w:szCs w:val="28"/>
          <w:lang w:eastAsia="en-GB"/>
        </w:rPr>
      </w:pPr>
      <w:r w:rsidRPr="00D038C4">
        <w:rPr>
          <w:rFonts w:ascii="Trebuchet MS" w:hAnsi="Trebuchet MS" w:cs="Trebuchet MS"/>
          <w:noProof/>
          <w:sz w:val="28"/>
          <w:szCs w:val="28"/>
          <w:lang w:eastAsia="en-GB"/>
        </w:rPr>
        <w:t>Special Remarks:</w:t>
      </w:r>
      <w:r>
        <w:rPr>
          <w:rFonts w:ascii="Trebuchet MS" w:hAnsi="Trebuchet MS" w:cs="Trebuchet MS"/>
          <w:noProof/>
          <w:sz w:val="28"/>
          <w:szCs w:val="28"/>
          <w:lang w:eastAsia="en-GB"/>
        </w:rPr>
        <w:tab/>
      </w:r>
      <w:r>
        <w:rPr>
          <w:rFonts w:ascii="Trebuchet MS" w:hAnsi="Trebuchet MS" w:cs="Trebuchet MS"/>
          <w:noProof/>
          <w:sz w:val="28"/>
          <w:szCs w:val="28"/>
          <w:lang w:eastAsia="en-GB"/>
        </w:rPr>
        <w:tab/>
      </w:r>
      <w:r>
        <w:rPr>
          <w:rFonts w:ascii="Trebuchet MS" w:hAnsi="Trebuchet MS" w:cs="Trebuchet MS"/>
          <w:noProof/>
          <w:sz w:val="28"/>
          <w:szCs w:val="28"/>
          <w:lang w:eastAsia="en-GB"/>
        </w:rPr>
        <w:tab/>
      </w:r>
      <w:r>
        <w:rPr>
          <w:rFonts w:ascii="Trebuchet MS" w:hAnsi="Trebuchet MS" w:cs="Trebuchet MS"/>
          <w:noProof/>
          <w:sz w:val="28"/>
          <w:szCs w:val="28"/>
          <w:lang w:eastAsia="en-GB"/>
        </w:rPr>
        <w:tab/>
      </w:r>
      <w:r w:rsidRPr="00D038C4">
        <w:rPr>
          <w:rFonts w:ascii="Trebuchet MS" w:hAnsi="Trebuchet MS" w:cs="Trebuchet MS"/>
          <w:noProof/>
          <w:sz w:val="28"/>
          <w:szCs w:val="28"/>
          <w:lang w:eastAsia="en-GB"/>
        </w:rPr>
        <w:t xml:space="preserve">Answer </w:t>
      </w:r>
      <w:r w:rsidRPr="00D038C4">
        <w:rPr>
          <w:rFonts w:ascii="Trebuchet MS" w:hAnsi="Trebuchet MS" w:cs="Trebuchet MS"/>
          <w:b/>
          <w:bCs/>
          <w:noProof/>
          <w:sz w:val="28"/>
          <w:szCs w:val="28"/>
          <w:lang w:eastAsia="en-GB"/>
        </w:rPr>
        <w:t>all</w:t>
      </w:r>
      <w:r w:rsidRPr="00D038C4">
        <w:rPr>
          <w:rFonts w:ascii="Trebuchet MS" w:hAnsi="Trebuchet MS" w:cs="Trebuchet MS"/>
          <w:noProof/>
          <w:sz w:val="28"/>
          <w:szCs w:val="28"/>
          <w:lang w:eastAsia="en-GB"/>
        </w:rPr>
        <w:t xml:space="preserve"> questions.</w:t>
      </w:r>
    </w:p>
    <w:p w:rsidR="00D722AA" w:rsidRPr="00617050" w:rsidRDefault="00D722AA" w:rsidP="00D722AA">
      <w:pPr>
        <w:spacing w:after="0" w:line="240" w:lineRule="auto"/>
        <w:jc w:val="both"/>
        <w:rPr>
          <w:rFonts w:ascii="Trebuchet MS" w:hAnsi="Trebuchet MS" w:cs="Trebuchet MS"/>
          <w:noProof/>
          <w:sz w:val="28"/>
          <w:szCs w:val="28"/>
          <w:lang w:eastAsia="en-GB"/>
        </w:rPr>
      </w:pPr>
    </w:p>
    <w:p w:rsidR="00D722AA" w:rsidRPr="00617050" w:rsidRDefault="00D722AA" w:rsidP="00D722AA">
      <w:pPr>
        <w:spacing w:after="0" w:line="240" w:lineRule="auto"/>
        <w:jc w:val="both"/>
        <w:rPr>
          <w:rFonts w:ascii="Trebuchet MS" w:hAnsi="Trebuchet MS" w:cs="Trebuchet MS"/>
          <w:b/>
          <w:bCs/>
          <w:noProof/>
          <w:sz w:val="28"/>
          <w:szCs w:val="28"/>
          <w:lang w:eastAsia="en-GB"/>
        </w:rPr>
      </w:pPr>
    </w:p>
    <w:p w:rsidR="00DD2E59" w:rsidRDefault="00DD2E59" w:rsidP="00D722AA">
      <w:pPr>
        <w:tabs>
          <w:tab w:val="left" w:pos="5760"/>
        </w:tabs>
        <w:spacing w:after="0" w:line="240" w:lineRule="auto"/>
        <w:rPr>
          <w:rFonts w:ascii="Trebuchet MS" w:hAnsi="Trebuchet MS" w:cs="Trebuchet MS"/>
          <w:b/>
          <w:bCs/>
          <w:sz w:val="24"/>
          <w:szCs w:val="24"/>
        </w:rPr>
        <w:sectPr w:rsidR="00DD2E59" w:rsidSect="00A22B3D">
          <w:headerReference w:type="default" r:id="rId19"/>
          <w:pgSz w:w="11906" w:h="16838" w:code="9"/>
          <w:pgMar w:top="1418" w:right="1134" w:bottom="899" w:left="1134" w:header="709" w:footer="709" w:gutter="0"/>
          <w:cols w:space="720"/>
          <w:docGrid w:linePitch="360"/>
        </w:sectPr>
      </w:pPr>
    </w:p>
    <w:p w:rsidR="00D722AA" w:rsidRPr="00617050" w:rsidRDefault="00D722AA" w:rsidP="00D722AA">
      <w:pPr>
        <w:tabs>
          <w:tab w:val="left" w:pos="5760"/>
        </w:tabs>
        <w:spacing w:after="0" w:line="240" w:lineRule="auto"/>
        <w:rPr>
          <w:rFonts w:ascii="Trebuchet MS" w:hAnsi="Trebuchet MS" w:cs="Trebuchet MS"/>
          <w:b/>
          <w:bCs/>
          <w:sz w:val="24"/>
          <w:szCs w:val="24"/>
        </w:rPr>
      </w:pPr>
      <w:r w:rsidRPr="00617050">
        <w:rPr>
          <w:rFonts w:ascii="Trebuchet MS" w:hAnsi="Trebuchet MS" w:cs="Trebuchet MS"/>
          <w:b/>
          <w:bCs/>
          <w:sz w:val="24"/>
          <w:szCs w:val="24"/>
        </w:rPr>
        <w:lastRenderedPageBreak/>
        <w:t>PART 1</w:t>
      </w:r>
    </w:p>
    <w:p w:rsidR="00D722AA" w:rsidRPr="00617050" w:rsidRDefault="00D722AA" w:rsidP="00D722AA">
      <w:pPr>
        <w:tabs>
          <w:tab w:val="left" w:pos="5760"/>
        </w:tabs>
        <w:spacing w:after="0" w:line="240" w:lineRule="auto"/>
        <w:rPr>
          <w:rFonts w:ascii="Trebuchet MS" w:hAnsi="Trebuchet MS" w:cs="Trebuchet MS"/>
          <w:b/>
          <w:bCs/>
          <w:sz w:val="24"/>
          <w:szCs w:val="24"/>
        </w:rPr>
      </w:pPr>
    </w:p>
    <w:p w:rsidR="00D722AA" w:rsidRPr="00D038C4" w:rsidRDefault="00D722AA" w:rsidP="00D722AA">
      <w:pPr>
        <w:jc w:val="both"/>
        <w:rPr>
          <w:b/>
          <w:bCs/>
          <w:color w:val="000000"/>
        </w:rPr>
      </w:pPr>
      <w:r w:rsidRPr="00D038C4">
        <w:rPr>
          <w:b/>
          <w:bCs/>
          <w:color w:val="000000"/>
        </w:rPr>
        <w:t>Theme - Post-war Europe (1945-1949)</w:t>
      </w:r>
    </w:p>
    <w:p w:rsidR="00D722AA" w:rsidRDefault="004D35DA" w:rsidP="00D722AA">
      <w:pPr>
        <w:tabs>
          <w:tab w:val="left" w:pos="5760"/>
        </w:tabs>
        <w:spacing w:after="0" w:line="240" w:lineRule="auto"/>
        <w:rPr>
          <w:rFonts w:ascii="Trebuchet MS" w:hAnsi="Trebuchet MS" w:cs="Trebuchet MS"/>
          <w:b/>
          <w:bCs/>
          <w:sz w:val="20"/>
          <w:szCs w:val="20"/>
        </w:rPr>
      </w:pPr>
      <w:r>
        <w:rPr>
          <w:rFonts w:ascii="Trebuchet MS" w:hAnsi="Trebuchet MS" w:cs="Trebuchet MS"/>
          <w:b/>
          <w:bCs/>
          <w:sz w:val="20"/>
          <w:szCs w:val="20"/>
        </w:rPr>
        <w:t>Source</w:t>
      </w:r>
      <w:r w:rsidR="00D722AA" w:rsidRPr="00617050">
        <w:rPr>
          <w:rFonts w:ascii="Trebuchet MS" w:hAnsi="Trebuchet MS" w:cs="Trebuchet MS"/>
          <w:b/>
          <w:bCs/>
          <w:sz w:val="20"/>
          <w:szCs w:val="20"/>
        </w:rPr>
        <w:t xml:space="preserve"> 1</w:t>
      </w:r>
      <w:r w:rsidR="00D722AA" w:rsidRPr="00617050">
        <w:rPr>
          <w:rFonts w:ascii="Trebuchet MS" w:hAnsi="Trebuchet MS" w:cs="Trebuchet MS"/>
          <w:b/>
          <w:bCs/>
          <w:sz w:val="20"/>
          <w:szCs w:val="20"/>
          <w:lang w:val="en-US"/>
        </w:rPr>
        <w:t xml:space="preserve">- </w:t>
      </w:r>
      <w:r w:rsidR="00D722AA" w:rsidRPr="00617050">
        <w:rPr>
          <w:rFonts w:ascii="Trebuchet MS" w:hAnsi="Trebuchet MS" w:cs="Trebuchet MS"/>
          <w:b/>
          <w:bCs/>
          <w:sz w:val="20"/>
          <w:szCs w:val="20"/>
        </w:rPr>
        <w:t>A British newspaper cartoon from 1947</w:t>
      </w:r>
    </w:p>
    <w:p w:rsidR="00D722AA" w:rsidRPr="00617050" w:rsidRDefault="00D722AA" w:rsidP="00D722AA">
      <w:pPr>
        <w:tabs>
          <w:tab w:val="left" w:pos="5760"/>
        </w:tabs>
        <w:spacing w:after="0" w:line="240" w:lineRule="auto"/>
        <w:rPr>
          <w:rFonts w:ascii="Trebuchet MS" w:hAnsi="Trebuchet MS" w:cs="Trebuchet MS"/>
          <w:b/>
          <w:bCs/>
          <w:sz w:val="20"/>
          <w:szCs w:val="20"/>
        </w:rPr>
      </w:pPr>
    </w:p>
    <w:p w:rsidR="00D722AA" w:rsidRPr="00617050" w:rsidRDefault="00D722AA" w:rsidP="00D722AA">
      <w:pPr>
        <w:spacing w:after="0" w:line="240" w:lineRule="auto"/>
        <w:rPr>
          <w:rFonts w:ascii="Trebuchet MS" w:hAnsi="Trebuchet MS" w:cs="Trebuchet MS"/>
          <w:b/>
          <w:bCs/>
          <w:sz w:val="20"/>
          <w:szCs w:val="20"/>
          <w:lang w:val="en-US"/>
        </w:rPr>
      </w:pPr>
      <w:r>
        <w:rPr>
          <w:rFonts w:ascii="Trebuchet MS" w:hAnsi="Trebuchet MS" w:cs="Trebuchet MS"/>
          <w:noProof/>
          <w:sz w:val="20"/>
          <w:szCs w:val="20"/>
          <w:lang w:val="fr-BE" w:eastAsia="zh-CN"/>
        </w:rPr>
        <w:drawing>
          <wp:inline distT="0" distB="0" distL="0" distR="0">
            <wp:extent cx="6050915" cy="4867910"/>
            <wp:effectExtent l="0" t="0" r="6985" b="8890"/>
            <wp:docPr id="2" name="Picture 2" descr="publish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publishabl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50915" cy="4867910"/>
                    </a:xfrm>
                    <a:prstGeom prst="rect">
                      <a:avLst/>
                    </a:prstGeom>
                    <a:noFill/>
                    <a:ln>
                      <a:noFill/>
                    </a:ln>
                  </pic:spPr>
                </pic:pic>
              </a:graphicData>
            </a:graphic>
          </wp:inline>
        </w:drawing>
      </w:r>
    </w:p>
    <w:p w:rsidR="00D722AA" w:rsidRPr="00617050" w:rsidRDefault="00D722AA" w:rsidP="00D722AA">
      <w:pPr>
        <w:spacing w:after="0" w:line="240" w:lineRule="auto"/>
        <w:rPr>
          <w:rFonts w:ascii="Trebuchet MS" w:hAnsi="Trebuchet MS" w:cs="Trebuchet MS"/>
          <w:b/>
          <w:bCs/>
          <w:sz w:val="20"/>
          <w:szCs w:val="20"/>
          <w:lang w:val="en-US"/>
        </w:rPr>
      </w:pPr>
      <w:r w:rsidRPr="00617050">
        <w:rPr>
          <w:rFonts w:ascii="Trebuchet MS" w:hAnsi="Trebuchet MS" w:cs="Trebuchet MS"/>
          <w:color w:val="000000"/>
          <w:sz w:val="20"/>
          <w:szCs w:val="20"/>
        </w:rPr>
        <w:t>Cartoon by Leslie Gilbert Illingworth published in the Daily Mail, 16</w:t>
      </w:r>
      <w:r w:rsidRPr="00617050">
        <w:rPr>
          <w:rFonts w:ascii="Trebuchet MS" w:hAnsi="Trebuchet MS" w:cs="Trebuchet MS"/>
          <w:color w:val="000000"/>
          <w:sz w:val="20"/>
          <w:szCs w:val="20"/>
          <w:vertAlign w:val="superscript"/>
        </w:rPr>
        <w:t>th</w:t>
      </w:r>
      <w:r w:rsidRPr="00617050">
        <w:rPr>
          <w:rFonts w:ascii="Trebuchet MS" w:hAnsi="Trebuchet MS" w:cs="Trebuchet MS"/>
          <w:color w:val="000000"/>
          <w:sz w:val="20"/>
          <w:szCs w:val="20"/>
        </w:rPr>
        <w:t xml:space="preserve"> June 1947.</w:t>
      </w:r>
    </w:p>
    <w:p w:rsidR="00D722AA" w:rsidRPr="00617050" w:rsidRDefault="00D722AA" w:rsidP="00D722AA">
      <w:pPr>
        <w:spacing w:after="0" w:line="240" w:lineRule="auto"/>
        <w:rPr>
          <w:rFonts w:ascii="Trebuchet MS" w:hAnsi="Trebuchet MS" w:cs="Trebuchet MS"/>
          <w:b/>
          <w:bCs/>
          <w:sz w:val="16"/>
          <w:szCs w:val="16"/>
          <w:lang w:val="en-US"/>
        </w:rPr>
      </w:pPr>
      <w:r w:rsidRPr="00617050">
        <w:rPr>
          <w:rFonts w:ascii="Trebuchet MS" w:hAnsi="Trebuchet MS" w:cs="Trebuchet MS"/>
          <w:sz w:val="16"/>
          <w:szCs w:val="16"/>
        </w:rPr>
        <w:t>http://www.cvce.eu/content/publication/2010/10/27/162b9b8d-5d49-4b39-b0ac-1df74c5de525/publishable.jpg</w:t>
      </w:r>
    </w:p>
    <w:p w:rsidR="00D722AA" w:rsidRPr="00617050" w:rsidRDefault="00D722AA" w:rsidP="00D722AA">
      <w:pPr>
        <w:spacing w:after="0" w:line="240" w:lineRule="auto"/>
        <w:rPr>
          <w:rFonts w:ascii="Trebuchet MS" w:hAnsi="Trebuchet MS" w:cs="Trebuchet MS"/>
          <w:i/>
          <w:iCs/>
          <w:color w:val="000000"/>
          <w:sz w:val="20"/>
          <w:szCs w:val="20"/>
        </w:rPr>
      </w:pPr>
    </w:p>
    <w:p w:rsidR="00D722AA" w:rsidRDefault="00D722AA" w:rsidP="00D722AA">
      <w:pPr>
        <w:spacing w:after="0" w:line="240" w:lineRule="auto"/>
        <w:rPr>
          <w:rFonts w:ascii="Trebuchet MS" w:hAnsi="Trebuchet MS" w:cs="Trebuchet MS"/>
          <w:b/>
          <w:bCs/>
          <w:sz w:val="20"/>
          <w:szCs w:val="20"/>
          <w:lang w:val="en-US"/>
        </w:rPr>
      </w:pPr>
    </w:p>
    <w:p w:rsidR="00D722AA" w:rsidRPr="00617050" w:rsidRDefault="004D35DA" w:rsidP="00D722AA">
      <w:pPr>
        <w:spacing w:after="0" w:line="240" w:lineRule="auto"/>
        <w:rPr>
          <w:rFonts w:ascii="Trebuchet MS" w:hAnsi="Trebuchet MS" w:cs="Trebuchet MS"/>
          <w:b/>
          <w:bCs/>
          <w:sz w:val="20"/>
          <w:szCs w:val="20"/>
          <w:lang w:val="en-US"/>
        </w:rPr>
      </w:pPr>
      <w:r>
        <w:rPr>
          <w:rFonts w:ascii="Trebuchet MS" w:hAnsi="Trebuchet MS" w:cs="Trebuchet MS"/>
          <w:b/>
          <w:bCs/>
          <w:sz w:val="20"/>
          <w:szCs w:val="20"/>
          <w:lang w:val="en-US"/>
        </w:rPr>
        <w:t>Source</w:t>
      </w:r>
      <w:r w:rsidR="00D722AA" w:rsidRPr="00617050">
        <w:rPr>
          <w:rFonts w:ascii="Trebuchet MS" w:hAnsi="Trebuchet MS" w:cs="Trebuchet MS"/>
          <w:b/>
          <w:bCs/>
          <w:sz w:val="20"/>
          <w:szCs w:val="20"/>
          <w:lang w:val="en-US"/>
        </w:rPr>
        <w:t xml:space="preserve"> 2 - A speech by the Hungarian communist, </w:t>
      </w:r>
      <w:proofErr w:type="spellStart"/>
      <w:r w:rsidR="00D722AA" w:rsidRPr="00617050">
        <w:rPr>
          <w:rFonts w:ascii="Trebuchet MS" w:hAnsi="Trebuchet MS" w:cs="Trebuchet MS"/>
          <w:b/>
          <w:bCs/>
          <w:sz w:val="20"/>
          <w:szCs w:val="20"/>
          <w:lang w:val="en-US"/>
        </w:rPr>
        <w:t>Matyas</w:t>
      </w:r>
      <w:proofErr w:type="spellEnd"/>
      <w:r w:rsidR="00D722AA" w:rsidRPr="00617050">
        <w:rPr>
          <w:rFonts w:ascii="Trebuchet MS" w:hAnsi="Trebuchet MS" w:cs="Trebuchet MS"/>
          <w:b/>
          <w:bCs/>
          <w:sz w:val="20"/>
          <w:szCs w:val="20"/>
          <w:lang w:val="en-US"/>
        </w:rPr>
        <w:t xml:space="preserve"> </w:t>
      </w:r>
      <w:proofErr w:type="spellStart"/>
      <w:r w:rsidR="00D722AA" w:rsidRPr="00617050">
        <w:rPr>
          <w:rFonts w:ascii="Trebuchet MS" w:hAnsi="Trebuchet MS" w:cs="Trebuchet MS"/>
          <w:b/>
          <w:bCs/>
          <w:sz w:val="20"/>
          <w:szCs w:val="20"/>
          <w:lang w:val="en-US"/>
        </w:rPr>
        <w:t>Rakosi</w:t>
      </w:r>
      <w:proofErr w:type="spellEnd"/>
    </w:p>
    <w:p w:rsidR="00D722AA" w:rsidRPr="00617050" w:rsidRDefault="00D722AA" w:rsidP="00D722AA">
      <w:pPr>
        <w:spacing w:after="0" w:line="240" w:lineRule="auto"/>
        <w:rPr>
          <w:rFonts w:ascii="Trebuchet MS" w:hAnsi="Trebuchet MS" w:cs="Trebuchet MS"/>
          <w:b/>
          <w:bCs/>
          <w:sz w:val="20"/>
          <w:szCs w:val="20"/>
          <w:lang w:val="en-US"/>
        </w:rPr>
      </w:pPr>
    </w:p>
    <w:p w:rsidR="00D722AA" w:rsidRPr="00617050" w:rsidRDefault="00D722AA" w:rsidP="00D722AA">
      <w:pPr>
        <w:spacing w:after="0" w:line="240" w:lineRule="auto"/>
        <w:jc w:val="both"/>
        <w:rPr>
          <w:rFonts w:ascii="Trebuchet MS" w:hAnsi="Trebuchet MS" w:cs="Trebuchet MS"/>
          <w:sz w:val="20"/>
          <w:szCs w:val="20"/>
          <w:lang w:val="en-US"/>
        </w:rPr>
        <w:sectPr w:rsidR="00D722AA" w:rsidRPr="00617050" w:rsidSect="00A22B3D">
          <w:headerReference w:type="default" r:id="rId21"/>
          <w:pgSz w:w="11906" w:h="16838" w:code="9"/>
          <w:pgMar w:top="1418" w:right="1134" w:bottom="899" w:left="1134" w:header="709" w:footer="709" w:gutter="0"/>
          <w:cols w:space="720"/>
          <w:docGrid w:linePitch="360"/>
        </w:sectPr>
      </w:pPr>
    </w:p>
    <w:p w:rsidR="00D722AA" w:rsidRPr="00617050" w:rsidRDefault="00D722AA" w:rsidP="00D722AA">
      <w:pPr>
        <w:spacing w:after="0" w:line="240" w:lineRule="auto"/>
        <w:jc w:val="both"/>
        <w:rPr>
          <w:rFonts w:ascii="Trebuchet MS" w:hAnsi="Trebuchet MS" w:cs="Trebuchet MS"/>
          <w:sz w:val="20"/>
          <w:szCs w:val="20"/>
          <w:lang w:val="en-US"/>
        </w:rPr>
      </w:pPr>
      <w:r w:rsidRPr="00617050">
        <w:rPr>
          <w:rFonts w:ascii="Trebuchet MS" w:hAnsi="Trebuchet MS" w:cs="Trebuchet MS"/>
          <w:sz w:val="20"/>
          <w:szCs w:val="20"/>
          <w:lang w:val="en-US"/>
        </w:rPr>
        <w:lastRenderedPageBreak/>
        <w:t xml:space="preserve">I consider the </w:t>
      </w:r>
      <w:proofErr w:type="spellStart"/>
      <w:r w:rsidRPr="00617050">
        <w:rPr>
          <w:rFonts w:ascii="Trebuchet MS" w:hAnsi="Trebuchet MS" w:cs="Trebuchet MS"/>
          <w:b/>
          <w:bCs/>
          <w:sz w:val="20"/>
          <w:szCs w:val="20"/>
          <w:lang w:val="en-US"/>
        </w:rPr>
        <w:t>nationalisation</w:t>
      </w:r>
      <w:proofErr w:type="spellEnd"/>
      <w:r w:rsidRPr="00617050">
        <w:rPr>
          <w:rFonts w:ascii="Trebuchet MS" w:hAnsi="Trebuchet MS" w:cs="Trebuchet MS"/>
          <w:b/>
          <w:bCs/>
          <w:sz w:val="20"/>
          <w:szCs w:val="20"/>
          <w:lang w:val="en-US"/>
        </w:rPr>
        <w:t xml:space="preserve"> of the big banks and big companies</w:t>
      </w:r>
      <w:r w:rsidRPr="00617050">
        <w:rPr>
          <w:rFonts w:ascii="Trebuchet MS" w:hAnsi="Trebuchet MS" w:cs="Trebuchet MS"/>
          <w:sz w:val="20"/>
          <w:szCs w:val="20"/>
          <w:lang w:val="en-US"/>
        </w:rPr>
        <w:t xml:space="preserve"> the most important event of this year. Its significance for the future, for the strengthening of the economic foundations of the People’s Democracy is immeasurable. This economic transformation has political effects: the influence of capitalists on the economics and politics of our democracy is decreasing more and more. All you have to do is compare the 1st of January 1947 to the 1st of January 1948. At the beginning of 1947, it was the Party of the petty bourgeoisie which exercised the ascendancy of influence in the running of our country. This Party, on its own, had the absolute majority in Parliament and was threatening without limits the development of Hungarian democracy. Now, the biggest party in the country, and the biggest defender of Hungarian democracy, is the Hungarian Communist Party. The enemies of democracy, those who desire to go back to the feudal and reactionary system suffered a series of heavy defeats in 1947.</w:t>
      </w:r>
    </w:p>
    <w:p w:rsidR="00D722AA" w:rsidRPr="00617050" w:rsidRDefault="00D722AA" w:rsidP="00D722AA">
      <w:pPr>
        <w:spacing w:after="0" w:line="240" w:lineRule="auto"/>
        <w:jc w:val="both"/>
        <w:rPr>
          <w:rFonts w:ascii="Trebuchet MS" w:hAnsi="Trebuchet MS" w:cs="Trebuchet MS"/>
          <w:sz w:val="20"/>
          <w:szCs w:val="20"/>
          <w:lang w:val="en-US"/>
        </w:rPr>
        <w:sectPr w:rsidR="00D722AA" w:rsidRPr="00617050" w:rsidSect="00A22B3D">
          <w:type w:val="continuous"/>
          <w:pgSz w:w="11906" w:h="16838" w:code="9"/>
          <w:pgMar w:top="1418" w:right="1134" w:bottom="1418" w:left="1134" w:header="709" w:footer="709" w:gutter="0"/>
          <w:lnNumType w:countBy="5" w:restart="continuous"/>
          <w:cols w:space="720"/>
          <w:docGrid w:linePitch="360"/>
        </w:sectPr>
      </w:pPr>
    </w:p>
    <w:p w:rsidR="00D722AA" w:rsidRPr="00617050" w:rsidRDefault="00D722AA" w:rsidP="00D722AA">
      <w:pPr>
        <w:spacing w:after="0" w:line="240" w:lineRule="auto"/>
        <w:jc w:val="both"/>
        <w:rPr>
          <w:rFonts w:ascii="Trebuchet MS" w:hAnsi="Trebuchet MS" w:cs="Trebuchet MS"/>
          <w:sz w:val="20"/>
          <w:szCs w:val="20"/>
          <w:lang w:val="en-US"/>
        </w:rPr>
      </w:pPr>
    </w:p>
    <w:p w:rsidR="00D722AA" w:rsidRPr="00617050" w:rsidRDefault="00D722AA" w:rsidP="00D722AA">
      <w:pPr>
        <w:spacing w:after="0" w:line="240" w:lineRule="auto"/>
        <w:jc w:val="both"/>
        <w:rPr>
          <w:rFonts w:ascii="Trebuchet MS" w:hAnsi="Trebuchet MS" w:cs="Trebuchet MS"/>
          <w:i/>
          <w:iCs/>
          <w:sz w:val="20"/>
          <w:szCs w:val="20"/>
          <w:lang w:val="en-US"/>
        </w:rPr>
      </w:pPr>
      <w:r w:rsidRPr="00617050">
        <w:rPr>
          <w:rFonts w:ascii="Trebuchet MS" w:hAnsi="Trebuchet MS" w:cs="Trebuchet MS"/>
          <w:i/>
          <w:iCs/>
          <w:sz w:val="20"/>
          <w:szCs w:val="20"/>
          <w:lang w:val="en-US"/>
        </w:rPr>
        <w:t xml:space="preserve">A declaration by M. </w:t>
      </w:r>
      <w:proofErr w:type="spellStart"/>
      <w:r w:rsidRPr="00617050">
        <w:rPr>
          <w:rFonts w:ascii="Trebuchet MS" w:hAnsi="Trebuchet MS" w:cs="Trebuchet MS"/>
          <w:i/>
          <w:iCs/>
          <w:sz w:val="20"/>
          <w:szCs w:val="20"/>
          <w:lang w:val="en-US"/>
        </w:rPr>
        <w:t>Rakosi</w:t>
      </w:r>
      <w:proofErr w:type="spellEnd"/>
      <w:r w:rsidRPr="00617050">
        <w:rPr>
          <w:rFonts w:ascii="Trebuchet MS" w:hAnsi="Trebuchet MS" w:cs="Trebuchet MS"/>
          <w:i/>
          <w:iCs/>
          <w:sz w:val="20"/>
          <w:szCs w:val="20"/>
          <w:lang w:val="en-US"/>
        </w:rPr>
        <w:t>, General Secretary of the Hungarian Communist Party, Vice-President of the Council, made on New Year’s Day, Budapest, 1948.</w:t>
      </w:r>
    </w:p>
    <w:p w:rsidR="00D722AA" w:rsidRPr="00617050" w:rsidRDefault="00D722AA" w:rsidP="00D722AA">
      <w:pPr>
        <w:spacing w:after="0" w:line="240" w:lineRule="auto"/>
        <w:jc w:val="both"/>
        <w:rPr>
          <w:rFonts w:ascii="Trebuchet MS" w:hAnsi="Trebuchet MS" w:cs="Trebuchet MS"/>
          <w:i/>
          <w:iCs/>
          <w:sz w:val="20"/>
          <w:szCs w:val="20"/>
          <w:lang w:val="en-US"/>
        </w:rPr>
      </w:pPr>
    </w:p>
    <w:p w:rsidR="00D722AA" w:rsidRPr="00617050" w:rsidRDefault="00D722AA" w:rsidP="00D722AA">
      <w:pPr>
        <w:spacing w:after="0" w:line="240" w:lineRule="auto"/>
        <w:jc w:val="both"/>
        <w:rPr>
          <w:rFonts w:ascii="Trebuchet MS" w:hAnsi="Trebuchet MS" w:cs="Trebuchet MS"/>
          <w:i/>
          <w:iCs/>
          <w:sz w:val="20"/>
          <w:szCs w:val="20"/>
          <w:lang w:val="fr-FR"/>
        </w:rPr>
      </w:pPr>
      <w:r w:rsidRPr="00617050">
        <w:rPr>
          <w:rFonts w:ascii="Trebuchet MS" w:hAnsi="Trebuchet MS" w:cs="Trebuchet MS"/>
          <w:color w:val="000000"/>
          <w:sz w:val="20"/>
          <w:szCs w:val="20"/>
          <w:lang w:val="fr-FR"/>
        </w:rPr>
        <w:t xml:space="preserve">Pierre </w:t>
      </w:r>
      <w:proofErr w:type="spellStart"/>
      <w:r w:rsidRPr="00617050">
        <w:rPr>
          <w:rFonts w:ascii="Trebuchet MS" w:hAnsi="Trebuchet MS" w:cs="Trebuchet MS"/>
          <w:color w:val="000000"/>
          <w:sz w:val="20"/>
          <w:szCs w:val="20"/>
          <w:lang w:val="fr-FR"/>
        </w:rPr>
        <w:t>Grosser</w:t>
      </w:r>
      <w:proofErr w:type="spellEnd"/>
      <w:r w:rsidRPr="00617050">
        <w:rPr>
          <w:rFonts w:ascii="Trebuchet MS" w:hAnsi="Trebuchet MS" w:cs="Trebuchet MS"/>
          <w:color w:val="000000"/>
          <w:sz w:val="20"/>
          <w:szCs w:val="20"/>
          <w:lang w:val="fr-FR"/>
        </w:rPr>
        <w:t xml:space="preserve">, </w:t>
      </w:r>
      <w:r w:rsidRPr="00617050">
        <w:rPr>
          <w:rStyle w:val="Emphasis"/>
          <w:rFonts w:ascii="Trebuchet MS" w:hAnsi="Trebuchet MS" w:cs="Trebuchet MS"/>
          <w:color w:val="000000"/>
          <w:sz w:val="20"/>
          <w:szCs w:val="20"/>
          <w:lang w:val="fr-FR"/>
        </w:rPr>
        <w:t>La guerre froide</w:t>
      </w:r>
      <w:r w:rsidRPr="00617050">
        <w:rPr>
          <w:rFonts w:ascii="Trebuchet MS" w:hAnsi="Trebuchet MS" w:cs="Trebuchet MS"/>
          <w:color w:val="000000"/>
          <w:sz w:val="20"/>
          <w:szCs w:val="20"/>
          <w:lang w:val="fr-FR"/>
        </w:rPr>
        <w:t>, la documentation française, n° 8055, 2007.</w:t>
      </w:r>
    </w:p>
    <w:p w:rsidR="00D722AA" w:rsidRPr="00617050" w:rsidRDefault="00D722AA" w:rsidP="00D722AA">
      <w:pPr>
        <w:spacing w:after="0" w:line="240" w:lineRule="auto"/>
        <w:rPr>
          <w:rFonts w:ascii="Trebuchet MS" w:hAnsi="Trebuchet MS" w:cs="Trebuchet MS"/>
          <w:sz w:val="20"/>
          <w:szCs w:val="20"/>
          <w:lang w:val="fr-FR"/>
        </w:rPr>
      </w:pPr>
    </w:p>
    <w:p w:rsidR="00D722AA" w:rsidRPr="00617050" w:rsidRDefault="004D35DA" w:rsidP="00D722AA">
      <w:pPr>
        <w:spacing w:after="0" w:line="240" w:lineRule="auto"/>
        <w:rPr>
          <w:rFonts w:ascii="Trebuchet MS" w:hAnsi="Trebuchet MS" w:cs="Trebuchet MS"/>
          <w:b/>
          <w:bCs/>
          <w:sz w:val="20"/>
          <w:szCs w:val="20"/>
          <w:lang w:val="en-US"/>
        </w:rPr>
      </w:pPr>
      <w:r>
        <w:rPr>
          <w:rFonts w:ascii="Trebuchet MS" w:hAnsi="Trebuchet MS" w:cs="Trebuchet MS"/>
          <w:b/>
          <w:bCs/>
          <w:sz w:val="20"/>
          <w:szCs w:val="20"/>
          <w:lang w:val="en-US"/>
        </w:rPr>
        <w:lastRenderedPageBreak/>
        <w:t>Source</w:t>
      </w:r>
      <w:r w:rsidR="00D722AA" w:rsidRPr="00617050">
        <w:rPr>
          <w:rFonts w:ascii="Trebuchet MS" w:hAnsi="Trebuchet MS" w:cs="Trebuchet MS"/>
          <w:b/>
          <w:bCs/>
          <w:sz w:val="20"/>
          <w:szCs w:val="20"/>
          <w:lang w:val="en-US"/>
        </w:rPr>
        <w:t xml:space="preserve"> 3 - Economic exploitation: an analysis by a Hungarian historian</w:t>
      </w:r>
    </w:p>
    <w:p w:rsidR="00D722AA" w:rsidRPr="00617050" w:rsidRDefault="00D722AA" w:rsidP="00D722AA">
      <w:pPr>
        <w:spacing w:after="0" w:line="240" w:lineRule="auto"/>
        <w:rPr>
          <w:rFonts w:ascii="Trebuchet MS" w:hAnsi="Trebuchet MS" w:cs="Trebuchet MS"/>
          <w:sz w:val="20"/>
          <w:szCs w:val="20"/>
          <w:lang w:val="en-US"/>
        </w:rPr>
      </w:pPr>
    </w:p>
    <w:p w:rsidR="00D722AA" w:rsidRPr="00617050" w:rsidRDefault="00D722AA" w:rsidP="00D722A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rebuchet MS" w:hAnsi="Trebuchet MS" w:cs="Trebuchet MS"/>
          <w:sz w:val="20"/>
          <w:szCs w:val="20"/>
        </w:rPr>
        <w:sectPr w:rsidR="00D722AA" w:rsidRPr="00617050" w:rsidSect="00A22B3D">
          <w:type w:val="continuous"/>
          <w:pgSz w:w="11906" w:h="16838" w:code="9"/>
          <w:pgMar w:top="1418" w:right="1134" w:bottom="1418" w:left="1134" w:header="709" w:footer="709" w:gutter="0"/>
          <w:cols w:space="720"/>
          <w:docGrid w:linePitch="360"/>
        </w:sectPr>
      </w:pPr>
    </w:p>
    <w:p w:rsidR="00D722AA" w:rsidRPr="00617050" w:rsidRDefault="00D722AA" w:rsidP="00D722A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rebuchet MS" w:hAnsi="Trebuchet MS" w:cs="Trebuchet MS"/>
          <w:sz w:val="20"/>
          <w:szCs w:val="20"/>
        </w:rPr>
      </w:pPr>
      <w:r w:rsidRPr="00617050">
        <w:rPr>
          <w:rFonts w:ascii="Trebuchet MS" w:hAnsi="Trebuchet MS" w:cs="Trebuchet MS"/>
          <w:sz w:val="20"/>
          <w:szCs w:val="20"/>
        </w:rPr>
        <w:lastRenderedPageBreak/>
        <w:t xml:space="preserve">Hungary, as well as the other Eastern European countries, </w:t>
      </w:r>
      <w:r w:rsidR="0074407A">
        <w:rPr>
          <w:rFonts w:ascii="Trebuchet MS" w:hAnsi="Trebuchet MS" w:cs="Trebuchet MS"/>
          <w:sz w:val="20"/>
          <w:szCs w:val="20"/>
        </w:rPr>
        <w:t>was</w:t>
      </w:r>
      <w:r w:rsidRPr="00617050">
        <w:rPr>
          <w:rFonts w:ascii="Trebuchet MS" w:hAnsi="Trebuchet MS" w:cs="Trebuchet MS"/>
          <w:sz w:val="20"/>
          <w:szCs w:val="20"/>
        </w:rPr>
        <w:t xml:space="preserve"> excluded from the construction of Europe and their economies were deprived of the benefits of western technological advances. Instead, Eastern Europe was dragged along the path of an economic development dictated by Stalinist ideology and the needs of the Soviet military. The merchants of the Kremlin had every reason to be satisfied. This economic development would create a continual stream of riches from Hungary to the Soviet Union. It would contribute to the indisputable Soviet control and the </w:t>
      </w:r>
      <w:proofErr w:type="spellStart"/>
      <w:r w:rsidRPr="00617050">
        <w:rPr>
          <w:rFonts w:ascii="Trebuchet MS" w:hAnsi="Trebuchet MS" w:cs="Trebuchet MS"/>
          <w:sz w:val="20"/>
          <w:szCs w:val="20"/>
        </w:rPr>
        <w:t>sovietisation</w:t>
      </w:r>
      <w:proofErr w:type="spellEnd"/>
      <w:r w:rsidRPr="00617050">
        <w:rPr>
          <w:rFonts w:ascii="Trebuchet MS" w:hAnsi="Trebuchet MS" w:cs="Trebuchet MS"/>
          <w:sz w:val="20"/>
          <w:szCs w:val="20"/>
        </w:rPr>
        <w:t xml:space="preserve"> of Hungary, and last but not least, it would constitute a relatively sure way to cut the links with the west and destroy the only type of presence that the Americans wished to support.</w:t>
      </w:r>
    </w:p>
    <w:p w:rsidR="00D722AA" w:rsidRPr="00617050" w:rsidRDefault="00D722AA" w:rsidP="00D722A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rebuchet MS" w:hAnsi="Trebuchet MS" w:cs="Trebuchet MS"/>
          <w:sz w:val="20"/>
          <w:szCs w:val="20"/>
        </w:rPr>
        <w:sectPr w:rsidR="00D722AA" w:rsidRPr="00617050" w:rsidSect="00A22B3D">
          <w:type w:val="continuous"/>
          <w:pgSz w:w="11906" w:h="16838" w:code="9"/>
          <w:pgMar w:top="1418" w:right="1134" w:bottom="1418" w:left="1134" w:header="709" w:footer="709" w:gutter="0"/>
          <w:lnNumType w:countBy="5" w:restart="continuous"/>
          <w:cols w:space="720"/>
          <w:docGrid w:linePitch="360"/>
        </w:sectPr>
      </w:pPr>
    </w:p>
    <w:p w:rsidR="00D722AA" w:rsidRPr="00617050" w:rsidRDefault="00D722AA" w:rsidP="00D722A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rebuchet MS" w:hAnsi="Trebuchet MS" w:cs="Trebuchet MS"/>
          <w:sz w:val="20"/>
          <w:szCs w:val="20"/>
        </w:rPr>
      </w:pPr>
    </w:p>
    <w:p w:rsidR="00D722AA" w:rsidRPr="00617050" w:rsidRDefault="00D722AA" w:rsidP="00D722A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rebuchet MS" w:hAnsi="Trebuchet MS" w:cs="Trebuchet MS"/>
          <w:i/>
          <w:iCs/>
          <w:sz w:val="20"/>
          <w:szCs w:val="20"/>
        </w:rPr>
      </w:pPr>
      <w:r w:rsidRPr="00617050">
        <w:rPr>
          <w:rFonts w:ascii="Trebuchet MS" w:hAnsi="Trebuchet MS" w:cs="Trebuchet MS"/>
          <w:i/>
          <w:iCs/>
          <w:sz w:val="20"/>
          <w:szCs w:val="20"/>
        </w:rPr>
        <w:t xml:space="preserve">Laszlo </w:t>
      </w:r>
      <w:proofErr w:type="spellStart"/>
      <w:r w:rsidRPr="00617050">
        <w:rPr>
          <w:rFonts w:ascii="Trebuchet MS" w:hAnsi="Trebuchet MS" w:cs="Trebuchet MS"/>
          <w:i/>
          <w:iCs/>
          <w:sz w:val="20"/>
          <w:szCs w:val="20"/>
        </w:rPr>
        <w:t>Borhi</w:t>
      </w:r>
      <w:proofErr w:type="spellEnd"/>
      <w:r w:rsidRPr="00617050">
        <w:rPr>
          <w:rFonts w:ascii="Trebuchet MS" w:hAnsi="Trebuchet MS" w:cs="Trebuchet MS"/>
          <w:i/>
          <w:iCs/>
          <w:sz w:val="20"/>
          <w:szCs w:val="20"/>
        </w:rPr>
        <w:t>, Hungary in the Cold War, 1945-1956, New York: Central European University Press, 2004.</w:t>
      </w:r>
    </w:p>
    <w:p w:rsidR="00D722AA" w:rsidRPr="00617050" w:rsidRDefault="00D722AA" w:rsidP="00D722AA">
      <w:pPr>
        <w:spacing w:after="0" w:line="240" w:lineRule="auto"/>
        <w:rPr>
          <w:rFonts w:ascii="Trebuchet MS" w:hAnsi="Trebuchet MS" w:cs="Trebuchet MS"/>
          <w:sz w:val="20"/>
          <w:szCs w:val="20"/>
          <w:lang w:val="en-US"/>
        </w:rPr>
      </w:pP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color w:val="000000"/>
          <w:sz w:val="20"/>
          <w:szCs w:val="20"/>
        </w:rPr>
      </w:pPr>
    </w:p>
    <w:p w:rsidR="00D722AA" w:rsidRPr="00617050" w:rsidRDefault="004D35DA" w:rsidP="00D722AA">
      <w:pPr>
        <w:shd w:val="clear" w:color="auto" w:fill="FFFFFF"/>
        <w:autoSpaceDE w:val="0"/>
        <w:autoSpaceDN w:val="0"/>
        <w:adjustRightInd w:val="0"/>
        <w:spacing w:after="0" w:line="240" w:lineRule="auto"/>
        <w:jc w:val="both"/>
        <w:rPr>
          <w:rFonts w:ascii="Trebuchet MS" w:hAnsi="Trebuchet MS" w:cs="Trebuchet MS"/>
          <w:b/>
          <w:bCs/>
          <w:color w:val="000000"/>
          <w:sz w:val="20"/>
          <w:szCs w:val="20"/>
        </w:rPr>
      </w:pPr>
      <w:r>
        <w:rPr>
          <w:rFonts w:ascii="Trebuchet MS" w:hAnsi="Trebuchet MS" w:cs="Trebuchet MS"/>
          <w:b/>
          <w:bCs/>
          <w:color w:val="000000"/>
          <w:sz w:val="20"/>
          <w:szCs w:val="20"/>
        </w:rPr>
        <w:t>Source</w:t>
      </w:r>
      <w:r w:rsidR="00D722AA" w:rsidRPr="00617050">
        <w:rPr>
          <w:rFonts w:ascii="Trebuchet MS" w:hAnsi="Trebuchet MS" w:cs="Trebuchet MS"/>
          <w:b/>
          <w:bCs/>
          <w:color w:val="000000"/>
          <w:sz w:val="20"/>
          <w:szCs w:val="20"/>
        </w:rPr>
        <w:t xml:space="preserve"> 4 - A report of a private meeting between Averell Harriman, US ambassador to Moscow and President Truman 20 April 1945.</w:t>
      </w: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sz w:val="20"/>
          <w:szCs w:val="20"/>
        </w:rPr>
      </w:pP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color w:val="000000"/>
          <w:sz w:val="20"/>
          <w:szCs w:val="20"/>
        </w:rPr>
        <w:sectPr w:rsidR="00D722AA" w:rsidRPr="00617050" w:rsidSect="00A22B3D">
          <w:type w:val="continuous"/>
          <w:pgSz w:w="11906" w:h="16838" w:code="9"/>
          <w:pgMar w:top="1418" w:right="1134" w:bottom="1418" w:left="1134" w:header="709" w:footer="709" w:gutter="0"/>
          <w:cols w:space="720"/>
          <w:docGrid w:linePitch="360"/>
        </w:sectPr>
      </w:pP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color w:val="000000"/>
          <w:sz w:val="20"/>
          <w:szCs w:val="20"/>
        </w:rPr>
      </w:pPr>
      <w:r w:rsidRPr="00617050">
        <w:rPr>
          <w:rFonts w:ascii="Trebuchet MS" w:hAnsi="Trebuchet MS" w:cs="Trebuchet MS"/>
          <w:color w:val="000000"/>
          <w:sz w:val="20"/>
          <w:szCs w:val="20"/>
        </w:rPr>
        <w:lastRenderedPageBreak/>
        <w:t xml:space="preserve">Ambassador Harriman said that in effect what we were faced with was a 'barbarian invasion of Europe', that Soviet control over any foreign country did not mean merely influence on their foreign relations but the extension of the Soviet system with secret police, extinction of freedom of speech, etc., and that we had to decide what should be our attitude in the face of these unpleasant facts. He added that he was not pessimistic and felt that we could arrive at a workable basis with the Russians but that this would require a reconsideration of our policy and the abandonment of the illusion that for the immediate future the Soviet Government was going to act in accordance with the principles which the rest of the world held to in international affairs. </w:t>
      </w: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sz w:val="20"/>
          <w:szCs w:val="20"/>
        </w:rPr>
        <w:sectPr w:rsidR="00D722AA" w:rsidRPr="00617050" w:rsidSect="00A22B3D">
          <w:type w:val="continuous"/>
          <w:pgSz w:w="11906" w:h="16838" w:code="9"/>
          <w:pgMar w:top="1418" w:right="1134" w:bottom="1418" w:left="1134" w:header="709" w:footer="709" w:gutter="0"/>
          <w:lnNumType w:countBy="5" w:restart="continuous"/>
          <w:cols w:space="720"/>
          <w:docGrid w:linePitch="360"/>
        </w:sectPr>
      </w:pPr>
    </w:p>
    <w:p w:rsidR="00D722AA" w:rsidRPr="00617050" w:rsidRDefault="00D722AA" w:rsidP="00D722AA">
      <w:pPr>
        <w:shd w:val="clear" w:color="auto" w:fill="FFFFFF"/>
        <w:autoSpaceDE w:val="0"/>
        <w:autoSpaceDN w:val="0"/>
        <w:adjustRightInd w:val="0"/>
        <w:spacing w:after="0" w:line="240" w:lineRule="auto"/>
        <w:jc w:val="both"/>
        <w:rPr>
          <w:rFonts w:ascii="Trebuchet MS" w:hAnsi="Trebuchet MS" w:cs="Trebuchet MS"/>
          <w:sz w:val="20"/>
          <w:szCs w:val="20"/>
        </w:rPr>
      </w:pPr>
    </w:p>
    <w:p w:rsidR="00D722AA" w:rsidRPr="00617050" w:rsidRDefault="00D722AA" w:rsidP="00D722AA">
      <w:pPr>
        <w:spacing w:after="0" w:line="240" w:lineRule="auto"/>
        <w:jc w:val="both"/>
        <w:rPr>
          <w:rFonts w:ascii="Trebuchet MS" w:hAnsi="Trebuchet MS" w:cs="Trebuchet MS"/>
          <w:i/>
          <w:iCs/>
          <w:color w:val="000000"/>
          <w:sz w:val="20"/>
          <w:szCs w:val="20"/>
        </w:rPr>
      </w:pPr>
      <w:r w:rsidRPr="00617050">
        <w:rPr>
          <w:rFonts w:ascii="Trebuchet MS" w:hAnsi="Trebuchet MS" w:cs="Trebuchet MS"/>
          <w:i/>
          <w:iCs/>
          <w:color w:val="000000"/>
          <w:sz w:val="20"/>
          <w:szCs w:val="20"/>
        </w:rPr>
        <w:t>US Department of State, Foreign Relations of the United States, Vol. V, Europe, Washington, 1967, p. 234.</w:t>
      </w:r>
    </w:p>
    <w:p w:rsidR="00D722AA" w:rsidRPr="00617050" w:rsidRDefault="00D722AA" w:rsidP="00D722AA">
      <w:pPr>
        <w:spacing w:after="0" w:line="240" w:lineRule="auto"/>
        <w:jc w:val="both"/>
        <w:rPr>
          <w:rFonts w:ascii="Trebuchet MS" w:hAnsi="Trebuchet MS" w:cs="Trebuchet MS"/>
          <w:color w:val="000000"/>
          <w:sz w:val="20"/>
          <w:szCs w:val="20"/>
        </w:rPr>
      </w:pPr>
    </w:p>
    <w:p w:rsidR="00D722AA" w:rsidRPr="00617050" w:rsidRDefault="00D722AA" w:rsidP="00D722AA">
      <w:pPr>
        <w:spacing w:after="0" w:line="240" w:lineRule="auto"/>
        <w:jc w:val="both"/>
        <w:rPr>
          <w:rFonts w:ascii="Trebuchet MS" w:hAnsi="Trebuchet MS" w:cs="Trebuchet MS"/>
          <w:b/>
          <w:bCs/>
          <w:sz w:val="20"/>
          <w:szCs w:val="20"/>
        </w:rPr>
      </w:pPr>
    </w:p>
    <w:p w:rsidR="00D722AA" w:rsidRPr="00617050" w:rsidRDefault="00D722AA" w:rsidP="00D722AA">
      <w:pPr>
        <w:spacing w:after="0" w:line="240" w:lineRule="auto"/>
        <w:jc w:val="both"/>
        <w:rPr>
          <w:rFonts w:ascii="Trebuchet MS" w:hAnsi="Trebuchet MS" w:cs="Trebuchet MS"/>
          <w:b/>
          <w:bCs/>
          <w:sz w:val="20"/>
          <w:szCs w:val="20"/>
        </w:rPr>
      </w:pPr>
      <w:r w:rsidRPr="00617050">
        <w:rPr>
          <w:rFonts w:ascii="Trebuchet MS" w:hAnsi="Trebuchet MS" w:cs="Trebuchet MS"/>
          <w:b/>
          <w:bCs/>
          <w:sz w:val="20"/>
          <w:szCs w:val="20"/>
        </w:rPr>
        <w:t xml:space="preserve">Document 5 - </w:t>
      </w:r>
      <w:r w:rsidRPr="00617050">
        <w:rPr>
          <w:rFonts w:ascii="Trebuchet MS" w:hAnsi="Trebuchet MS" w:cs="Trebuchet MS"/>
          <w:b/>
          <w:bCs/>
          <w:color w:val="000000"/>
          <w:sz w:val="20"/>
          <w:szCs w:val="20"/>
        </w:rPr>
        <w:t xml:space="preserve">Growth of Communist Party Membership between 1945 and 1949 (in millions) </w:t>
      </w:r>
    </w:p>
    <w:p w:rsidR="00D722AA" w:rsidRPr="00617050" w:rsidRDefault="00D722AA" w:rsidP="00D722AA">
      <w:pPr>
        <w:spacing w:after="0" w:line="240" w:lineRule="auto"/>
        <w:rPr>
          <w:rFonts w:ascii="Trebuchet MS" w:hAnsi="Trebuchet MS" w:cs="Trebuchet MS"/>
          <w:color w:val="00000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6"/>
        <w:gridCol w:w="1327"/>
        <w:gridCol w:w="1569"/>
        <w:gridCol w:w="1327"/>
        <w:gridCol w:w="1327"/>
        <w:gridCol w:w="1327"/>
        <w:gridCol w:w="1327"/>
      </w:tblGrid>
      <w:tr w:rsidR="00D722AA" w:rsidRPr="00617050" w:rsidTr="00A22B3D">
        <w:tc>
          <w:tcPr>
            <w:tcW w:w="1326" w:type="dxa"/>
          </w:tcPr>
          <w:p w:rsidR="00D722AA" w:rsidRPr="00617050" w:rsidRDefault="00D722AA" w:rsidP="00A22B3D">
            <w:pPr>
              <w:spacing w:after="0" w:line="240" w:lineRule="auto"/>
              <w:rPr>
                <w:rFonts w:ascii="Trebuchet MS" w:hAnsi="Trebuchet MS" w:cs="Trebuchet MS"/>
                <w:color w:val="000000"/>
                <w:sz w:val="20"/>
                <w:szCs w:val="20"/>
              </w:rPr>
            </w:pP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Poland</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Czechoslovakia</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Hungary</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Yugoslavia</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Bulgaria</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Romania</w:t>
            </w:r>
          </w:p>
        </w:tc>
      </w:tr>
      <w:tr w:rsidR="00D722AA" w:rsidRPr="00617050" w:rsidTr="00A22B3D">
        <w:tc>
          <w:tcPr>
            <w:tcW w:w="1326"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1945</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0.24</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0.71</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0.15</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0.14</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0.03</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0.22</w:t>
            </w:r>
          </w:p>
        </w:tc>
      </w:tr>
      <w:tr w:rsidR="00D722AA" w:rsidRPr="00617050" w:rsidTr="00A22B3D">
        <w:tc>
          <w:tcPr>
            <w:tcW w:w="1326"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1949</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1.37</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2.31</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1.20</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0.78</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0.50</w:t>
            </w:r>
          </w:p>
        </w:tc>
        <w:tc>
          <w:tcPr>
            <w:tcW w:w="1327" w:type="dxa"/>
          </w:tcPr>
          <w:p w:rsidR="00D722AA" w:rsidRPr="00617050" w:rsidRDefault="00D722AA" w:rsidP="00A22B3D">
            <w:pPr>
              <w:spacing w:after="0" w:line="240" w:lineRule="auto"/>
              <w:rPr>
                <w:rFonts w:ascii="Trebuchet MS" w:hAnsi="Trebuchet MS" w:cs="Trebuchet MS"/>
                <w:color w:val="000000"/>
                <w:sz w:val="20"/>
                <w:szCs w:val="20"/>
              </w:rPr>
            </w:pPr>
            <w:r w:rsidRPr="00617050">
              <w:rPr>
                <w:rFonts w:ascii="Trebuchet MS" w:hAnsi="Trebuchet MS" w:cs="Trebuchet MS"/>
                <w:color w:val="000000"/>
                <w:sz w:val="20"/>
                <w:szCs w:val="20"/>
              </w:rPr>
              <w:t>0.94</w:t>
            </w:r>
          </w:p>
        </w:tc>
      </w:tr>
    </w:tbl>
    <w:p w:rsidR="00D722AA" w:rsidRPr="00617050" w:rsidRDefault="00D722AA" w:rsidP="00D722AA">
      <w:pPr>
        <w:spacing w:after="0" w:line="240" w:lineRule="auto"/>
        <w:rPr>
          <w:rFonts w:ascii="Trebuchet MS" w:hAnsi="Trebuchet MS" w:cs="Trebuchet MS"/>
          <w:color w:val="000000"/>
          <w:sz w:val="20"/>
          <w:szCs w:val="20"/>
        </w:rPr>
      </w:pPr>
    </w:p>
    <w:p w:rsidR="00D722AA" w:rsidRPr="00617050" w:rsidRDefault="00D722AA" w:rsidP="00D722AA">
      <w:pPr>
        <w:spacing w:after="0" w:line="240" w:lineRule="auto"/>
        <w:rPr>
          <w:rFonts w:ascii="Trebuchet MS" w:hAnsi="Trebuchet MS" w:cs="Trebuchet MS"/>
          <w:i/>
          <w:iCs/>
          <w:color w:val="000000"/>
          <w:sz w:val="20"/>
          <w:szCs w:val="20"/>
        </w:rPr>
      </w:pPr>
      <w:r w:rsidRPr="00617050">
        <w:rPr>
          <w:rFonts w:ascii="Trebuchet MS" w:hAnsi="Trebuchet MS" w:cs="Trebuchet MS"/>
          <w:i/>
          <w:iCs/>
          <w:color w:val="000000"/>
          <w:sz w:val="20"/>
          <w:szCs w:val="20"/>
        </w:rPr>
        <w:t xml:space="preserve">Source - </w:t>
      </w:r>
      <w:proofErr w:type="spellStart"/>
      <w:r w:rsidRPr="00617050">
        <w:rPr>
          <w:rFonts w:ascii="Trebuchet MS" w:hAnsi="Trebuchet MS" w:cs="Trebuchet MS"/>
          <w:i/>
          <w:iCs/>
          <w:color w:val="000000"/>
          <w:sz w:val="20"/>
          <w:szCs w:val="20"/>
        </w:rPr>
        <w:t>Zbigniew</w:t>
      </w:r>
      <w:proofErr w:type="spellEnd"/>
      <w:r w:rsidRPr="00617050">
        <w:rPr>
          <w:rFonts w:ascii="Trebuchet MS" w:hAnsi="Trebuchet MS" w:cs="Trebuchet MS"/>
          <w:i/>
          <w:iCs/>
          <w:color w:val="000000"/>
          <w:sz w:val="20"/>
          <w:szCs w:val="20"/>
        </w:rPr>
        <w:t xml:space="preserve"> Brzezinski, The Soviet bloc, unity and conflict. Harvard University Press, 1967</w:t>
      </w:r>
    </w:p>
    <w:tbl>
      <w:tblPr>
        <w:tblpPr w:leftFromText="141" w:rightFromText="141" w:vertAnchor="text" w:horzAnchor="margin" w:tblpY="857"/>
        <w:tblW w:w="0" w:type="auto"/>
        <w:tblLook w:val="01E0" w:firstRow="1" w:lastRow="1" w:firstColumn="1" w:lastColumn="1" w:noHBand="0" w:noVBand="0"/>
      </w:tblPr>
      <w:tblGrid>
        <w:gridCol w:w="407"/>
        <w:gridCol w:w="7422"/>
        <w:gridCol w:w="1413"/>
      </w:tblGrid>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de-DE"/>
              </w:rPr>
            </w:pPr>
            <w:r w:rsidRPr="00617050">
              <w:rPr>
                <w:rFonts w:ascii="Trebuchet MS" w:hAnsi="Trebuchet MS" w:cs="Trebuchet MS"/>
                <w:b/>
                <w:bCs/>
                <w:sz w:val="20"/>
                <w:szCs w:val="20"/>
                <w:lang w:val="de-DE"/>
              </w:rPr>
              <w:t>1.</w:t>
            </w:r>
          </w:p>
        </w:tc>
        <w:tc>
          <w:tcPr>
            <w:tcW w:w="7422" w:type="dxa"/>
          </w:tcPr>
          <w:p w:rsidR="00D722AA" w:rsidRPr="00617050" w:rsidRDefault="00D722AA" w:rsidP="00A22B3D">
            <w:pPr>
              <w:pStyle w:val="BACBlockofquestions"/>
              <w:numPr>
                <w:ilvl w:val="0"/>
                <w:numId w:val="0"/>
              </w:numPr>
              <w:tabs>
                <w:tab w:val="left" w:pos="466"/>
              </w:tabs>
              <w:ind w:left="646" w:hanging="540"/>
              <w:rPr>
                <w:rFonts w:ascii="Trebuchet MS" w:hAnsi="Trebuchet MS" w:cs="Trebuchet MS"/>
                <w:sz w:val="20"/>
                <w:szCs w:val="20"/>
                <w:lang w:val="de-DE"/>
              </w:rPr>
            </w:pP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de-DE"/>
              </w:rPr>
            </w:pP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de-DE"/>
              </w:rPr>
            </w:pPr>
          </w:p>
        </w:tc>
        <w:tc>
          <w:tcPr>
            <w:tcW w:w="7422" w:type="dxa"/>
          </w:tcPr>
          <w:p w:rsidR="00D722AA" w:rsidRPr="004E4B0E" w:rsidRDefault="00D722AA" w:rsidP="00A22B3D">
            <w:pPr>
              <w:pStyle w:val="BACBlockofquestions"/>
              <w:tabs>
                <w:tab w:val="left" w:pos="466"/>
              </w:tabs>
              <w:ind w:left="646" w:hanging="540"/>
              <w:rPr>
                <w:rStyle w:val="articleintro1"/>
                <w:rFonts w:ascii="Trebuchet MS" w:hAnsi="Trebuchet MS" w:cs="Trebuchet MS"/>
                <w:b w:val="0"/>
                <w:sz w:val="20"/>
                <w:szCs w:val="20"/>
                <w:lang w:val="en-US"/>
              </w:rPr>
            </w:pPr>
            <w:r w:rsidRPr="004E4B0E">
              <w:rPr>
                <w:rFonts w:ascii="Trebuchet MS" w:hAnsi="Trebuchet MS" w:cs="Trebuchet MS"/>
                <w:b/>
                <w:sz w:val="20"/>
                <w:szCs w:val="20"/>
              </w:rPr>
              <w:t>Explain what is meant by the phrase ‘</w:t>
            </w:r>
            <w:proofErr w:type="spellStart"/>
            <w:r w:rsidRPr="004E4B0E">
              <w:rPr>
                <w:rFonts w:ascii="Trebuchet MS" w:hAnsi="Trebuchet MS" w:cs="Trebuchet MS"/>
                <w:b/>
                <w:bCs/>
                <w:sz w:val="20"/>
                <w:szCs w:val="20"/>
                <w:lang w:val="en-US"/>
              </w:rPr>
              <w:t>nationalisation</w:t>
            </w:r>
            <w:proofErr w:type="spellEnd"/>
            <w:r w:rsidRPr="004E4B0E">
              <w:rPr>
                <w:rFonts w:ascii="Trebuchet MS" w:hAnsi="Trebuchet MS" w:cs="Trebuchet MS"/>
                <w:b/>
                <w:bCs/>
                <w:sz w:val="20"/>
                <w:szCs w:val="20"/>
                <w:lang w:val="en-US"/>
              </w:rPr>
              <w:t xml:space="preserve"> of the big banks and big companies</w:t>
            </w:r>
            <w:r w:rsidRPr="004E4B0E">
              <w:rPr>
                <w:rFonts w:ascii="Trebuchet MS" w:hAnsi="Trebuchet MS" w:cs="Trebuchet MS"/>
                <w:b/>
                <w:sz w:val="20"/>
                <w:szCs w:val="20"/>
                <w:lang w:val="en-US"/>
              </w:rPr>
              <w:t xml:space="preserve">’ in the context of Source 2. </w:t>
            </w:r>
          </w:p>
          <w:p w:rsidR="00D722AA" w:rsidRPr="00617050" w:rsidRDefault="00D722AA" w:rsidP="00A22B3D">
            <w:pPr>
              <w:pStyle w:val="BACBlockofquestions"/>
              <w:numPr>
                <w:ilvl w:val="0"/>
                <w:numId w:val="0"/>
              </w:numPr>
              <w:tabs>
                <w:tab w:val="left" w:pos="466"/>
              </w:tabs>
              <w:ind w:left="646"/>
              <w:rPr>
                <w:rFonts w:ascii="Trebuchet MS" w:hAnsi="Trebuchet MS" w:cs="Trebuchet MS"/>
                <w:b/>
                <w:bCs/>
                <w:sz w:val="20"/>
                <w:szCs w:val="20"/>
                <w:lang w:val="en-US"/>
              </w:rPr>
            </w:pPr>
            <w:r w:rsidRPr="00617050">
              <w:rPr>
                <w:rStyle w:val="articleintro1"/>
                <w:rFonts w:ascii="Trebuchet MS" w:hAnsi="Trebuchet MS" w:cs="Trebuchet MS"/>
                <w:sz w:val="20"/>
                <w:szCs w:val="20"/>
              </w:rPr>
              <w:t xml:space="preserve"> </w:t>
            </w: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2 marks</w:t>
            </w: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p>
        </w:tc>
        <w:tc>
          <w:tcPr>
            <w:tcW w:w="7422" w:type="dxa"/>
          </w:tcPr>
          <w:p w:rsidR="00D722AA" w:rsidRPr="004E4B0E" w:rsidRDefault="00D722AA" w:rsidP="00A22B3D">
            <w:pPr>
              <w:pStyle w:val="BACBlockofquestions"/>
              <w:tabs>
                <w:tab w:val="clear" w:pos="1800"/>
                <w:tab w:val="left" w:pos="466"/>
              </w:tabs>
              <w:ind w:left="646" w:hanging="540"/>
              <w:rPr>
                <w:rStyle w:val="articleintro1"/>
                <w:rFonts w:ascii="Trebuchet MS" w:hAnsi="Trebuchet MS" w:cs="Trebuchet MS"/>
                <w:b w:val="0"/>
                <w:sz w:val="20"/>
                <w:szCs w:val="20"/>
                <w:lang w:val="en-US"/>
              </w:rPr>
            </w:pPr>
            <w:r w:rsidRPr="004E4B0E">
              <w:rPr>
                <w:rFonts w:ascii="Trebuchet MS" w:hAnsi="Trebuchet MS" w:cs="Trebuchet MS"/>
                <w:b/>
                <w:sz w:val="20"/>
                <w:szCs w:val="20"/>
              </w:rPr>
              <w:t xml:space="preserve">Explain the meaning of the cartoon in Source 1. </w:t>
            </w:r>
          </w:p>
          <w:p w:rsidR="00D722AA" w:rsidRPr="00617050" w:rsidRDefault="00D722AA" w:rsidP="00A22B3D">
            <w:pPr>
              <w:pStyle w:val="BACBlockofquestions"/>
              <w:numPr>
                <w:ilvl w:val="0"/>
                <w:numId w:val="0"/>
              </w:numPr>
              <w:tabs>
                <w:tab w:val="left" w:pos="466"/>
              </w:tabs>
              <w:ind w:left="646"/>
              <w:rPr>
                <w:rFonts w:ascii="Trebuchet MS" w:hAnsi="Trebuchet MS" w:cs="Trebuchet MS"/>
                <w:b/>
                <w:bCs/>
                <w:sz w:val="20"/>
                <w:szCs w:val="20"/>
                <w:lang w:val="en-US"/>
              </w:rPr>
            </w:pP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Pr>
                <w:rFonts w:ascii="Trebuchet MS" w:hAnsi="Trebuchet MS" w:cs="Trebuchet MS"/>
                <w:b/>
                <w:bCs/>
                <w:sz w:val="20"/>
                <w:szCs w:val="20"/>
                <w:lang w:val="en-US"/>
              </w:rPr>
              <w:t>4</w:t>
            </w:r>
            <w:r w:rsidRPr="00617050">
              <w:rPr>
                <w:rFonts w:ascii="Trebuchet MS" w:hAnsi="Trebuchet MS" w:cs="Trebuchet MS"/>
                <w:b/>
                <w:bCs/>
                <w:sz w:val="20"/>
                <w:szCs w:val="20"/>
                <w:lang w:val="en-US"/>
              </w:rPr>
              <w:t xml:space="preserve"> marks</w:t>
            </w: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2.</w:t>
            </w:r>
          </w:p>
        </w:tc>
        <w:tc>
          <w:tcPr>
            <w:tcW w:w="7422" w:type="dxa"/>
          </w:tcPr>
          <w:p w:rsidR="00D722AA" w:rsidRPr="004E4B0E" w:rsidRDefault="00D722AA" w:rsidP="00A22B3D">
            <w:pPr>
              <w:pStyle w:val="BACBlockofquestions"/>
              <w:numPr>
                <w:ilvl w:val="0"/>
                <w:numId w:val="0"/>
              </w:numPr>
              <w:tabs>
                <w:tab w:val="left" w:pos="466"/>
              </w:tabs>
              <w:ind w:left="646" w:hanging="540"/>
              <w:rPr>
                <w:rStyle w:val="articleintro1"/>
                <w:rFonts w:ascii="Trebuchet MS" w:hAnsi="Trebuchet MS" w:cs="Trebuchet MS"/>
                <w:b w:val="0"/>
                <w:bCs w:val="0"/>
                <w:sz w:val="20"/>
                <w:szCs w:val="20"/>
              </w:rPr>
            </w:pPr>
            <w:r w:rsidRPr="004E4B0E">
              <w:rPr>
                <w:rFonts w:ascii="Trebuchet MS" w:hAnsi="Trebuchet MS" w:cs="Trebuchet MS"/>
                <w:b/>
                <w:sz w:val="20"/>
                <w:szCs w:val="20"/>
              </w:rPr>
              <w:t xml:space="preserve">Compare and contrast Sources 3, 4 and 5. To what extent are the views of Averell Harriman (Source 4) about the spread of the ‘Soviet system’ in central and eastern Europe supported by Sources 3 and 5. </w:t>
            </w:r>
          </w:p>
          <w:p w:rsidR="00D722AA" w:rsidRPr="00617050" w:rsidRDefault="00D722AA" w:rsidP="00A22B3D">
            <w:pPr>
              <w:pStyle w:val="BACBlockofquestions"/>
              <w:numPr>
                <w:ilvl w:val="0"/>
                <w:numId w:val="0"/>
              </w:numPr>
              <w:tabs>
                <w:tab w:val="left" w:pos="466"/>
              </w:tabs>
              <w:ind w:left="646" w:hanging="540"/>
              <w:rPr>
                <w:rFonts w:ascii="Trebuchet MS" w:hAnsi="Trebuchet MS" w:cs="Trebuchet MS"/>
                <w:b/>
                <w:bCs/>
                <w:sz w:val="20"/>
                <w:szCs w:val="20"/>
                <w:lang w:val="en-US"/>
              </w:rPr>
            </w:pP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Pr>
                <w:rFonts w:ascii="Trebuchet MS" w:hAnsi="Trebuchet MS" w:cs="Trebuchet MS"/>
                <w:b/>
                <w:bCs/>
                <w:sz w:val="20"/>
                <w:szCs w:val="20"/>
                <w:lang w:val="en-US"/>
              </w:rPr>
              <w:t>12</w:t>
            </w:r>
            <w:r w:rsidRPr="00617050">
              <w:rPr>
                <w:rFonts w:ascii="Trebuchet MS" w:hAnsi="Trebuchet MS" w:cs="Trebuchet MS"/>
                <w:b/>
                <w:bCs/>
                <w:sz w:val="20"/>
                <w:szCs w:val="20"/>
                <w:lang w:val="en-US"/>
              </w:rPr>
              <w:t xml:space="preserve"> marks</w:t>
            </w: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3.</w:t>
            </w:r>
          </w:p>
        </w:tc>
        <w:tc>
          <w:tcPr>
            <w:tcW w:w="7422" w:type="dxa"/>
          </w:tcPr>
          <w:p w:rsidR="00D722AA" w:rsidRPr="00617050" w:rsidRDefault="00D722AA" w:rsidP="00A22B3D">
            <w:pPr>
              <w:pStyle w:val="BACBlockofquestions"/>
              <w:numPr>
                <w:ilvl w:val="0"/>
                <w:numId w:val="0"/>
              </w:numPr>
              <w:tabs>
                <w:tab w:val="left" w:pos="466"/>
              </w:tabs>
              <w:ind w:left="646" w:hanging="540"/>
              <w:rPr>
                <w:rStyle w:val="articleintro1"/>
                <w:rFonts w:ascii="Trebuchet MS" w:hAnsi="Trebuchet MS" w:cs="Trebuchet MS"/>
                <w:b w:val="0"/>
                <w:bCs w:val="0"/>
                <w:sz w:val="20"/>
                <w:szCs w:val="20"/>
              </w:rPr>
            </w:pPr>
            <w:r w:rsidRPr="00617050">
              <w:rPr>
                <w:rStyle w:val="articleintro1"/>
                <w:rFonts w:ascii="Trebuchet MS" w:hAnsi="Trebuchet MS" w:cs="Trebuchet MS"/>
                <w:sz w:val="20"/>
                <w:szCs w:val="20"/>
              </w:rPr>
              <w:t xml:space="preserve">Assess the value and limitations of Sources 2 and 5 as evidence about success of Communist parties in central and eastern Europe in the period 1945-49. </w:t>
            </w:r>
          </w:p>
          <w:p w:rsidR="00D722AA" w:rsidRPr="00617050" w:rsidRDefault="00D722AA" w:rsidP="00A22B3D">
            <w:pPr>
              <w:pStyle w:val="BACBlockofquestions"/>
              <w:numPr>
                <w:ilvl w:val="0"/>
                <w:numId w:val="0"/>
              </w:numPr>
              <w:tabs>
                <w:tab w:val="left" w:pos="466"/>
              </w:tabs>
              <w:ind w:left="646" w:hanging="540"/>
              <w:rPr>
                <w:rFonts w:ascii="Trebuchet MS" w:hAnsi="Trebuchet MS" w:cs="Trebuchet MS"/>
                <w:b/>
                <w:bCs/>
                <w:sz w:val="20"/>
                <w:szCs w:val="20"/>
                <w:lang w:val="en-US"/>
              </w:rPr>
            </w:pP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Pr>
                <w:rFonts w:ascii="Trebuchet MS" w:hAnsi="Trebuchet MS" w:cs="Trebuchet MS"/>
                <w:b/>
                <w:bCs/>
                <w:sz w:val="20"/>
                <w:szCs w:val="20"/>
                <w:lang w:val="en-US"/>
              </w:rPr>
              <w:t>12</w:t>
            </w:r>
            <w:r w:rsidRPr="00617050">
              <w:rPr>
                <w:rFonts w:ascii="Trebuchet MS" w:hAnsi="Trebuchet MS" w:cs="Trebuchet MS"/>
                <w:b/>
                <w:bCs/>
                <w:sz w:val="20"/>
                <w:szCs w:val="20"/>
                <w:lang w:val="en-US"/>
              </w:rPr>
              <w:t xml:space="preserve"> marks</w:t>
            </w: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4.</w:t>
            </w:r>
          </w:p>
        </w:tc>
        <w:tc>
          <w:tcPr>
            <w:tcW w:w="7422" w:type="dxa"/>
          </w:tcPr>
          <w:p w:rsidR="00D722AA" w:rsidRPr="00617050" w:rsidRDefault="00D722AA" w:rsidP="00A22B3D">
            <w:pPr>
              <w:pStyle w:val="BACBlockofquestions"/>
              <w:numPr>
                <w:ilvl w:val="0"/>
                <w:numId w:val="0"/>
              </w:numPr>
              <w:tabs>
                <w:tab w:val="left" w:pos="466"/>
              </w:tabs>
              <w:ind w:left="646" w:hanging="513"/>
              <w:rPr>
                <w:rStyle w:val="articleintro1"/>
                <w:rFonts w:ascii="Trebuchet MS" w:hAnsi="Trebuchet MS" w:cs="Trebuchet MS"/>
                <w:b w:val="0"/>
                <w:bCs w:val="0"/>
                <w:sz w:val="20"/>
                <w:szCs w:val="20"/>
              </w:rPr>
            </w:pPr>
            <w:r w:rsidRPr="00617050">
              <w:rPr>
                <w:rStyle w:val="articleintro1"/>
                <w:rFonts w:ascii="Trebuchet MS" w:hAnsi="Trebuchet MS" w:cs="Trebuchet MS"/>
                <w:sz w:val="20"/>
                <w:szCs w:val="20"/>
              </w:rPr>
              <w:t>Using these sources and your own knowledge</w:t>
            </w:r>
            <w:r w:rsidRPr="00D038C4">
              <w:rPr>
                <w:rStyle w:val="articleintro1"/>
                <w:rFonts w:ascii="Trebuchet MS" w:hAnsi="Trebuchet MS" w:cs="Trebuchet MS"/>
                <w:sz w:val="20"/>
                <w:szCs w:val="20"/>
              </w:rPr>
              <w:t xml:space="preserve">, examine the reasons why Europe became divided </w:t>
            </w:r>
            <w:r>
              <w:rPr>
                <w:rStyle w:val="articleintro1"/>
                <w:rFonts w:ascii="Trebuchet MS" w:hAnsi="Trebuchet MS" w:cs="Trebuchet MS"/>
                <w:sz w:val="20"/>
                <w:szCs w:val="20"/>
              </w:rPr>
              <w:t>between 1945 and 19</w:t>
            </w:r>
            <w:r w:rsidRPr="00D038C4">
              <w:rPr>
                <w:rStyle w:val="articleintro1"/>
                <w:rFonts w:ascii="Trebuchet MS" w:hAnsi="Trebuchet MS" w:cs="Trebuchet MS"/>
                <w:sz w:val="20"/>
                <w:szCs w:val="20"/>
              </w:rPr>
              <w:t>49?</w:t>
            </w:r>
            <w:r w:rsidRPr="00617050">
              <w:rPr>
                <w:rFonts w:ascii="Trebuchet MS" w:hAnsi="Trebuchet MS" w:cs="Trebuchet MS"/>
                <w:color w:val="000000"/>
                <w:sz w:val="20"/>
                <w:szCs w:val="20"/>
              </w:rPr>
              <w:t xml:space="preserve"> </w:t>
            </w:r>
          </w:p>
          <w:p w:rsidR="00D722AA" w:rsidRPr="00617050" w:rsidRDefault="00D722AA" w:rsidP="00A22B3D">
            <w:pPr>
              <w:pStyle w:val="BACBlockofquestions"/>
              <w:numPr>
                <w:ilvl w:val="0"/>
                <w:numId w:val="0"/>
              </w:numPr>
              <w:tabs>
                <w:tab w:val="left" w:pos="466"/>
              </w:tabs>
              <w:ind w:left="646" w:hanging="513"/>
              <w:rPr>
                <w:rFonts w:ascii="Trebuchet MS" w:hAnsi="Trebuchet MS" w:cs="Trebuchet MS"/>
                <w:b/>
                <w:bCs/>
                <w:sz w:val="20"/>
                <w:szCs w:val="20"/>
                <w:lang w:val="en-US"/>
              </w:rPr>
            </w:pP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20 marks</w:t>
            </w:r>
          </w:p>
        </w:tc>
      </w:tr>
      <w:tr w:rsidR="00D722AA" w:rsidRPr="00617050" w:rsidTr="00A22B3D">
        <w:tc>
          <w:tcPr>
            <w:tcW w:w="407"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p>
        </w:tc>
        <w:tc>
          <w:tcPr>
            <w:tcW w:w="7422" w:type="dxa"/>
          </w:tcPr>
          <w:p w:rsidR="00D722AA" w:rsidRPr="00617050" w:rsidRDefault="00D722AA" w:rsidP="00A22B3D">
            <w:pPr>
              <w:pStyle w:val="BACBlockofquestions"/>
              <w:numPr>
                <w:ilvl w:val="0"/>
                <w:numId w:val="0"/>
              </w:numPr>
              <w:tabs>
                <w:tab w:val="left" w:pos="466"/>
              </w:tabs>
              <w:ind w:left="646" w:hanging="540"/>
              <w:jc w:val="right"/>
              <w:rPr>
                <w:rFonts w:ascii="Trebuchet MS" w:hAnsi="Trebuchet MS" w:cs="Trebuchet MS"/>
                <w:b/>
                <w:bCs/>
                <w:sz w:val="20"/>
                <w:szCs w:val="20"/>
                <w:lang w:val="en-US"/>
              </w:rPr>
            </w:pPr>
            <w:r w:rsidRPr="00617050">
              <w:rPr>
                <w:rFonts w:ascii="Trebuchet MS" w:hAnsi="Trebuchet MS" w:cs="Trebuchet MS"/>
                <w:b/>
                <w:bCs/>
                <w:sz w:val="20"/>
                <w:szCs w:val="20"/>
                <w:lang w:val="en-US"/>
              </w:rPr>
              <w:t>TOTAL:</w:t>
            </w:r>
          </w:p>
        </w:tc>
        <w:tc>
          <w:tcPr>
            <w:tcW w:w="1413" w:type="dxa"/>
          </w:tcPr>
          <w:p w:rsidR="00D722AA" w:rsidRPr="00617050" w:rsidRDefault="00D722AA" w:rsidP="00A22B3D">
            <w:pPr>
              <w:tabs>
                <w:tab w:val="left" w:pos="5760"/>
              </w:tabs>
              <w:spacing w:after="0" w:line="240" w:lineRule="auto"/>
              <w:rPr>
                <w:rFonts w:ascii="Trebuchet MS" w:hAnsi="Trebuchet MS" w:cs="Trebuchet MS"/>
                <w:b/>
                <w:bCs/>
                <w:sz w:val="20"/>
                <w:szCs w:val="20"/>
                <w:lang w:val="en-US"/>
              </w:rPr>
            </w:pPr>
            <w:r w:rsidRPr="00617050">
              <w:rPr>
                <w:rFonts w:ascii="Trebuchet MS" w:hAnsi="Trebuchet MS" w:cs="Trebuchet MS"/>
                <w:b/>
                <w:bCs/>
                <w:sz w:val="20"/>
                <w:szCs w:val="20"/>
                <w:lang w:val="en-US"/>
              </w:rPr>
              <w:t>50 MARKS</w:t>
            </w:r>
          </w:p>
        </w:tc>
      </w:tr>
    </w:tbl>
    <w:p w:rsidR="00D722AA" w:rsidRPr="00617050" w:rsidRDefault="00D722AA" w:rsidP="00D722AA">
      <w:pPr>
        <w:tabs>
          <w:tab w:val="left" w:pos="5760"/>
        </w:tabs>
        <w:spacing w:after="0" w:line="240" w:lineRule="auto"/>
        <w:rPr>
          <w:rFonts w:ascii="Trebuchet MS" w:hAnsi="Trebuchet MS" w:cs="Trebuchet MS"/>
          <w:sz w:val="20"/>
          <w:szCs w:val="20"/>
          <w:lang w:val="en-US"/>
        </w:rPr>
        <w:sectPr w:rsidR="00D722AA" w:rsidRPr="00617050" w:rsidSect="00A22B3D">
          <w:type w:val="continuous"/>
          <w:pgSz w:w="11906" w:h="16838" w:code="9"/>
          <w:pgMar w:top="1418" w:right="1134" w:bottom="1418" w:left="1134" w:header="709" w:footer="709" w:gutter="0"/>
          <w:cols w:space="720"/>
          <w:docGrid w:linePitch="360"/>
        </w:sectPr>
      </w:pPr>
    </w:p>
    <w:p w:rsidR="00D722AA" w:rsidRPr="00617050" w:rsidRDefault="00D722AA" w:rsidP="00D722AA">
      <w:pPr>
        <w:tabs>
          <w:tab w:val="left" w:pos="5760"/>
        </w:tabs>
        <w:spacing w:after="0" w:line="240" w:lineRule="auto"/>
        <w:rPr>
          <w:rFonts w:ascii="Trebuchet MS" w:hAnsi="Trebuchet MS" w:cs="Trebuchet MS"/>
          <w:b/>
          <w:bCs/>
          <w:sz w:val="24"/>
          <w:szCs w:val="24"/>
        </w:rPr>
      </w:pPr>
      <w:r>
        <w:rPr>
          <w:rFonts w:ascii="Trebuchet MS" w:hAnsi="Trebuchet MS" w:cs="Trebuchet MS"/>
          <w:b/>
          <w:bCs/>
          <w:sz w:val="24"/>
          <w:szCs w:val="24"/>
        </w:rPr>
        <w:lastRenderedPageBreak/>
        <w:t>PART 2</w:t>
      </w:r>
    </w:p>
    <w:p w:rsidR="00D722AA" w:rsidRPr="00617050" w:rsidRDefault="00D722AA" w:rsidP="00D722AA">
      <w:pPr>
        <w:spacing w:after="0" w:line="240" w:lineRule="auto"/>
        <w:jc w:val="both"/>
        <w:rPr>
          <w:rFonts w:ascii="Trebuchet MS" w:hAnsi="Trebuchet MS" w:cs="Trebuchet MS"/>
          <w:b/>
          <w:bCs/>
          <w:sz w:val="20"/>
          <w:szCs w:val="20"/>
          <w:lang w:val="en-US"/>
        </w:rPr>
      </w:pPr>
    </w:p>
    <w:p w:rsidR="00D722AA" w:rsidRPr="005360AB" w:rsidRDefault="00D722AA" w:rsidP="00D722AA">
      <w:pPr>
        <w:spacing w:after="0" w:line="240" w:lineRule="auto"/>
        <w:jc w:val="both"/>
        <w:rPr>
          <w:rFonts w:ascii="Trebuchet MS" w:hAnsi="Trebuchet MS" w:cs="Trebuchet MS"/>
          <w:bCs/>
          <w:sz w:val="20"/>
          <w:szCs w:val="20"/>
        </w:rPr>
      </w:pPr>
      <w:r w:rsidRPr="00617050">
        <w:rPr>
          <w:rFonts w:ascii="Trebuchet MS" w:hAnsi="Trebuchet MS" w:cs="Trebuchet MS"/>
          <w:sz w:val="20"/>
          <w:szCs w:val="20"/>
        </w:rPr>
        <w:t xml:space="preserve">Answer </w:t>
      </w:r>
      <w:r>
        <w:rPr>
          <w:rFonts w:ascii="Trebuchet MS" w:hAnsi="Trebuchet MS" w:cs="Trebuchet MS"/>
          <w:b/>
          <w:bCs/>
          <w:sz w:val="20"/>
          <w:szCs w:val="20"/>
        </w:rPr>
        <w:t xml:space="preserve">all </w:t>
      </w:r>
      <w:r w:rsidRPr="005360AB">
        <w:rPr>
          <w:rFonts w:ascii="Trebuchet MS" w:hAnsi="Trebuchet MS" w:cs="Trebuchet MS"/>
          <w:bCs/>
          <w:sz w:val="20"/>
          <w:szCs w:val="20"/>
        </w:rPr>
        <w:t>the following</w:t>
      </w:r>
    </w:p>
    <w:p w:rsidR="00D722AA" w:rsidRDefault="00D722AA" w:rsidP="00D722AA">
      <w:pPr>
        <w:spacing w:after="0" w:line="240" w:lineRule="auto"/>
        <w:jc w:val="both"/>
        <w:rPr>
          <w:rFonts w:ascii="Trebuchet MS" w:hAnsi="Trebuchet MS" w:cs="Trebuchet MS"/>
          <w:b/>
          <w:bCs/>
          <w:sz w:val="20"/>
          <w:szCs w:val="20"/>
        </w:rPr>
      </w:pPr>
    </w:p>
    <w:p w:rsidR="00D722AA" w:rsidRPr="005360AB" w:rsidRDefault="004E4B0E" w:rsidP="00D722AA">
      <w:pPr>
        <w:spacing w:after="0" w:line="240" w:lineRule="auto"/>
        <w:jc w:val="both"/>
        <w:rPr>
          <w:rFonts w:ascii="Trebuchet MS" w:hAnsi="Trebuchet MS" w:cs="Trebuchet MS"/>
          <w:sz w:val="20"/>
          <w:szCs w:val="20"/>
          <w:lang w:val="en-US"/>
        </w:rPr>
      </w:pPr>
      <w:r w:rsidRPr="005360AB">
        <w:rPr>
          <w:rFonts w:ascii="Trebuchet MS" w:hAnsi="Trebuchet MS" w:cs="Trebuchet MS"/>
          <w:sz w:val="20"/>
          <w:szCs w:val="20"/>
          <w:lang w:val="en-US"/>
        </w:rPr>
        <w:t>1</w:t>
      </w:r>
      <w:r>
        <w:rPr>
          <w:rFonts w:ascii="Trebuchet MS" w:hAnsi="Trebuchet MS" w:cs="Trebuchet MS"/>
          <w:sz w:val="20"/>
          <w:szCs w:val="20"/>
          <w:lang w:val="en-US"/>
        </w:rPr>
        <w:t>.</w:t>
      </w:r>
      <w:r w:rsidRPr="005360AB">
        <w:rPr>
          <w:rFonts w:ascii="Trebuchet MS" w:hAnsi="Trebuchet MS" w:cs="Trebuchet MS"/>
          <w:sz w:val="20"/>
          <w:szCs w:val="20"/>
          <w:lang w:val="en-US"/>
        </w:rPr>
        <w:t xml:space="preserve"> a</w:t>
      </w:r>
      <w:r>
        <w:rPr>
          <w:rFonts w:ascii="Trebuchet MS" w:hAnsi="Trebuchet MS" w:cs="Trebuchet MS"/>
          <w:sz w:val="20"/>
          <w:szCs w:val="20"/>
          <w:lang w:val="en-US"/>
        </w:rPr>
        <w:t>.</w:t>
      </w:r>
      <w:r w:rsidR="00D722AA" w:rsidRPr="005360AB">
        <w:rPr>
          <w:rFonts w:ascii="Trebuchet MS" w:hAnsi="Trebuchet MS" w:cs="Trebuchet MS"/>
          <w:sz w:val="20"/>
          <w:szCs w:val="20"/>
          <w:lang w:val="en-US"/>
        </w:rPr>
        <w:t xml:space="preserve"> Define the term </w:t>
      </w:r>
      <w:r w:rsidR="00D722AA">
        <w:rPr>
          <w:rFonts w:ascii="Trebuchet MS" w:hAnsi="Trebuchet MS" w:cs="Trebuchet MS"/>
          <w:sz w:val="20"/>
          <w:szCs w:val="20"/>
          <w:lang w:val="en-US"/>
        </w:rPr>
        <w:t>‘</w:t>
      </w:r>
      <w:r w:rsidR="00D722AA" w:rsidRPr="005360AB">
        <w:rPr>
          <w:rFonts w:ascii="Trebuchet MS" w:hAnsi="Trebuchet MS" w:cs="Trebuchet MS"/>
          <w:sz w:val="20"/>
          <w:szCs w:val="20"/>
          <w:lang w:val="en-US"/>
        </w:rPr>
        <w:t>Third World</w:t>
      </w:r>
      <w:r w:rsidR="00D722AA">
        <w:rPr>
          <w:rFonts w:ascii="Trebuchet MS" w:hAnsi="Trebuchet MS" w:cs="Trebuchet MS"/>
          <w:sz w:val="20"/>
          <w:szCs w:val="20"/>
          <w:lang w:val="en-US"/>
        </w:rPr>
        <w:t>’</w:t>
      </w:r>
      <w:r w:rsidR="00D722AA" w:rsidRPr="005360AB">
        <w:rPr>
          <w:rFonts w:ascii="Trebuchet MS" w:hAnsi="Trebuchet MS" w:cs="Trebuchet MS"/>
          <w:sz w:val="20"/>
          <w:szCs w:val="20"/>
          <w:lang w:val="en-US"/>
        </w:rPr>
        <w:t xml:space="preserve"> </w:t>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D722AA" w:rsidRPr="00AF6E55">
        <w:rPr>
          <w:rFonts w:ascii="Trebuchet MS" w:hAnsi="Trebuchet MS" w:cs="Trebuchet MS"/>
          <w:b/>
          <w:sz w:val="20"/>
          <w:szCs w:val="20"/>
          <w:lang w:val="en-US"/>
        </w:rPr>
        <w:t>2 marks</w:t>
      </w:r>
    </w:p>
    <w:p w:rsidR="00D722AA" w:rsidRPr="00AF6E55" w:rsidRDefault="004E4B0E" w:rsidP="00D722AA">
      <w:pPr>
        <w:spacing w:after="0" w:line="240" w:lineRule="auto"/>
        <w:jc w:val="both"/>
        <w:rPr>
          <w:rFonts w:ascii="Trebuchet MS" w:hAnsi="Trebuchet MS" w:cs="Trebuchet MS"/>
          <w:b/>
          <w:sz w:val="20"/>
          <w:szCs w:val="20"/>
          <w:lang w:val="en-US"/>
        </w:rPr>
      </w:pPr>
      <w:r w:rsidRPr="005360AB">
        <w:rPr>
          <w:rFonts w:ascii="Trebuchet MS" w:hAnsi="Trebuchet MS" w:cs="Trebuchet MS"/>
          <w:sz w:val="20"/>
          <w:szCs w:val="20"/>
          <w:lang w:val="en-US"/>
        </w:rPr>
        <w:t>1</w:t>
      </w:r>
      <w:r>
        <w:rPr>
          <w:rFonts w:ascii="Trebuchet MS" w:hAnsi="Trebuchet MS" w:cs="Trebuchet MS"/>
          <w:sz w:val="20"/>
          <w:szCs w:val="20"/>
          <w:lang w:val="en-US"/>
        </w:rPr>
        <w:t>.</w:t>
      </w:r>
      <w:r w:rsidRPr="005360AB">
        <w:rPr>
          <w:rFonts w:ascii="Trebuchet MS" w:hAnsi="Trebuchet MS" w:cs="Trebuchet MS"/>
          <w:sz w:val="20"/>
          <w:szCs w:val="20"/>
          <w:lang w:val="en-US"/>
        </w:rPr>
        <w:t xml:space="preserve"> b</w:t>
      </w:r>
      <w:r>
        <w:rPr>
          <w:rFonts w:ascii="Trebuchet MS" w:hAnsi="Trebuchet MS" w:cs="Trebuchet MS"/>
          <w:sz w:val="20"/>
          <w:szCs w:val="20"/>
          <w:lang w:val="en-US"/>
        </w:rPr>
        <w:t>.</w:t>
      </w:r>
      <w:r w:rsidR="00D722AA" w:rsidRPr="005360AB">
        <w:rPr>
          <w:rFonts w:ascii="Trebuchet MS" w:hAnsi="Trebuchet MS" w:cs="Trebuchet MS"/>
          <w:sz w:val="20"/>
          <w:szCs w:val="20"/>
          <w:lang w:val="en-US"/>
        </w:rPr>
        <w:t xml:space="preserve"> Describe </w:t>
      </w:r>
      <w:r w:rsidR="00D722AA">
        <w:rPr>
          <w:rFonts w:ascii="Trebuchet MS" w:hAnsi="Trebuchet MS" w:cs="Trebuchet MS"/>
          <w:sz w:val="20"/>
          <w:szCs w:val="20"/>
          <w:lang w:val="en-US"/>
        </w:rPr>
        <w:t xml:space="preserve">briefly </w:t>
      </w:r>
      <w:r w:rsidR="00D722AA" w:rsidRPr="005360AB">
        <w:rPr>
          <w:rFonts w:ascii="Trebuchet MS" w:hAnsi="Trebuchet MS" w:cs="Trebuchet MS"/>
          <w:sz w:val="20"/>
          <w:szCs w:val="20"/>
          <w:lang w:val="en-US"/>
        </w:rPr>
        <w:t>how one country you have studied became independent</w:t>
      </w:r>
      <w:r w:rsidR="00D722AA">
        <w:rPr>
          <w:rFonts w:ascii="Trebuchet MS" w:hAnsi="Trebuchet MS" w:cs="Trebuchet MS"/>
          <w:sz w:val="20"/>
          <w:szCs w:val="20"/>
          <w:lang w:val="en-US"/>
        </w:rPr>
        <w:t>.</w:t>
      </w:r>
      <w:r w:rsidR="00D722AA" w:rsidRPr="005360AB">
        <w:rPr>
          <w:rFonts w:ascii="Trebuchet MS" w:hAnsi="Trebuchet MS" w:cs="Trebuchet MS"/>
          <w:sz w:val="20"/>
          <w:szCs w:val="20"/>
          <w:lang w:val="en-US"/>
        </w:rPr>
        <w:t xml:space="preserve"> </w:t>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sidRPr="00AF6E55">
        <w:rPr>
          <w:rFonts w:ascii="Trebuchet MS" w:hAnsi="Trebuchet MS" w:cs="Trebuchet MS"/>
          <w:b/>
          <w:sz w:val="20"/>
          <w:szCs w:val="20"/>
          <w:lang w:val="en-US"/>
        </w:rPr>
        <w:t>8 marks</w:t>
      </w:r>
    </w:p>
    <w:p w:rsidR="00D722AA" w:rsidRDefault="00D722AA" w:rsidP="00D722AA">
      <w:pPr>
        <w:spacing w:after="0" w:line="240" w:lineRule="auto"/>
        <w:jc w:val="both"/>
        <w:rPr>
          <w:rFonts w:ascii="Trebuchet MS" w:hAnsi="Trebuchet MS" w:cs="Trebuchet MS"/>
          <w:sz w:val="20"/>
          <w:szCs w:val="20"/>
          <w:lang w:val="en-US"/>
        </w:rPr>
      </w:pPr>
    </w:p>
    <w:p w:rsidR="00D722AA" w:rsidRPr="005360AB" w:rsidRDefault="00D722AA" w:rsidP="00D722AA">
      <w:pPr>
        <w:spacing w:after="0" w:line="240" w:lineRule="auto"/>
        <w:jc w:val="both"/>
        <w:rPr>
          <w:rFonts w:ascii="Trebuchet MS" w:hAnsi="Trebuchet MS" w:cs="Trebuchet MS"/>
          <w:sz w:val="20"/>
          <w:szCs w:val="20"/>
          <w:lang w:val="en-US"/>
        </w:rPr>
      </w:pPr>
    </w:p>
    <w:p w:rsidR="00D722AA" w:rsidRPr="00AF6E55" w:rsidRDefault="00D722AA" w:rsidP="00D722AA">
      <w:pPr>
        <w:spacing w:after="0" w:line="240" w:lineRule="auto"/>
        <w:jc w:val="both"/>
        <w:rPr>
          <w:rFonts w:ascii="Trebuchet MS" w:hAnsi="Trebuchet MS" w:cs="Trebuchet MS"/>
          <w:b/>
          <w:sz w:val="20"/>
          <w:szCs w:val="20"/>
          <w:lang w:val="en-US"/>
        </w:rPr>
      </w:pPr>
      <w:r w:rsidRPr="005360AB">
        <w:rPr>
          <w:rFonts w:ascii="Trebuchet MS" w:hAnsi="Trebuchet MS" w:cs="Trebuchet MS"/>
          <w:sz w:val="20"/>
          <w:szCs w:val="20"/>
          <w:lang w:val="en-US"/>
        </w:rPr>
        <w:t>2</w:t>
      </w:r>
      <w:r w:rsidR="004E4B0E">
        <w:rPr>
          <w:rFonts w:ascii="Trebuchet MS" w:hAnsi="Trebuchet MS" w:cs="Trebuchet MS"/>
          <w:sz w:val="20"/>
          <w:szCs w:val="20"/>
          <w:lang w:val="en-US"/>
        </w:rPr>
        <w:t>.</w:t>
      </w:r>
      <w:r w:rsidRPr="005360AB">
        <w:rPr>
          <w:rFonts w:ascii="Trebuchet MS" w:hAnsi="Trebuchet MS" w:cs="Trebuchet MS"/>
          <w:sz w:val="20"/>
          <w:szCs w:val="20"/>
          <w:lang w:val="en-US"/>
        </w:rPr>
        <w:t xml:space="preserve"> Explain why Mao launched either The Great Leap Forward (1958) or The Cultural Revolution (1966)? </w:t>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00AF6E55">
        <w:rPr>
          <w:rFonts w:ascii="Trebuchet MS" w:hAnsi="Trebuchet MS" w:cs="Trebuchet MS"/>
          <w:sz w:val="20"/>
          <w:szCs w:val="20"/>
          <w:lang w:val="en-US"/>
        </w:rPr>
        <w:tab/>
      </w:r>
      <w:r w:rsidRPr="00AF6E55">
        <w:rPr>
          <w:rFonts w:ascii="Trebuchet MS" w:hAnsi="Trebuchet MS" w:cs="Trebuchet MS"/>
          <w:b/>
          <w:sz w:val="20"/>
          <w:szCs w:val="20"/>
          <w:lang w:val="en-US"/>
        </w:rPr>
        <w:t>15 Marks</w:t>
      </w:r>
    </w:p>
    <w:p w:rsidR="00D722AA" w:rsidRDefault="00D722AA" w:rsidP="00D722AA">
      <w:pPr>
        <w:spacing w:after="0" w:line="240" w:lineRule="auto"/>
        <w:jc w:val="both"/>
        <w:rPr>
          <w:rFonts w:ascii="Trebuchet MS" w:hAnsi="Trebuchet MS" w:cs="Trebuchet MS"/>
          <w:sz w:val="20"/>
          <w:szCs w:val="20"/>
          <w:lang w:val="en-US"/>
        </w:rPr>
      </w:pPr>
    </w:p>
    <w:p w:rsidR="00D722AA" w:rsidRPr="005360AB" w:rsidRDefault="00D722AA" w:rsidP="00D722AA">
      <w:pPr>
        <w:spacing w:after="0" w:line="240" w:lineRule="auto"/>
        <w:jc w:val="both"/>
        <w:rPr>
          <w:rFonts w:ascii="Trebuchet MS" w:hAnsi="Trebuchet MS" w:cs="Trebuchet MS"/>
          <w:sz w:val="20"/>
          <w:szCs w:val="20"/>
          <w:lang w:val="en-US"/>
        </w:rPr>
      </w:pPr>
    </w:p>
    <w:p w:rsidR="00AF6E55" w:rsidRDefault="00D722AA" w:rsidP="00D722AA">
      <w:pPr>
        <w:spacing w:after="0" w:line="240" w:lineRule="auto"/>
        <w:jc w:val="both"/>
        <w:rPr>
          <w:rFonts w:ascii="Trebuchet MS" w:hAnsi="Trebuchet MS" w:cs="Trebuchet MS"/>
          <w:sz w:val="20"/>
          <w:szCs w:val="20"/>
          <w:lang w:val="en-US"/>
        </w:rPr>
      </w:pPr>
      <w:r>
        <w:rPr>
          <w:rFonts w:ascii="Trebuchet MS" w:hAnsi="Trebuchet MS" w:cs="Trebuchet MS"/>
          <w:sz w:val="20"/>
          <w:szCs w:val="20"/>
          <w:lang w:val="en-US"/>
        </w:rPr>
        <w:t xml:space="preserve">3. </w:t>
      </w:r>
      <w:r w:rsidRPr="00436B60">
        <w:rPr>
          <w:rFonts w:ascii="Trebuchet MS" w:hAnsi="Trebuchet MS" w:cs="Trebuchet MS"/>
          <w:sz w:val="20"/>
          <w:szCs w:val="20"/>
          <w:lang w:val="en-US"/>
        </w:rPr>
        <w:t>Examine the reasons for the changing nature of</w:t>
      </w:r>
      <w:r>
        <w:rPr>
          <w:rFonts w:ascii="Trebuchet MS" w:hAnsi="Trebuchet MS" w:cs="Trebuchet MS"/>
          <w:sz w:val="20"/>
          <w:szCs w:val="20"/>
          <w:lang w:val="en-US"/>
        </w:rPr>
        <w:t xml:space="preserve"> the Cold War in the period 1956 -1979? </w:t>
      </w:r>
    </w:p>
    <w:p w:rsidR="00D722AA" w:rsidRPr="00AF6E55" w:rsidRDefault="00D722AA" w:rsidP="00AF6E55">
      <w:pPr>
        <w:spacing w:after="0" w:line="240" w:lineRule="auto"/>
        <w:ind w:left="7920"/>
        <w:rPr>
          <w:rFonts w:ascii="Trebuchet MS" w:hAnsi="Trebuchet MS" w:cs="Trebuchet MS"/>
          <w:b/>
          <w:sz w:val="20"/>
          <w:szCs w:val="20"/>
          <w:lang w:val="en-US"/>
        </w:rPr>
      </w:pPr>
      <w:r w:rsidRPr="00AF6E55">
        <w:rPr>
          <w:rFonts w:ascii="Trebuchet MS" w:hAnsi="Trebuchet MS" w:cs="Trebuchet MS"/>
          <w:b/>
          <w:sz w:val="20"/>
          <w:szCs w:val="20"/>
          <w:lang w:val="en-US"/>
        </w:rPr>
        <w:t>25 Marks</w:t>
      </w:r>
    </w:p>
    <w:p w:rsidR="00AF6E55" w:rsidRDefault="0048796F" w:rsidP="002573B2">
      <w:pPr>
        <w:spacing w:after="0" w:line="240" w:lineRule="auto"/>
        <w:jc w:val="right"/>
        <w:rPr>
          <w:rFonts w:ascii="Trebuchet MS" w:hAnsi="Trebuchet MS" w:cs="Trebuchet MS"/>
          <w:sz w:val="20"/>
          <w:szCs w:val="20"/>
          <w:lang w:val="en-US"/>
        </w:rPr>
      </w:pP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r>
        <w:rPr>
          <w:rFonts w:ascii="Trebuchet MS" w:hAnsi="Trebuchet MS" w:cs="Trebuchet MS"/>
          <w:sz w:val="20"/>
          <w:szCs w:val="20"/>
          <w:lang w:val="en-US"/>
        </w:rPr>
        <w:tab/>
      </w:r>
    </w:p>
    <w:p w:rsidR="0058202D" w:rsidRDefault="002573B2" w:rsidP="002573B2">
      <w:pPr>
        <w:spacing w:after="0" w:line="240" w:lineRule="auto"/>
        <w:jc w:val="right"/>
        <w:rPr>
          <w:rFonts w:ascii="Trebuchet MS" w:hAnsi="Trebuchet MS" w:cs="Trebuchet MS"/>
          <w:b/>
          <w:sz w:val="20"/>
          <w:szCs w:val="20"/>
          <w:lang w:val="en-US"/>
        </w:rPr>
      </w:pPr>
      <w:r>
        <w:rPr>
          <w:rFonts w:ascii="Trebuchet MS" w:hAnsi="Trebuchet MS" w:cs="Trebuchet MS"/>
          <w:b/>
          <w:sz w:val="20"/>
          <w:szCs w:val="20"/>
          <w:lang w:val="en-US"/>
        </w:rPr>
        <w:t>TOTAL: 50 MAR</w:t>
      </w:r>
      <w:r w:rsidR="00F437B8">
        <w:rPr>
          <w:rFonts w:ascii="Trebuchet MS" w:hAnsi="Trebuchet MS" w:cs="Trebuchet MS"/>
          <w:b/>
          <w:sz w:val="20"/>
          <w:szCs w:val="20"/>
          <w:lang w:val="en-US"/>
        </w:rPr>
        <w:t>K</w:t>
      </w:r>
      <w:r w:rsidR="00C8113D">
        <w:rPr>
          <w:rFonts w:ascii="Trebuchet MS" w:hAnsi="Trebuchet MS" w:cs="Trebuchet MS"/>
          <w:b/>
          <w:sz w:val="20"/>
          <w:szCs w:val="20"/>
          <w:lang w:val="en-US"/>
        </w:rPr>
        <w:t>S</w:t>
      </w:r>
    </w:p>
    <w:sectPr w:rsidR="0058202D" w:rsidSect="00BA4CC2">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59A" w:rsidRDefault="00BA059A" w:rsidP="0039224B">
      <w:pPr>
        <w:spacing w:after="0" w:line="240" w:lineRule="auto"/>
      </w:pPr>
      <w:r>
        <w:separator/>
      </w:r>
    </w:p>
  </w:endnote>
  <w:endnote w:type="continuationSeparator" w:id="0">
    <w:p w:rsidR="00BA059A" w:rsidRDefault="00BA059A" w:rsidP="00392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Gill S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28" w:rsidRDefault="008F65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BA059A" w:rsidRDefault="00AF113E" w:rsidP="00BA059A">
    <w:pPr>
      <w:tabs>
        <w:tab w:val="center" w:pos="4510"/>
        <w:tab w:val="right" w:pos="9020"/>
      </w:tabs>
      <w:spacing w:after="0" w:line="240" w:lineRule="auto"/>
      <w:rPr>
        <w:rFonts w:ascii="Arial" w:eastAsia="Calibri" w:hAnsi="Arial" w:cs="Arial"/>
        <w:sz w:val="20"/>
        <w:szCs w:val="20"/>
      </w:rPr>
    </w:pPr>
    <w:r>
      <w:rPr>
        <w:rFonts w:ascii="Arial" w:eastAsia="Calibri" w:hAnsi="Arial" w:cs="Arial"/>
        <w:sz w:val="20"/>
        <w:szCs w:val="20"/>
      </w:rPr>
      <w:t>2013-01-D-35-en-5</w:t>
    </w:r>
    <w:r w:rsidR="00BA059A" w:rsidRPr="00BA059A">
      <w:rPr>
        <w:rFonts w:ascii="Arial" w:eastAsia="Calibri" w:hAnsi="Arial" w:cs="Arial"/>
        <w:sz w:val="20"/>
        <w:szCs w:val="20"/>
      </w:rPr>
      <w:tab/>
    </w:r>
    <w:r w:rsidR="00BA059A" w:rsidRPr="00BA059A">
      <w:rPr>
        <w:rFonts w:ascii="Arial" w:eastAsia="Calibri" w:hAnsi="Arial" w:cs="Arial"/>
        <w:sz w:val="20"/>
        <w:szCs w:val="20"/>
      </w:rPr>
      <w:tab/>
    </w:r>
    <w:r w:rsidR="00BA059A">
      <w:rPr>
        <w:rFonts w:ascii="Arial" w:eastAsia="Calibri" w:hAnsi="Arial" w:cs="Arial"/>
        <w:sz w:val="20"/>
        <w:szCs w:val="20"/>
      </w:rPr>
      <w:ptab w:relativeTo="margin" w:alignment="right" w:leader="none"/>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PAGE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6</w:t>
    </w:r>
    <w:r w:rsidR="00BA059A" w:rsidRPr="00BA059A">
      <w:rPr>
        <w:rFonts w:ascii="Arial" w:eastAsia="Calibri" w:hAnsi="Arial" w:cs="Arial"/>
        <w:sz w:val="20"/>
        <w:szCs w:val="20"/>
      </w:rPr>
      <w:fldChar w:fldCharType="end"/>
    </w:r>
    <w:r w:rsidR="00BA059A" w:rsidRPr="00BA059A">
      <w:rPr>
        <w:rFonts w:ascii="Arial" w:eastAsia="Calibri" w:hAnsi="Arial" w:cs="Arial"/>
        <w:sz w:val="20"/>
        <w:szCs w:val="20"/>
      </w:rPr>
      <w:t>/</w:t>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NUMPAGES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6</w:t>
    </w:r>
    <w:r w:rsidR="00BA059A" w:rsidRPr="00BA059A">
      <w:rPr>
        <w:rFonts w:ascii="Arial" w:eastAsia="Calibri" w:hAnsi="Arial" w:cs="Arial"/>
        <w:sz w:val="20"/>
        <w:szCs w:val="20"/>
      </w:rPr>
      <w:fldChar w:fldCharType="end"/>
    </w:r>
  </w:p>
  <w:p w:rsidR="00BA059A" w:rsidRPr="00BA059A" w:rsidRDefault="00BA059A" w:rsidP="00BA05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BA059A" w:rsidRDefault="00AF113E" w:rsidP="00BA059A">
    <w:pPr>
      <w:tabs>
        <w:tab w:val="center" w:pos="4510"/>
        <w:tab w:val="right" w:pos="9020"/>
      </w:tabs>
      <w:spacing w:after="0" w:line="240" w:lineRule="auto"/>
      <w:rPr>
        <w:rFonts w:ascii="Arial" w:eastAsia="Calibri" w:hAnsi="Arial" w:cs="Arial"/>
        <w:sz w:val="20"/>
        <w:szCs w:val="20"/>
      </w:rPr>
    </w:pPr>
    <w:r>
      <w:rPr>
        <w:rFonts w:ascii="Arial" w:eastAsia="Calibri" w:hAnsi="Arial" w:cs="Arial"/>
        <w:sz w:val="20"/>
        <w:szCs w:val="20"/>
      </w:rPr>
      <w:t>2013-01-D-35-en-5</w:t>
    </w:r>
    <w:r w:rsidR="00BA059A" w:rsidRPr="00BA059A">
      <w:rPr>
        <w:rFonts w:ascii="Arial" w:eastAsia="Calibri" w:hAnsi="Arial" w:cs="Arial"/>
        <w:sz w:val="20"/>
        <w:szCs w:val="20"/>
      </w:rPr>
      <w:tab/>
    </w:r>
    <w:r w:rsidR="00BA059A" w:rsidRPr="00BA059A">
      <w:rPr>
        <w:rFonts w:ascii="Arial" w:eastAsia="Calibri" w:hAnsi="Arial" w:cs="Arial"/>
        <w:sz w:val="20"/>
        <w:szCs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BA059A" w:rsidRDefault="00AF113E" w:rsidP="00BA059A">
    <w:pPr>
      <w:tabs>
        <w:tab w:val="center" w:pos="4510"/>
        <w:tab w:val="right" w:pos="9020"/>
      </w:tabs>
      <w:spacing w:after="0" w:line="240" w:lineRule="auto"/>
      <w:rPr>
        <w:rFonts w:ascii="Arial" w:eastAsia="Calibri" w:hAnsi="Arial" w:cs="Arial"/>
        <w:sz w:val="20"/>
        <w:szCs w:val="20"/>
      </w:rPr>
    </w:pPr>
    <w:r>
      <w:rPr>
        <w:rFonts w:ascii="Arial" w:eastAsia="Calibri" w:hAnsi="Arial" w:cs="Arial"/>
        <w:sz w:val="20"/>
        <w:szCs w:val="20"/>
      </w:rPr>
      <w:t>2013-01-D-35-en-5</w:t>
    </w:r>
    <w:r w:rsidR="00BA059A" w:rsidRPr="00BA059A">
      <w:rPr>
        <w:rFonts w:ascii="Arial" w:eastAsia="Calibri" w:hAnsi="Arial" w:cs="Arial"/>
        <w:sz w:val="20"/>
        <w:szCs w:val="20"/>
      </w:rPr>
      <w:tab/>
    </w:r>
    <w:r w:rsidR="00BA059A" w:rsidRPr="00BA059A">
      <w:rPr>
        <w:rFonts w:ascii="Arial" w:eastAsia="Calibri" w:hAnsi="Arial" w:cs="Arial"/>
        <w:sz w:val="20"/>
        <w:szCs w:val="20"/>
      </w:rPr>
      <w:tab/>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PAGE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4</w:t>
    </w:r>
    <w:r w:rsidR="00BA059A" w:rsidRPr="00BA059A">
      <w:rPr>
        <w:rFonts w:ascii="Arial" w:eastAsia="Calibri" w:hAnsi="Arial" w:cs="Arial"/>
        <w:sz w:val="20"/>
        <w:szCs w:val="20"/>
      </w:rPr>
      <w:fldChar w:fldCharType="end"/>
    </w:r>
    <w:r w:rsidR="00BA059A" w:rsidRPr="00BA059A">
      <w:rPr>
        <w:rFonts w:ascii="Arial" w:eastAsia="Calibri" w:hAnsi="Arial" w:cs="Arial"/>
        <w:sz w:val="20"/>
        <w:szCs w:val="20"/>
      </w:rPr>
      <w:t>/</w:t>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NUMPAGES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38</w:t>
    </w:r>
    <w:r w:rsidR="00BA059A" w:rsidRPr="00BA059A">
      <w:rPr>
        <w:rFonts w:ascii="Arial" w:eastAsia="Calibri" w:hAnsi="Arial" w:cs="Arial"/>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BA059A" w:rsidRDefault="00AF113E" w:rsidP="00BA059A">
    <w:pPr>
      <w:tabs>
        <w:tab w:val="center" w:pos="4510"/>
        <w:tab w:val="right" w:pos="9020"/>
      </w:tabs>
      <w:spacing w:after="0" w:line="240" w:lineRule="auto"/>
      <w:rPr>
        <w:rFonts w:ascii="Arial" w:eastAsia="Calibri" w:hAnsi="Arial" w:cs="Arial"/>
        <w:sz w:val="20"/>
        <w:szCs w:val="20"/>
      </w:rPr>
    </w:pPr>
    <w:r>
      <w:rPr>
        <w:rFonts w:ascii="Arial" w:eastAsia="Calibri" w:hAnsi="Arial" w:cs="Arial"/>
        <w:sz w:val="20"/>
        <w:szCs w:val="20"/>
      </w:rPr>
      <w:t>2013-01-D-35-en-5</w:t>
    </w:r>
    <w:r w:rsidR="00BA059A" w:rsidRPr="00BA059A">
      <w:rPr>
        <w:rFonts w:ascii="Arial" w:eastAsia="Calibri" w:hAnsi="Arial" w:cs="Arial"/>
        <w:sz w:val="20"/>
        <w:szCs w:val="20"/>
      </w:rPr>
      <w:tab/>
    </w:r>
    <w:r w:rsidR="00BA059A" w:rsidRPr="00BA059A">
      <w:rPr>
        <w:rFonts w:ascii="Arial" w:eastAsia="Calibri" w:hAnsi="Arial" w:cs="Arial"/>
        <w:sz w:val="20"/>
        <w:szCs w:val="20"/>
      </w:rPr>
      <w:tab/>
    </w:r>
    <w:r w:rsidR="00BA059A">
      <w:rPr>
        <w:rFonts w:ascii="Arial" w:eastAsia="Calibri" w:hAnsi="Arial" w:cs="Arial"/>
        <w:sz w:val="20"/>
        <w:szCs w:val="20"/>
      </w:rPr>
      <w:ptab w:relativeTo="margin" w:alignment="right" w:leader="none"/>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PAGE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38</w:t>
    </w:r>
    <w:r w:rsidR="00BA059A" w:rsidRPr="00BA059A">
      <w:rPr>
        <w:rFonts w:ascii="Arial" w:eastAsia="Calibri" w:hAnsi="Arial" w:cs="Arial"/>
        <w:sz w:val="20"/>
        <w:szCs w:val="20"/>
      </w:rPr>
      <w:fldChar w:fldCharType="end"/>
    </w:r>
    <w:r w:rsidR="00BA059A" w:rsidRPr="00BA059A">
      <w:rPr>
        <w:rFonts w:ascii="Arial" w:eastAsia="Calibri" w:hAnsi="Arial" w:cs="Arial"/>
        <w:sz w:val="20"/>
        <w:szCs w:val="20"/>
      </w:rPr>
      <w:t>/</w:t>
    </w:r>
    <w:r w:rsidR="00BA059A" w:rsidRPr="00BA059A">
      <w:rPr>
        <w:rFonts w:ascii="Arial" w:eastAsia="Calibri" w:hAnsi="Arial" w:cs="Arial"/>
        <w:sz w:val="20"/>
        <w:szCs w:val="20"/>
      </w:rPr>
      <w:fldChar w:fldCharType="begin"/>
    </w:r>
    <w:r w:rsidR="00BA059A" w:rsidRPr="00BA059A">
      <w:rPr>
        <w:rFonts w:ascii="Arial" w:eastAsia="Calibri" w:hAnsi="Arial" w:cs="Arial"/>
        <w:sz w:val="20"/>
        <w:szCs w:val="20"/>
      </w:rPr>
      <w:instrText xml:space="preserve"> NUMPAGES  </w:instrText>
    </w:r>
    <w:r w:rsidR="00BA059A" w:rsidRPr="00BA059A">
      <w:rPr>
        <w:rFonts w:ascii="Arial" w:eastAsia="Calibri" w:hAnsi="Arial" w:cs="Arial"/>
        <w:sz w:val="20"/>
        <w:szCs w:val="20"/>
      </w:rPr>
      <w:fldChar w:fldCharType="separate"/>
    </w:r>
    <w:r w:rsidR="00E11E3E">
      <w:rPr>
        <w:rFonts w:ascii="Arial" w:eastAsia="Calibri" w:hAnsi="Arial" w:cs="Arial"/>
        <w:noProof/>
        <w:sz w:val="20"/>
        <w:szCs w:val="20"/>
      </w:rPr>
      <w:t>38</w:t>
    </w:r>
    <w:r w:rsidR="00BA059A" w:rsidRPr="00BA059A">
      <w:rPr>
        <w:rFonts w:ascii="Arial" w:eastAsia="Calibri"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59A" w:rsidRDefault="00BA059A" w:rsidP="0039224B">
      <w:pPr>
        <w:spacing w:after="0" w:line="240" w:lineRule="auto"/>
      </w:pPr>
      <w:r>
        <w:separator/>
      </w:r>
    </w:p>
  </w:footnote>
  <w:footnote w:type="continuationSeparator" w:id="0">
    <w:p w:rsidR="00BA059A" w:rsidRDefault="00BA059A" w:rsidP="0039224B">
      <w:pPr>
        <w:spacing w:after="0" w:line="240" w:lineRule="auto"/>
      </w:pPr>
      <w:r>
        <w:continuationSeparator/>
      </w:r>
    </w:p>
  </w:footnote>
  <w:footnote w:id="1">
    <w:p w:rsidR="00BA059A" w:rsidRPr="00BA059A" w:rsidRDefault="00BA059A">
      <w:pPr>
        <w:pStyle w:val="FootnoteText"/>
        <w:rPr>
          <w:lang w:val="en-US"/>
        </w:rPr>
      </w:pPr>
      <w:r>
        <w:rPr>
          <w:rStyle w:val="FootnoteReference"/>
        </w:rPr>
        <w:footnoteRef/>
      </w:r>
      <w:r>
        <w:t xml:space="preserve"> </w:t>
      </w:r>
      <w:r w:rsidRPr="00BA059A">
        <w:rPr>
          <w:lang w:val="en-US"/>
        </w:rPr>
        <w:t>Syllabus approved by the Joint Teaching Committee on 7 and 8 February 2013 in Brussels ( with entry into force on September 2013 for S</w:t>
      </w:r>
      <w:r>
        <w:rPr>
          <w:lang w:val="en-US"/>
        </w:rPr>
        <w:t>6 and 1 September 20</w:t>
      </w:r>
      <w:r w:rsidR="00665066">
        <w:rPr>
          <w:lang w:val="en-US"/>
        </w:rPr>
        <w:t>1</w:t>
      </w:r>
      <w:r>
        <w:rPr>
          <w:lang w:val="en-US"/>
        </w:rPr>
        <w:t>4 for S7</w:t>
      </w:r>
      <w:r w:rsidR="00E11E3E">
        <w:rPr>
          <w:lang w:val="en-US"/>
        </w:rPr>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28" w:rsidRDefault="008F65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28" w:rsidRDefault="008F65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528" w:rsidRDefault="008F65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4E2EDA" w:rsidRDefault="00BA059A" w:rsidP="004E2ED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DD2E59" w:rsidRDefault="00BA059A" w:rsidP="00DD2E5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59A" w:rsidRPr="004E2EDA" w:rsidRDefault="00BA059A" w:rsidP="004E2E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58C4"/>
    <w:multiLevelType w:val="hybridMultilevel"/>
    <w:tmpl w:val="C93237C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
    <w:nsid w:val="04596CDF"/>
    <w:multiLevelType w:val="hybridMultilevel"/>
    <w:tmpl w:val="10784C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9924967"/>
    <w:multiLevelType w:val="hybridMultilevel"/>
    <w:tmpl w:val="05422428"/>
    <w:lvl w:ilvl="0" w:tplc="74CAD8D8">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055C44"/>
    <w:multiLevelType w:val="hybridMultilevel"/>
    <w:tmpl w:val="D4042958"/>
    <w:lvl w:ilvl="0" w:tplc="1960F31C">
      <w:start w:val="1"/>
      <w:numFmt w:val="lowerLetter"/>
      <w:pStyle w:val="BACBlockofquestions"/>
      <w:lvlText w:val="%1."/>
      <w:lvlJc w:val="left"/>
      <w:pPr>
        <w:tabs>
          <w:tab w:val="num" w:pos="1800"/>
        </w:tabs>
        <w:ind w:left="1800" w:hanging="360"/>
      </w:pPr>
      <w:rPr>
        <w:rFonts w:ascii="Times New Roman" w:hAnsi="Times New Roman" w:cs="Times New Roman" w:hint="default"/>
        <w:b/>
        <w:bCs/>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
    <w:nsid w:val="0F0D2A2C"/>
    <w:multiLevelType w:val="hybridMultilevel"/>
    <w:tmpl w:val="EAF20E08"/>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138F0120"/>
    <w:multiLevelType w:val="hybridMultilevel"/>
    <w:tmpl w:val="C73A8B58"/>
    <w:lvl w:ilvl="0" w:tplc="08090001">
      <w:start w:val="1"/>
      <w:numFmt w:val="bullet"/>
      <w:lvlText w:val=""/>
      <w:lvlJc w:val="left"/>
      <w:pPr>
        <w:ind w:left="720" w:hanging="360"/>
      </w:pPr>
      <w:rPr>
        <w:rFonts w:ascii="Symbol" w:hAnsi="Symbol" w:hint="default"/>
      </w:rPr>
    </w:lvl>
    <w:lvl w:ilvl="1" w:tplc="5D1EADA6">
      <w:numFmt w:val="bullet"/>
      <w:lvlText w:val="-"/>
      <w:lvlJc w:val="left"/>
      <w:pPr>
        <w:ind w:left="1440" w:hanging="360"/>
      </w:pPr>
      <w:rPr>
        <w:rFonts w:ascii="Arial" w:eastAsia="Times New Roman" w:hAnsi="Arial" w:cs="Arial" w:hint="default"/>
      </w:rPr>
    </w:lvl>
    <w:lvl w:ilvl="2" w:tplc="5D1EADA6">
      <w:numFmt w:val="bullet"/>
      <w:lvlText w:val="-"/>
      <w:lvlJc w:val="left"/>
      <w:pPr>
        <w:ind w:left="2160" w:hanging="360"/>
      </w:pPr>
      <w:rPr>
        <w:rFonts w:ascii="Arial" w:eastAsia="Times New Roman" w:hAnsi="Arial" w:cs="Arial"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213333"/>
    <w:multiLevelType w:val="hybridMultilevel"/>
    <w:tmpl w:val="B67A0D9C"/>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7">
    <w:nsid w:val="17112296"/>
    <w:multiLevelType w:val="hybridMultilevel"/>
    <w:tmpl w:val="0C9C2EE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8113BC"/>
    <w:multiLevelType w:val="hybridMultilevel"/>
    <w:tmpl w:val="9268042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CC1B9F"/>
    <w:multiLevelType w:val="hybridMultilevel"/>
    <w:tmpl w:val="A5A63BD8"/>
    <w:lvl w:ilvl="0" w:tplc="28FC9606">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1C8F3DC4"/>
    <w:multiLevelType w:val="hybridMultilevel"/>
    <w:tmpl w:val="35DA5D52"/>
    <w:lvl w:ilvl="0" w:tplc="0809000F">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DBC5E26"/>
    <w:multiLevelType w:val="hybridMultilevel"/>
    <w:tmpl w:val="8494B126"/>
    <w:lvl w:ilvl="0" w:tplc="86307DDC">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0BB685C"/>
    <w:multiLevelType w:val="hybridMultilevel"/>
    <w:tmpl w:val="E82A14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1F0B7A"/>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89F0C4F"/>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9AD111B"/>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D3D3E13"/>
    <w:multiLevelType w:val="hybridMultilevel"/>
    <w:tmpl w:val="4340625A"/>
    <w:lvl w:ilvl="0" w:tplc="96CA5F18">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D8F7F07"/>
    <w:multiLevelType w:val="hybridMultilevel"/>
    <w:tmpl w:val="F1DE73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EBA5F3E"/>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FA04674"/>
    <w:multiLevelType w:val="hybridMultilevel"/>
    <w:tmpl w:val="0F96413A"/>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0">
    <w:nsid w:val="31FC5397"/>
    <w:multiLevelType w:val="hybridMultilevel"/>
    <w:tmpl w:val="005C33BE"/>
    <w:lvl w:ilvl="0" w:tplc="0809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3271610D"/>
    <w:multiLevelType w:val="hybridMultilevel"/>
    <w:tmpl w:val="947AA7F2"/>
    <w:lvl w:ilvl="0" w:tplc="9A927540">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7236F72"/>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74E7AED"/>
    <w:multiLevelType w:val="hybridMultilevel"/>
    <w:tmpl w:val="BB30C05A"/>
    <w:lvl w:ilvl="0" w:tplc="B52A7B12">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3AAD416D"/>
    <w:multiLevelType w:val="hybridMultilevel"/>
    <w:tmpl w:val="C0DC7016"/>
    <w:lvl w:ilvl="0" w:tplc="9C88B608">
      <w:start w:val="1"/>
      <w:numFmt w:val="bullet"/>
      <w:lvlText w:val=""/>
      <w:lvlJc w:val="left"/>
      <w:pPr>
        <w:ind w:left="227" w:hanging="227"/>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C704990"/>
    <w:multiLevelType w:val="hybridMultilevel"/>
    <w:tmpl w:val="96769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F3C15A1"/>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0C577DF"/>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0E848E8"/>
    <w:multiLevelType w:val="hybridMultilevel"/>
    <w:tmpl w:val="643486B2"/>
    <w:lvl w:ilvl="0" w:tplc="0809000F">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67D6805"/>
    <w:multiLevelType w:val="hybridMultilevel"/>
    <w:tmpl w:val="BB02EDAA"/>
    <w:lvl w:ilvl="0" w:tplc="080C000F">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47A70AC7"/>
    <w:multiLevelType w:val="hybridMultilevel"/>
    <w:tmpl w:val="4CE8B304"/>
    <w:lvl w:ilvl="0" w:tplc="40A46602">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4D085FCF"/>
    <w:multiLevelType w:val="hybridMultilevel"/>
    <w:tmpl w:val="754EA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DE5659"/>
    <w:multiLevelType w:val="hybridMultilevel"/>
    <w:tmpl w:val="336E8ABE"/>
    <w:lvl w:ilvl="0" w:tplc="1D62B128">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37E4919"/>
    <w:multiLevelType w:val="hybridMultilevel"/>
    <w:tmpl w:val="F580E5F0"/>
    <w:lvl w:ilvl="0" w:tplc="0809000F">
      <w:start w:val="1"/>
      <w:numFmt w:val="decimal"/>
      <w:lvlText w:val="%1."/>
      <w:lvlJc w:val="left"/>
      <w:pPr>
        <w:ind w:left="947" w:hanging="360"/>
      </w:p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34">
    <w:nsid w:val="540B6D52"/>
    <w:multiLevelType w:val="hybridMultilevel"/>
    <w:tmpl w:val="83DE7378"/>
    <w:lvl w:ilvl="0" w:tplc="1D72E0EA">
      <w:start w:val="1"/>
      <w:numFmt w:val="decimal"/>
      <w:lvlText w:val="%1."/>
      <w:lvlJc w:val="left"/>
      <w:pPr>
        <w:ind w:left="227" w:hanging="227"/>
      </w:pPr>
      <w:rPr>
        <w:rFonts w:hint="default"/>
        <w:b/>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cs="Wingdings" w:hint="default"/>
      </w:rPr>
    </w:lvl>
    <w:lvl w:ilvl="3" w:tplc="08090001">
      <w:start w:val="1"/>
      <w:numFmt w:val="bullet"/>
      <w:lvlText w:val=""/>
      <w:lvlJc w:val="left"/>
      <w:pPr>
        <w:ind w:left="2520" w:hanging="360"/>
      </w:pPr>
      <w:rPr>
        <w:rFonts w:ascii="Symbol" w:hAnsi="Symbol" w:cs="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cs="Wingdings" w:hint="default"/>
      </w:rPr>
    </w:lvl>
    <w:lvl w:ilvl="6" w:tplc="08090001">
      <w:start w:val="1"/>
      <w:numFmt w:val="bullet"/>
      <w:lvlText w:val=""/>
      <w:lvlJc w:val="left"/>
      <w:pPr>
        <w:ind w:left="4680" w:hanging="360"/>
      </w:pPr>
      <w:rPr>
        <w:rFonts w:ascii="Symbol" w:hAnsi="Symbol" w:cs="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cs="Wingdings" w:hint="default"/>
      </w:rPr>
    </w:lvl>
  </w:abstractNum>
  <w:abstractNum w:abstractNumId="35">
    <w:nsid w:val="549343E5"/>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4B97B25"/>
    <w:multiLevelType w:val="hybridMultilevel"/>
    <w:tmpl w:val="01766C6A"/>
    <w:lvl w:ilvl="0" w:tplc="1B5611D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7">
    <w:nsid w:val="5C9C1B80"/>
    <w:multiLevelType w:val="hybridMultilevel"/>
    <w:tmpl w:val="D89684EA"/>
    <w:lvl w:ilvl="0" w:tplc="8338806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DA25E27"/>
    <w:multiLevelType w:val="hybridMultilevel"/>
    <w:tmpl w:val="1B74B0D0"/>
    <w:lvl w:ilvl="0" w:tplc="81BA598A">
      <w:start w:val="1"/>
      <w:numFmt w:val="bullet"/>
      <w:lvlText w:val=""/>
      <w:lvlJc w:val="left"/>
      <w:pPr>
        <w:ind w:left="227" w:hanging="227"/>
      </w:pPr>
      <w:rPr>
        <w:rFonts w:ascii="Symbol" w:hAnsi="Symbol" w:hint="default"/>
        <w:spacing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5F0209F3"/>
    <w:multiLevelType w:val="hybridMultilevel"/>
    <w:tmpl w:val="E2DE0548"/>
    <w:lvl w:ilvl="0" w:tplc="167E54B6">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1BC2DEF"/>
    <w:multiLevelType w:val="hybridMultilevel"/>
    <w:tmpl w:val="A6F8E872"/>
    <w:lvl w:ilvl="0" w:tplc="0809000F">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3EC1D2B"/>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41679D4"/>
    <w:multiLevelType w:val="hybridMultilevel"/>
    <w:tmpl w:val="F580E5F0"/>
    <w:lvl w:ilvl="0" w:tplc="0809000F">
      <w:start w:val="1"/>
      <w:numFmt w:val="decimal"/>
      <w:lvlText w:val="%1."/>
      <w:lvlJc w:val="left"/>
      <w:pPr>
        <w:ind w:left="947" w:hanging="360"/>
      </w:p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43">
    <w:nsid w:val="641700B0"/>
    <w:multiLevelType w:val="hybridMultilevel"/>
    <w:tmpl w:val="046CF494"/>
    <w:lvl w:ilvl="0" w:tplc="7090AE56">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7056D67"/>
    <w:multiLevelType w:val="hybridMultilevel"/>
    <w:tmpl w:val="B49AF39A"/>
    <w:lvl w:ilvl="0" w:tplc="026674BC">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nsid w:val="69732E85"/>
    <w:multiLevelType w:val="hybridMultilevel"/>
    <w:tmpl w:val="F924818C"/>
    <w:lvl w:ilvl="0" w:tplc="73B46260">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nsid w:val="6DB76014"/>
    <w:multiLevelType w:val="hybridMultilevel"/>
    <w:tmpl w:val="D556D75A"/>
    <w:lvl w:ilvl="0" w:tplc="35C2B3C4">
      <w:start w:val="1"/>
      <w:numFmt w:val="decimal"/>
      <w:lvlText w:val="%1."/>
      <w:lvlJc w:val="left"/>
      <w:pPr>
        <w:ind w:left="227" w:hanging="227"/>
      </w:pPr>
      <w:rPr>
        <w:rFonts w:hint="default"/>
        <w:b/>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7">
    <w:nsid w:val="7032000A"/>
    <w:multiLevelType w:val="hybridMultilevel"/>
    <w:tmpl w:val="C6540772"/>
    <w:lvl w:ilvl="0" w:tplc="DC3A49CE">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nsid w:val="70DB4954"/>
    <w:multiLevelType w:val="hybridMultilevel"/>
    <w:tmpl w:val="851E473A"/>
    <w:lvl w:ilvl="0" w:tplc="D8F4A0F8">
      <w:start w:val="1"/>
      <w:numFmt w:val="decimal"/>
      <w:lvlText w:val="%1."/>
      <w:lvlJc w:val="left"/>
      <w:pPr>
        <w:ind w:left="227" w:hanging="227"/>
      </w:pPr>
      <w:rPr>
        <w:rFonts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7595306F"/>
    <w:multiLevelType w:val="hybridMultilevel"/>
    <w:tmpl w:val="B44430AA"/>
    <w:lvl w:ilvl="0" w:tplc="04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0">
    <w:nsid w:val="78BB5D6E"/>
    <w:multiLevelType w:val="hybridMultilevel"/>
    <w:tmpl w:val="5FD83AD4"/>
    <w:lvl w:ilvl="0" w:tplc="D86ADF80">
      <w:start w:val="1"/>
      <w:numFmt w:val="decimal"/>
      <w:lvlText w:val="%1."/>
      <w:lvlJc w:val="left"/>
      <w:pPr>
        <w:ind w:left="227" w:hanging="227"/>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nsid w:val="7F3F67E4"/>
    <w:multiLevelType w:val="hybridMultilevel"/>
    <w:tmpl w:val="C93237C8"/>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2">
    <w:nsid w:val="7FBB7EF2"/>
    <w:multiLevelType w:val="hybridMultilevel"/>
    <w:tmpl w:val="4DF4FE5E"/>
    <w:lvl w:ilvl="0" w:tplc="3620D4D2">
      <w:start w:val="1"/>
      <w:numFmt w:val="decimal"/>
      <w:lvlText w:val="%1."/>
      <w:lvlJc w:val="left"/>
      <w:pPr>
        <w:ind w:left="227" w:hanging="227"/>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4"/>
  </w:num>
  <w:num w:numId="2">
    <w:abstractNumId w:val="44"/>
  </w:num>
  <w:num w:numId="3">
    <w:abstractNumId w:val="38"/>
  </w:num>
  <w:num w:numId="4">
    <w:abstractNumId w:val="23"/>
  </w:num>
  <w:num w:numId="5">
    <w:abstractNumId w:val="25"/>
  </w:num>
  <w:num w:numId="6">
    <w:abstractNumId w:val="51"/>
  </w:num>
  <w:num w:numId="7">
    <w:abstractNumId w:val="2"/>
  </w:num>
  <w:num w:numId="8">
    <w:abstractNumId w:val="43"/>
  </w:num>
  <w:num w:numId="9">
    <w:abstractNumId w:val="10"/>
  </w:num>
  <w:num w:numId="10">
    <w:abstractNumId w:val="29"/>
  </w:num>
  <w:num w:numId="11">
    <w:abstractNumId w:val="33"/>
  </w:num>
  <w:num w:numId="12">
    <w:abstractNumId w:val="27"/>
  </w:num>
  <w:num w:numId="13">
    <w:abstractNumId w:val="14"/>
  </w:num>
  <w:num w:numId="14">
    <w:abstractNumId w:val="35"/>
  </w:num>
  <w:num w:numId="15">
    <w:abstractNumId w:val="13"/>
  </w:num>
  <w:num w:numId="16">
    <w:abstractNumId w:val="21"/>
  </w:num>
  <w:num w:numId="17">
    <w:abstractNumId w:val="11"/>
  </w:num>
  <w:num w:numId="18">
    <w:abstractNumId w:val="50"/>
  </w:num>
  <w:num w:numId="19">
    <w:abstractNumId w:val="34"/>
  </w:num>
  <w:num w:numId="20">
    <w:abstractNumId w:val="30"/>
  </w:num>
  <w:num w:numId="21">
    <w:abstractNumId w:val="0"/>
  </w:num>
  <w:num w:numId="22">
    <w:abstractNumId w:val="45"/>
  </w:num>
  <w:num w:numId="23">
    <w:abstractNumId w:val="26"/>
  </w:num>
  <w:num w:numId="24">
    <w:abstractNumId w:val="18"/>
  </w:num>
  <w:num w:numId="25">
    <w:abstractNumId w:val="41"/>
  </w:num>
  <w:num w:numId="26">
    <w:abstractNumId w:val="48"/>
  </w:num>
  <w:num w:numId="27">
    <w:abstractNumId w:val="32"/>
  </w:num>
  <w:num w:numId="28">
    <w:abstractNumId w:val="47"/>
  </w:num>
  <w:num w:numId="29">
    <w:abstractNumId w:val="9"/>
  </w:num>
  <w:num w:numId="30">
    <w:abstractNumId w:val="15"/>
  </w:num>
  <w:num w:numId="31">
    <w:abstractNumId w:val="22"/>
  </w:num>
  <w:num w:numId="32">
    <w:abstractNumId w:val="28"/>
  </w:num>
  <w:num w:numId="33">
    <w:abstractNumId w:val="8"/>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5"/>
  </w:num>
  <w:num w:numId="37">
    <w:abstractNumId w:val="20"/>
  </w:num>
  <w:num w:numId="38">
    <w:abstractNumId w:val="7"/>
  </w:num>
  <w:num w:numId="39">
    <w:abstractNumId w:val="3"/>
    <w:lvlOverride w:ilvl="0">
      <w:startOverride w:val="1"/>
    </w:lvlOverride>
  </w:num>
  <w:num w:numId="40">
    <w:abstractNumId w:val="46"/>
  </w:num>
  <w:num w:numId="41">
    <w:abstractNumId w:val="4"/>
  </w:num>
  <w:num w:numId="42">
    <w:abstractNumId w:val="36"/>
  </w:num>
  <w:num w:numId="43">
    <w:abstractNumId w:val="19"/>
  </w:num>
  <w:num w:numId="44">
    <w:abstractNumId w:val="37"/>
  </w:num>
  <w:num w:numId="45">
    <w:abstractNumId w:val="6"/>
  </w:num>
  <w:num w:numId="46">
    <w:abstractNumId w:val="40"/>
  </w:num>
  <w:num w:numId="47">
    <w:abstractNumId w:val="42"/>
  </w:num>
  <w:num w:numId="48">
    <w:abstractNumId w:val="16"/>
  </w:num>
  <w:num w:numId="49">
    <w:abstractNumId w:val="52"/>
  </w:num>
  <w:num w:numId="50">
    <w:abstractNumId w:val="31"/>
  </w:num>
  <w:num w:numId="51">
    <w:abstractNumId w:val="39"/>
  </w:num>
  <w:num w:numId="52">
    <w:abstractNumId w:val="17"/>
  </w:num>
  <w:num w:numId="53">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hyphenationZone w:val="425"/>
  <w:drawingGridHorizontalSpacing w:val="110"/>
  <w:displayHorizontalDrawingGridEvery w:val="2"/>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A4"/>
    <w:rsid w:val="000003B2"/>
    <w:rsid w:val="0001151E"/>
    <w:rsid w:val="000127E6"/>
    <w:rsid w:val="00017858"/>
    <w:rsid w:val="00017DAB"/>
    <w:rsid w:val="00030082"/>
    <w:rsid w:val="0003213A"/>
    <w:rsid w:val="00033C5C"/>
    <w:rsid w:val="00045644"/>
    <w:rsid w:val="00047E0C"/>
    <w:rsid w:val="00054734"/>
    <w:rsid w:val="00057998"/>
    <w:rsid w:val="00074579"/>
    <w:rsid w:val="000758DF"/>
    <w:rsid w:val="00077CD8"/>
    <w:rsid w:val="00080CD0"/>
    <w:rsid w:val="00083B43"/>
    <w:rsid w:val="00087DA9"/>
    <w:rsid w:val="000908A0"/>
    <w:rsid w:val="00091B97"/>
    <w:rsid w:val="00092589"/>
    <w:rsid w:val="0009329E"/>
    <w:rsid w:val="000A30EE"/>
    <w:rsid w:val="000A63C6"/>
    <w:rsid w:val="000B15C5"/>
    <w:rsid w:val="000B189A"/>
    <w:rsid w:val="000B647F"/>
    <w:rsid w:val="000B6C2D"/>
    <w:rsid w:val="000B72BD"/>
    <w:rsid w:val="000C6DFD"/>
    <w:rsid w:val="000C71C5"/>
    <w:rsid w:val="000D021D"/>
    <w:rsid w:val="000D0C1A"/>
    <w:rsid w:val="000D391F"/>
    <w:rsid w:val="000E1B6A"/>
    <w:rsid w:val="000E25B9"/>
    <w:rsid w:val="000E6713"/>
    <w:rsid w:val="000F4598"/>
    <w:rsid w:val="000F5685"/>
    <w:rsid w:val="000F770F"/>
    <w:rsid w:val="00101A30"/>
    <w:rsid w:val="00104CD8"/>
    <w:rsid w:val="00104FA9"/>
    <w:rsid w:val="00107E15"/>
    <w:rsid w:val="00112023"/>
    <w:rsid w:val="00117187"/>
    <w:rsid w:val="00117EB7"/>
    <w:rsid w:val="001203B3"/>
    <w:rsid w:val="001206EF"/>
    <w:rsid w:val="00123D65"/>
    <w:rsid w:val="00125825"/>
    <w:rsid w:val="00125DAA"/>
    <w:rsid w:val="0013135A"/>
    <w:rsid w:val="00131DBB"/>
    <w:rsid w:val="001368F5"/>
    <w:rsid w:val="00136F1F"/>
    <w:rsid w:val="00137E45"/>
    <w:rsid w:val="0014113B"/>
    <w:rsid w:val="00160908"/>
    <w:rsid w:val="00161D07"/>
    <w:rsid w:val="00162FB2"/>
    <w:rsid w:val="0016504C"/>
    <w:rsid w:val="0017158C"/>
    <w:rsid w:val="00175430"/>
    <w:rsid w:val="00185B5A"/>
    <w:rsid w:val="0018797B"/>
    <w:rsid w:val="00190398"/>
    <w:rsid w:val="0019396E"/>
    <w:rsid w:val="00196711"/>
    <w:rsid w:val="00197B0B"/>
    <w:rsid w:val="001A07DD"/>
    <w:rsid w:val="001A3E3E"/>
    <w:rsid w:val="001A6161"/>
    <w:rsid w:val="001B7C66"/>
    <w:rsid w:val="001D07AC"/>
    <w:rsid w:val="001D5321"/>
    <w:rsid w:val="001E3C44"/>
    <w:rsid w:val="001F10E4"/>
    <w:rsid w:val="001F7C36"/>
    <w:rsid w:val="00205ABC"/>
    <w:rsid w:val="0020783D"/>
    <w:rsid w:val="00220623"/>
    <w:rsid w:val="002328FF"/>
    <w:rsid w:val="00241543"/>
    <w:rsid w:val="00241754"/>
    <w:rsid w:val="00241A08"/>
    <w:rsid w:val="002475B9"/>
    <w:rsid w:val="002515CD"/>
    <w:rsid w:val="00251C6B"/>
    <w:rsid w:val="00251DDB"/>
    <w:rsid w:val="00256284"/>
    <w:rsid w:val="002573B2"/>
    <w:rsid w:val="00270B23"/>
    <w:rsid w:val="00271682"/>
    <w:rsid w:val="00281B3E"/>
    <w:rsid w:val="00286774"/>
    <w:rsid w:val="002870A4"/>
    <w:rsid w:val="00291CCA"/>
    <w:rsid w:val="00296424"/>
    <w:rsid w:val="002A7330"/>
    <w:rsid w:val="002B5282"/>
    <w:rsid w:val="002C017D"/>
    <w:rsid w:val="002C3266"/>
    <w:rsid w:val="002C3287"/>
    <w:rsid w:val="002C3A63"/>
    <w:rsid w:val="002C42C7"/>
    <w:rsid w:val="002C476A"/>
    <w:rsid w:val="002D579C"/>
    <w:rsid w:val="002D6220"/>
    <w:rsid w:val="002E0204"/>
    <w:rsid w:val="002E277A"/>
    <w:rsid w:val="002E3FD9"/>
    <w:rsid w:val="002F0876"/>
    <w:rsid w:val="00304225"/>
    <w:rsid w:val="00306B8E"/>
    <w:rsid w:val="00310B66"/>
    <w:rsid w:val="00315DF7"/>
    <w:rsid w:val="00321224"/>
    <w:rsid w:val="00327C86"/>
    <w:rsid w:val="00331399"/>
    <w:rsid w:val="003353F3"/>
    <w:rsid w:val="00342546"/>
    <w:rsid w:val="003429CF"/>
    <w:rsid w:val="00344447"/>
    <w:rsid w:val="0035340D"/>
    <w:rsid w:val="00354C19"/>
    <w:rsid w:val="0035704F"/>
    <w:rsid w:val="00362FA0"/>
    <w:rsid w:val="00363FA1"/>
    <w:rsid w:val="00380CBA"/>
    <w:rsid w:val="00382115"/>
    <w:rsid w:val="0038677C"/>
    <w:rsid w:val="0039224B"/>
    <w:rsid w:val="00396F96"/>
    <w:rsid w:val="003A3A6E"/>
    <w:rsid w:val="003A459E"/>
    <w:rsid w:val="003B3DE9"/>
    <w:rsid w:val="003C0D52"/>
    <w:rsid w:val="003C3A4D"/>
    <w:rsid w:val="003D13AC"/>
    <w:rsid w:val="003D252D"/>
    <w:rsid w:val="003D3533"/>
    <w:rsid w:val="003D4F34"/>
    <w:rsid w:val="003D7787"/>
    <w:rsid w:val="003E52B2"/>
    <w:rsid w:val="003E6CD6"/>
    <w:rsid w:val="003E7135"/>
    <w:rsid w:val="003F368A"/>
    <w:rsid w:val="003F7EAB"/>
    <w:rsid w:val="00403F24"/>
    <w:rsid w:val="00404626"/>
    <w:rsid w:val="00437D5C"/>
    <w:rsid w:val="00443B2B"/>
    <w:rsid w:val="00450C06"/>
    <w:rsid w:val="0046207C"/>
    <w:rsid w:val="00464F24"/>
    <w:rsid w:val="004725D3"/>
    <w:rsid w:val="0047308A"/>
    <w:rsid w:val="0047350A"/>
    <w:rsid w:val="0047365C"/>
    <w:rsid w:val="0048368A"/>
    <w:rsid w:val="004865E2"/>
    <w:rsid w:val="0048796F"/>
    <w:rsid w:val="0049211B"/>
    <w:rsid w:val="00495976"/>
    <w:rsid w:val="00496F10"/>
    <w:rsid w:val="004A0644"/>
    <w:rsid w:val="004A1EE3"/>
    <w:rsid w:val="004A6A5C"/>
    <w:rsid w:val="004B37D4"/>
    <w:rsid w:val="004B5C59"/>
    <w:rsid w:val="004C04B6"/>
    <w:rsid w:val="004C0FAA"/>
    <w:rsid w:val="004C318C"/>
    <w:rsid w:val="004C5ECD"/>
    <w:rsid w:val="004D008B"/>
    <w:rsid w:val="004D35DA"/>
    <w:rsid w:val="004D708C"/>
    <w:rsid w:val="004E2EDA"/>
    <w:rsid w:val="004E4B0E"/>
    <w:rsid w:val="004E4EBB"/>
    <w:rsid w:val="004F05BB"/>
    <w:rsid w:val="004F2FC6"/>
    <w:rsid w:val="004F47C8"/>
    <w:rsid w:val="004F7707"/>
    <w:rsid w:val="00504A66"/>
    <w:rsid w:val="005109C4"/>
    <w:rsid w:val="0052322B"/>
    <w:rsid w:val="00523B9A"/>
    <w:rsid w:val="00524BC5"/>
    <w:rsid w:val="00532C42"/>
    <w:rsid w:val="0053769A"/>
    <w:rsid w:val="005466E5"/>
    <w:rsid w:val="00547EFD"/>
    <w:rsid w:val="005546B1"/>
    <w:rsid w:val="005552A9"/>
    <w:rsid w:val="00560E51"/>
    <w:rsid w:val="00580331"/>
    <w:rsid w:val="0058202D"/>
    <w:rsid w:val="00586F4B"/>
    <w:rsid w:val="00596F1D"/>
    <w:rsid w:val="005B2F03"/>
    <w:rsid w:val="005B3010"/>
    <w:rsid w:val="005B692A"/>
    <w:rsid w:val="005D6FC8"/>
    <w:rsid w:val="005E6D8C"/>
    <w:rsid w:val="005F573A"/>
    <w:rsid w:val="006000C8"/>
    <w:rsid w:val="00600D86"/>
    <w:rsid w:val="00604DE2"/>
    <w:rsid w:val="006057A9"/>
    <w:rsid w:val="0060582F"/>
    <w:rsid w:val="00611477"/>
    <w:rsid w:val="00626314"/>
    <w:rsid w:val="00630B65"/>
    <w:rsid w:val="006318CF"/>
    <w:rsid w:val="0063342C"/>
    <w:rsid w:val="00643BD3"/>
    <w:rsid w:val="00643CC6"/>
    <w:rsid w:val="00662FB9"/>
    <w:rsid w:val="00665066"/>
    <w:rsid w:val="006665A8"/>
    <w:rsid w:val="006703EB"/>
    <w:rsid w:val="006711DF"/>
    <w:rsid w:val="00671CE7"/>
    <w:rsid w:val="0067345D"/>
    <w:rsid w:val="00680F3E"/>
    <w:rsid w:val="00680FAB"/>
    <w:rsid w:val="00681B4A"/>
    <w:rsid w:val="00684E76"/>
    <w:rsid w:val="006850C1"/>
    <w:rsid w:val="006871FF"/>
    <w:rsid w:val="00687F33"/>
    <w:rsid w:val="006B1C78"/>
    <w:rsid w:val="006B6280"/>
    <w:rsid w:val="006C6289"/>
    <w:rsid w:val="006D225E"/>
    <w:rsid w:val="006F6E68"/>
    <w:rsid w:val="006F7491"/>
    <w:rsid w:val="00700546"/>
    <w:rsid w:val="007014F7"/>
    <w:rsid w:val="00703198"/>
    <w:rsid w:val="00714C70"/>
    <w:rsid w:val="007158F8"/>
    <w:rsid w:val="00720963"/>
    <w:rsid w:val="00724BAF"/>
    <w:rsid w:val="00731456"/>
    <w:rsid w:val="007322E6"/>
    <w:rsid w:val="0073465E"/>
    <w:rsid w:val="00735026"/>
    <w:rsid w:val="00735D85"/>
    <w:rsid w:val="0074122C"/>
    <w:rsid w:val="0074407A"/>
    <w:rsid w:val="00747396"/>
    <w:rsid w:val="00752C35"/>
    <w:rsid w:val="0075676D"/>
    <w:rsid w:val="00762DFE"/>
    <w:rsid w:val="007659F9"/>
    <w:rsid w:val="007679B4"/>
    <w:rsid w:val="00767E05"/>
    <w:rsid w:val="00782600"/>
    <w:rsid w:val="00783A0F"/>
    <w:rsid w:val="00793E2C"/>
    <w:rsid w:val="007A0325"/>
    <w:rsid w:val="007A167A"/>
    <w:rsid w:val="007A59B8"/>
    <w:rsid w:val="007A6F71"/>
    <w:rsid w:val="007A7DEF"/>
    <w:rsid w:val="007C183C"/>
    <w:rsid w:val="007C2A94"/>
    <w:rsid w:val="007D3849"/>
    <w:rsid w:val="007E5C71"/>
    <w:rsid w:val="00801DD0"/>
    <w:rsid w:val="00801FF6"/>
    <w:rsid w:val="008033CB"/>
    <w:rsid w:val="00803891"/>
    <w:rsid w:val="008058ED"/>
    <w:rsid w:val="0082069D"/>
    <w:rsid w:val="0082321A"/>
    <w:rsid w:val="008234BF"/>
    <w:rsid w:val="008270D7"/>
    <w:rsid w:val="00832A6F"/>
    <w:rsid w:val="0083424A"/>
    <w:rsid w:val="008377BA"/>
    <w:rsid w:val="00841276"/>
    <w:rsid w:val="00844F0E"/>
    <w:rsid w:val="00846C05"/>
    <w:rsid w:val="008568D2"/>
    <w:rsid w:val="008613AA"/>
    <w:rsid w:val="00865BFF"/>
    <w:rsid w:val="008675C2"/>
    <w:rsid w:val="00872EF5"/>
    <w:rsid w:val="00875EA9"/>
    <w:rsid w:val="00876EF3"/>
    <w:rsid w:val="00881605"/>
    <w:rsid w:val="00884837"/>
    <w:rsid w:val="008854FA"/>
    <w:rsid w:val="00891B56"/>
    <w:rsid w:val="00892570"/>
    <w:rsid w:val="008A23AF"/>
    <w:rsid w:val="008A533D"/>
    <w:rsid w:val="008A7FD5"/>
    <w:rsid w:val="008C0D81"/>
    <w:rsid w:val="008D3F02"/>
    <w:rsid w:val="008D511B"/>
    <w:rsid w:val="008E2577"/>
    <w:rsid w:val="008E4A04"/>
    <w:rsid w:val="008E655C"/>
    <w:rsid w:val="008E661B"/>
    <w:rsid w:val="008F357A"/>
    <w:rsid w:val="008F5D8D"/>
    <w:rsid w:val="008F6528"/>
    <w:rsid w:val="0090374A"/>
    <w:rsid w:val="00912374"/>
    <w:rsid w:val="009143AA"/>
    <w:rsid w:val="00914589"/>
    <w:rsid w:val="0091539B"/>
    <w:rsid w:val="00916014"/>
    <w:rsid w:val="00924A32"/>
    <w:rsid w:val="009300C3"/>
    <w:rsid w:val="00932CF6"/>
    <w:rsid w:val="00934C21"/>
    <w:rsid w:val="00941796"/>
    <w:rsid w:val="00942C75"/>
    <w:rsid w:val="00946903"/>
    <w:rsid w:val="00947E4C"/>
    <w:rsid w:val="00953BD0"/>
    <w:rsid w:val="00953DFB"/>
    <w:rsid w:val="009558CA"/>
    <w:rsid w:val="00961AC0"/>
    <w:rsid w:val="00964069"/>
    <w:rsid w:val="00964212"/>
    <w:rsid w:val="009673D5"/>
    <w:rsid w:val="00970DBC"/>
    <w:rsid w:val="009757C6"/>
    <w:rsid w:val="009770E6"/>
    <w:rsid w:val="00982924"/>
    <w:rsid w:val="00983B33"/>
    <w:rsid w:val="009870F4"/>
    <w:rsid w:val="009A37A0"/>
    <w:rsid w:val="009C39D4"/>
    <w:rsid w:val="009D1558"/>
    <w:rsid w:val="009E436D"/>
    <w:rsid w:val="009E6F32"/>
    <w:rsid w:val="009E79A9"/>
    <w:rsid w:val="00A05931"/>
    <w:rsid w:val="00A06953"/>
    <w:rsid w:val="00A10696"/>
    <w:rsid w:val="00A14A1C"/>
    <w:rsid w:val="00A22B3D"/>
    <w:rsid w:val="00A35AE8"/>
    <w:rsid w:val="00A45489"/>
    <w:rsid w:val="00A57CAE"/>
    <w:rsid w:val="00A60420"/>
    <w:rsid w:val="00A60786"/>
    <w:rsid w:val="00A60F9F"/>
    <w:rsid w:val="00A70C78"/>
    <w:rsid w:val="00A70CC3"/>
    <w:rsid w:val="00A73A1B"/>
    <w:rsid w:val="00A73C3C"/>
    <w:rsid w:val="00A73EEE"/>
    <w:rsid w:val="00A74A7D"/>
    <w:rsid w:val="00A77F78"/>
    <w:rsid w:val="00A8360F"/>
    <w:rsid w:val="00A87F09"/>
    <w:rsid w:val="00A931AE"/>
    <w:rsid w:val="00A9714A"/>
    <w:rsid w:val="00AA3068"/>
    <w:rsid w:val="00AB103C"/>
    <w:rsid w:val="00AB1410"/>
    <w:rsid w:val="00AB3BFF"/>
    <w:rsid w:val="00AB4883"/>
    <w:rsid w:val="00AB7C9F"/>
    <w:rsid w:val="00AC2A1B"/>
    <w:rsid w:val="00AC5F65"/>
    <w:rsid w:val="00AC7F77"/>
    <w:rsid w:val="00AD1837"/>
    <w:rsid w:val="00AE71F3"/>
    <w:rsid w:val="00AF113E"/>
    <w:rsid w:val="00AF6E55"/>
    <w:rsid w:val="00AF798B"/>
    <w:rsid w:val="00AF7B4C"/>
    <w:rsid w:val="00B05439"/>
    <w:rsid w:val="00B0744D"/>
    <w:rsid w:val="00B12662"/>
    <w:rsid w:val="00B14DAA"/>
    <w:rsid w:val="00B20E3E"/>
    <w:rsid w:val="00B20FC6"/>
    <w:rsid w:val="00B254A4"/>
    <w:rsid w:val="00B34533"/>
    <w:rsid w:val="00B35F7C"/>
    <w:rsid w:val="00B42443"/>
    <w:rsid w:val="00B453C1"/>
    <w:rsid w:val="00B47E0C"/>
    <w:rsid w:val="00B50141"/>
    <w:rsid w:val="00B568C5"/>
    <w:rsid w:val="00B606D4"/>
    <w:rsid w:val="00B66CBD"/>
    <w:rsid w:val="00B7753C"/>
    <w:rsid w:val="00B7791B"/>
    <w:rsid w:val="00B84FEA"/>
    <w:rsid w:val="00B915A9"/>
    <w:rsid w:val="00B93FC1"/>
    <w:rsid w:val="00BA059A"/>
    <w:rsid w:val="00BA4CC2"/>
    <w:rsid w:val="00BA7157"/>
    <w:rsid w:val="00BA7C95"/>
    <w:rsid w:val="00BB0540"/>
    <w:rsid w:val="00BB11B6"/>
    <w:rsid w:val="00BB5F43"/>
    <w:rsid w:val="00BC53F6"/>
    <w:rsid w:val="00BC5A14"/>
    <w:rsid w:val="00BD506F"/>
    <w:rsid w:val="00BD7153"/>
    <w:rsid w:val="00BE425C"/>
    <w:rsid w:val="00BE60D9"/>
    <w:rsid w:val="00BE6B3C"/>
    <w:rsid w:val="00BE7A79"/>
    <w:rsid w:val="00BF374C"/>
    <w:rsid w:val="00BF414B"/>
    <w:rsid w:val="00C049DE"/>
    <w:rsid w:val="00C04F73"/>
    <w:rsid w:val="00C13D00"/>
    <w:rsid w:val="00C15B77"/>
    <w:rsid w:val="00C15FB1"/>
    <w:rsid w:val="00C2002F"/>
    <w:rsid w:val="00C227A2"/>
    <w:rsid w:val="00C34796"/>
    <w:rsid w:val="00C35E41"/>
    <w:rsid w:val="00C41FD6"/>
    <w:rsid w:val="00C424AB"/>
    <w:rsid w:val="00C54701"/>
    <w:rsid w:val="00C72A44"/>
    <w:rsid w:val="00C75604"/>
    <w:rsid w:val="00C75FFF"/>
    <w:rsid w:val="00C76A1B"/>
    <w:rsid w:val="00C8113D"/>
    <w:rsid w:val="00C81384"/>
    <w:rsid w:val="00C835A3"/>
    <w:rsid w:val="00C87033"/>
    <w:rsid w:val="00C96E4B"/>
    <w:rsid w:val="00CA664C"/>
    <w:rsid w:val="00CB48BF"/>
    <w:rsid w:val="00CB6D2A"/>
    <w:rsid w:val="00CC76B2"/>
    <w:rsid w:val="00CD023C"/>
    <w:rsid w:val="00CD26EA"/>
    <w:rsid w:val="00CD676E"/>
    <w:rsid w:val="00CE5940"/>
    <w:rsid w:val="00D02529"/>
    <w:rsid w:val="00D103CD"/>
    <w:rsid w:val="00D103E5"/>
    <w:rsid w:val="00D20220"/>
    <w:rsid w:val="00D20472"/>
    <w:rsid w:val="00D243F5"/>
    <w:rsid w:val="00D26115"/>
    <w:rsid w:val="00D27906"/>
    <w:rsid w:val="00D31993"/>
    <w:rsid w:val="00D31F1E"/>
    <w:rsid w:val="00D40692"/>
    <w:rsid w:val="00D439FE"/>
    <w:rsid w:val="00D47305"/>
    <w:rsid w:val="00D51852"/>
    <w:rsid w:val="00D51B27"/>
    <w:rsid w:val="00D532E5"/>
    <w:rsid w:val="00D54713"/>
    <w:rsid w:val="00D55D9E"/>
    <w:rsid w:val="00D646E0"/>
    <w:rsid w:val="00D71578"/>
    <w:rsid w:val="00D722AA"/>
    <w:rsid w:val="00D73D77"/>
    <w:rsid w:val="00D85CB3"/>
    <w:rsid w:val="00D91C49"/>
    <w:rsid w:val="00D91D12"/>
    <w:rsid w:val="00D94CF9"/>
    <w:rsid w:val="00DA1D31"/>
    <w:rsid w:val="00DA6E97"/>
    <w:rsid w:val="00DA71B6"/>
    <w:rsid w:val="00DB5DEB"/>
    <w:rsid w:val="00DB61CA"/>
    <w:rsid w:val="00DC123F"/>
    <w:rsid w:val="00DC18CC"/>
    <w:rsid w:val="00DD0A2F"/>
    <w:rsid w:val="00DD2E59"/>
    <w:rsid w:val="00E01D25"/>
    <w:rsid w:val="00E11576"/>
    <w:rsid w:val="00E11724"/>
    <w:rsid w:val="00E11E3E"/>
    <w:rsid w:val="00E12DD4"/>
    <w:rsid w:val="00E16604"/>
    <w:rsid w:val="00E2184C"/>
    <w:rsid w:val="00E259F4"/>
    <w:rsid w:val="00E30FF1"/>
    <w:rsid w:val="00E3100C"/>
    <w:rsid w:val="00E35C48"/>
    <w:rsid w:val="00E37A93"/>
    <w:rsid w:val="00E45DFE"/>
    <w:rsid w:val="00E50057"/>
    <w:rsid w:val="00E51220"/>
    <w:rsid w:val="00E51F55"/>
    <w:rsid w:val="00E55C1A"/>
    <w:rsid w:val="00E67C83"/>
    <w:rsid w:val="00E739D3"/>
    <w:rsid w:val="00E73BBE"/>
    <w:rsid w:val="00E7693B"/>
    <w:rsid w:val="00E8707D"/>
    <w:rsid w:val="00E90A93"/>
    <w:rsid w:val="00E96046"/>
    <w:rsid w:val="00EA1E8D"/>
    <w:rsid w:val="00EB0513"/>
    <w:rsid w:val="00EB2EE3"/>
    <w:rsid w:val="00EB43C1"/>
    <w:rsid w:val="00EB4D32"/>
    <w:rsid w:val="00EB56B3"/>
    <w:rsid w:val="00EB739D"/>
    <w:rsid w:val="00EC1C4E"/>
    <w:rsid w:val="00EC3E65"/>
    <w:rsid w:val="00EC6C0B"/>
    <w:rsid w:val="00EC7C5D"/>
    <w:rsid w:val="00ED26E8"/>
    <w:rsid w:val="00ED73AC"/>
    <w:rsid w:val="00EE282D"/>
    <w:rsid w:val="00EE6E49"/>
    <w:rsid w:val="00EF0F21"/>
    <w:rsid w:val="00F0343E"/>
    <w:rsid w:val="00F03876"/>
    <w:rsid w:val="00F068C1"/>
    <w:rsid w:val="00F13C8A"/>
    <w:rsid w:val="00F16F84"/>
    <w:rsid w:val="00F17081"/>
    <w:rsid w:val="00F23B8A"/>
    <w:rsid w:val="00F2776C"/>
    <w:rsid w:val="00F30C2E"/>
    <w:rsid w:val="00F366BB"/>
    <w:rsid w:val="00F42046"/>
    <w:rsid w:val="00F4331D"/>
    <w:rsid w:val="00F43449"/>
    <w:rsid w:val="00F434B9"/>
    <w:rsid w:val="00F437B8"/>
    <w:rsid w:val="00F43DB6"/>
    <w:rsid w:val="00F43EC4"/>
    <w:rsid w:val="00F44AB1"/>
    <w:rsid w:val="00F462A7"/>
    <w:rsid w:val="00F53BFA"/>
    <w:rsid w:val="00F5435A"/>
    <w:rsid w:val="00F57168"/>
    <w:rsid w:val="00F5743B"/>
    <w:rsid w:val="00F57B90"/>
    <w:rsid w:val="00F62C57"/>
    <w:rsid w:val="00F641CF"/>
    <w:rsid w:val="00F64756"/>
    <w:rsid w:val="00F6506A"/>
    <w:rsid w:val="00F70B34"/>
    <w:rsid w:val="00F73B0E"/>
    <w:rsid w:val="00F767B6"/>
    <w:rsid w:val="00F81393"/>
    <w:rsid w:val="00F8212C"/>
    <w:rsid w:val="00F82AA9"/>
    <w:rsid w:val="00F84DDE"/>
    <w:rsid w:val="00F84F55"/>
    <w:rsid w:val="00F85BDC"/>
    <w:rsid w:val="00F92614"/>
    <w:rsid w:val="00F96760"/>
    <w:rsid w:val="00FB113B"/>
    <w:rsid w:val="00FB3AD7"/>
    <w:rsid w:val="00FB5040"/>
    <w:rsid w:val="00FC01D2"/>
    <w:rsid w:val="00FD50D0"/>
    <w:rsid w:val="00FE0812"/>
    <w:rsid w:val="00FE0E97"/>
  </w:rsids>
  <m:mathPr>
    <m:mathFont m:val="Cambria Math"/>
    <m:brkBin m:val="before"/>
    <m:brkBinSub m:val="--"/>
    <m:smallFrac m:val="0"/>
    <m:dispDef/>
    <m:lMargin m:val="0"/>
    <m:rMargin m:val="0"/>
    <m:defJc m:val="centerGroup"/>
    <m:wrapIndent m:val="1440"/>
    <m:intLim m:val="subSup"/>
    <m:naryLim m:val="undOvr"/>
  </m:mathPr>
  <w:themeFontLang w:val="pt-PT" w:eastAsia="zh-CN"/>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70A4"/>
    <w:pPr>
      <w:spacing w:after="0" w:line="240" w:lineRule="auto"/>
    </w:pPr>
  </w:style>
  <w:style w:type="table" w:styleId="TableGrid">
    <w:name w:val="Table Grid"/>
    <w:basedOn w:val="TableNormal"/>
    <w:uiPriority w:val="59"/>
    <w:rsid w:val="00287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70A4"/>
    <w:pPr>
      <w:ind w:left="720"/>
      <w:contextualSpacing/>
    </w:pPr>
  </w:style>
  <w:style w:type="table" w:customStyle="1" w:styleId="TableGrid1">
    <w:name w:val="Table Grid1"/>
    <w:basedOn w:val="TableNormal"/>
    <w:next w:val="TableGrid"/>
    <w:uiPriority w:val="59"/>
    <w:rsid w:val="00287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643BD3"/>
  </w:style>
  <w:style w:type="table" w:customStyle="1" w:styleId="TableGrid2">
    <w:name w:val="Table Grid2"/>
    <w:basedOn w:val="TableNormal"/>
    <w:next w:val="TableGrid"/>
    <w:uiPriority w:val="59"/>
    <w:rsid w:val="00C0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0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5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E3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90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000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4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98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7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7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56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B4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C0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F44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B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FB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2F0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D5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486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C0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1368F5"/>
    <w:pPr>
      <w:spacing w:after="0" w:line="240" w:lineRule="auto"/>
    </w:pPr>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92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24B"/>
  </w:style>
  <w:style w:type="paragraph" w:styleId="Footer">
    <w:name w:val="footer"/>
    <w:basedOn w:val="Normal"/>
    <w:link w:val="FooterChar"/>
    <w:uiPriority w:val="99"/>
    <w:unhideWhenUsed/>
    <w:rsid w:val="00392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24B"/>
  </w:style>
  <w:style w:type="paragraph" w:styleId="BalloonText">
    <w:name w:val="Balloon Text"/>
    <w:basedOn w:val="Normal"/>
    <w:link w:val="BalloonTextChar"/>
    <w:uiPriority w:val="99"/>
    <w:semiHidden/>
    <w:unhideWhenUsed/>
    <w:rsid w:val="00964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069"/>
    <w:rPr>
      <w:rFonts w:ascii="Tahoma" w:hAnsi="Tahoma" w:cs="Tahoma"/>
      <w:sz w:val="16"/>
      <w:szCs w:val="16"/>
    </w:rPr>
  </w:style>
  <w:style w:type="paragraph" w:customStyle="1" w:styleId="HeaderEven">
    <w:name w:val="Header Even"/>
    <w:basedOn w:val="NoSpacing"/>
    <w:qFormat/>
    <w:rsid w:val="00F2776C"/>
    <w:pPr>
      <w:pBdr>
        <w:bottom w:val="single" w:sz="4" w:space="1" w:color="4F81BD" w:themeColor="accent1"/>
      </w:pBdr>
    </w:pPr>
    <w:rPr>
      <w:rFonts w:cs="Times New Roman"/>
      <w:b/>
      <w:color w:val="1F497D" w:themeColor="text2"/>
      <w:sz w:val="20"/>
      <w:szCs w:val="20"/>
      <w:lang w:val="en-US" w:eastAsia="ja-JP"/>
    </w:rPr>
  </w:style>
  <w:style w:type="character" w:styleId="PageNumber">
    <w:name w:val="page number"/>
    <w:basedOn w:val="DefaultParagraphFont"/>
    <w:uiPriority w:val="99"/>
    <w:rsid w:val="00D722AA"/>
  </w:style>
  <w:style w:type="paragraph" w:customStyle="1" w:styleId="BACBlockofquestions">
    <w:name w:val="BAC Block of questions"/>
    <w:basedOn w:val="Normal"/>
    <w:uiPriority w:val="99"/>
    <w:rsid w:val="00D722AA"/>
    <w:pPr>
      <w:numPr>
        <w:numId w:val="39"/>
      </w:numPr>
      <w:spacing w:after="0" w:line="240" w:lineRule="auto"/>
    </w:pPr>
    <w:rPr>
      <w:rFonts w:ascii="Garamond" w:eastAsia="Calibri" w:hAnsi="Garamond" w:cs="Garamond"/>
      <w:sz w:val="24"/>
      <w:szCs w:val="24"/>
      <w:lang w:eastAsia="fi-FI"/>
    </w:rPr>
  </w:style>
  <w:style w:type="character" w:customStyle="1" w:styleId="articleintro1">
    <w:name w:val="articleintro1"/>
    <w:uiPriority w:val="99"/>
    <w:rsid w:val="00D722AA"/>
    <w:rPr>
      <w:rFonts w:ascii="Times New Roman" w:hAnsi="Times New Roman" w:cs="Times New Roman"/>
      <w:b/>
      <w:bCs/>
      <w:sz w:val="22"/>
      <w:szCs w:val="22"/>
    </w:rPr>
  </w:style>
  <w:style w:type="paragraph" w:customStyle="1" w:styleId="BodyA">
    <w:name w:val="Body A"/>
    <w:uiPriority w:val="99"/>
    <w:rsid w:val="00D722AA"/>
    <w:pPr>
      <w:spacing w:after="0" w:line="240" w:lineRule="auto"/>
    </w:pPr>
    <w:rPr>
      <w:rFonts w:ascii="Helvetica" w:eastAsia="Calibri" w:hAnsi="Helvetica" w:cs="Helvetica"/>
      <w:color w:val="000000"/>
      <w:sz w:val="24"/>
      <w:szCs w:val="24"/>
      <w:lang w:val="en-US" w:eastAsia="en-GB"/>
    </w:rPr>
  </w:style>
  <w:style w:type="character" w:styleId="Emphasis">
    <w:name w:val="Emphasis"/>
    <w:uiPriority w:val="99"/>
    <w:qFormat/>
    <w:rsid w:val="00D722AA"/>
    <w:rPr>
      <w:i/>
      <w:iCs/>
    </w:rPr>
  </w:style>
  <w:style w:type="character" w:styleId="LineNumber">
    <w:name w:val="line number"/>
    <w:basedOn w:val="DefaultParagraphFont"/>
    <w:uiPriority w:val="99"/>
    <w:semiHidden/>
    <w:unhideWhenUsed/>
    <w:rsid w:val="00D722AA"/>
  </w:style>
  <w:style w:type="paragraph" w:customStyle="1" w:styleId="Default">
    <w:name w:val="Default"/>
    <w:rsid w:val="008E655C"/>
    <w:pPr>
      <w:autoSpaceDE w:val="0"/>
      <w:autoSpaceDN w:val="0"/>
      <w:adjustRightInd w:val="0"/>
      <w:spacing w:after="0" w:line="240" w:lineRule="auto"/>
    </w:pPr>
    <w:rPr>
      <w:rFonts w:ascii="Times New Roman" w:hAnsi="Times New Roman" w:cs="Times New Roman"/>
      <w:color w:val="000000"/>
      <w:sz w:val="24"/>
      <w:szCs w:val="24"/>
      <w:lang w:val="de-DE"/>
    </w:rPr>
  </w:style>
  <w:style w:type="paragraph" w:customStyle="1" w:styleId="yiv772615299">
    <w:name w:val="yiv772615299"/>
    <w:basedOn w:val="Normal"/>
    <w:rsid w:val="00F84DD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ubTitle2">
    <w:name w:val="SubTitle2"/>
    <w:basedOn w:val="Normal"/>
    <w:next w:val="Normal"/>
    <w:uiPriority w:val="99"/>
    <w:rsid w:val="00703198"/>
    <w:pPr>
      <w:pBdr>
        <w:bottom w:val="single" w:sz="4" w:space="1" w:color="auto"/>
      </w:pBdr>
      <w:spacing w:before="120" w:after="1000" w:line="240" w:lineRule="auto"/>
      <w:jc w:val="both"/>
    </w:pPr>
    <w:rPr>
      <w:rFonts w:ascii="Arial" w:eastAsia="Times New Roman" w:hAnsi="Arial" w:cs="Arial"/>
      <w:lang w:val="fr-FR" w:eastAsia="fr-BE"/>
    </w:rPr>
  </w:style>
  <w:style w:type="paragraph" w:styleId="FootnoteText">
    <w:name w:val="footnote text"/>
    <w:basedOn w:val="Normal"/>
    <w:link w:val="FootnoteTextChar"/>
    <w:uiPriority w:val="99"/>
    <w:semiHidden/>
    <w:unhideWhenUsed/>
    <w:rsid w:val="00BA05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059A"/>
    <w:rPr>
      <w:sz w:val="20"/>
      <w:szCs w:val="20"/>
    </w:rPr>
  </w:style>
  <w:style w:type="character" w:styleId="FootnoteReference">
    <w:name w:val="footnote reference"/>
    <w:basedOn w:val="DefaultParagraphFont"/>
    <w:uiPriority w:val="99"/>
    <w:semiHidden/>
    <w:unhideWhenUsed/>
    <w:rsid w:val="00BA05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0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870A4"/>
    <w:pPr>
      <w:spacing w:after="0" w:line="240" w:lineRule="auto"/>
    </w:pPr>
  </w:style>
  <w:style w:type="table" w:styleId="TableGrid">
    <w:name w:val="Table Grid"/>
    <w:basedOn w:val="TableNormal"/>
    <w:uiPriority w:val="59"/>
    <w:rsid w:val="00287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70A4"/>
    <w:pPr>
      <w:ind w:left="720"/>
      <w:contextualSpacing/>
    </w:pPr>
  </w:style>
  <w:style w:type="table" w:customStyle="1" w:styleId="TableGrid1">
    <w:name w:val="Table Grid1"/>
    <w:basedOn w:val="TableNormal"/>
    <w:next w:val="TableGrid"/>
    <w:uiPriority w:val="59"/>
    <w:rsid w:val="00287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643BD3"/>
  </w:style>
  <w:style w:type="table" w:customStyle="1" w:styleId="TableGrid2">
    <w:name w:val="Table Grid2"/>
    <w:basedOn w:val="TableNormal"/>
    <w:next w:val="TableGrid"/>
    <w:uiPriority w:val="59"/>
    <w:rsid w:val="00C0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04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55C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E3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90A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0003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4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98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C7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C72A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568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CB4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C0D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F44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FB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FB5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2F0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59"/>
    <w:rsid w:val="00BD50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486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C01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196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1368F5"/>
    <w:pPr>
      <w:spacing w:after="0" w:line="240" w:lineRule="auto"/>
    </w:pPr>
    <w:rPr>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92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24B"/>
  </w:style>
  <w:style w:type="paragraph" w:styleId="Footer">
    <w:name w:val="footer"/>
    <w:basedOn w:val="Normal"/>
    <w:link w:val="FooterChar"/>
    <w:uiPriority w:val="99"/>
    <w:unhideWhenUsed/>
    <w:rsid w:val="00392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24B"/>
  </w:style>
  <w:style w:type="paragraph" w:styleId="BalloonText">
    <w:name w:val="Balloon Text"/>
    <w:basedOn w:val="Normal"/>
    <w:link w:val="BalloonTextChar"/>
    <w:uiPriority w:val="99"/>
    <w:semiHidden/>
    <w:unhideWhenUsed/>
    <w:rsid w:val="00964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069"/>
    <w:rPr>
      <w:rFonts w:ascii="Tahoma" w:hAnsi="Tahoma" w:cs="Tahoma"/>
      <w:sz w:val="16"/>
      <w:szCs w:val="16"/>
    </w:rPr>
  </w:style>
  <w:style w:type="paragraph" w:customStyle="1" w:styleId="HeaderEven">
    <w:name w:val="Header Even"/>
    <w:basedOn w:val="NoSpacing"/>
    <w:qFormat/>
    <w:rsid w:val="00F2776C"/>
    <w:pPr>
      <w:pBdr>
        <w:bottom w:val="single" w:sz="4" w:space="1" w:color="4F81BD" w:themeColor="accent1"/>
      </w:pBdr>
    </w:pPr>
    <w:rPr>
      <w:rFonts w:cs="Times New Roman"/>
      <w:b/>
      <w:color w:val="1F497D" w:themeColor="text2"/>
      <w:sz w:val="20"/>
      <w:szCs w:val="20"/>
      <w:lang w:val="en-US" w:eastAsia="ja-JP"/>
    </w:rPr>
  </w:style>
  <w:style w:type="character" w:styleId="PageNumber">
    <w:name w:val="page number"/>
    <w:basedOn w:val="DefaultParagraphFont"/>
    <w:uiPriority w:val="99"/>
    <w:rsid w:val="00D722AA"/>
  </w:style>
  <w:style w:type="paragraph" w:customStyle="1" w:styleId="BACBlockofquestions">
    <w:name w:val="BAC Block of questions"/>
    <w:basedOn w:val="Normal"/>
    <w:uiPriority w:val="99"/>
    <w:rsid w:val="00D722AA"/>
    <w:pPr>
      <w:numPr>
        <w:numId w:val="39"/>
      </w:numPr>
      <w:spacing w:after="0" w:line="240" w:lineRule="auto"/>
    </w:pPr>
    <w:rPr>
      <w:rFonts w:ascii="Garamond" w:eastAsia="Calibri" w:hAnsi="Garamond" w:cs="Garamond"/>
      <w:sz w:val="24"/>
      <w:szCs w:val="24"/>
      <w:lang w:eastAsia="fi-FI"/>
    </w:rPr>
  </w:style>
  <w:style w:type="character" w:customStyle="1" w:styleId="articleintro1">
    <w:name w:val="articleintro1"/>
    <w:uiPriority w:val="99"/>
    <w:rsid w:val="00D722AA"/>
    <w:rPr>
      <w:rFonts w:ascii="Times New Roman" w:hAnsi="Times New Roman" w:cs="Times New Roman"/>
      <w:b/>
      <w:bCs/>
      <w:sz w:val="22"/>
      <w:szCs w:val="22"/>
    </w:rPr>
  </w:style>
  <w:style w:type="paragraph" w:customStyle="1" w:styleId="BodyA">
    <w:name w:val="Body A"/>
    <w:uiPriority w:val="99"/>
    <w:rsid w:val="00D722AA"/>
    <w:pPr>
      <w:spacing w:after="0" w:line="240" w:lineRule="auto"/>
    </w:pPr>
    <w:rPr>
      <w:rFonts w:ascii="Helvetica" w:eastAsia="Calibri" w:hAnsi="Helvetica" w:cs="Helvetica"/>
      <w:color w:val="000000"/>
      <w:sz w:val="24"/>
      <w:szCs w:val="24"/>
      <w:lang w:val="en-US" w:eastAsia="en-GB"/>
    </w:rPr>
  </w:style>
  <w:style w:type="character" w:styleId="Emphasis">
    <w:name w:val="Emphasis"/>
    <w:uiPriority w:val="99"/>
    <w:qFormat/>
    <w:rsid w:val="00D722AA"/>
    <w:rPr>
      <w:i/>
      <w:iCs/>
    </w:rPr>
  </w:style>
  <w:style w:type="character" w:styleId="LineNumber">
    <w:name w:val="line number"/>
    <w:basedOn w:val="DefaultParagraphFont"/>
    <w:uiPriority w:val="99"/>
    <w:semiHidden/>
    <w:unhideWhenUsed/>
    <w:rsid w:val="00D722AA"/>
  </w:style>
  <w:style w:type="paragraph" w:customStyle="1" w:styleId="Default">
    <w:name w:val="Default"/>
    <w:rsid w:val="008E655C"/>
    <w:pPr>
      <w:autoSpaceDE w:val="0"/>
      <w:autoSpaceDN w:val="0"/>
      <w:adjustRightInd w:val="0"/>
      <w:spacing w:after="0" w:line="240" w:lineRule="auto"/>
    </w:pPr>
    <w:rPr>
      <w:rFonts w:ascii="Times New Roman" w:hAnsi="Times New Roman" w:cs="Times New Roman"/>
      <w:color w:val="000000"/>
      <w:sz w:val="24"/>
      <w:szCs w:val="24"/>
      <w:lang w:val="de-DE"/>
    </w:rPr>
  </w:style>
  <w:style w:type="paragraph" w:customStyle="1" w:styleId="yiv772615299">
    <w:name w:val="yiv772615299"/>
    <w:basedOn w:val="Normal"/>
    <w:rsid w:val="00F84DD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ubTitle2">
    <w:name w:val="SubTitle2"/>
    <w:basedOn w:val="Normal"/>
    <w:next w:val="Normal"/>
    <w:uiPriority w:val="99"/>
    <w:rsid w:val="00703198"/>
    <w:pPr>
      <w:pBdr>
        <w:bottom w:val="single" w:sz="4" w:space="1" w:color="auto"/>
      </w:pBdr>
      <w:spacing w:before="120" w:after="1000" w:line="240" w:lineRule="auto"/>
      <w:jc w:val="both"/>
    </w:pPr>
    <w:rPr>
      <w:rFonts w:ascii="Arial" w:eastAsia="Times New Roman" w:hAnsi="Arial" w:cs="Arial"/>
      <w:lang w:val="fr-FR" w:eastAsia="fr-BE"/>
    </w:rPr>
  </w:style>
  <w:style w:type="paragraph" w:styleId="FootnoteText">
    <w:name w:val="footnote text"/>
    <w:basedOn w:val="Normal"/>
    <w:link w:val="FootnoteTextChar"/>
    <w:uiPriority w:val="99"/>
    <w:semiHidden/>
    <w:unhideWhenUsed/>
    <w:rsid w:val="00BA05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059A"/>
    <w:rPr>
      <w:sz w:val="20"/>
      <w:szCs w:val="20"/>
    </w:rPr>
  </w:style>
  <w:style w:type="character" w:styleId="FootnoteReference">
    <w:name w:val="footnote reference"/>
    <w:basedOn w:val="DefaultParagraphFont"/>
    <w:uiPriority w:val="99"/>
    <w:semiHidden/>
    <w:unhideWhenUsed/>
    <w:rsid w:val="00BA0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067116">
      <w:bodyDiv w:val="1"/>
      <w:marLeft w:val="0"/>
      <w:marRight w:val="0"/>
      <w:marTop w:val="0"/>
      <w:marBottom w:val="0"/>
      <w:divBdr>
        <w:top w:val="none" w:sz="0" w:space="0" w:color="auto"/>
        <w:left w:val="none" w:sz="0" w:space="0" w:color="auto"/>
        <w:bottom w:val="none" w:sz="0" w:space="0" w:color="auto"/>
        <w:right w:val="none" w:sz="0" w:space="0" w:color="auto"/>
      </w:divBdr>
      <w:divsChild>
        <w:div w:id="658731784">
          <w:marLeft w:val="0"/>
          <w:marRight w:val="0"/>
          <w:marTop w:val="0"/>
          <w:marBottom w:val="0"/>
          <w:divBdr>
            <w:top w:val="none" w:sz="0" w:space="0" w:color="auto"/>
            <w:left w:val="none" w:sz="0" w:space="0" w:color="auto"/>
            <w:bottom w:val="none" w:sz="0" w:space="0" w:color="auto"/>
            <w:right w:val="none" w:sz="0" w:space="0" w:color="auto"/>
          </w:divBdr>
          <w:divsChild>
            <w:div w:id="275866061">
              <w:marLeft w:val="0"/>
              <w:marRight w:val="0"/>
              <w:marTop w:val="0"/>
              <w:marBottom w:val="0"/>
              <w:divBdr>
                <w:top w:val="none" w:sz="0" w:space="0" w:color="auto"/>
                <w:left w:val="none" w:sz="0" w:space="0" w:color="auto"/>
                <w:bottom w:val="none" w:sz="0" w:space="0" w:color="auto"/>
                <w:right w:val="none" w:sz="0" w:space="0" w:color="auto"/>
              </w:divBdr>
              <w:divsChild>
                <w:div w:id="1733577023">
                  <w:marLeft w:val="0"/>
                  <w:marRight w:val="0"/>
                  <w:marTop w:val="0"/>
                  <w:marBottom w:val="0"/>
                  <w:divBdr>
                    <w:top w:val="none" w:sz="0" w:space="0" w:color="auto"/>
                    <w:left w:val="none" w:sz="0" w:space="0" w:color="auto"/>
                    <w:bottom w:val="none" w:sz="0" w:space="0" w:color="auto"/>
                    <w:right w:val="none" w:sz="0" w:space="0" w:color="auto"/>
                  </w:divBdr>
                  <w:divsChild>
                    <w:div w:id="1381981366">
                      <w:marLeft w:val="0"/>
                      <w:marRight w:val="0"/>
                      <w:marTop w:val="0"/>
                      <w:marBottom w:val="0"/>
                      <w:divBdr>
                        <w:top w:val="none" w:sz="0" w:space="0" w:color="auto"/>
                        <w:left w:val="none" w:sz="0" w:space="0" w:color="auto"/>
                        <w:bottom w:val="none" w:sz="0" w:space="0" w:color="auto"/>
                        <w:right w:val="none" w:sz="0" w:space="0" w:color="auto"/>
                      </w:divBdr>
                      <w:divsChild>
                        <w:div w:id="1571386632">
                          <w:marLeft w:val="0"/>
                          <w:marRight w:val="0"/>
                          <w:marTop w:val="0"/>
                          <w:marBottom w:val="0"/>
                          <w:divBdr>
                            <w:top w:val="none" w:sz="0" w:space="0" w:color="auto"/>
                            <w:left w:val="none" w:sz="0" w:space="0" w:color="auto"/>
                            <w:bottom w:val="none" w:sz="0" w:space="0" w:color="auto"/>
                            <w:right w:val="none" w:sz="0" w:space="0" w:color="auto"/>
                          </w:divBdr>
                          <w:divsChild>
                            <w:div w:id="915941244">
                              <w:marLeft w:val="0"/>
                              <w:marRight w:val="0"/>
                              <w:marTop w:val="0"/>
                              <w:marBottom w:val="0"/>
                              <w:divBdr>
                                <w:top w:val="none" w:sz="0" w:space="0" w:color="auto"/>
                                <w:left w:val="none" w:sz="0" w:space="0" w:color="auto"/>
                                <w:bottom w:val="none" w:sz="0" w:space="0" w:color="auto"/>
                                <w:right w:val="none" w:sz="0" w:space="0" w:color="auto"/>
                              </w:divBdr>
                              <w:divsChild>
                                <w:div w:id="783378818">
                                  <w:marLeft w:val="0"/>
                                  <w:marRight w:val="0"/>
                                  <w:marTop w:val="0"/>
                                  <w:marBottom w:val="0"/>
                                  <w:divBdr>
                                    <w:top w:val="none" w:sz="0" w:space="0" w:color="auto"/>
                                    <w:left w:val="none" w:sz="0" w:space="0" w:color="auto"/>
                                    <w:bottom w:val="none" w:sz="0" w:space="0" w:color="auto"/>
                                    <w:right w:val="none" w:sz="0" w:space="0" w:color="auto"/>
                                  </w:divBdr>
                                  <w:divsChild>
                                    <w:div w:id="1868709777">
                                      <w:marLeft w:val="0"/>
                                      <w:marRight w:val="0"/>
                                      <w:marTop w:val="0"/>
                                      <w:marBottom w:val="0"/>
                                      <w:divBdr>
                                        <w:top w:val="none" w:sz="0" w:space="0" w:color="auto"/>
                                        <w:left w:val="none" w:sz="0" w:space="0" w:color="auto"/>
                                        <w:bottom w:val="none" w:sz="0" w:space="0" w:color="auto"/>
                                        <w:right w:val="none" w:sz="0" w:space="0" w:color="auto"/>
                                      </w:divBdr>
                                      <w:divsChild>
                                        <w:div w:id="112619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FEA33-991A-45EB-B975-68D221F5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12322</Words>
  <Characters>67775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History Syllabus (Years 6 and 7)</vt:lpstr>
    </vt:vector>
  </TitlesOfParts>
  <Company>Hewlett-Packard</Company>
  <LinksUpToDate>false</LinksUpToDate>
  <CharactersWithSpaces>79938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Syllabus (Years 6 and 7)</dc:title>
  <dc:creator>Sarah</dc:creator>
  <cp:lastModifiedBy>PAJOR-GYULAI Dora</cp:lastModifiedBy>
  <cp:revision>5</cp:revision>
  <cp:lastPrinted>2013-09-09T15:31:00Z</cp:lastPrinted>
  <dcterms:created xsi:type="dcterms:W3CDTF">2017-05-22T11:00:00Z</dcterms:created>
  <dcterms:modified xsi:type="dcterms:W3CDTF">2017-06-22T10:30:00Z</dcterms:modified>
</cp:coreProperties>
</file>