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Layout w:type="fixed"/>
        <w:tblCellMar>
          <w:left w:w="0" w:type="dxa"/>
          <w:right w:w="0" w:type="dxa"/>
        </w:tblCellMar>
        <w:tblLook w:val="0000" w:firstRow="0" w:lastRow="0" w:firstColumn="0" w:lastColumn="0" w:noHBand="0" w:noVBand="0"/>
      </w:tblPr>
      <w:tblGrid>
        <w:gridCol w:w="5103"/>
        <w:gridCol w:w="4253"/>
      </w:tblGrid>
      <w:tr w:rsidR="00142B52" w:rsidRPr="00C652C8" w:rsidTr="00142B52">
        <w:trPr>
          <w:trHeight w:val="1440"/>
        </w:trPr>
        <w:tc>
          <w:tcPr>
            <w:tcW w:w="5103" w:type="dxa"/>
          </w:tcPr>
          <w:p w:rsidR="00142B52" w:rsidRDefault="001A6011">
            <w:pPr>
              <w:spacing w:before="120" w:after="120"/>
              <w:rPr>
                <w:rFonts w:ascii="Arial" w:hAnsi="Arial"/>
                <w:lang w:val="en-GB" w:eastAsia="fr-FR"/>
              </w:rPr>
            </w:pPr>
            <w:r>
              <w:rPr>
                <w:noProof/>
                <w:sz w:val="20"/>
                <w:lang w:val="en-US" w:eastAsia="en-US"/>
              </w:rPr>
              <w:pict w14:anchorId="577251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Logo Schola Europaea - pour documents" style="width:187.6pt;height:81.15pt;visibility:visible;mso-wrap-style:square">
                  <v:imagedata r:id="rId9" o:title="Logo Schola Europaea - pour documents"/>
                </v:shape>
              </w:pict>
            </w:r>
          </w:p>
        </w:tc>
        <w:tc>
          <w:tcPr>
            <w:tcW w:w="4253" w:type="dxa"/>
          </w:tcPr>
          <w:p w:rsidR="00142B52" w:rsidRDefault="00142B52">
            <w:pPr>
              <w:pStyle w:val="ZCom"/>
              <w:rPr>
                <w:color w:val="233E90"/>
                <w:lang w:val="en-GB" w:eastAsia="en-GB"/>
              </w:rPr>
            </w:pPr>
          </w:p>
          <w:p w:rsidR="00142B52" w:rsidRDefault="00142B52">
            <w:pPr>
              <w:pStyle w:val="ZCom"/>
              <w:rPr>
                <w:b/>
                <w:color w:val="233E90"/>
                <w:lang w:val="en-GB" w:eastAsia="en-GB"/>
              </w:rPr>
            </w:pPr>
            <w:r>
              <w:rPr>
                <w:b/>
                <w:color w:val="233E90"/>
                <w:lang w:val="en-GB" w:eastAsia="en-GB"/>
              </w:rPr>
              <w:t>Schola Europaea</w:t>
            </w:r>
          </w:p>
          <w:p w:rsidR="00142B52" w:rsidRDefault="00142B52">
            <w:pPr>
              <w:pStyle w:val="ZDGName"/>
              <w:rPr>
                <w:color w:val="233E90"/>
                <w:lang w:val="en-GB" w:eastAsia="en-GB"/>
              </w:rPr>
            </w:pPr>
          </w:p>
          <w:p w:rsidR="00142B52" w:rsidRDefault="00142B52">
            <w:pPr>
              <w:pStyle w:val="ZDGName"/>
              <w:rPr>
                <w:color w:val="233E90"/>
                <w:lang w:val="en-GB" w:eastAsia="en-GB"/>
              </w:rPr>
            </w:pPr>
          </w:p>
          <w:p w:rsidR="00142B52" w:rsidRDefault="00142B52">
            <w:pPr>
              <w:pStyle w:val="ZDGName"/>
              <w:rPr>
                <w:color w:val="233E90"/>
                <w:lang w:val="en-GB" w:eastAsia="en-GB"/>
              </w:rPr>
            </w:pPr>
            <w:r>
              <w:rPr>
                <w:color w:val="233E90"/>
                <w:lang w:val="en-GB" w:eastAsia="en-GB"/>
              </w:rPr>
              <w:t>Office of the Secretary-General</w:t>
            </w:r>
          </w:p>
          <w:p w:rsidR="00142B52" w:rsidRDefault="00142B52">
            <w:pPr>
              <w:pStyle w:val="ZDGName"/>
              <w:rPr>
                <w:color w:val="233E90"/>
                <w:lang w:val="en-GB" w:eastAsia="en-GB"/>
              </w:rPr>
            </w:pPr>
          </w:p>
          <w:p w:rsidR="00142B52" w:rsidRDefault="00142B52">
            <w:pPr>
              <w:pStyle w:val="ZDGName"/>
              <w:rPr>
                <w:b/>
                <w:color w:val="233E90"/>
                <w:lang w:val="en-GB" w:eastAsia="en-GB"/>
              </w:rPr>
            </w:pPr>
            <w:r>
              <w:rPr>
                <w:b/>
                <w:color w:val="233E90"/>
                <w:lang w:val="en-GB" w:eastAsia="en-GB"/>
              </w:rPr>
              <w:t>Pedagogical Development Unit</w:t>
            </w:r>
          </w:p>
          <w:p w:rsidR="00142B52" w:rsidRDefault="00142B52">
            <w:pPr>
              <w:pStyle w:val="ZDGName"/>
              <w:widowControl/>
              <w:rPr>
                <w:lang w:val="en-GB" w:eastAsia="en-GB"/>
              </w:rPr>
            </w:pPr>
          </w:p>
        </w:tc>
      </w:tr>
    </w:tbl>
    <w:p w:rsidR="00C652C8" w:rsidRPr="00C652C8" w:rsidRDefault="00C652C8" w:rsidP="00C652C8">
      <w:pPr>
        <w:suppressAutoHyphens/>
        <w:spacing w:before="120" w:after="0" w:line="240" w:lineRule="auto"/>
        <w:jc w:val="both"/>
        <w:rPr>
          <w:rFonts w:ascii="Arial" w:eastAsia="Calibri" w:hAnsi="Arial" w:cs="Arial"/>
          <w:b/>
          <w:szCs w:val="20"/>
          <w:lang w:val="en-GB" w:eastAsia="ar-SA"/>
        </w:rPr>
      </w:pPr>
      <w:r w:rsidRPr="00C652C8">
        <w:rPr>
          <w:rFonts w:ascii="Arial" w:eastAsia="Calibri" w:hAnsi="Arial" w:cs="Arial"/>
          <w:b/>
          <w:lang w:val="en-GB" w:eastAsia="ar-SA"/>
        </w:rPr>
        <w:t xml:space="preserve">Ref.: </w:t>
      </w:r>
      <w:r>
        <w:rPr>
          <w:rFonts w:ascii="Arial" w:eastAsia="Calibri" w:hAnsi="Arial" w:cs="Arial"/>
          <w:b/>
          <w:lang w:val="en-GB" w:eastAsia="ar-SA"/>
        </w:rPr>
        <w:t>2016-01-D-32-en</w:t>
      </w:r>
      <w:r w:rsidR="00142B52">
        <w:rPr>
          <w:rFonts w:ascii="Arial" w:eastAsia="Calibri" w:hAnsi="Arial" w:cs="Arial"/>
          <w:b/>
          <w:lang w:val="en-GB" w:eastAsia="ar-SA"/>
        </w:rPr>
        <w:t>-3</w:t>
      </w:r>
    </w:p>
    <w:p w:rsidR="00C652C8" w:rsidRPr="00C652C8" w:rsidRDefault="00C652C8" w:rsidP="00C652C8">
      <w:pPr>
        <w:suppressAutoHyphens/>
        <w:spacing w:before="120" w:after="0" w:line="240" w:lineRule="auto"/>
        <w:jc w:val="both"/>
        <w:rPr>
          <w:rFonts w:ascii="Arial" w:eastAsia="Calibri" w:hAnsi="Arial" w:cs="Arial"/>
          <w:b/>
          <w:szCs w:val="20"/>
          <w:lang w:val="en-GB" w:eastAsia="ar-SA"/>
        </w:rPr>
      </w:pPr>
      <w:r w:rsidRPr="00C652C8">
        <w:rPr>
          <w:rFonts w:ascii="Arial" w:eastAsia="Calibri" w:hAnsi="Arial" w:cs="Arial"/>
          <w:b/>
          <w:szCs w:val="20"/>
          <w:lang w:val="en-GB" w:eastAsia="ar-SA"/>
        </w:rPr>
        <w:t xml:space="preserve">Orig.: </w:t>
      </w:r>
      <w:r w:rsidRPr="00C652C8">
        <w:rPr>
          <w:rFonts w:ascii="Arial" w:eastAsia="Calibri" w:hAnsi="Arial" w:cs="Arial"/>
          <w:b/>
          <w:color w:val="000000"/>
          <w:szCs w:val="20"/>
          <w:lang w:val="en-GB" w:eastAsia="ar-SA"/>
        </w:rPr>
        <w:t>FR</w:t>
      </w:r>
    </w:p>
    <w:p w:rsidR="00C652C8" w:rsidRPr="00C652C8" w:rsidRDefault="00162B2A" w:rsidP="00510194">
      <w:pPr>
        <w:pBdr>
          <w:bottom w:val="single" w:sz="4" w:space="1" w:color="auto"/>
        </w:pBdr>
        <w:spacing w:before="3240" w:after="120" w:line="240" w:lineRule="auto"/>
        <w:jc w:val="both"/>
        <w:outlineLvl w:val="0"/>
        <w:rPr>
          <w:rFonts w:ascii="Arial" w:eastAsia="Times" w:hAnsi="Arial" w:cs="Arial"/>
          <w:b/>
          <w:kern w:val="28"/>
          <w:sz w:val="32"/>
          <w:szCs w:val="20"/>
          <w:lang w:val="en-GB" w:eastAsia="fr-BE"/>
        </w:rPr>
      </w:pPr>
      <w:r w:rsidRPr="00162B2A">
        <w:rPr>
          <w:rFonts w:ascii="Arial" w:eastAsia="Times" w:hAnsi="Arial" w:cs="Arial"/>
          <w:b/>
          <w:kern w:val="28"/>
          <w:sz w:val="32"/>
          <w:szCs w:val="20"/>
          <w:lang w:val="en-GB" w:eastAsia="fr-BE"/>
        </w:rPr>
        <w:t xml:space="preserve">Non-denominational </w:t>
      </w:r>
      <w:r w:rsidR="005D0FA9">
        <w:rPr>
          <w:rFonts w:ascii="Arial" w:eastAsia="Times" w:hAnsi="Arial" w:cs="Arial"/>
          <w:b/>
          <w:kern w:val="28"/>
          <w:sz w:val="32"/>
          <w:szCs w:val="20"/>
          <w:lang w:val="en-GB" w:eastAsia="fr-BE"/>
        </w:rPr>
        <w:t>Ethics s</w:t>
      </w:r>
      <w:r w:rsidR="00C652C8" w:rsidRPr="00C652C8">
        <w:rPr>
          <w:rFonts w:ascii="Arial" w:eastAsia="Times" w:hAnsi="Arial" w:cs="Arial"/>
          <w:b/>
          <w:kern w:val="28"/>
          <w:sz w:val="32"/>
          <w:szCs w:val="20"/>
          <w:lang w:val="en-GB" w:eastAsia="fr-BE"/>
        </w:rPr>
        <w:t>yllabus</w:t>
      </w:r>
      <w:r>
        <w:rPr>
          <w:rFonts w:ascii="Arial" w:eastAsia="Times" w:hAnsi="Arial" w:cs="Arial"/>
          <w:b/>
          <w:kern w:val="28"/>
          <w:sz w:val="32"/>
          <w:szCs w:val="20"/>
          <w:lang w:val="en-GB" w:eastAsia="fr-BE"/>
        </w:rPr>
        <w:t xml:space="preserve"> – </w:t>
      </w:r>
      <w:r w:rsidR="00C652C8" w:rsidRPr="00C652C8">
        <w:rPr>
          <w:rFonts w:ascii="Arial" w:eastAsia="Times" w:hAnsi="Arial" w:cs="Arial"/>
          <w:b/>
          <w:kern w:val="28"/>
          <w:sz w:val="32"/>
          <w:szCs w:val="20"/>
          <w:lang w:val="en-GB" w:eastAsia="fr-BE"/>
        </w:rPr>
        <w:t>Primary cycle (P1-P5)</w:t>
      </w:r>
    </w:p>
    <w:p w:rsidR="00C652C8" w:rsidRPr="00C652C8" w:rsidRDefault="00510194" w:rsidP="00C652C8">
      <w:pPr>
        <w:widowControl w:val="0"/>
        <w:spacing w:after="0"/>
        <w:contextualSpacing/>
        <w:jc w:val="both"/>
        <w:rPr>
          <w:rFonts w:ascii="Calibri" w:eastAsia="Calibri" w:hAnsi="Calibri" w:cs="Times New Roman"/>
          <w:lang w:val="fr-FR" w:eastAsia="en-US"/>
        </w:rPr>
      </w:pPr>
      <w:r>
        <w:rPr>
          <w:rFonts w:ascii="Arial" w:eastAsia="Times" w:hAnsi="Arial" w:cs="Arial"/>
          <w:b/>
          <w:sz w:val="24"/>
          <w:szCs w:val="24"/>
          <w:lang w:val="en-GB" w:eastAsia="fr-BE"/>
        </w:rPr>
        <w:t>Approved by the J</w:t>
      </w:r>
      <w:r w:rsidRPr="00F76C29">
        <w:rPr>
          <w:rFonts w:ascii="Arial" w:eastAsia="Times" w:hAnsi="Arial" w:cs="Arial"/>
          <w:b/>
          <w:sz w:val="24"/>
          <w:szCs w:val="24"/>
          <w:lang w:val="en-GB" w:eastAsia="fr-BE"/>
        </w:rPr>
        <w:t xml:space="preserve">oint </w:t>
      </w:r>
      <w:r>
        <w:rPr>
          <w:rFonts w:ascii="Arial" w:eastAsia="Times" w:hAnsi="Arial" w:cs="Arial"/>
          <w:b/>
          <w:sz w:val="24"/>
          <w:szCs w:val="24"/>
          <w:lang w:val="en-GB" w:eastAsia="fr-BE"/>
        </w:rPr>
        <w:t>T</w:t>
      </w:r>
      <w:r w:rsidRPr="00F76C29">
        <w:rPr>
          <w:rFonts w:ascii="Arial" w:eastAsia="Times" w:hAnsi="Arial" w:cs="Arial"/>
          <w:b/>
          <w:sz w:val="24"/>
          <w:szCs w:val="24"/>
          <w:lang w:val="en-GB" w:eastAsia="fr-BE"/>
        </w:rPr>
        <w:t xml:space="preserve">eaching </w:t>
      </w:r>
      <w:r>
        <w:rPr>
          <w:rFonts w:ascii="Arial" w:eastAsia="Times" w:hAnsi="Arial" w:cs="Arial"/>
          <w:b/>
          <w:sz w:val="24"/>
          <w:szCs w:val="24"/>
          <w:lang w:val="en-GB" w:eastAsia="fr-BE"/>
        </w:rPr>
        <w:t>Committee on 18 and 19 F</w:t>
      </w:r>
      <w:r w:rsidRPr="00F76C29">
        <w:rPr>
          <w:rFonts w:ascii="Arial" w:eastAsia="Times" w:hAnsi="Arial" w:cs="Arial"/>
          <w:b/>
          <w:sz w:val="24"/>
          <w:szCs w:val="24"/>
          <w:lang w:val="en-GB" w:eastAsia="fr-BE"/>
        </w:rPr>
        <w:t xml:space="preserve">ebruary 2016 in </w:t>
      </w:r>
      <w:r>
        <w:rPr>
          <w:rFonts w:ascii="Arial" w:eastAsia="Times" w:hAnsi="Arial" w:cs="Arial"/>
          <w:b/>
          <w:sz w:val="24"/>
          <w:szCs w:val="24"/>
          <w:lang w:val="en-GB" w:eastAsia="fr-BE"/>
        </w:rPr>
        <w:t>B</w:t>
      </w:r>
      <w:r w:rsidRPr="00F76C29">
        <w:rPr>
          <w:rFonts w:ascii="Arial" w:eastAsia="Times" w:hAnsi="Arial" w:cs="Arial"/>
          <w:b/>
          <w:sz w:val="24"/>
          <w:szCs w:val="24"/>
          <w:lang w:val="en-GB" w:eastAsia="fr-BE"/>
        </w:rPr>
        <w:t>russels</w:t>
      </w:r>
      <w:r>
        <w:rPr>
          <w:rStyle w:val="FootnoteReference"/>
          <w:rFonts w:ascii="Arial" w:eastAsia="Times" w:hAnsi="Arial" w:cs="Arial"/>
          <w:b/>
          <w:sz w:val="24"/>
          <w:szCs w:val="24"/>
          <w:lang w:val="en-GB" w:eastAsia="fr-BE"/>
        </w:rPr>
        <w:footnoteReference w:id="1"/>
      </w:r>
    </w:p>
    <w:p w:rsidR="00C652C8" w:rsidRPr="00C652C8" w:rsidRDefault="00C652C8" w:rsidP="00C652C8">
      <w:pPr>
        <w:widowControl w:val="0"/>
        <w:spacing w:after="0"/>
        <w:contextualSpacing/>
        <w:jc w:val="both"/>
        <w:rPr>
          <w:rFonts w:ascii="Calibri" w:eastAsia="Calibri" w:hAnsi="Calibri" w:cs="Times New Roman"/>
          <w:lang w:val="fr-FR" w:eastAsia="en-US"/>
        </w:rPr>
      </w:pPr>
    </w:p>
    <w:p w:rsidR="00F76C29" w:rsidRDefault="00F76C29" w:rsidP="00C652C8">
      <w:pPr>
        <w:spacing w:before="120" w:after="120"/>
        <w:jc w:val="both"/>
        <w:rPr>
          <w:rFonts w:ascii="Arial" w:eastAsia="Calibri" w:hAnsi="Arial" w:cs="Arial"/>
          <w:b/>
          <w:lang w:val="en-GB" w:eastAsia="fr-BE"/>
        </w:rPr>
      </w:pPr>
    </w:p>
    <w:p w:rsidR="00F76C29" w:rsidRDefault="00F76C29" w:rsidP="00C652C8">
      <w:pPr>
        <w:spacing w:before="120" w:after="120"/>
        <w:jc w:val="both"/>
        <w:rPr>
          <w:rFonts w:ascii="Arial" w:eastAsia="Calibri" w:hAnsi="Arial" w:cs="Arial"/>
          <w:b/>
          <w:lang w:val="en-GB" w:eastAsia="fr-BE"/>
        </w:rPr>
      </w:pPr>
    </w:p>
    <w:p w:rsidR="00C652C8" w:rsidRPr="00C652C8" w:rsidRDefault="00C652C8" w:rsidP="00C652C8">
      <w:pPr>
        <w:spacing w:before="120" w:after="120"/>
        <w:jc w:val="both"/>
        <w:rPr>
          <w:rFonts w:ascii="Arial" w:eastAsia="Calibri" w:hAnsi="Arial" w:cs="Arial"/>
          <w:b/>
          <w:lang w:val="en-GB" w:eastAsia="fr-BE"/>
        </w:rPr>
      </w:pPr>
      <w:r w:rsidRPr="00C652C8">
        <w:rPr>
          <w:rFonts w:ascii="Arial" w:eastAsia="Calibri" w:hAnsi="Arial" w:cs="Arial"/>
          <w:b/>
          <w:lang w:val="en-GB" w:eastAsia="fr-BE"/>
        </w:rPr>
        <w:t>Entry into force on 1 September 2016</w:t>
      </w:r>
    </w:p>
    <w:p w:rsidR="00C652C8" w:rsidRPr="00C652C8" w:rsidRDefault="00C652C8" w:rsidP="00C652C8">
      <w:pPr>
        <w:rPr>
          <w:rFonts w:ascii="Calibri" w:eastAsia="Calibri" w:hAnsi="Calibri" w:cs="Times New Roman"/>
          <w:lang w:val="en-US" w:eastAsia="en-US"/>
        </w:rPr>
      </w:pPr>
    </w:p>
    <w:p w:rsidR="00134C0B" w:rsidRDefault="00134C0B" w:rsidP="00C652C8">
      <w:pPr>
        <w:rPr>
          <w:rFonts w:ascii="Calibri" w:eastAsia="Calibri" w:hAnsi="Calibri" w:cs="Times New Roman"/>
          <w:lang w:val="en-US" w:eastAsia="en-US"/>
        </w:rPr>
        <w:sectPr w:rsidR="00134C0B" w:rsidSect="00162B2A">
          <w:footerReference w:type="default" r:id="rId10"/>
          <w:pgSz w:w="11906" w:h="16838"/>
          <w:pgMar w:top="1440" w:right="1274" w:bottom="1440" w:left="1440" w:header="708" w:footer="708" w:gutter="0"/>
          <w:cols w:space="708"/>
          <w:docGrid w:linePitch="360"/>
        </w:sectPr>
      </w:pPr>
    </w:p>
    <w:p w:rsidR="008C2BBA" w:rsidRDefault="008C2BBA" w:rsidP="008C2BBA">
      <w:pPr>
        <w:keepNext/>
        <w:keepLines/>
        <w:spacing w:before="480" w:after="0"/>
        <w:rPr>
          <w:rFonts w:ascii="Cambria" w:eastAsia="SimSun" w:hAnsi="Cambria" w:cs="Times New Roman"/>
          <w:b/>
          <w:bCs/>
          <w:color w:val="365F91"/>
          <w:sz w:val="28"/>
          <w:szCs w:val="28"/>
          <w:lang w:val="en-US" w:eastAsia="ja-JP"/>
        </w:rPr>
      </w:pPr>
      <w:r w:rsidRPr="008C2BBA">
        <w:rPr>
          <w:rFonts w:ascii="Cambria" w:eastAsia="SimSun" w:hAnsi="Cambria" w:cs="Times New Roman"/>
          <w:b/>
          <w:bCs/>
          <w:color w:val="365F91"/>
          <w:sz w:val="28"/>
          <w:szCs w:val="28"/>
          <w:lang w:val="en-US" w:eastAsia="ja-JP"/>
        </w:rPr>
        <w:lastRenderedPageBreak/>
        <w:t xml:space="preserve">Table </w:t>
      </w:r>
      <w:r>
        <w:rPr>
          <w:rFonts w:ascii="Cambria" w:eastAsia="SimSun" w:hAnsi="Cambria" w:cs="Times New Roman"/>
          <w:b/>
          <w:bCs/>
          <w:color w:val="365F91"/>
          <w:sz w:val="28"/>
          <w:szCs w:val="28"/>
          <w:lang w:val="en-US" w:eastAsia="ja-JP"/>
        </w:rPr>
        <w:t>of contents</w:t>
      </w:r>
    </w:p>
    <w:p w:rsidR="00A26653" w:rsidRPr="008C2BBA" w:rsidRDefault="00A26653" w:rsidP="00A26653">
      <w:pPr>
        <w:rPr>
          <w:lang w:val="en-US" w:eastAsia="ja-JP"/>
        </w:rPr>
      </w:pPr>
    </w:p>
    <w:p w:rsidR="00C14DAB" w:rsidRDefault="00C14DAB">
      <w:pPr>
        <w:pStyle w:val="TOC1"/>
        <w:rPr>
          <w:noProof/>
          <w:lang w:val="en-US" w:eastAsia="en-US"/>
        </w:rPr>
      </w:pPr>
      <w:r>
        <w:rPr>
          <w:rFonts w:ascii="Cambria" w:eastAsia="SimSun" w:hAnsi="Cambria" w:cs="Times New Roman"/>
          <w:noProof/>
          <w:color w:val="17365D"/>
          <w:spacing w:val="5"/>
          <w:kern w:val="28"/>
          <w:sz w:val="52"/>
          <w:szCs w:val="52"/>
          <w:lang w:val="en-US" w:eastAsia="en-US"/>
        </w:rPr>
        <w:fldChar w:fldCharType="begin"/>
      </w:r>
      <w:r>
        <w:rPr>
          <w:rFonts w:ascii="Cambria" w:eastAsia="SimSun" w:hAnsi="Cambria" w:cs="Times New Roman"/>
          <w:noProof/>
          <w:color w:val="17365D"/>
          <w:spacing w:val="5"/>
          <w:kern w:val="28"/>
          <w:sz w:val="52"/>
          <w:szCs w:val="52"/>
          <w:lang w:val="en-US" w:eastAsia="en-US"/>
        </w:rPr>
        <w:instrText xml:space="preserve"> TOC \h \z \t "Style1;1;Style2;2" </w:instrText>
      </w:r>
      <w:r>
        <w:rPr>
          <w:rFonts w:ascii="Cambria" w:eastAsia="SimSun" w:hAnsi="Cambria" w:cs="Times New Roman"/>
          <w:noProof/>
          <w:color w:val="17365D"/>
          <w:spacing w:val="5"/>
          <w:kern w:val="28"/>
          <w:sz w:val="52"/>
          <w:szCs w:val="52"/>
          <w:lang w:val="en-US" w:eastAsia="en-US"/>
        </w:rPr>
        <w:fldChar w:fldCharType="separate"/>
      </w:r>
      <w:hyperlink w:anchor="_Toc457470757" w:history="1">
        <w:r w:rsidRPr="00DF190E">
          <w:rPr>
            <w:rStyle w:val="Hyperlink"/>
            <w:noProof/>
          </w:rPr>
          <w:t>1.</w:t>
        </w:r>
        <w:r>
          <w:rPr>
            <w:noProof/>
            <w:lang w:val="en-US" w:eastAsia="en-US"/>
          </w:rPr>
          <w:tab/>
        </w:r>
        <w:r w:rsidRPr="00DF190E">
          <w:rPr>
            <w:rStyle w:val="Hyperlink"/>
            <w:noProof/>
          </w:rPr>
          <w:t>General Objectives of the European Schools</w:t>
        </w:r>
        <w:r>
          <w:rPr>
            <w:noProof/>
            <w:webHidden/>
          </w:rPr>
          <w:tab/>
        </w:r>
        <w:r>
          <w:rPr>
            <w:noProof/>
            <w:webHidden/>
          </w:rPr>
          <w:fldChar w:fldCharType="begin"/>
        </w:r>
        <w:r>
          <w:rPr>
            <w:noProof/>
            <w:webHidden/>
          </w:rPr>
          <w:instrText xml:space="preserve"> PAGEREF _Toc457470757 \h </w:instrText>
        </w:r>
        <w:r>
          <w:rPr>
            <w:noProof/>
            <w:webHidden/>
          </w:rPr>
        </w:r>
        <w:r>
          <w:rPr>
            <w:noProof/>
            <w:webHidden/>
          </w:rPr>
          <w:fldChar w:fldCharType="separate"/>
        </w:r>
        <w:r>
          <w:rPr>
            <w:noProof/>
            <w:webHidden/>
          </w:rPr>
          <w:t>3</w:t>
        </w:r>
        <w:r>
          <w:rPr>
            <w:noProof/>
            <w:webHidden/>
          </w:rPr>
          <w:fldChar w:fldCharType="end"/>
        </w:r>
      </w:hyperlink>
    </w:p>
    <w:p w:rsidR="00C14DAB" w:rsidRDefault="001A6011">
      <w:pPr>
        <w:pStyle w:val="TOC1"/>
        <w:rPr>
          <w:noProof/>
          <w:lang w:val="en-US" w:eastAsia="en-US"/>
        </w:rPr>
      </w:pPr>
      <w:hyperlink w:anchor="_Toc457470758" w:history="1">
        <w:r w:rsidR="00C14DAB" w:rsidRPr="00DF190E">
          <w:rPr>
            <w:rStyle w:val="Hyperlink"/>
            <w:noProof/>
          </w:rPr>
          <w:t>2.</w:t>
        </w:r>
        <w:r w:rsidR="00C14DAB">
          <w:rPr>
            <w:noProof/>
            <w:lang w:val="en-US" w:eastAsia="en-US"/>
          </w:rPr>
          <w:tab/>
        </w:r>
        <w:r w:rsidR="00C14DAB" w:rsidRPr="00DF190E">
          <w:rPr>
            <w:rStyle w:val="Hyperlink"/>
            <w:noProof/>
          </w:rPr>
          <w:t>Teaching principles</w:t>
        </w:r>
        <w:r w:rsidR="00C14DAB">
          <w:rPr>
            <w:noProof/>
            <w:webHidden/>
          </w:rPr>
          <w:tab/>
        </w:r>
        <w:r w:rsidR="00C14DAB">
          <w:rPr>
            <w:noProof/>
            <w:webHidden/>
          </w:rPr>
          <w:fldChar w:fldCharType="begin"/>
        </w:r>
        <w:r w:rsidR="00C14DAB">
          <w:rPr>
            <w:noProof/>
            <w:webHidden/>
          </w:rPr>
          <w:instrText xml:space="preserve"> PAGEREF _Toc457470758 \h </w:instrText>
        </w:r>
        <w:r w:rsidR="00C14DAB">
          <w:rPr>
            <w:noProof/>
            <w:webHidden/>
          </w:rPr>
        </w:r>
        <w:r w:rsidR="00C14DAB">
          <w:rPr>
            <w:noProof/>
            <w:webHidden/>
          </w:rPr>
          <w:fldChar w:fldCharType="separate"/>
        </w:r>
        <w:r w:rsidR="00C14DAB">
          <w:rPr>
            <w:noProof/>
            <w:webHidden/>
          </w:rPr>
          <w:t>3</w:t>
        </w:r>
        <w:r w:rsidR="00C14DAB">
          <w:rPr>
            <w:noProof/>
            <w:webHidden/>
          </w:rPr>
          <w:fldChar w:fldCharType="end"/>
        </w:r>
      </w:hyperlink>
    </w:p>
    <w:p w:rsidR="00C14DAB" w:rsidRDefault="001A6011">
      <w:pPr>
        <w:pStyle w:val="TOC2"/>
        <w:tabs>
          <w:tab w:val="left" w:pos="880"/>
          <w:tab w:val="right" w:leader="dot" w:pos="9182"/>
        </w:tabs>
        <w:rPr>
          <w:noProof/>
          <w:lang w:val="en-US" w:eastAsia="en-US"/>
        </w:rPr>
      </w:pPr>
      <w:hyperlink w:anchor="_Toc457470759" w:history="1">
        <w:r w:rsidR="00C14DAB" w:rsidRPr="00DF190E">
          <w:rPr>
            <w:rStyle w:val="Hyperlink"/>
            <w:noProof/>
          </w:rPr>
          <w:t>2.1</w:t>
        </w:r>
        <w:r w:rsidR="00C14DAB">
          <w:rPr>
            <w:noProof/>
            <w:lang w:val="en-US" w:eastAsia="en-US"/>
          </w:rPr>
          <w:tab/>
        </w:r>
        <w:r w:rsidR="00C14DAB" w:rsidRPr="00DF190E">
          <w:rPr>
            <w:rStyle w:val="Hyperlink"/>
            <w:noProof/>
          </w:rPr>
          <w:t>Active learning – the role of the teacher</w:t>
        </w:r>
        <w:r w:rsidR="00C14DAB">
          <w:rPr>
            <w:noProof/>
            <w:webHidden/>
          </w:rPr>
          <w:tab/>
        </w:r>
        <w:r w:rsidR="00C14DAB">
          <w:rPr>
            <w:noProof/>
            <w:webHidden/>
          </w:rPr>
          <w:fldChar w:fldCharType="begin"/>
        </w:r>
        <w:r w:rsidR="00C14DAB">
          <w:rPr>
            <w:noProof/>
            <w:webHidden/>
          </w:rPr>
          <w:instrText xml:space="preserve"> PAGEREF _Toc457470759 \h </w:instrText>
        </w:r>
        <w:r w:rsidR="00C14DAB">
          <w:rPr>
            <w:noProof/>
            <w:webHidden/>
          </w:rPr>
        </w:r>
        <w:r w:rsidR="00C14DAB">
          <w:rPr>
            <w:noProof/>
            <w:webHidden/>
          </w:rPr>
          <w:fldChar w:fldCharType="separate"/>
        </w:r>
        <w:r w:rsidR="00C14DAB">
          <w:rPr>
            <w:noProof/>
            <w:webHidden/>
          </w:rPr>
          <w:t>3</w:t>
        </w:r>
        <w:r w:rsidR="00C14DAB">
          <w:rPr>
            <w:noProof/>
            <w:webHidden/>
          </w:rPr>
          <w:fldChar w:fldCharType="end"/>
        </w:r>
      </w:hyperlink>
    </w:p>
    <w:p w:rsidR="00C14DAB" w:rsidRDefault="001A6011">
      <w:pPr>
        <w:pStyle w:val="TOC2"/>
        <w:tabs>
          <w:tab w:val="left" w:pos="880"/>
          <w:tab w:val="right" w:leader="dot" w:pos="9182"/>
        </w:tabs>
        <w:rPr>
          <w:noProof/>
          <w:lang w:val="en-US" w:eastAsia="en-US"/>
        </w:rPr>
      </w:pPr>
      <w:hyperlink w:anchor="_Toc457470760" w:history="1">
        <w:r w:rsidR="00C14DAB" w:rsidRPr="00DF190E">
          <w:rPr>
            <w:rStyle w:val="Hyperlink"/>
            <w:noProof/>
          </w:rPr>
          <w:t>2.2</w:t>
        </w:r>
        <w:r w:rsidR="00C14DAB">
          <w:rPr>
            <w:noProof/>
            <w:lang w:val="en-US" w:eastAsia="en-US"/>
          </w:rPr>
          <w:tab/>
        </w:r>
        <w:r w:rsidR="00C14DAB" w:rsidRPr="00DF190E">
          <w:rPr>
            <w:rStyle w:val="Hyperlink"/>
            <w:noProof/>
          </w:rPr>
          <w:t>Integrated teaching and learning</w:t>
        </w:r>
        <w:r w:rsidR="00C14DAB">
          <w:rPr>
            <w:noProof/>
            <w:webHidden/>
          </w:rPr>
          <w:tab/>
        </w:r>
        <w:r w:rsidR="00C14DAB">
          <w:rPr>
            <w:noProof/>
            <w:webHidden/>
          </w:rPr>
          <w:fldChar w:fldCharType="begin"/>
        </w:r>
        <w:r w:rsidR="00C14DAB">
          <w:rPr>
            <w:noProof/>
            <w:webHidden/>
          </w:rPr>
          <w:instrText xml:space="preserve"> PAGEREF _Toc457470760 \h </w:instrText>
        </w:r>
        <w:r w:rsidR="00C14DAB">
          <w:rPr>
            <w:noProof/>
            <w:webHidden/>
          </w:rPr>
        </w:r>
        <w:r w:rsidR="00C14DAB">
          <w:rPr>
            <w:noProof/>
            <w:webHidden/>
          </w:rPr>
          <w:fldChar w:fldCharType="separate"/>
        </w:r>
        <w:r w:rsidR="00C14DAB">
          <w:rPr>
            <w:noProof/>
            <w:webHidden/>
          </w:rPr>
          <w:t>5</w:t>
        </w:r>
        <w:r w:rsidR="00C14DAB">
          <w:rPr>
            <w:noProof/>
            <w:webHidden/>
          </w:rPr>
          <w:fldChar w:fldCharType="end"/>
        </w:r>
      </w:hyperlink>
    </w:p>
    <w:p w:rsidR="00C14DAB" w:rsidRDefault="001A6011">
      <w:pPr>
        <w:pStyle w:val="TOC1"/>
        <w:rPr>
          <w:noProof/>
          <w:lang w:val="en-US" w:eastAsia="en-US"/>
        </w:rPr>
      </w:pPr>
      <w:hyperlink w:anchor="_Toc457470761" w:history="1">
        <w:r w:rsidR="00C14DAB" w:rsidRPr="00DF190E">
          <w:rPr>
            <w:rStyle w:val="Hyperlink"/>
            <w:noProof/>
          </w:rPr>
          <w:t>3.</w:t>
        </w:r>
        <w:r w:rsidR="00C14DAB">
          <w:rPr>
            <w:noProof/>
            <w:lang w:val="en-US" w:eastAsia="en-US"/>
          </w:rPr>
          <w:tab/>
        </w:r>
        <w:r w:rsidR="00C14DAB" w:rsidRPr="00DF190E">
          <w:rPr>
            <w:rStyle w:val="Hyperlink"/>
            <w:noProof/>
          </w:rPr>
          <w:t>Learning Objectives</w:t>
        </w:r>
        <w:r w:rsidR="00C14DAB">
          <w:rPr>
            <w:noProof/>
            <w:webHidden/>
          </w:rPr>
          <w:tab/>
        </w:r>
        <w:r w:rsidR="00C14DAB">
          <w:rPr>
            <w:noProof/>
            <w:webHidden/>
          </w:rPr>
          <w:fldChar w:fldCharType="begin"/>
        </w:r>
        <w:r w:rsidR="00C14DAB">
          <w:rPr>
            <w:noProof/>
            <w:webHidden/>
          </w:rPr>
          <w:instrText xml:space="preserve"> PAGEREF _Toc457470761 \h </w:instrText>
        </w:r>
        <w:r w:rsidR="00C14DAB">
          <w:rPr>
            <w:noProof/>
            <w:webHidden/>
          </w:rPr>
        </w:r>
        <w:r w:rsidR="00C14DAB">
          <w:rPr>
            <w:noProof/>
            <w:webHidden/>
          </w:rPr>
          <w:fldChar w:fldCharType="separate"/>
        </w:r>
        <w:r w:rsidR="00C14DAB">
          <w:rPr>
            <w:noProof/>
            <w:webHidden/>
          </w:rPr>
          <w:t>6</w:t>
        </w:r>
        <w:r w:rsidR="00C14DAB">
          <w:rPr>
            <w:noProof/>
            <w:webHidden/>
          </w:rPr>
          <w:fldChar w:fldCharType="end"/>
        </w:r>
      </w:hyperlink>
    </w:p>
    <w:p w:rsidR="00C14DAB" w:rsidRDefault="001A6011">
      <w:pPr>
        <w:pStyle w:val="TOC1"/>
        <w:rPr>
          <w:noProof/>
          <w:lang w:val="en-US" w:eastAsia="en-US"/>
        </w:rPr>
      </w:pPr>
      <w:hyperlink w:anchor="_Toc457470762" w:history="1">
        <w:r w:rsidR="00C14DAB" w:rsidRPr="00DF190E">
          <w:rPr>
            <w:rStyle w:val="Hyperlink"/>
            <w:noProof/>
          </w:rPr>
          <w:t>4.</w:t>
        </w:r>
        <w:r w:rsidR="00C14DAB">
          <w:rPr>
            <w:noProof/>
            <w:lang w:val="en-US" w:eastAsia="en-US"/>
          </w:rPr>
          <w:tab/>
        </w:r>
        <w:r w:rsidR="00C14DAB" w:rsidRPr="00DF190E">
          <w:rPr>
            <w:rStyle w:val="Hyperlink"/>
            <w:noProof/>
          </w:rPr>
          <w:t>Content</w:t>
        </w:r>
        <w:r w:rsidR="00C14DAB">
          <w:rPr>
            <w:noProof/>
            <w:webHidden/>
          </w:rPr>
          <w:tab/>
        </w:r>
        <w:r w:rsidR="00C14DAB">
          <w:rPr>
            <w:noProof/>
            <w:webHidden/>
          </w:rPr>
          <w:fldChar w:fldCharType="begin"/>
        </w:r>
        <w:r w:rsidR="00C14DAB">
          <w:rPr>
            <w:noProof/>
            <w:webHidden/>
          </w:rPr>
          <w:instrText xml:space="preserve"> PAGEREF _Toc457470762 \h </w:instrText>
        </w:r>
        <w:r w:rsidR="00C14DAB">
          <w:rPr>
            <w:noProof/>
            <w:webHidden/>
          </w:rPr>
        </w:r>
        <w:r w:rsidR="00C14DAB">
          <w:rPr>
            <w:noProof/>
            <w:webHidden/>
          </w:rPr>
          <w:fldChar w:fldCharType="separate"/>
        </w:r>
        <w:r w:rsidR="00C14DAB">
          <w:rPr>
            <w:noProof/>
            <w:webHidden/>
          </w:rPr>
          <w:t>8</w:t>
        </w:r>
        <w:r w:rsidR="00C14DAB">
          <w:rPr>
            <w:noProof/>
            <w:webHidden/>
          </w:rPr>
          <w:fldChar w:fldCharType="end"/>
        </w:r>
      </w:hyperlink>
    </w:p>
    <w:p w:rsidR="00C14DAB" w:rsidRDefault="001A6011">
      <w:pPr>
        <w:pStyle w:val="TOC1"/>
        <w:rPr>
          <w:noProof/>
          <w:lang w:val="en-US" w:eastAsia="en-US"/>
        </w:rPr>
      </w:pPr>
      <w:hyperlink w:anchor="_Toc457470763" w:history="1">
        <w:r w:rsidR="00C14DAB" w:rsidRPr="00DF190E">
          <w:rPr>
            <w:rStyle w:val="Hyperlink"/>
            <w:noProof/>
          </w:rPr>
          <w:t>5.</w:t>
        </w:r>
        <w:r w:rsidR="00C14DAB">
          <w:rPr>
            <w:noProof/>
            <w:lang w:val="en-US" w:eastAsia="en-US"/>
          </w:rPr>
          <w:tab/>
        </w:r>
        <w:r w:rsidR="00C14DAB" w:rsidRPr="00DF190E">
          <w:rPr>
            <w:rStyle w:val="Hyperlink"/>
            <w:noProof/>
          </w:rPr>
          <w:t>Assessment</w:t>
        </w:r>
        <w:r w:rsidR="00C14DAB">
          <w:rPr>
            <w:noProof/>
            <w:webHidden/>
          </w:rPr>
          <w:tab/>
        </w:r>
        <w:r w:rsidR="00C14DAB">
          <w:rPr>
            <w:noProof/>
            <w:webHidden/>
          </w:rPr>
          <w:fldChar w:fldCharType="begin"/>
        </w:r>
        <w:r w:rsidR="00C14DAB">
          <w:rPr>
            <w:noProof/>
            <w:webHidden/>
          </w:rPr>
          <w:instrText xml:space="preserve"> PAGEREF _Toc457470763 \h </w:instrText>
        </w:r>
        <w:r w:rsidR="00C14DAB">
          <w:rPr>
            <w:noProof/>
            <w:webHidden/>
          </w:rPr>
        </w:r>
        <w:r w:rsidR="00C14DAB">
          <w:rPr>
            <w:noProof/>
            <w:webHidden/>
          </w:rPr>
          <w:fldChar w:fldCharType="separate"/>
        </w:r>
        <w:r w:rsidR="00C14DAB">
          <w:rPr>
            <w:noProof/>
            <w:webHidden/>
          </w:rPr>
          <w:t>9</w:t>
        </w:r>
        <w:r w:rsidR="00C14DAB">
          <w:rPr>
            <w:noProof/>
            <w:webHidden/>
          </w:rPr>
          <w:fldChar w:fldCharType="end"/>
        </w:r>
      </w:hyperlink>
    </w:p>
    <w:p w:rsidR="008C2BBA" w:rsidRDefault="00C14DAB" w:rsidP="00F273ED">
      <w:pPr>
        <w:pBdr>
          <w:bottom w:val="single" w:sz="8" w:space="4" w:color="4F81BD"/>
        </w:pBdr>
        <w:spacing w:before="100" w:beforeAutospacing="1" w:after="100" w:afterAutospacing="1" w:line="240" w:lineRule="auto"/>
        <w:rPr>
          <w:noProof/>
          <w:lang w:val="en-US" w:eastAsia="en-US"/>
        </w:rPr>
      </w:pPr>
      <w:r>
        <w:rPr>
          <w:rFonts w:ascii="Cambria" w:eastAsia="SimSun" w:hAnsi="Cambria" w:cs="Times New Roman"/>
          <w:noProof/>
          <w:color w:val="17365D"/>
          <w:spacing w:val="5"/>
          <w:kern w:val="28"/>
          <w:sz w:val="52"/>
          <w:szCs w:val="52"/>
          <w:lang w:val="en-US" w:eastAsia="en-US"/>
        </w:rPr>
        <w:fldChar w:fldCharType="end"/>
      </w:r>
    </w:p>
    <w:p w:rsidR="008C2BBA" w:rsidRDefault="008C2BBA" w:rsidP="00F273ED">
      <w:pPr>
        <w:rPr>
          <w:noProof/>
          <w:lang w:val="en-US" w:eastAsia="en-US"/>
        </w:rPr>
      </w:pPr>
    </w:p>
    <w:p w:rsidR="00F273ED" w:rsidRDefault="00F273ED" w:rsidP="00072301">
      <w:pPr>
        <w:rPr>
          <w:noProof/>
          <w:lang w:val="en-US" w:eastAsia="en-US"/>
        </w:rPr>
        <w:sectPr w:rsidR="00F273ED" w:rsidSect="00162B2A">
          <w:pgSz w:w="11906" w:h="16838"/>
          <w:pgMar w:top="1440" w:right="1274" w:bottom="1440" w:left="1440" w:header="708" w:footer="708" w:gutter="0"/>
          <w:cols w:space="708"/>
          <w:docGrid w:linePitch="360"/>
        </w:sectPr>
      </w:pPr>
    </w:p>
    <w:p w:rsidR="00162B2A" w:rsidRPr="00162B2A" w:rsidRDefault="00162B2A" w:rsidP="00162B2A">
      <w:pPr>
        <w:pBdr>
          <w:bottom w:val="single" w:sz="8" w:space="4" w:color="4F81BD"/>
        </w:pBdr>
        <w:spacing w:before="100" w:beforeAutospacing="1" w:after="100" w:afterAutospacing="1" w:line="240" w:lineRule="auto"/>
        <w:rPr>
          <w:rFonts w:ascii="Cambria" w:eastAsia="SimSun" w:hAnsi="Cambria" w:cs="Times New Roman"/>
          <w:noProof/>
          <w:color w:val="17365D"/>
          <w:spacing w:val="5"/>
          <w:kern w:val="28"/>
          <w:sz w:val="52"/>
          <w:szCs w:val="52"/>
          <w:lang w:val="en-GB" w:eastAsia="en-US"/>
        </w:rPr>
      </w:pPr>
      <w:r w:rsidRPr="00162B2A">
        <w:rPr>
          <w:rFonts w:ascii="Cambria" w:eastAsia="SimSun" w:hAnsi="Cambria" w:cs="Times New Roman"/>
          <w:noProof/>
          <w:color w:val="17365D"/>
          <w:spacing w:val="5"/>
          <w:kern w:val="28"/>
          <w:sz w:val="52"/>
          <w:szCs w:val="52"/>
          <w:lang w:val="en-GB" w:eastAsia="en-US"/>
        </w:rPr>
        <w:lastRenderedPageBreak/>
        <w:t>Non-denominational Ethics syllabus</w:t>
      </w:r>
    </w:p>
    <w:p w:rsidR="00162B2A" w:rsidRPr="00162B2A" w:rsidRDefault="00162B2A" w:rsidP="00A26653">
      <w:pPr>
        <w:pStyle w:val="Style1"/>
      </w:pPr>
      <w:bookmarkStart w:id="0" w:name="_Toc457470757"/>
      <w:r w:rsidRPr="00162B2A">
        <w:t>General Objectives of the European Schools</w:t>
      </w:r>
      <w:bookmarkEnd w:id="0"/>
    </w:p>
    <w:p w:rsidR="00162B2A" w:rsidRPr="00162B2A" w:rsidRDefault="00162B2A" w:rsidP="00162B2A">
      <w:pPr>
        <w:spacing w:after="0"/>
        <w:jc w:val="both"/>
        <w:rPr>
          <w:rFonts w:ascii="Calibri" w:eastAsia="Calibri" w:hAnsi="Calibri" w:cs="Arial"/>
          <w:lang w:val="en-GB" w:eastAsia="en-GB"/>
        </w:rPr>
      </w:pPr>
      <w:r w:rsidRPr="00162B2A">
        <w:rPr>
          <w:rFonts w:ascii="Calibri" w:eastAsia="Calibri" w:hAnsi="Calibri" w:cs="Arial"/>
          <w:lang w:val="en-GB" w:eastAsia="en-GB"/>
        </w:rPr>
        <w:t>The European Schools have the two objectives of providing formal education and of encouraging pupils’ personal development in a wider social and cultural context. Formal education involves the acquisition of competencies (knowledge, skills and attitudes) across a range of domains. Personal development takes place in a variety of spiritual, moral, social and cultural contexts. It involves an awareness of appropriate behaviour, an understanding of the environment in which pupils live, and a development of their individual identity.</w:t>
      </w:r>
    </w:p>
    <w:p w:rsidR="00162B2A" w:rsidRPr="00162B2A" w:rsidRDefault="00162B2A" w:rsidP="00162B2A">
      <w:pPr>
        <w:spacing w:after="0"/>
        <w:jc w:val="both"/>
        <w:rPr>
          <w:rFonts w:ascii="Calibri" w:eastAsia="Calibri" w:hAnsi="Calibri" w:cs="Arial"/>
          <w:lang w:val="en-GB" w:eastAsia="en-GB"/>
        </w:rPr>
      </w:pPr>
    </w:p>
    <w:p w:rsidR="00162B2A" w:rsidRPr="00162B2A" w:rsidRDefault="00162B2A" w:rsidP="00162B2A">
      <w:pPr>
        <w:spacing w:after="0"/>
        <w:jc w:val="both"/>
        <w:rPr>
          <w:rFonts w:ascii="Calibri" w:eastAsia="Calibri" w:hAnsi="Calibri" w:cs="Arial"/>
          <w:lang w:val="en-GB" w:eastAsia="en-GB"/>
        </w:rPr>
      </w:pPr>
      <w:r w:rsidRPr="00162B2A">
        <w:rPr>
          <w:rFonts w:ascii="Calibri" w:eastAsia="Calibri" w:hAnsi="Calibri" w:cs="Arial"/>
          <w:lang w:val="en-GB" w:eastAsia="en-GB"/>
        </w:rPr>
        <w:t xml:space="preserve">These two objectives are nurtured in the context of an enhanced awareness of the richness of European culture. Awareness and experience of a shared European life should lead pupils towards a greater respect for the traditions of each individual country and region in Europe, while developing and preserving their own national identities. </w:t>
      </w:r>
    </w:p>
    <w:p w:rsidR="00162B2A" w:rsidRPr="00162B2A" w:rsidRDefault="00162B2A" w:rsidP="00162B2A">
      <w:pPr>
        <w:spacing w:after="0"/>
        <w:jc w:val="both"/>
        <w:rPr>
          <w:rFonts w:ascii="Calibri" w:eastAsia="Calibri" w:hAnsi="Calibri" w:cs="Arial"/>
          <w:b/>
          <w:lang w:val="en-GB" w:eastAsia="en-GB"/>
        </w:rPr>
      </w:pPr>
    </w:p>
    <w:p w:rsidR="00162B2A" w:rsidRPr="00162B2A" w:rsidRDefault="00162B2A" w:rsidP="00162B2A">
      <w:pPr>
        <w:spacing w:after="0"/>
        <w:jc w:val="both"/>
        <w:rPr>
          <w:rFonts w:ascii="Calibri" w:eastAsia="Calibri" w:hAnsi="Calibri" w:cs="Arial"/>
          <w:lang w:val="en-GB" w:eastAsia="en-GB"/>
        </w:rPr>
      </w:pPr>
      <w:r w:rsidRPr="00162B2A">
        <w:rPr>
          <w:rFonts w:ascii="Calibri" w:eastAsia="Calibri" w:hAnsi="Calibri" w:cs="Arial"/>
          <w:lang w:val="en-GB" w:eastAsia="en-GB"/>
        </w:rPr>
        <w:t xml:space="preserve">The pupils of the European Schools are future citizens of Europe and the world. As such, they need a range of competences if they are to meet the challenges of a rapidly-changing world. In 2006 the European Council and European Parliament adopted a European Framework for Key Competences for Lifelong Learning. It identifies eight key competences which all individuals need for personal fulfilment and development, for active citizenship, for social inclusion and for employment: </w:t>
      </w:r>
    </w:p>
    <w:p w:rsidR="00162B2A" w:rsidRPr="00162B2A" w:rsidRDefault="00162B2A" w:rsidP="00162B2A">
      <w:pPr>
        <w:spacing w:after="0"/>
        <w:jc w:val="both"/>
        <w:rPr>
          <w:rFonts w:ascii="Calibri" w:eastAsia="Calibri" w:hAnsi="Calibri" w:cs="Arial"/>
          <w:lang w:val="en-GB" w:eastAsia="en-GB"/>
        </w:rPr>
      </w:pPr>
    </w:p>
    <w:p w:rsidR="00162B2A" w:rsidRPr="00162B2A" w:rsidRDefault="00162B2A" w:rsidP="00162B2A">
      <w:pPr>
        <w:numPr>
          <w:ilvl w:val="0"/>
          <w:numId w:val="3"/>
        </w:numPr>
        <w:spacing w:after="0" w:line="240" w:lineRule="auto"/>
        <w:jc w:val="both"/>
        <w:rPr>
          <w:rFonts w:ascii="Calibri" w:eastAsia="Calibri" w:hAnsi="Calibri" w:cs="Arial"/>
          <w:lang w:val="en-GB" w:eastAsia="en-GB"/>
        </w:rPr>
      </w:pPr>
      <w:r w:rsidRPr="00162B2A">
        <w:rPr>
          <w:rFonts w:ascii="Calibri" w:eastAsia="Calibri" w:hAnsi="Calibri" w:cs="Arial"/>
          <w:lang w:val="en-GB" w:eastAsia="en-GB"/>
        </w:rPr>
        <w:t>Communication in the mother tongue</w:t>
      </w:r>
    </w:p>
    <w:p w:rsidR="00162B2A" w:rsidRPr="00162B2A" w:rsidRDefault="00162B2A" w:rsidP="00162B2A">
      <w:pPr>
        <w:numPr>
          <w:ilvl w:val="0"/>
          <w:numId w:val="3"/>
        </w:numPr>
        <w:spacing w:after="0" w:line="240" w:lineRule="auto"/>
        <w:jc w:val="both"/>
        <w:rPr>
          <w:rFonts w:ascii="Calibri" w:eastAsia="Calibri" w:hAnsi="Calibri" w:cs="Arial"/>
          <w:lang w:val="en-GB" w:eastAsia="en-GB"/>
        </w:rPr>
      </w:pPr>
      <w:r w:rsidRPr="00162B2A">
        <w:rPr>
          <w:rFonts w:ascii="Calibri" w:eastAsia="Calibri" w:hAnsi="Calibri" w:cs="Arial"/>
          <w:lang w:val="en-GB" w:eastAsia="en-GB"/>
        </w:rPr>
        <w:t>Communication in foreign languages</w:t>
      </w:r>
    </w:p>
    <w:p w:rsidR="00162B2A" w:rsidRPr="00162B2A" w:rsidRDefault="00162B2A" w:rsidP="00162B2A">
      <w:pPr>
        <w:numPr>
          <w:ilvl w:val="0"/>
          <w:numId w:val="3"/>
        </w:numPr>
        <w:spacing w:after="0" w:line="240" w:lineRule="auto"/>
        <w:jc w:val="both"/>
        <w:rPr>
          <w:rFonts w:ascii="Calibri" w:eastAsia="Calibri" w:hAnsi="Calibri" w:cs="Arial"/>
          <w:lang w:val="en-GB" w:eastAsia="en-GB"/>
        </w:rPr>
      </w:pPr>
      <w:r w:rsidRPr="00162B2A">
        <w:rPr>
          <w:rFonts w:ascii="Calibri" w:eastAsia="Calibri" w:hAnsi="Calibri" w:cs="Arial"/>
          <w:lang w:val="en-GB" w:eastAsia="en-GB"/>
        </w:rPr>
        <w:t xml:space="preserve">Mathematical competence and basic competences in science and technology </w:t>
      </w:r>
    </w:p>
    <w:p w:rsidR="00162B2A" w:rsidRPr="00162B2A" w:rsidRDefault="00162B2A" w:rsidP="00162B2A">
      <w:pPr>
        <w:numPr>
          <w:ilvl w:val="0"/>
          <w:numId w:val="3"/>
        </w:numPr>
        <w:spacing w:after="0" w:line="240" w:lineRule="auto"/>
        <w:jc w:val="both"/>
        <w:rPr>
          <w:rFonts w:ascii="Calibri" w:eastAsia="Calibri" w:hAnsi="Calibri" w:cs="Arial"/>
          <w:lang w:val="en-GB" w:eastAsia="en-GB"/>
        </w:rPr>
      </w:pPr>
      <w:r w:rsidRPr="00162B2A">
        <w:rPr>
          <w:rFonts w:ascii="Calibri" w:eastAsia="Calibri" w:hAnsi="Calibri" w:cs="Arial"/>
          <w:lang w:val="en-GB" w:eastAsia="en-GB"/>
        </w:rPr>
        <w:t>Digital competence</w:t>
      </w:r>
    </w:p>
    <w:p w:rsidR="00162B2A" w:rsidRPr="00162B2A" w:rsidRDefault="00162B2A" w:rsidP="00162B2A">
      <w:pPr>
        <w:numPr>
          <w:ilvl w:val="0"/>
          <w:numId w:val="3"/>
        </w:numPr>
        <w:spacing w:after="0" w:line="240" w:lineRule="auto"/>
        <w:jc w:val="both"/>
        <w:rPr>
          <w:rFonts w:ascii="Calibri" w:eastAsia="Calibri" w:hAnsi="Calibri" w:cs="Arial"/>
          <w:lang w:val="en-GB" w:eastAsia="en-GB"/>
        </w:rPr>
      </w:pPr>
      <w:r w:rsidRPr="00162B2A">
        <w:rPr>
          <w:rFonts w:ascii="Calibri" w:eastAsia="Calibri" w:hAnsi="Calibri" w:cs="Arial"/>
          <w:lang w:val="en-GB" w:eastAsia="en-GB"/>
        </w:rPr>
        <w:t>Learning to learn</w:t>
      </w:r>
    </w:p>
    <w:p w:rsidR="00162B2A" w:rsidRPr="00162B2A" w:rsidRDefault="00162B2A" w:rsidP="00162B2A">
      <w:pPr>
        <w:numPr>
          <w:ilvl w:val="0"/>
          <w:numId w:val="3"/>
        </w:numPr>
        <w:spacing w:after="0" w:line="240" w:lineRule="auto"/>
        <w:jc w:val="both"/>
        <w:rPr>
          <w:rFonts w:ascii="Calibri" w:eastAsia="Calibri" w:hAnsi="Calibri" w:cs="Arial"/>
          <w:lang w:val="en-GB" w:eastAsia="en-GB"/>
        </w:rPr>
      </w:pPr>
      <w:r w:rsidRPr="00162B2A">
        <w:rPr>
          <w:rFonts w:ascii="Calibri" w:eastAsia="Calibri" w:hAnsi="Calibri" w:cs="Arial"/>
          <w:lang w:val="en-GB" w:eastAsia="en-GB"/>
        </w:rPr>
        <w:t>Social and civic competences</w:t>
      </w:r>
    </w:p>
    <w:p w:rsidR="00162B2A" w:rsidRPr="00162B2A" w:rsidRDefault="00162B2A" w:rsidP="00162B2A">
      <w:pPr>
        <w:numPr>
          <w:ilvl w:val="0"/>
          <w:numId w:val="3"/>
        </w:numPr>
        <w:spacing w:after="0" w:line="240" w:lineRule="auto"/>
        <w:jc w:val="both"/>
        <w:rPr>
          <w:rFonts w:ascii="Calibri" w:eastAsia="Calibri" w:hAnsi="Calibri" w:cs="Arial"/>
          <w:lang w:val="en-GB" w:eastAsia="en-GB"/>
        </w:rPr>
      </w:pPr>
      <w:r w:rsidRPr="00162B2A">
        <w:rPr>
          <w:rFonts w:ascii="Calibri" w:eastAsia="Calibri" w:hAnsi="Calibri" w:cs="Arial"/>
          <w:lang w:val="en-GB" w:eastAsia="en-GB"/>
        </w:rPr>
        <w:t>Sense of initiative and entrepreneurship</w:t>
      </w:r>
    </w:p>
    <w:p w:rsidR="00162B2A" w:rsidRPr="00162B2A" w:rsidRDefault="00162B2A" w:rsidP="00162B2A">
      <w:pPr>
        <w:numPr>
          <w:ilvl w:val="0"/>
          <w:numId w:val="3"/>
        </w:numPr>
        <w:spacing w:after="0" w:line="240" w:lineRule="auto"/>
        <w:jc w:val="both"/>
        <w:rPr>
          <w:rFonts w:ascii="Calibri" w:eastAsia="Calibri" w:hAnsi="Calibri" w:cs="Arial"/>
          <w:lang w:val="en-GB" w:eastAsia="en-GB"/>
        </w:rPr>
      </w:pPr>
      <w:r w:rsidRPr="00162B2A">
        <w:rPr>
          <w:rFonts w:ascii="Calibri" w:eastAsia="Calibri" w:hAnsi="Calibri" w:cs="Arial"/>
          <w:lang w:val="en-GB" w:eastAsia="en-GB"/>
        </w:rPr>
        <w:t>Cultural awareness and expression</w:t>
      </w:r>
    </w:p>
    <w:p w:rsidR="00162B2A" w:rsidRPr="00162B2A" w:rsidRDefault="00162B2A" w:rsidP="00162B2A">
      <w:pPr>
        <w:spacing w:after="0"/>
        <w:jc w:val="both"/>
        <w:rPr>
          <w:rFonts w:ascii="Calibri" w:eastAsia="Calibri" w:hAnsi="Calibri" w:cs="Arial"/>
          <w:lang w:val="en-GB" w:eastAsia="en-GB"/>
        </w:rPr>
      </w:pPr>
    </w:p>
    <w:p w:rsidR="00162B2A" w:rsidRPr="00162B2A" w:rsidRDefault="00162B2A" w:rsidP="00162B2A">
      <w:pPr>
        <w:spacing w:after="0"/>
        <w:jc w:val="both"/>
        <w:rPr>
          <w:rFonts w:ascii="Calibri" w:eastAsia="Calibri" w:hAnsi="Calibri" w:cs="Arial"/>
          <w:lang w:val="en-GB" w:eastAsia="en-GB"/>
        </w:rPr>
      </w:pPr>
      <w:r w:rsidRPr="00162B2A">
        <w:rPr>
          <w:rFonts w:ascii="Calibri" w:eastAsia="Calibri" w:hAnsi="Calibri" w:cs="Arial"/>
          <w:lang w:val="en-GB" w:eastAsia="en-GB"/>
        </w:rPr>
        <w:t xml:space="preserve">The European Schools’ syllabuses seek to develop all of these key competences in the pupils. </w:t>
      </w:r>
    </w:p>
    <w:p w:rsidR="00162B2A" w:rsidRPr="00162B2A" w:rsidRDefault="00162B2A" w:rsidP="00162B2A">
      <w:pPr>
        <w:spacing w:after="0"/>
        <w:jc w:val="both"/>
        <w:rPr>
          <w:rFonts w:ascii="Calibri" w:eastAsia="Calibri" w:hAnsi="Calibri" w:cs="Arial"/>
          <w:lang w:val="en-GB" w:eastAsia="en-GB"/>
        </w:rPr>
      </w:pPr>
    </w:p>
    <w:p w:rsidR="00162B2A" w:rsidRDefault="00162B2A" w:rsidP="00162B2A">
      <w:pPr>
        <w:jc w:val="both"/>
        <w:rPr>
          <w:rFonts w:ascii="Calibri" w:eastAsia="Calibri" w:hAnsi="Calibri" w:cs="Calibri"/>
          <w:lang w:val="en-GB" w:eastAsia="en-US"/>
        </w:rPr>
      </w:pPr>
      <w:r w:rsidRPr="00162B2A">
        <w:rPr>
          <w:rFonts w:ascii="Calibri" w:eastAsia="Calibri" w:hAnsi="Calibri" w:cs="Calibri"/>
          <w:lang w:val="en-GB" w:eastAsia="en-US"/>
        </w:rPr>
        <w:t>This ethics syllabus aims, in particular, to develop communication skills, social and civic competences, a sense of initiative, sensitivity, and the ability to learn how to learn, independently, in a non-dogmatic way.</w:t>
      </w:r>
    </w:p>
    <w:p w:rsidR="00B25F59" w:rsidRPr="00162B2A" w:rsidRDefault="00B25F59" w:rsidP="00162B2A">
      <w:pPr>
        <w:jc w:val="both"/>
        <w:rPr>
          <w:rFonts w:ascii="Calibri" w:eastAsia="Calibri" w:hAnsi="Calibri" w:cs="Calibri"/>
          <w:lang w:val="en-GB" w:eastAsia="en-US"/>
        </w:rPr>
      </w:pPr>
    </w:p>
    <w:p w:rsidR="00162B2A" w:rsidRPr="00162B2A" w:rsidRDefault="00162B2A" w:rsidP="00A26653">
      <w:pPr>
        <w:pStyle w:val="Style1"/>
      </w:pPr>
      <w:bookmarkStart w:id="1" w:name="_Toc457470758"/>
      <w:r w:rsidRPr="00162B2A">
        <w:t>Teaching principles</w:t>
      </w:r>
      <w:bookmarkEnd w:id="1"/>
    </w:p>
    <w:p w:rsidR="00162B2A" w:rsidRPr="00162B2A" w:rsidRDefault="00162B2A" w:rsidP="00072301">
      <w:pPr>
        <w:pStyle w:val="Style2"/>
      </w:pPr>
      <w:bookmarkStart w:id="2" w:name="_Toc457470759"/>
      <w:r w:rsidRPr="00162B2A">
        <w:t>Active learning – the role of the teacher</w:t>
      </w:r>
      <w:bookmarkEnd w:id="2"/>
    </w:p>
    <w:p w:rsidR="00162B2A" w:rsidRPr="00162B2A" w:rsidRDefault="00162B2A" w:rsidP="00162B2A">
      <w:pPr>
        <w:spacing w:after="0"/>
        <w:jc w:val="both"/>
        <w:rPr>
          <w:rFonts w:ascii="Calibri" w:eastAsia="Calibri" w:hAnsi="Calibri" w:cs="Arial"/>
          <w:lang w:val="en-GB" w:eastAsia="en-GB"/>
        </w:rPr>
      </w:pPr>
      <w:r w:rsidRPr="00162B2A">
        <w:rPr>
          <w:rFonts w:ascii="Calibri" w:eastAsia="Calibri" w:hAnsi="Calibri" w:cs="Times New Roman"/>
          <w:lang w:val="en-GB" w:eastAsia="en-US"/>
        </w:rPr>
        <w:t xml:space="preserve">The teacher helps pupils to </w:t>
      </w:r>
      <w:r w:rsidRPr="00162B2A">
        <w:rPr>
          <w:rFonts w:ascii="Calibri" w:eastAsia="Calibri" w:hAnsi="Calibri" w:cs="Arial"/>
          <w:lang w:val="en-GB" w:eastAsia="en-GB"/>
        </w:rPr>
        <w:t>become more and more responsible for their own learning. The teacher employs a series of teaching and learning strategies, applying differentiated teaching methods and a wide range of learning resources including digital tools.</w:t>
      </w:r>
    </w:p>
    <w:p w:rsidR="00162B2A" w:rsidRPr="00162B2A" w:rsidRDefault="00162B2A" w:rsidP="00162B2A">
      <w:pPr>
        <w:jc w:val="both"/>
        <w:rPr>
          <w:rFonts w:ascii="Calibri" w:eastAsia="Calibri" w:hAnsi="Calibri" w:cs="Times New Roman"/>
          <w:lang w:val="en-GB" w:eastAsia="en-US"/>
        </w:rPr>
      </w:pPr>
      <w:r w:rsidRPr="00162B2A">
        <w:rPr>
          <w:rFonts w:ascii="Calibri" w:eastAsia="Calibri" w:hAnsi="Calibri" w:cs="Times New Roman"/>
          <w:lang w:val="en-GB" w:eastAsia="en-US"/>
        </w:rPr>
        <w:lastRenderedPageBreak/>
        <w:t xml:space="preserve">Ethics education cannot be a simple teaching of rules of conduct to be applied regardless of the situation or context. It is far from being as unambiguous. Indeed, ethical situations at school only make sense if they allow pupils to envisage different possibilities. Without support from the teacher, when faced with choices and alternatives to resolve, the pupil will often merely rely on his/her own life experiences and values in a way that is often too crude and unsubtle. </w:t>
      </w:r>
    </w:p>
    <w:p w:rsidR="00162B2A" w:rsidRPr="00162B2A" w:rsidRDefault="00162B2A" w:rsidP="00162B2A">
      <w:pPr>
        <w:jc w:val="both"/>
        <w:rPr>
          <w:rFonts w:ascii="Calibri" w:eastAsia="Calibri" w:hAnsi="Calibri" w:cs="Times New Roman"/>
          <w:lang w:val="en-GB" w:eastAsia="en-US"/>
        </w:rPr>
      </w:pPr>
      <w:r w:rsidRPr="00162B2A">
        <w:rPr>
          <w:rFonts w:ascii="Calibri" w:eastAsia="Calibri" w:hAnsi="Calibri" w:cs="Times New Roman"/>
          <w:lang w:val="en-GB" w:eastAsia="en-US"/>
        </w:rPr>
        <w:t xml:space="preserve">It is the role of the teacher therefore to help pupils develop their initial approach and make them consider either complementary or opposing points of view, helping them to understand that apparently absolute rules are merely guides, and that it’s important to take into consideration other points of view to provide context which had not initially been considered. </w:t>
      </w:r>
    </w:p>
    <w:p w:rsidR="00162B2A" w:rsidRPr="00162B2A" w:rsidRDefault="00162B2A" w:rsidP="00162B2A">
      <w:pPr>
        <w:jc w:val="both"/>
        <w:rPr>
          <w:rFonts w:ascii="Calibri" w:eastAsia="Calibri" w:hAnsi="Calibri" w:cs="Times New Roman"/>
          <w:lang w:val="en-GB" w:eastAsia="en-US"/>
        </w:rPr>
      </w:pPr>
      <w:r w:rsidRPr="00162B2A">
        <w:rPr>
          <w:rFonts w:ascii="Calibri" w:eastAsia="Calibri" w:hAnsi="Calibri" w:cs="Times New Roman"/>
          <w:lang w:val="en-GB" w:eastAsia="en-US"/>
        </w:rPr>
        <w:t>In this way, the teacher avoids descending into dogmatism, without leading towards systematic relativism, which is to make pupils believe that all ideas are equally valid and that morality merely arises from those who express their way of seeing things.</w:t>
      </w:r>
    </w:p>
    <w:p w:rsidR="00162B2A" w:rsidRPr="00162B2A" w:rsidRDefault="00162B2A" w:rsidP="00162B2A">
      <w:pPr>
        <w:jc w:val="both"/>
        <w:rPr>
          <w:rFonts w:ascii="Calibri" w:eastAsia="Calibri" w:hAnsi="Calibri" w:cs="Times New Roman"/>
          <w:lang w:val="en-GB" w:eastAsia="en-US"/>
        </w:rPr>
      </w:pPr>
      <w:r w:rsidRPr="00162B2A">
        <w:rPr>
          <w:rFonts w:ascii="Calibri" w:eastAsia="Calibri" w:hAnsi="Calibri" w:cs="Times New Roman"/>
          <w:lang w:val="en-GB" w:eastAsia="en-US"/>
        </w:rPr>
        <w:t>To avoid this pitfall, it is important not to impose an idea of what is good and what is bad, but to help children build their own judgements through individual and collective reflection relating to both precise and generic situations. However, we must not hesitate to convey fundamental ideas, in particular those that are subject to very large convergences in human belief, such as those that are contained in the Universal Declaration of Human Rights and that t</w:t>
      </w:r>
      <w:r w:rsidR="00BF595F">
        <w:rPr>
          <w:rFonts w:ascii="Calibri" w:eastAsia="Calibri" w:hAnsi="Calibri" w:cs="Times New Roman"/>
          <w:lang w:val="en-GB" w:eastAsia="en-US"/>
        </w:rPr>
        <w:t>ranscend cultures or even time.</w:t>
      </w:r>
    </w:p>
    <w:p w:rsidR="00162B2A" w:rsidRPr="00162B2A" w:rsidRDefault="00162B2A" w:rsidP="00162B2A">
      <w:pPr>
        <w:jc w:val="both"/>
        <w:rPr>
          <w:rFonts w:ascii="Calibri" w:eastAsia="Calibri" w:hAnsi="Calibri" w:cs="Times New Roman"/>
          <w:lang w:val="en-GB" w:eastAsia="en-US"/>
        </w:rPr>
      </w:pPr>
      <w:r w:rsidRPr="00162B2A">
        <w:rPr>
          <w:rFonts w:ascii="Calibri" w:eastAsia="Calibri" w:hAnsi="Calibri" w:cs="Times New Roman"/>
          <w:lang w:val="en-GB" w:eastAsia="en-US"/>
        </w:rPr>
        <w:t>But to form one’s judgement consists above all of learning to reflect on realities for which the pupil is not immediately aware. This is why the role of the teacher is so important. The pupil does not build his hierarchy of values alone. To analyse, draw on examples, put different concepts into words and work out the consequences of different alternatives</w:t>
      </w:r>
      <w:r w:rsidRPr="00162B2A">
        <w:rPr>
          <w:rFonts w:ascii="Calibri" w:eastAsia="Calibri" w:hAnsi="Calibri" w:cs="Times New Roman"/>
          <w:color w:val="FF0000"/>
          <w:lang w:val="en-GB" w:eastAsia="en-US"/>
        </w:rPr>
        <w:t xml:space="preserve">, </w:t>
      </w:r>
      <w:r w:rsidRPr="00162B2A">
        <w:rPr>
          <w:rFonts w:ascii="Calibri" w:eastAsia="Calibri" w:hAnsi="Calibri" w:cs="Times New Roman"/>
          <w:lang w:val="en-GB" w:eastAsia="en-US"/>
        </w:rPr>
        <w:t>the pupil must be equipped and guided.</w:t>
      </w:r>
    </w:p>
    <w:p w:rsidR="00162B2A" w:rsidRPr="00162B2A" w:rsidRDefault="00162B2A" w:rsidP="00162B2A">
      <w:pPr>
        <w:jc w:val="both"/>
        <w:rPr>
          <w:rFonts w:ascii="Calibri" w:eastAsia="Calibri" w:hAnsi="Calibri" w:cs="Times New Roman"/>
          <w:lang w:val="en-GB" w:eastAsia="en-US"/>
        </w:rPr>
      </w:pPr>
      <w:r w:rsidRPr="00162B2A">
        <w:rPr>
          <w:rFonts w:ascii="Calibri" w:eastAsia="Calibri" w:hAnsi="Calibri" w:cs="Times New Roman"/>
          <w:lang w:val="en-GB" w:eastAsia="en-US"/>
        </w:rPr>
        <w:t>The word of an adult is itself insufficient for this purpose. The rich resource of literature as well as life experiences will complement and enrich this work.</w:t>
      </w:r>
    </w:p>
    <w:p w:rsidR="00162B2A" w:rsidRPr="006F1366" w:rsidRDefault="00162B2A" w:rsidP="00162B2A">
      <w:pPr>
        <w:jc w:val="both"/>
        <w:rPr>
          <w:rFonts w:ascii="Calibri" w:eastAsia="Calibri" w:hAnsi="Calibri" w:cs="Times New Roman"/>
          <w:lang w:val="en-GB" w:eastAsia="en-US"/>
        </w:rPr>
      </w:pPr>
      <w:r w:rsidRPr="006F1366">
        <w:rPr>
          <w:rFonts w:ascii="Calibri" w:eastAsia="Calibri" w:hAnsi="Calibri" w:cs="Times New Roman"/>
          <w:lang w:val="en-GB" w:eastAsia="en-US"/>
        </w:rPr>
        <w:t xml:space="preserve">Whatever his pedagogical choices might be, the teacher should </w:t>
      </w:r>
    </w:p>
    <w:p w:rsidR="00162B2A" w:rsidRPr="006F1366" w:rsidRDefault="00162B2A" w:rsidP="00162B2A">
      <w:pPr>
        <w:numPr>
          <w:ilvl w:val="0"/>
          <w:numId w:val="28"/>
        </w:numPr>
        <w:jc w:val="both"/>
        <w:rPr>
          <w:rFonts w:ascii="Calibri" w:eastAsia="Calibri" w:hAnsi="Calibri" w:cs="Times New Roman"/>
          <w:noProof/>
          <w:lang w:val="en-GB" w:eastAsia="en-US"/>
        </w:rPr>
      </w:pPr>
      <w:r w:rsidRPr="006F1366">
        <w:t>not impose</w:t>
      </w:r>
      <w:r w:rsidRPr="006F1366">
        <w:rPr>
          <w:noProof/>
        </w:rPr>
        <w:t xml:space="preserve"> a moral code</w:t>
      </w:r>
    </w:p>
    <w:p w:rsidR="00162B2A" w:rsidRPr="006F1366" w:rsidRDefault="00162B2A" w:rsidP="00162B2A">
      <w:pPr>
        <w:numPr>
          <w:ilvl w:val="0"/>
          <w:numId w:val="28"/>
        </w:numPr>
        <w:jc w:val="both"/>
        <w:rPr>
          <w:rFonts w:ascii="Calibri" w:eastAsia="Calibri" w:hAnsi="Calibri" w:cs="Times New Roman"/>
          <w:noProof/>
          <w:lang w:val="en-GB" w:eastAsia="en-US"/>
        </w:rPr>
      </w:pPr>
      <w:r w:rsidRPr="006F1366">
        <w:rPr>
          <w:noProof/>
        </w:rPr>
        <w:t>refuse any kind of</w:t>
      </w:r>
      <w:r w:rsidRPr="006F1366">
        <w:rPr>
          <w:rFonts w:ascii="Calibri" w:eastAsia="Calibri" w:hAnsi="Calibri" w:cs="Times New Roman"/>
          <w:noProof/>
          <w:lang w:val="en-GB" w:eastAsia="en-US"/>
        </w:rPr>
        <w:t xml:space="preserve"> dogmatism </w:t>
      </w:r>
    </w:p>
    <w:p w:rsidR="00162B2A" w:rsidRPr="00162B2A" w:rsidRDefault="00162B2A" w:rsidP="00162B2A">
      <w:pPr>
        <w:numPr>
          <w:ilvl w:val="0"/>
          <w:numId w:val="29"/>
        </w:numPr>
        <w:jc w:val="both"/>
        <w:rPr>
          <w:rFonts w:ascii="Calibri" w:eastAsia="Calibri" w:hAnsi="Calibri" w:cs="Times New Roman"/>
          <w:noProof/>
          <w:lang w:val="en-GB" w:eastAsia="en-US"/>
        </w:rPr>
      </w:pPr>
      <w:r w:rsidRPr="006F1366">
        <w:rPr>
          <w:noProof/>
        </w:rPr>
        <w:t>avoid</w:t>
      </w:r>
      <w:r w:rsidRPr="00162B2A">
        <w:rPr>
          <w:rFonts w:ascii="Calibri" w:eastAsia="Calibri" w:hAnsi="Calibri" w:cs="Times New Roman"/>
          <w:noProof/>
          <w:lang w:val="en-GB" w:eastAsia="en-US"/>
        </w:rPr>
        <w:t xml:space="preserve"> relativism.</w:t>
      </w:r>
    </w:p>
    <w:p w:rsidR="00162B2A" w:rsidRPr="00162B2A" w:rsidRDefault="00162B2A" w:rsidP="00162B2A">
      <w:pPr>
        <w:ind w:left="720"/>
        <w:contextualSpacing/>
        <w:jc w:val="both"/>
        <w:rPr>
          <w:rFonts w:ascii="Calibri" w:eastAsia="Calibri" w:hAnsi="Calibri" w:cs="Times New Roman"/>
          <w:noProof/>
          <w:highlight w:val="yellow"/>
          <w:lang w:val="en-GB" w:eastAsia="en-US"/>
        </w:rPr>
      </w:pPr>
    </w:p>
    <w:p w:rsidR="00162B2A" w:rsidRPr="00162B2A" w:rsidRDefault="00162B2A" w:rsidP="00162B2A">
      <w:pPr>
        <w:jc w:val="both"/>
        <w:rPr>
          <w:rFonts w:ascii="Calibri" w:eastAsia="Calibri" w:hAnsi="Calibri" w:cs="Times New Roman"/>
          <w:lang w:val="en-GB" w:eastAsia="en-US"/>
        </w:rPr>
      </w:pPr>
      <w:r w:rsidRPr="00162B2A">
        <w:rPr>
          <w:rFonts w:ascii="Calibri" w:eastAsia="Calibri" w:hAnsi="Calibri" w:cs="Times New Roman"/>
          <w:lang w:val="en-GB" w:eastAsia="en-US"/>
        </w:rPr>
        <w:t>The teacher doesn’t dictate values, but instead </w:t>
      </w:r>
    </w:p>
    <w:p w:rsidR="00162B2A" w:rsidRPr="00162B2A" w:rsidRDefault="00162B2A" w:rsidP="00162B2A">
      <w:pPr>
        <w:numPr>
          <w:ilvl w:val="0"/>
          <w:numId w:val="30"/>
        </w:numPr>
        <w:jc w:val="both"/>
        <w:rPr>
          <w:rFonts w:ascii="Calibri" w:eastAsia="Calibri" w:hAnsi="Calibri" w:cs="Times New Roman"/>
          <w:noProof/>
          <w:lang w:val="en-GB" w:eastAsia="en-US"/>
        </w:rPr>
      </w:pPr>
      <w:r w:rsidRPr="00162B2A">
        <w:rPr>
          <w:rFonts w:ascii="Calibri" w:eastAsia="Calibri" w:hAnsi="Calibri" w:cs="Times New Roman"/>
          <w:noProof/>
          <w:lang w:val="en-GB" w:eastAsia="en-US"/>
        </w:rPr>
        <w:t xml:space="preserve">Guides the </w:t>
      </w:r>
      <w:r w:rsidRPr="00162B2A">
        <w:rPr>
          <w:rFonts w:ascii="Calibri" w:eastAsia="Calibri" w:hAnsi="Calibri" w:cs="Times New Roman"/>
          <w:lang w:val="en-GB" w:eastAsia="en-US"/>
        </w:rPr>
        <w:t>pupil</w:t>
      </w:r>
      <w:r w:rsidRPr="00162B2A">
        <w:rPr>
          <w:rFonts w:ascii="Calibri" w:eastAsia="Calibri" w:hAnsi="Calibri" w:cs="Times New Roman"/>
          <w:noProof/>
          <w:lang w:val="en-GB" w:eastAsia="en-US"/>
        </w:rPr>
        <w:t xml:space="preserve">’s thinking so that </w:t>
      </w:r>
      <w:r w:rsidRPr="006F1366">
        <w:rPr>
          <w:noProof/>
        </w:rPr>
        <w:t>s/he</w:t>
      </w:r>
      <w:r w:rsidRPr="00162B2A">
        <w:rPr>
          <w:rFonts w:ascii="Calibri" w:eastAsia="Calibri" w:hAnsi="Calibri" w:cs="Times New Roman"/>
          <w:noProof/>
          <w:lang w:val="en-GB" w:eastAsia="en-US"/>
        </w:rPr>
        <w:t xml:space="preserve"> is guided by their moral compass to develop values (including the Universal Declaration of Human Rights, 1948)</w:t>
      </w:r>
    </w:p>
    <w:p w:rsidR="00162B2A" w:rsidRPr="00162B2A" w:rsidRDefault="00162B2A" w:rsidP="00162B2A">
      <w:pPr>
        <w:numPr>
          <w:ilvl w:val="0"/>
          <w:numId w:val="30"/>
        </w:numPr>
        <w:jc w:val="both"/>
        <w:rPr>
          <w:rFonts w:ascii="Calibri" w:eastAsia="Calibri" w:hAnsi="Calibri" w:cs="Times New Roman"/>
          <w:noProof/>
          <w:lang w:val="en-GB" w:eastAsia="en-US"/>
        </w:rPr>
      </w:pPr>
      <w:r w:rsidRPr="00162B2A">
        <w:rPr>
          <w:rFonts w:ascii="Calibri" w:eastAsia="Calibri" w:hAnsi="Calibri" w:cs="Times New Roman"/>
          <w:noProof/>
          <w:lang w:val="en-GB" w:eastAsia="en-US"/>
        </w:rPr>
        <w:t>Accepts mistakes as stages of learning, just as in other disciplines</w:t>
      </w:r>
    </w:p>
    <w:p w:rsidR="00162B2A" w:rsidRPr="00162B2A" w:rsidRDefault="00162B2A" w:rsidP="00162B2A">
      <w:pPr>
        <w:numPr>
          <w:ilvl w:val="0"/>
          <w:numId w:val="30"/>
        </w:numPr>
        <w:jc w:val="both"/>
        <w:rPr>
          <w:rFonts w:ascii="Calibri" w:eastAsia="Calibri" w:hAnsi="Calibri" w:cs="Times New Roman"/>
          <w:noProof/>
          <w:lang w:val="en-GB" w:eastAsia="en-US"/>
        </w:rPr>
      </w:pPr>
      <w:r w:rsidRPr="00162B2A">
        <w:rPr>
          <w:rFonts w:ascii="Calibri" w:eastAsia="Calibri" w:hAnsi="Calibri" w:cs="Times New Roman"/>
          <w:noProof/>
          <w:lang w:val="en-GB" w:eastAsia="en-US"/>
        </w:rPr>
        <w:t>Guides the pupil to think, little by little, by him</w:t>
      </w:r>
      <w:r w:rsidRPr="006F1366">
        <w:rPr>
          <w:noProof/>
        </w:rPr>
        <w:t>/herself</w:t>
      </w:r>
    </w:p>
    <w:p w:rsidR="00162B2A" w:rsidRPr="00162B2A" w:rsidRDefault="00162B2A" w:rsidP="00162B2A">
      <w:pPr>
        <w:numPr>
          <w:ilvl w:val="0"/>
          <w:numId w:val="30"/>
        </w:numPr>
        <w:jc w:val="both"/>
        <w:rPr>
          <w:rFonts w:ascii="Calibri" w:eastAsia="Calibri" w:hAnsi="Calibri" w:cs="Times New Roman"/>
          <w:noProof/>
          <w:lang w:val="en-GB" w:eastAsia="en-US"/>
        </w:rPr>
      </w:pPr>
      <w:r w:rsidRPr="00162B2A">
        <w:rPr>
          <w:rFonts w:ascii="Calibri" w:eastAsia="Calibri" w:hAnsi="Calibri" w:cs="Times New Roman"/>
          <w:noProof/>
          <w:lang w:val="en-GB" w:eastAsia="en-US"/>
        </w:rPr>
        <w:t>Teaches the child to reject all propositions from those who say (implicitly) “I think for you.” (It is necessary to protect the child against this risk as early as primary school).</w:t>
      </w:r>
    </w:p>
    <w:p w:rsidR="00162B2A" w:rsidRPr="00162B2A" w:rsidRDefault="00162B2A" w:rsidP="00162B2A">
      <w:pPr>
        <w:jc w:val="both"/>
        <w:rPr>
          <w:rFonts w:ascii="Calibri" w:eastAsia="Calibri" w:hAnsi="Calibri" w:cs="Times New Roman"/>
          <w:lang w:val="en-GB" w:eastAsia="en-US"/>
        </w:rPr>
      </w:pPr>
      <w:r w:rsidRPr="00162B2A">
        <w:rPr>
          <w:rFonts w:ascii="Calibri" w:eastAsia="Calibri" w:hAnsi="Calibri" w:cs="Times New Roman"/>
          <w:lang w:val="en-GB" w:eastAsia="en-US"/>
        </w:rPr>
        <w:lastRenderedPageBreak/>
        <w:t>The aim of ethics lessons can often be to resolve problems relating to “living together” that emerge in class, but in general a distance is necessary between daily life and reflection on ethical issues. There is great value in relying on example situations outside of the immediate experience of the pupils.</w:t>
      </w:r>
    </w:p>
    <w:p w:rsidR="00162B2A" w:rsidRPr="00162B2A" w:rsidRDefault="00162B2A" w:rsidP="00162B2A">
      <w:pPr>
        <w:jc w:val="both"/>
        <w:rPr>
          <w:rFonts w:ascii="Calibri" w:eastAsia="Calibri" w:hAnsi="Calibri" w:cs="Times New Roman"/>
          <w:lang w:val="en-GB" w:eastAsia="en-US"/>
        </w:rPr>
      </w:pPr>
      <w:r w:rsidRPr="00162B2A">
        <w:rPr>
          <w:rFonts w:ascii="Calibri" w:eastAsia="Calibri" w:hAnsi="Calibri" w:cs="Times New Roman"/>
          <w:lang w:val="en-GB" w:eastAsia="en-US"/>
        </w:rPr>
        <w:t>It is necessary to </w:t>
      </w:r>
    </w:p>
    <w:p w:rsidR="00162B2A" w:rsidRPr="00162B2A" w:rsidRDefault="00162B2A" w:rsidP="00162B2A">
      <w:pPr>
        <w:numPr>
          <w:ilvl w:val="0"/>
          <w:numId w:val="31"/>
        </w:numPr>
        <w:jc w:val="both"/>
        <w:rPr>
          <w:rFonts w:ascii="Calibri" w:eastAsia="Calibri" w:hAnsi="Calibri" w:cs="Times New Roman"/>
          <w:noProof/>
          <w:lang w:val="en-GB" w:eastAsia="en-US"/>
        </w:rPr>
      </w:pPr>
      <w:r w:rsidRPr="00162B2A">
        <w:rPr>
          <w:rFonts w:ascii="Calibri" w:eastAsia="Calibri" w:hAnsi="Calibri" w:cs="Times New Roman"/>
          <w:noProof/>
          <w:lang w:val="en-GB" w:eastAsia="en-US"/>
        </w:rPr>
        <w:t>Introduce problematic scenarios</w:t>
      </w:r>
    </w:p>
    <w:p w:rsidR="00162B2A" w:rsidRPr="00162B2A" w:rsidRDefault="00162B2A" w:rsidP="00162B2A">
      <w:pPr>
        <w:numPr>
          <w:ilvl w:val="0"/>
          <w:numId w:val="31"/>
        </w:numPr>
        <w:jc w:val="both"/>
        <w:rPr>
          <w:rFonts w:ascii="Calibri" w:eastAsia="Calibri" w:hAnsi="Calibri" w:cs="Times New Roman"/>
          <w:noProof/>
          <w:lang w:val="en-GB" w:eastAsia="en-US"/>
        </w:rPr>
      </w:pPr>
      <w:r w:rsidRPr="00162B2A">
        <w:rPr>
          <w:rFonts w:ascii="Calibri" w:eastAsia="Calibri" w:hAnsi="Calibri" w:cs="Times New Roman"/>
          <w:noProof/>
          <w:lang w:val="en-GB" w:eastAsia="en-US"/>
        </w:rPr>
        <w:t>Distinguish what can be assessed and what should be learned as a priority, even though it may be difficult to assess in a meaningful way</w:t>
      </w:r>
    </w:p>
    <w:p w:rsidR="00162B2A" w:rsidRPr="00162B2A" w:rsidRDefault="00162B2A" w:rsidP="00162B2A">
      <w:pPr>
        <w:numPr>
          <w:ilvl w:val="0"/>
          <w:numId w:val="31"/>
        </w:numPr>
        <w:jc w:val="both"/>
        <w:rPr>
          <w:rFonts w:ascii="Calibri" w:eastAsia="Calibri" w:hAnsi="Calibri" w:cs="Times New Roman"/>
          <w:noProof/>
          <w:lang w:val="en-GB" w:eastAsia="en-US"/>
        </w:rPr>
      </w:pPr>
      <w:r w:rsidRPr="00162B2A">
        <w:rPr>
          <w:rFonts w:ascii="Calibri" w:eastAsia="Calibri" w:hAnsi="Calibri" w:cs="Times New Roman"/>
          <w:noProof/>
          <w:lang w:val="en-GB" w:eastAsia="en-US"/>
        </w:rPr>
        <w:t xml:space="preserve">Carefully frame the ideas of personal engagement through action, putting in place of principles highlighted: the pupils should learn not to express polemic views outside of school. </w:t>
      </w:r>
    </w:p>
    <w:p w:rsidR="00162B2A" w:rsidRPr="00162B2A" w:rsidRDefault="00162B2A" w:rsidP="00162B2A">
      <w:pPr>
        <w:jc w:val="both"/>
        <w:rPr>
          <w:rFonts w:ascii="Calibri" w:eastAsia="Calibri" w:hAnsi="Calibri" w:cs="Times New Roman"/>
          <w:lang w:val="en-GB" w:eastAsia="en-US"/>
        </w:rPr>
      </w:pPr>
    </w:p>
    <w:p w:rsidR="00162B2A" w:rsidRPr="00162B2A" w:rsidRDefault="00162B2A" w:rsidP="00162B2A">
      <w:pPr>
        <w:jc w:val="both"/>
        <w:rPr>
          <w:rFonts w:ascii="Calibri" w:eastAsia="Calibri" w:hAnsi="Calibri" w:cs="Times New Roman"/>
          <w:lang w:val="en-GB" w:eastAsia="en-US"/>
        </w:rPr>
      </w:pPr>
      <w:r w:rsidRPr="00162B2A">
        <w:rPr>
          <w:rFonts w:ascii="Calibri" w:eastAsia="Calibri" w:hAnsi="Calibri" w:cs="Times New Roman"/>
          <w:lang w:val="en-GB" w:eastAsia="en-US"/>
        </w:rPr>
        <w:t xml:space="preserve">As teachers, we endeavour to protect the child so that once </w:t>
      </w:r>
      <w:r w:rsidRPr="006F1366">
        <w:t>s/</w:t>
      </w:r>
      <w:r w:rsidRPr="00162B2A">
        <w:rPr>
          <w:rFonts w:ascii="Calibri" w:eastAsia="Calibri" w:hAnsi="Calibri" w:cs="Times New Roman"/>
          <w:lang w:val="en-GB" w:eastAsia="en-US"/>
        </w:rPr>
        <w:t xml:space="preserve">he is fully grown, </w:t>
      </w:r>
      <w:r w:rsidRPr="006F1366">
        <w:t>s/</w:t>
      </w:r>
      <w:r w:rsidRPr="00162B2A">
        <w:rPr>
          <w:rFonts w:ascii="Calibri" w:eastAsia="Calibri" w:hAnsi="Calibri" w:cs="Times New Roman"/>
          <w:lang w:val="en-GB" w:eastAsia="en-US"/>
        </w:rPr>
        <w:t>he will not fall prey to popular sways of opinion.</w:t>
      </w:r>
    </w:p>
    <w:p w:rsidR="00162B2A" w:rsidRPr="00162B2A" w:rsidRDefault="00162B2A" w:rsidP="00072301">
      <w:pPr>
        <w:pStyle w:val="Style2"/>
      </w:pPr>
      <w:bookmarkStart w:id="3" w:name="_Toc457470760"/>
      <w:r w:rsidRPr="00162B2A">
        <w:t>Integrated teaching and learning</w:t>
      </w:r>
      <w:bookmarkEnd w:id="3"/>
    </w:p>
    <w:p w:rsidR="00162B2A" w:rsidRPr="00162B2A" w:rsidRDefault="00162B2A" w:rsidP="00162B2A">
      <w:pPr>
        <w:spacing w:after="0" w:line="240" w:lineRule="auto"/>
        <w:jc w:val="both"/>
        <w:rPr>
          <w:rFonts w:ascii="Calibri" w:eastAsia="Calibri" w:hAnsi="Calibri" w:cs="Arial"/>
          <w:lang w:val="en-GB" w:eastAsia="en-GB"/>
        </w:rPr>
      </w:pPr>
      <w:r w:rsidRPr="00162B2A">
        <w:rPr>
          <w:rFonts w:ascii="Calibri" w:eastAsia="Calibri" w:hAnsi="Calibri" w:cs="Arial"/>
          <w:lang w:val="en-GB" w:eastAsia="en-GB"/>
        </w:rPr>
        <w:t xml:space="preserve">Links and correlations among the different areas of the European School curriculum make learning a more comprehensive and meaningful experience. </w:t>
      </w:r>
    </w:p>
    <w:p w:rsidR="00162B2A" w:rsidRPr="00162B2A" w:rsidRDefault="00162B2A" w:rsidP="00162B2A">
      <w:pPr>
        <w:spacing w:after="0" w:line="240" w:lineRule="auto"/>
        <w:jc w:val="both"/>
        <w:rPr>
          <w:rFonts w:ascii="Calibri" w:eastAsia="Calibri" w:hAnsi="Calibri" w:cs="Arial"/>
          <w:lang w:val="en-GB" w:eastAsia="en-GB"/>
        </w:rPr>
      </w:pPr>
    </w:p>
    <w:p w:rsidR="00162B2A" w:rsidRPr="00162B2A" w:rsidRDefault="00162B2A" w:rsidP="00162B2A">
      <w:pPr>
        <w:spacing w:after="0" w:line="240" w:lineRule="auto"/>
        <w:jc w:val="both"/>
        <w:rPr>
          <w:rFonts w:ascii="Calibri" w:eastAsia="Calibri" w:hAnsi="Calibri" w:cs="Arial"/>
          <w:lang w:val="en-GB" w:eastAsia="en-GB"/>
        </w:rPr>
      </w:pPr>
      <w:r w:rsidRPr="00162B2A">
        <w:rPr>
          <w:rFonts w:ascii="Calibri" w:eastAsia="Calibri" w:hAnsi="Calibri" w:cs="Times New Roman"/>
          <w:lang w:val="en-GB" w:eastAsia="en-US"/>
        </w:rPr>
        <w:t>In the teaching of the ethics syllabus, a holistic approach allows the elements of teaching sociology, psychology, social psychology, literature, geography, history, science, law, civic education and sports to be integrated.</w:t>
      </w:r>
    </w:p>
    <w:p w:rsidR="00162B2A" w:rsidRPr="00162B2A" w:rsidRDefault="00162B2A" w:rsidP="00162B2A">
      <w:pPr>
        <w:spacing w:after="0" w:line="240" w:lineRule="auto"/>
        <w:jc w:val="both"/>
        <w:rPr>
          <w:rFonts w:ascii="Calibri" w:eastAsia="Calibri" w:hAnsi="Calibri" w:cs="Arial"/>
          <w:lang w:val="en-GB" w:eastAsia="en-GB"/>
        </w:rPr>
      </w:pPr>
    </w:p>
    <w:p w:rsidR="00162B2A" w:rsidRPr="00162B2A" w:rsidRDefault="00162B2A" w:rsidP="00162B2A">
      <w:pPr>
        <w:jc w:val="both"/>
        <w:rPr>
          <w:rFonts w:ascii="Calibri" w:eastAsia="Calibri" w:hAnsi="Calibri" w:cs="Times New Roman"/>
          <w:lang w:val="en-GB" w:eastAsia="en-US"/>
        </w:rPr>
      </w:pPr>
      <w:r w:rsidRPr="00162B2A">
        <w:rPr>
          <w:rFonts w:ascii="Calibri" w:eastAsia="Calibri" w:hAnsi="Calibri" w:cs="Times New Roman"/>
          <w:lang w:val="en-GB" w:eastAsia="en-US"/>
        </w:rPr>
        <w:t>"Developing positive attitudes" and "Knowing how to resist" are two fundamental pillars of ethics, which focus, using many examples, on problem</w:t>
      </w:r>
      <w:r w:rsidR="00F01BF6">
        <w:rPr>
          <w:rFonts w:ascii="Calibri" w:eastAsia="Calibri" w:hAnsi="Calibri" w:cs="Times New Roman"/>
          <w:lang w:val="en-GB" w:eastAsia="en-US"/>
        </w:rPr>
        <w:t xml:space="preserve"> situations and moral dilemmas.</w:t>
      </w:r>
    </w:p>
    <w:p w:rsidR="00162B2A" w:rsidRPr="00162B2A" w:rsidRDefault="00162B2A" w:rsidP="00162B2A">
      <w:pPr>
        <w:jc w:val="both"/>
        <w:rPr>
          <w:rFonts w:ascii="Calibri" w:eastAsia="Calibri" w:hAnsi="Calibri" w:cs="Times New Roman"/>
          <w:lang w:val="en-GB" w:eastAsia="en-US"/>
        </w:rPr>
      </w:pPr>
      <w:r w:rsidRPr="00162B2A">
        <w:rPr>
          <w:rFonts w:ascii="Calibri" w:eastAsia="Calibri" w:hAnsi="Calibri" w:cs="Times New Roman"/>
          <w:lang w:val="en-GB" w:eastAsia="en-US"/>
        </w:rPr>
        <w:t>Behaviours, thoughts and values on which the pillars are based will be considered in a circular approach: it’s important that the teacher knows which subjects pupils have already worked on in previous years, but the building of values and attitudes requires a longer-term approach that is not so compatible with fixed learning objectives. Therefore, with a modified approach, pupils can be encouraged to reflect again on themes that have already been studied in previous years.</w:t>
      </w:r>
    </w:p>
    <w:p w:rsidR="00162B2A" w:rsidRPr="00162B2A" w:rsidRDefault="00162B2A" w:rsidP="00162B2A">
      <w:pPr>
        <w:rPr>
          <w:rFonts w:ascii="Calibri" w:eastAsia="Calibri" w:hAnsi="Calibri" w:cs="Times New Roman"/>
          <w:lang w:val="en-GB" w:eastAsia="en-US"/>
        </w:rPr>
      </w:pPr>
      <w:r w:rsidRPr="00162B2A">
        <w:rPr>
          <w:rFonts w:ascii="Calibri" w:eastAsia="Calibri" w:hAnsi="Calibri" w:cs="Times New Roman"/>
          <w:lang w:val="en-GB" w:eastAsia="en-US"/>
        </w:rPr>
        <w:t>"Developing positive attitudes" is to</w:t>
      </w:r>
    </w:p>
    <w:p w:rsidR="00162B2A" w:rsidRPr="00162B2A" w:rsidRDefault="00162B2A" w:rsidP="00162B2A">
      <w:pPr>
        <w:numPr>
          <w:ilvl w:val="0"/>
          <w:numId w:val="32"/>
        </w:numPr>
        <w:rPr>
          <w:rFonts w:ascii="Calibri" w:eastAsia="Calibri" w:hAnsi="Calibri" w:cs="Times New Roman"/>
          <w:noProof/>
          <w:lang w:val="en-GB" w:eastAsia="en-US"/>
        </w:rPr>
      </w:pPr>
      <w:r w:rsidRPr="00162B2A">
        <w:rPr>
          <w:rFonts w:ascii="Calibri" w:eastAsia="Calibri" w:hAnsi="Calibri" w:cs="Times New Roman"/>
          <w:noProof/>
          <w:lang w:val="en-GB" w:eastAsia="en-US"/>
        </w:rPr>
        <w:t>reflect, based on real situations, how to demonstrate moral values</w:t>
      </w:r>
    </w:p>
    <w:p w:rsidR="00162B2A" w:rsidRPr="00162B2A" w:rsidRDefault="00162B2A" w:rsidP="00162B2A">
      <w:pPr>
        <w:numPr>
          <w:ilvl w:val="0"/>
          <w:numId w:val="32"/>
        </w:numPr>
        <w:rPr>
          <w:rFonts w:ascii="Calibri" w:eastAsia="Calibri" w:hAnsi="Calibri" w:cs="Times New Roman"/>
          <w:noProof/>
          <w:lang w:val="en-GB" w:eastAsia="en-US"/>
        </w:rPr>
      </w:pPr>
      <w:r w:rsidRPr="00162B2A">
        <w:rPr>
          <w:rFonts w:ascii="Calibri" w:eastAsia="Calibri" w:hAnsi="Calibri" w:cs="Times New Roman"/>
          <w:noProof/>
          <w:lang w:val="en-GB" w:eastAsia="en-US"/>
        </w:rPr>
        <w:t>identify</w:t>
      </w:r>
    </w:p>
    <w:p w:rsidR="00162B2A" w:rsidRPr="00162B2A" w:rsidRDefault="00162B2A" w:rsidP="00162B2A">
      <w:pPr>
        <w:numPr>
          <w:ilvl w:val="1"/>
          <w:numId w:val="32"/>
        </w:numPr>
        <w:rPr>
          <w:rFonts w:ascii="Calibri" w:eastAsia="Calibri" w:hAnsi="Calibri" w:cs="Times New Roman"/>
          <w:noProof/>
          <w:lang w:val="en-GB" w:eastAsia="en-US"/>
        </w:rPr>
      </w:pPr>
      <w:r w:rsidRPr="00162B2A">
        <w:rPr>
          <w:rFonts w:ascii="Calibri" w:eastAsia="Calibri" w:hAnsi="Calibri" w:cs="Times New Roman"/>
          <w:noProof/>
          <w:lang w:val="en-GB" w:eastAsia="en-US"/>
        </w:rPr>
        <w:t>the moral values that are involved</w:t>
      </w:r>
    </w:p>
    <w:p w:rsidR="00162B2A" w:rsidRPr="00162B2A" w:rsidRDefault="00162B2A" w:rsidP="00162B2A">
      <w:pPr>
        <w:numPr>
          <w:ilvl w:val="1"/>
          <w:numId w:val="32"/>
        </w:numPr>
        <w:rPr>
          <w:rFonts w:ascii="Calibri" w:eastAsia="Calibri" w:hAnsi="Calibri" w:cs="Times New Roman"/>
          <w:noProof/>
          <w:lang w:val="en-GB" w:eastAsia="en-US"/>
        </w:rPr>
      </w:pPr>
      <w:r w:rsidRPr="00162B2A">
        <w:rPr>
          <w:rFonts w:ascii="Calibri" w:eastAsia="Calibri" w:hAnsi="Calibri" w:cs="Times New Roman"/>
          <w:noProof/>
          <w:lang w:val="en-GB" w:eastAsia="en-US"/>
        </w:rPr>
        <w:t>the feelings experienced by others involved</w:t>
      </w:r>
    </w:p>
    <w:p w:rsidR="00162B2A" w:rsidRPr="00162B2A" w:rsidRDefault="00162B2A" w:rsidP="00162B2A">
      <w:pPr>
        <w:numPr>
          <w:ilvl w:val="1"/>
          <w:numId w:val="32"/>
        </w:numPr>
        <w:rPr>
          <w:rFonts w:ascii="Calibri" w:eastAsia="Calibri" w:hAnsi="Calibri" w:cs="Times New Roman"/>
          <w:noProof/>
          <w:lang w:val="en-GB" w:eastAsia="en-US"/>
        </w:rPr>
      </w:pPr>
      <w:r w:rsidRPr="00162B2A">
        <w:rPr>
          <w:rFonts w:ascii="Calibri" w:eastAsia="Calibri" w:hAnsi="Calibri" w:cs="Times New Roman"/>
          <w:noProof/>
          <w:lang w:val="en-GB" w:eastAsia="en-US"/>
        </w:rPr>
        <w:t>obstacles to overcome in order to respect moral values and develop morally positive attitudes</w:t>
      </w:r>
    </w:p>
    <w:p w:rsidR="00162B2A" w:rsidRPr="00162B2A" w:rsidRDefault="00162B2A" w:rsidP="00162B2A">
      <w:pPr>
        <w:numPr>
          <w:ilvl w:val="0"/>
          <w:numId w:val="32"/>
        </w:numPr>
        <w:rPr>
          <w:rFonts w:ascii="Calibri" w:eastAsia="Calibri" w:hAnsi="Calibri" w:cs="Times New Roman"/>
          <w:noProof/>
          <w:lang w:val="en-GB" w:eastAsia="en-US"/>
        </w:rPr>
      </w:pPr>
      <w:r w:rsidRPr="00162B2A">
        <w:rPr>
          <w:rFonts w:ascii="Calibri" w:eastAsia="Calibri" w:hAnsi="Calibri" w:cs="Times New Roman"/>
          <w:noProof/>
          <w:lang w:val="en-GB" w:eastAsia="en-US"/>
        </w:rPr>
        <w:lastRenderedPageBreak/>
        <w:t>be able empathise, putting oneself in the place of others, evaluating their desires, expectations and needs; responding when required and when appropriate.</w:t>
      </w:r>
    </w:p>
    <w:p w:rsidR="00162B2A" w:rsidRPr="00162B2A" w:rsidRDefault="00162B2A" w:rsidP="00162B2A">
      <w:pPr>
        <w:jc w:val="both"/>
        <w:rPr>
          <w:rFonts w:ascii="Calibri" w:eastAsia="Calibri" w:hAnsi="Calibri" w:cs="Times New Roman"/>
          <w:lang w:val="en-GB" w:eastAsia="en-US"/>
        </w:rPr>
      </w:pPr>
      <w:r w:rsidRPr="00162B2A">
        <w:rPr>
          <w:rFonts w:ascii="Calibri" w:eastAsia="Calibri" w:hAnsi="Calibri" w:cs="Times New Roman"/>
          <w:lang w:val="en-GB" w:eastAsia="en-US"/>
        </w:rPr>
        <w:t>The syllabus indicates the minimum requirements, and offers a number of benchmarks in terms of knowledge and attitudes, but the teacher can also implement other initiatives to offer pupils further opportunities to develop their critical thinking and moral judgment.</w:t>
      </w:r>
    </w:p>
    <w:p w:rsidR="00162B2A" w:rsidRPr="00162B2A" w:rsidRDefault="00162B2A" w:rsidP="00FC009F">
      <w:pPr>
        <w:spacing w:after="360"/>
        <w:jc w:val="both"/>
        <w:rPr>
          <w:rFonts w:ascii="Calibri" w:eastAsia="Calibri" w:hAnsi="Calibri" w:cs="Times New Roman"/>
          <w:lang w:val="en-GB" w:eastAsia="en-US"/>
        </w:rPr>
      </w:pPr>
      <w:r w:rsidRPr="00162B2A">
        <w:rPr>
          <w:rFonts w:ascii="Calibri" w:eastAsia="Calibri" w:hAnsi="Calibri" w:cs="Times New Roman"/>
          <w:lang w:val="en-GB" w:eastAsia="en-US"/>
        </w:rPr>
        <w:t>Examples of situations involving values and obstacles will be offered in the form of accompanying documents in the annex.</w:t>
      </w:r>
    </w:p>
    <w:p w:rsidR="00162B2A" w:rsidRPr="00162B2A" w:rsidRDefault="00162B2A" w:rsidP="00A26653">
      <w:pPr>
        <w:pStyle w:val="Style1"/>
      </w:pPr>
      <w:bookmarkStart w:id="4" w:name="_Toc457470761"/>
      <w:r w:rsidRPr="00162B2A">
        <w:t>Learning Objectives</w:t>
      </w:r>
      <w:bookmarkEnd w:id="4"/>
    </w:p>
    <w:p w:rsidR="00162B2A" w:rsidRPr="00162B2A" w:rsidRDefault="00162B2A" w:rsidP="00FC009F">
      <w:pPr>
        <w:spacing w:before="100" w:beforeAutospacing="1" w:after="240" w:line="240" w:lineRule="auto"/>
        <w:jc w:val="both"/>
        <w:rPr>
          <w:rFonts w:ascii="Calibri" w:eastAsia="Calibri" w:hAnsi="Calibri" w:cs="Arial"/>
          <w:lang w:val="en-GB" w:eastAsia="en-GB"/>
        </w:rPr>
      </w:pPr>
      <w:r w:rsidRPr="00162B2A">
        <w:rPr>
          <w:rFonts w:ascii="Calibri" w:eastAsia="Calibri" w:hAnsi="Calibri" w:cs="Arial"/>
          <w:lang w:val="en-GB" w:eastAsia="en-GB"/>
        </w:rPr>
        <w:t xml:space="preserve">This section sets out the main learning objectives and expected outcomes to be attained at the end of each level. </w:t>
      </w:r>
    </w:p>
    <w:tbl>
      <w:tblPr>
        <w:tblStyle w:val="TableGrid11"/>
        <w:tblW w:w="0" w:type="auto"/>
        <w:tblInd w:w="108" w:type="dxa"/>
        <w:tblLook w:val="04A0" w:firstRow="1" w:lastRow="0" w:firstColumn="1" w:lastColumn="0" w:noHBand="0" w:noVBand="1"/>
      </w:tblPr>
      <w:tblGrid>
        <w:gridCol w:w="442"/>
        <w:gridCol w:w="4089"/>
        <w:gridCol w:w="4649"/>
      </w:tblGrid>
      <w:tr w:rsidR="00162B2A" w:rsidRPr="00162B2A" w:rsidTr="00371D37">
        <w:tc>
          <w:tcPr>
            <w:tcW w:w="442" w:type="dxa"/>
            <w:tcBorders>
              <w:top w:val="single" w:sz="4" w:space="0" w:color="auto"/>
              <w:left w:val="single" w:sz="4" w:space="0" w:color="auto"/>
              <w:bottom w:val="single" w:sz="4" w:space="0" w:color="auto"/>
              <w:right w:val="single" w:sz="4" w:space="0" w:color="auto"/>
            </w:tcBorders>
          </w:tcPr>
          <w:p w:rsidR="00162B2A" w:rsidRPr="00162B2A" w:rsidRDefault="00162B2A" w:rsidP="00162B2A">
            <w:pPr>
              <w:jc w:val="center"/>
              <w:rPr>
                <w:b/>
                <w:lang w:val="en-GB"/>
              </w:rPr>
            </w:pPr>
          </w:p>
        </w:tc>
        <w:tc>
          <w:tcPr>
            <w:tcW w:w="4089" w:type="dxa"/>
            <w:tcBorders>
              <w:top w:val="single" w:sz="4" w:space="0" w:color="auto"/>
              <w:left w:val="single" w:sz="4" w:space="0" w:color="auto"/>
              <w:bottom w:val="single" w:sz="4" w:space="0" w:color="auto"/>
              <w:right w:val="single" w:sz="4" w:space="0" w:color="auto"/>
            </w:tcBorders>
          </w:tcPr>
          <w:p w:rsidR="00162B2A" w:rsidRPr="00162B2A" w:rsidRDefault="00162B2A" w:rsidP="00162B2A">
            <w:pPr>
              <w:jc w:val="center"/>
              <w:rPr>
                <w:b/>
                <w:lang w:val="en-GB"/>
              </w:rPr>
            </w:pPr>
          </w:p>
          <w:p w:rsidR="00162B2A" w:rsidRPr="00162B2A" w:rsidRDefault="00162B2A" w:rsidP="00162B2A">
            <w:pPr>
              <w:jc w:val="center"/>
              <w:rPr>
                <w:b/>
                <w:lang w:val="en-GB"/>
              </w:rPr>
            </w:pPr>
            <w:r w:rsidRPr="00162B2A">
              <w:rPr>
                <w:b/>
                <w:lang w:val="en-GB"/>
              </w:rPr>
              <w:t>Towards independent thinking</w:t>
            </w:r>
          </w:p>
          <w:p w:rsidR="00162B2A" w:rsidRPr="00162B2A" w:rsidRDefault="00162B2A" w:rsidP="00162B2A">
            <w:pPr>
              <w:jc w:val="center"/>
              <w:rPr>
                <w:b/>
                <w:lang w:val="en-GB"/>
              </w:rPr>
            </w:pPr>
          </w:p>
        </w:tc>
        <w:tc>
          <w:tcPr>
            <w:tcW w:w="4649" w:type="dxa"/>
            <w:tcBorders>
              <w:top w:val="single" w:sz="4" w:space="0" w:color="auto"/>
              <w:left w:val="single" w:sz="4" w:space="0" w:color="auto"/>
              <w:bottom w:val="single" w:sz="4" w:space="0" w:color="auto"/>
              <w:right w:val="single" w:sz="4" w:space="0" w:color="auto"/>
            </w:tcBorders>
          </w:tcPr>
          <w:p w:rsidR="00162B2A" w:rsidRPr="00162B2A" w:rsidRDefault="00162B2A" w:rsidP="00162B2A">
            <w:pPr>
              <w:jc w:val="center"/>
              <w:rPr>
                <w:b/>
                <w:lang w:val="en-GB"/>
              </w:rPr>
            </w:pPr>
          </w:p>
          <w:p w:rsidR="00162B2A" w:rsidRPr="00162B2A" w:rsidRDefault="00162B2A" w:rsidP="00162B2A">
            <w:pPr>
              <w:jc w:val="center"/>
              <w:rPr>
                <w:b/>
                <w:lang w:val="en-GB"/>
              </w:rPr>
            </w:pPr>
            <w:r w:rsidRPr="00162B2A">
              <w:rPr>
                <w:b/>
                <w:lang w:val="en-GB"/>
              </w:rPr>
              <w:t>Towards shared humanist values</w:t>
            </w:r>
          </w:p>
        </w:tc>
      </w:tr>
      <w:tr w:rsidR="00162B2A" w:rsidRPr="00162B2A" w:rsidTr="00371D37">
        <w:tc>
          <w:tcPr>
            <w:tcW w:w="442" w:type="dxa"/>
            <w:tcBorders>
              <w:top w:val="single" w:sz="4" w:space="0" w:color="auto"/>
              <w:left w:val="single" w:sz="4" w:space="0" w:color="auto"/>
              <w:bottom w:val="single" w:sz="4" w:space="0" w:color="auto"/>
              <w:right w:val="single" w:sz="4" w:space="0" w:color="auto"/>
            </w:tcBorders>
            <w:hideMark/>
          </w:tcPr>
          <w:p w:rsidR="00162B2A" w:rsidRPr="00162B2A" w:rsidRDefault="00162B2A" w:rsidP="00162B2A">
            <w:pPr>
              <w:rPr>
                <w:lang w:val="en-GB"/>
              </w:rPr>
            </w:pPr>
            <w:r w:rsidRPr="00162B2A">
              <w:rPr>
                <w:lang w:val="en-GB"/>
              </w:rPr>
              <w:t>P1</w:t>
            </w:r>
          </w:p>
        </w:tc>
        <w:tc>
          <w:tcPr>
            <w:tcW w:w="4089" w:type="dxa"/>
            <w:tcBorders>
              <w:top w:val="single" w:sz="4" w:space="0" w:color="auto"/>
              <w:left w:val="single" w:sz="4" w:space="0" w:color="auto"/>
              <w:bottom w:val="single" w:sz="4" w:space="0" w:color="auto"/>
              <w:right w:val="single" w:sz="4" w:space="0" w:color="auto"/>
            </w:tcBorders>
          </w:tcPr>
          <w:p w:rsidR="00162B2A" w:rsidRPr="00162B2A" w:rsidRDefault="00162B2A" w:rsidP="00162B2A">
            <w:pPr>
              <w:rPr>
                <w:lang w:val="en-GB"/>
              </w:rPr>
            </w:pPr>
            <w:r w:rsidRPr="00162B2A">
              <w:rPr>
                <w:lang w:val="en-GB"/>
              </w:rPr>
              <w:t xml:space="preserve">In everyday situations, the </w:t>
            </w:r>
            <w:r w:rsidRPr="006F1366">
              <w:rPr>
                <w:lang w:val="en-US"/>
              </w:rPr>
              <w:t>pupil</w:t>
            </w:r>
            <w:r w:rsidRPr="00162B2A">
              <w:rPr>
                <w:lang w:val="en-GB"/>
              </w:rPr>
              <w:t xml:space="preserve"> is able to:</w:t>
            </w:r>
          </w:p>
          <w:p w:rsidR="00162B2A" w:rsidRPr="00162B2A" w:rsidRDefault="00162B2A" w:rsidP="00162B2A">
            <w:pPr>
              <w:rPr>
                <w:lang w:val="en-GB"/>
              </w:rPr>
            </w:pPr>
          </w:p>
          <w:p w:rsidR="00162B2A" w:rsidRPr="00162B2A" w:rsidRDefault="00162B2A" w:rsidP="00162B2A">
            <w:pPr>
              <w:numPr>
                <w:ilvl w:val="0"/>
                <w:numId w:val="33"/>
              </w:numPr>
              <w:contextualSpacing/>
              <w:rPr>
                <w:noProof/>
                <w:lang w:val="en-GB"/>
              </w:rPr>
            </w:pPr>
            <w:r w:rsidRPr="00162B2A">
              <w:rPr>
                <w:noProof/>
                <w:lang w:val="en-GB"/>
              </w:rPr>
              <w:t>express an opinion</w:t>
            </w:r>
          </w:p>
          <w:p w:rsidR="00162B2A" w:rsidRPr="00162B2A" w:rsidRDefault="00162B2A" w:rsidP="00162B2A">
            <w:pPr>
              <w:numPr>
                <w:ilvl w:val="0"/>
                <w:numId w:val="33"/>
              </w:numPr>
              <w:contextualSpacing/>
              <w:rPr>
                <w:noProof/>
                <w:lang w:val="en-GB"/>
              </w:rPr>
            </w:pPr>
            <w:r w:rsidRPr="00162B2A">
              <w:rPr>
                <w:noProof/>
                <w:lang w:val="en-GB"/>
              </w:rPr>
              <w:t>speak in a group</w:t>
            </w:r>
          </w:p>
          <w:p w:rsidR="00162B2A" w:rsidRPr="00162B2A" w:rsidRDefault="00162B2A" w:rsidP="00162B2A">
            <w:pPr>
              <w:numPr>
                <w:ilvl w:val="0"/>
                <w:numId w:val="33"/>
              </w:numPr>
              <w:contextualSpacing/>
              <w:rPr>
                <w:noProof/>
                <w:lang w:val="en-GB"/>
              </w:rPr>
            </w:pPr>
            <w:r w:rsidRPr="00162B2A">
              <w:rPr>
                <w:noProof/>
                <w:lang w:val="en-GB"/>
              </w:rPr>
              <w:t>listen to the opinions of others.</w:t>
            </w:r>
          </w:p>
          <w:p w:rsidR="00162B2A" w:rsidRPr="00162B2A" w:rsidRDefault="00162B2A" w:rsidP="00162B2A">
            <w:pPr>
              <w:rPr>
                <w:lang w:val="en-GB"/>
              </w:rPr>
            </w:pPr>
          </w:p>
          <w:p w:rsidR="00162B2A" w:rsidRPr="00162B2A" w:rsidRDefault="00162B2A" w:rsidP="00162B2A">
            <w:pPr>
              <w:rPr>
                <w:lang w:val="en-GB"/>
              </w:rPr>
            </w:pPr>
            <w:r w:rsidRPr="00162B2A">
              <w:rPr>
                <w:lang w:val="en-GB"/>
              </w:rPr>
              <w:t>In case of disagreement the pupil is able to control his behavior.</w:t>
            </w:r>
          </w:p>
        </w:tc>
        <w:tc>
          <w:tcPr>
            <w:tcW w:w="4649" w:type="dxa"/>
            <w:tcBorders>
              <w:top w:val="single" w:sz="4" w:space="0" w:color="auto"/>
              <w:left w:val="single" w:sz="4" w:space="0" w:color="auto"/>
              <w:bottom w:val="single" w:sz="4" w:space="0" w:color="auto"/>
              <w:right w:val="single" w:sz="4" w:space="0" w:color="auto"/>
            </w:tcBorders>
          </w:tcPr>
          <w:p w:rsidR="00162B2A" w:rsidRPr="00162B2A" w:rsidRDefault="00162B2A" w:rsidP="00162B2A">
            <w:pPr>
              <w:rPr>
                <w:color w:val="000000"/>
                <w:lang w:val="en-GB"/>
              </w:rPr>
            </w:pPr>
            <w:r w:rsidRPr="00162B2A">
              <w:rPr>
                <w:color w:val="000000"/>
                <w:lang w:val="en-GB"/>
              </w:rPr>
              <w:t xml:space="preserve">In daily life, the </w:t>
            </w:r>
            <w:r w:rsidRPr="006F1366">
              <w:rPr>
                <w:lang w:val="en-US"/>
              </w:rPr>
              <w:t>pupil</w:t>
            </w:r>
            <w:r w:rsidRPr="00162B2A">
              <w:rPr>
                <w:lang w:val="en-GB"/>
              </w:rPr>
              <w:t xml:space="preserve"> </w:t>
            </w:r>
            <w:r w:rsidRPr="00162B2A">
              <w:rPr>
                <w:color w:val="000000"/>
                <w:lang w:val="en-GB"/>
              </w:rPr>
              <w:t>will be able to:</w:t>
            </w:r>
          </w:p>
          <w:p w:rsidR="00162B2A" w:rsidRPr="00162B2A" w:rsidRDefault="00162B2A" w:rsidP="00162B2A">
            <w:pPr>
              <w:rPr>
                <w:color w:val="000000"/>
                <w:lang w:val="en-GB"/>
              </w:rPr>
            </w:pPr>
          </w:p>
          <w:p w:rsidR="00162B2A" w:rsidRPr="00162B2A" w:rsidRDefault="00162B2A" w:rsidP="00162B2A">
            <w:pPr>
              <w:numPr>
                <w:ilvl w:val="0"/>
                <w:numId w:val="34"/>
              </w:numPr>
              <w:contextualSpacing/>
              <w:rPr>
                <w:noProof/>
                <w:color w:val="000000"/>
                <w:lang w:val="en-GB"/>
              </w:rPr>
            </w:pPr>
            <w:r w:rsidRPr="00162B2A">
              <w:rPr>
                <w:noProof/>
                <w:color w:val="000000"/>
                <w:lang w:val="en-GB"/>
              </w:rPr>
              <w:t>be part of a community and agree to be one among others</w:t>
            </w:r>
          </w:p>
          <w:p w:rsidR="00162B2A" w:rsidRPr="00162B2A" w:rsidRDefault="00162B2A" w:rsidP="00162B2A">
            <w:pPr>
              <w:numPr>
                <w:ilvl w:val="0"/>
                <w:numId w:val="34"/>
              </w:numPr>
              <w:contextualSpacing/>
              <w:rPr>
                <w:noProof/>
                <w:color w:val="000000"/>
                <w:lang w:val="en-GB"/>
              </w:rPr>
            </w:pPr>
            <w:r w:rsidRPr="00162B2A">
              <w:rPr>
                <w:noProof/>
                <w:color w:val="000000"/>
                <w:lang w:val="en-GB"/>
              </w:rPr>
              <w:t>show interest in the opinion of others</w:t>
            </w:r>
          </w:p>
          <w:p w:rsidR="00162B2A" w:rsidRPr="00162B2A" w:rsidRDefault="00162B2A" w:rsidP="00162B2A">
            <w:pPr>
              <w:numPr>
                <w:ilvl w:val="0"/>
                <w:numId w:val="34"/>
              </w:numPr>
              <w:contextualSpacing/>
              <w:rPr>
                <w:noProof/>
                <w:color w:val="000000"/>
                <w:lang w:val="en-GB"/>
              </w:rPr>
            </w:pPr>
            <w:r w:rsidRPr="00162B2A">
              <w:rPr>
                <w:noProof/>
                <w:color w:val="000000"/>
                <w:lang w:val="en-GB"/>
              </w:rPr>
              <w:t>begin to overcome his/her egocentricity, be open towards others and take care of them with respect, empathy and mutual support</w:t>
            </w:r>
          </w:p>
          <w:p w:rsidR="00162B2A" w:rsidRPr="00162B2A" w:rsidRDefault="00162B2A" w:rsidP="00162B2A">
            <w:pPr>
              <w:numPr>
                <w:ilvl w:val="0"/>
                <w:numId w:val="34"/>
              </w:numPr>
              <w:contextualSpacing/>
              <w:rPr>
                <w:noProof/>
                <w:color w:val="000000"/>
                <w:lang w:val="en-GB"/>
              </w:rPr>
            </w:pPr>
            <w:r w:rsidRPr="00162B2A">
              <w:rPr>
                <w:noProof/>
                <w:color w:val="000000"/>
                <w:lang w:val="en-GB"/>
              </w:rPr>
              <w:t>understand that the class and the school are governed by rules that must be respected</w:t>
            </w:r>
          </w:p>
          <w:p w:rsidR="00162B2A" w:rsidRPr="00162B2A" w:rsidRDefault="00162B2A" w:rsidP="00162B2A">
            <w:pPr>
              <w:numPr>
                <w:ilvl w:val="0"/>
                <w:numId w:val="34"/>
              </w:numPr>
              <w:contextualSpacing/>
              <w:rPr>
                <w:i/>
                <w:noProof/>
                <w:lang w:val="en-GB"/>
              </w:rPr>
            </w:pPr>
            <w:r w:rsidRPr="00162B2A">
              <w:rPr>
                <w:noProof/>
                <w:color w:val="000000"/>
                <w:lang w:val="en-GB"/>
              </w:rPr>
              <w:t>understand that school rules are designed to protect him and ensure his well-being.</w:t>
            </w:r>
          </w:p>
          <w:p w:rsidR="00162B2A" w:rsidRPr="00162B2A" w:rsidRDefault="00162B2A" w:rsidP="00162B2A">
            <w:pPr>
              <w:ind w:left="720"/>
              <w:contextualSpacing/>
              <w:rPr>
                <w:i/>
                <w:noProof/>
                <w:lang w:val="en-GB"/>
              </w:rPr>
            </w:pPr>
          </w:p>
        </w:tc>
      </w:tr>
      <w:tr w:rsidR="00162B2A" w:rsidRPr="00162B2A" w:rsidTr="00371D37">
        <w:tc>
          <w:tcPr>
            <w:tcW w:w="442" w:type="dxa"/>
            <w:tcBorders>
              <w:top w:val="single" w:sz="4" w:space="0" w:color="auto"/>
              <w:left w:val="single" w:sz="4" w:space="0" w:color="auto"/>
              <w:bottom w:val="single" w:sz="4" w:space="0" w:color="auto"/>
              <w:right w:val="single" w:sz="4" w:space="0" w:color="auto"/>
            </w:tcBorders>
            <w:hideMark/>
          </w:tcPr>
          <w:p w:rsidR="00162B2A" w:rsidRPr="00162B2A" w:rsidRDefault="00162B2A" w:rsidP="00162B2A">
            <w:pPr>
              <w:rPr>
                <w:lang w:val="en-GB"/>
              </w:rPr>
            </w:pPr>
            <w:r w:rsidRPr="00162B2A">
              <w:rPr>
                <w:lang w:val="en-GB"/>
              </w:rPr>
              <w:t>P2</w:t>
            </w:r>
          </w:p>
        </w:tc>
        <w:tc>
          <w:tcPr>
            <w:tcW w:w="4089" w:type="dxa"/>
            <w:tcBorders>
              <w:top w:val="single" w:sz="4" w:space="0" w:color="auto"/>
              <w:left w:val="single" w:sz="4" w:space="0" w:color="auto"/>
              <w:bottom w:val="single" w:sz="4" w:space="0" w:color="auto"/>
              <w:right w:val="single" w:sz="4" w:space="0" w:color="auto"/>
            </w:tcBorders>
          </w:tcPr>
          <w:p w:rsidR="00162B2A" w:rsidRPr="00162B2A" w:rsidRDefault="00162B2A" w:rsidP="00162B2A">
            <w:pPr>
              <w:rPr>
                <w:lang w:val="en-GB"/>
              </w:rPr>
            </w:pPr>
            <w:r w:rsidRPr="00162B2A">
              <w:rPr>
                <w:lang w:val="en-GB"/>
              </w:rPr>
              <w:t xml:space="preserve">Confronted with everyday situations, the </w:t>
            </w:r>
            <w:r w:rsidRPr="006F1366">
              <w:rPr>
                <w:lang w:val="en-US"/>
              </w:rPr>
              <w:t>pupil</w:t>
            </w:r>
            <w:r w:rsidRPr="00162B2A">
              <w:rPr>
                <w:lang w:val="en-GB"/>
              </w:rPr>
              <w:t xml:space="preserve"> is able to:</w:t>
            </w:r>
          </w:p>
          <w:p w:rsidR="00162B2A" w:rsidRPr="00162B2A" w:rsidRDefault="00162B2A" w:rsidP="00162B2A">
            <w:pPr>
              <w:rPr>
                <w:lang w:val="en-GB"/>
              </w:rPr>
            </w:pPr>
            <w:r w:rsidRPr="00162B2A">
              <w:rPr>
                <w:lang w:val="en-GB"/>
              </w:rPr>
              <w:t xml:space="preserve"> </w:t>
            </w:r>
          </w:p>
          <w:p w:rsidR="00162B2A" w:rsidRPr="00162B2A" w:rsidRDefault="00162B2A" w:rsidP="00162B2A">
            <w:pPr>
              <w:numPr>
                <w:ilvl w:val="0"/>
                <w:numId w:val="35"/>
              </w:numPr>
              <w:contextualSpacing/>
              <w:rPr>
                <w:noProof/>
                <w:lang w:val="en-GB"/>
              </w:rPr>
            </w:pPr>
            <w:r w:rsidRPr="00162B2A">
              <w:rPr>
                <w:noProof/>
                <w:lang w:val="en-GB"/>
              </w:rPr>
              <w:t>listen to all stakeholders</w:t>
            </w:r>
          </w:p>
          <w:p w:rsidR="00162B2A" w:rsidRPr="00162B2A" w:rsidRDefault="00162B2A" w:rsidP="00162B2A">
            <w:pPr>
              <w:numPr>
                <w:ilvl w:val="0"/>
                <w:numId w:val="35"/>
              </w:numPr>
              <w:contextualSpacing/>
              <w:rPr>
                <w:noProof/>
                <w:lang w:val="en-GB"/>
              </w:rPr>
            </w:pPr>
            <w:r w:rsidRPr="00162B2A">
              <w:rPr>
                <w:noProof/>
                <w:lang w:val="en-GB"/>
              </w:rPr>
              <w:t>take the floor to express his own opinion.</w:t>
            </w:r>
          </w:p>
          <w:p w:rsidR="00162B2A" w:rsidRPr="00162B2A" w:rsidRDefault="00162B2A" w:rsidP="00162B2A">
            <w:pPr>
              <w:rPr>
                <w:lang w:val="en-GB"/>
              </w:rPr>
            </w:pPr>
          </w:p>
          <w:p w:rsidR="00162B2A" w:rsidRPr="00162B2A" w:rsidRDefault="00162B2A" w:rsidP="00162B2A">
            <w:pPr>
              <w:rPr>
                <w:lang w:val="en-GB"/>
              </w:rPr>
            </w:pPr>
            <w:r w:rsidRPr="00162B2A">
              <w:rPr>
                <w:lang w:val="en-GB"/>
              </w:rPr>
              <w:t xml:space="preserve">The </w:t>
            </w:r>
            <w:r w:rsidRPr="006F1366">
              <w:rPr>
                <w:lang w:val="en-US"/>
              </w:rPr>
              <w:t>pupil</w:t>
            </w:r>
            <w:r w:rsidRPr="00162B2A">
              <w:rPr>
                <w:lang w:val="en-GB"/>
              </w:rPr>
              <w:t xml:space="preserve"> is able to take part in a debate guided by an adult.</w:t>
            </w:r>
          </w:p>
        </w:tc>
        <w:tc>
          <w:tcPr>
            <w:tcW w:w="4649" w:type="dxa"/>
            <w:tcBorders>
              <w:top w:val="single" w:sz="4" w:space="0" w:color="auto"/>
              <w:left w:val="single" w:sz="4" w:space="0" w:color="auto"/>
              <w:bottom w:val="single" w:sz="4" w:space="0" w:color="auto"/>
              <w:right w:val="single" w:sz="4" w:space="0" w:color="auto"/>
            </w:tcBorders>
          </w:tcPr>
          <w:p w:rsidR="00162B2A" w:rsidRPr="00162B2A" w:rsidRDefault="00162B2A" w:rsidP="00162B2A">
            <w:pPr>
              <w:rPr>
                <w:color w:val="000000"/>
                <w:lang w:val="en-GB"/>
              </w:rPr>
            </w:pPr>
            <w:r w:rsidRPr="00162B2A">
              <w:rPr>
                <w:color w:val="000000"/>
                <w:lang w:val="en-GB"/>
              </w:rPr>
              <w:t xml:space="preserve">In daily life, the </w:t>
            </w:r>
            <w:r w:rsidRPr="006F1366">
              <w:rPr>
                <w:lang w:val="en-US"/>
              </w:rPr>
              <w:t>pupil</w:t>
            </w:r>
            <w:r w:rsidRPr="00162B2A">
              <w:rPr>
                <w:lang w:val="en-GB"/>
              </w:rPr>
              <w:t xml:space="preserve"> </w:t>
            </w:r>
            <w:r w:rsidRPr="00162B2A">
              <w:rPr>
                <w:color w:val="000000"/>
                <w:lang w:val="en-GB"/>
              </w:rPr>
              <w:t>will be able to:</w:t>
            </w:r>
          </w:p>
          <w:p w:rsidR="00162B2A" w:rsidRPr="00162B2A" w:rsidRDefault="00162B2A" w:rsidP="00162B2A">
            <w:pPr>
              <w:rPr>
                <w:color w:val="000000"/>
                <w:lang w:val="en-GB"/>
              </w:rPr>
            </w:pPr>
          </w:p>
          <w:p w:rsidR="00162B2A" w:rsidRPr="00162B2A" w:rsidRDefault="00162B2A" w:rsidP="00162B2A">
            <w:pPr>
              <w:numPr>
                <w:ilvl w:val="0"/>
                <w:numId w:val="36"/>
              </w:numPr>
              <w:contextualSpacing/>
              <w:rPr>
                <w:noProof/>
                <w:color w:val="000000"/>
                <w:lang w:val="en-GB"/>
              </w:rPr>
            </w:pPr>
            <w:r w:rsidRPr="00162B2A">
              <w:rPr>
                <w:noProof/>
                <w:color w:val="000000"/>
                <w:lang w:val="en-GB"/>
              </w:rPr>
              <w:t xml:space="preserve">be open to others and be aware of others in a way that goes beyond </w:t>
            </w:r>
            <w:r w:rsidRPr="006F1366">
              <w:rPr>
                <w:noProof/>
                <w:lang w:val="en-US"/>
              </w:rPr>
              <w:t>his/her</w:t>
            </w:r>
            <w:r w:rsidRPr="00162B2A">
              <w:rPr>
                <w:noProof/>
                <w:lang w:val="en-GB"/>
              </w:rPr>
              <w:t xml:space="preserve"> natural </w:t>
            </w:r>
            <w:r w:rsidRPr="00162B2A">
              <w:rPr>
                <w:noProof/>
                <w:color w:val="000000"/>
                <w:lang w:val="en-GB"/>
              </w:rPr>
              <w:t>instinct</w:t>
            </w:r>
          </w:p>
          <w:p w:rsidR="00162B2A" w:rsidRPr="00162B2A" w:rsidRDefault="00162B2A" w:rsidP="00162B2A">
            <w:pPr>
              <w:numPr>
                <w:ilvl w:val="0"/>
                <w:numId w:val="36"/>
              </w:numPr>
              <w:contextualSpacing/>
              <w:rPr>
                <w:noProof/>
                <w:color w:val="000000"/>
                <w:lang w:val="en-GB"/>
              </w:rPr>
            </w:pPr>
            <w:r w:rsidRPr="00162B2A">
              <w:rPr>
                <w:noProof/>
                <w:color w:val="000000"/>
                <w:lang w:val="en-GB"/>
              </w:rPr>
              <w:t xml:space="preserve">adapt his behaviour and language according to </w:t>
            </w:r>
            <w:r w:rsidRPr="00162B2A">
              <w:rPr>
                <w:noProof/>
                <w:lang w:val="en-GB"/>
              </w:rPr>
              <w:t xml:space="preserve">whom </w:t>
            </w:r>
            <w:r w:rsidRPr="00162B2A">
              <w:rPr>
                <w:noProof/>
                <w:color w:val="000000"/>
                <w:lang w:val="en-GB"/>
              </w:rPr>
              <w:t>he speaks with</w:t>
            </w:r>
          </w:p>
          <w:p w:rsidR="00162B2A" w:rsidRPr="00162B2A" w:rsidRDefault="00162B2A" w:rsidP="00162B2A">
            <w:pPr>
              <w:numPr>
                <w:ilvl w:val="0"/>
                <w:numId w:val="36"/>
              </w:numPr>
              <w:contextualSpacing/>
              <w:rPr>
                <w:noProof/>
                <w:color w:val="000000"/>
                <w:lang w:val="en-GB"/>
              </w:rPr>
            </w:pPr>
            <w:r w:rsidRPr="00162B2A">
              <w:rPr>
                <w:noProof/>
                <w:color w:val="000000"/>
                <w:lang w:val="en-GB"/>
              </w:rPr>
              <w:t>respect the person he’s addressing, understanding that speaking and listening are related for there to be an exchange</w:t>
            </w:r>
          </w:p>
          <w:p w:rsidR="00162B2A" w:rsidRPr="00162B2A" w:rsidRDefault="00162B2A" w:rsidP="00162B2A">
            <w:pPr>
              <w:numPr>
                <w:ilvl w:val="0"/>
                <w:numId w:val="36"/>
              </w:numPr>
              <w:contextualSpacing/>
              <w:rPr>
                <w:noProof/>
                <w:color w:val="000000"/>
                <w:lang w:val="en-GB"/>
              </w:rPr>
            </w:pPr>
            <w:r w:rsidRPr="00162B2A">
              <w:rPr>
                <w:noProof/>
                <w:color w:val="000000"/>
                <w:lang w:val="en-GB"/>
              </w:rPr>
              <w:t>reflect, at least for a short while, before expressing ideas and views.</w:t>
            </w:r>
          </w:p>
          <w:p w:rsidR="00162B2A" w:rsidRPr="00162B2A" w:rsidRDefault="00162B2A" w:rsidP="00162B2A">
            <w:pPr>
              <w:rPr>
                <w:i/>
                <w:lang w:val="en-GB"/>
              </w:rPr>
            </w:pPr>
          </w:p>
        </w:tc>
      </w:tr>
      <w:tr w:rsidR="00162B2A" w:rsidRPr="00162B2A" w:rsidTr="00371D37">
        <w:tc>
          <w:tcPr>
            <w:tcW w:w="442" w:type="dxa"/>
            <w:tcBorders>
              <w:top w:val="single" w:sz="4" w:space="0" w:color="auto"/>
              <w:left w:val="single" w:sz="4" w:space="0" w:color="auto"/>
              <w:bottom w:val="single" w:sz="4" w:space="0" w:color="auto"/>
              <w:right w:val="single" w:sz="4" w:space="0" w:color="auto"/>
            </w:tcBorders>
            <w:hideMark/>
          </w:tcPr>
          <w:p w:rsidR="00162B2A" w:rsidRPr="00162B2A" w:rsidRDefault="00162B2A" w:rsidP="00162B2A">
            <w:pPr>
              <w:rPr>
                <w:lang w:val="en-GB"/>
              </w:rPr>
            </w:pPr>
            <w:r w:rsidRPr="00162B2A">
              <w:rPr>
                <w:lang w:val="en-GB"/>
              </w:rPr>
              <w:t>P3</w:t>
            </w:r>
          </w:p>
        </w:tc>
        <w:tc>
          <w:tcPr>
            <w:tcW w:w="4089" w:type="dxa"/>
            <w:tcBorders>
              <w:top w:val="single" w:sz="4" w:space="0" w:color="auto"/>
              <w:left w:val="single" w:sz="4" w:space="0" w:color="auto"/>
              <w:bottom w:val="single" w:sz="4" w:space="0" w:color="auto"/>
              <w:right w:val="single" w:sz="4" w:space="0" w:color="auto"/>
            </w:tcBorders>
          </w:tcPr>
          <w:p w:rsidR="00162B2A" w:rsidRPr="00162B2A" w:rsidRDefault="00162B2A" w:rsidP="00162B2A">
            <w:pPr>
              <w:rPr>
                <w:lang w:val="en-GB"/>
              </w:rPr>
            </w:pPr>
            <w:r w:rsidRPr="00162B2A">
              <w:rPr>
                <w:lang w:val="en-GB"/>
              </w:rPr>
              <w:t xml:space="preserve">Faced with a range of real and fictitious situations, the </w:t>
            </w:r>
            <w:r w:rsidRPr="00A4478B">
              <w:rPr>
                <w:lang w:val="en-US"/>
              </w:rPr>
              <w:t>pupil</w:t>
            </w:r>
            <w:r w:rsidRPr="00162B2A">
              <w:rPr>
                <w:lang w:val="en-GB"/>
              </w:rPr>
              <w:t xml:space="preserve"> is able to:</w:t>
            </w:r>
          </w:p>
          <w:p w:rsidR="00162B2A" w:rsidRPr="00162B2A" w:rsidRDefault="00162B2A" w:rsidP="00162B2A">
            <w:pPr>
              <w:numPr>
                <w:ilvl w:val="0"/>
                <w:numId w:val="37"/>
              </w:numPr>
              <w:contextualSpacing/>
              <w:rPr>
                <w:noProof/>
                <w:lang w:val="en-GB"/>
              </w:rPr>
            </w:pPr>
            <w:r w:rsidRPr="00162B2A">
              <w:rPr>
                <w:noProof/>
                <w:lang w:val="en-GB"/>
              </w:rPr>
              <w:lastRenderedPageBreak/>
              <w:t xml:space="preserve">recognise what </w:t>
            </w:r>
            <w:r w:rsidRPr="00A4478B">
              <w:rPr>
                <w:noProof/>
                <w:lang w:val="en-US"/>
              </w:rPr>
              <w:t>s/</w:t>
            </w:r>
            <w:r w:rsidRPr="00162B2A">
              <w:rPr>
                <w:noProof/>
                <w:lang w:val="en-GB"/>
              </w:rPr>
              <w:t>he shares with others (e.g in terms of similar emotional needs, cultural roots etc….)</w:t>
            </w:r>
          </w:p>
          <w:p w:rsidR="00162B2A" w:rsidRPr="00162B2A" w:rsidRDefault="00162B2A" w:rsidP="00162B2A">
            <w:pPr>
              <w:numPr>
                <w:ilvl w:val="0"/>
                <w:numId w:val="37"/>
              </w:numPr>
              <w:contextualSpacing/>
              <w:rPr>
                <w:noProof/>
                <w:lang w:val="en-GB"/>
              </w:rPr>
            </w:pPr>
            <w:r w:rsidRPr="00162B2A">
              <w:rPr>
                <w:noProof/>
                <w:lang w:val="en-GB"/>
              </w:rPr>
              <w:t>identify the views of various stakeholders</w:t>
            </w:r>
          </w:p>
          <w:p w:rsidR="00162B2A" w:rsidRPr="00162B2A" w:rsidRDefault="00162B2A" w:rsidP="00162B2A">
            <w:pPr>
              <w:numPr>
                <w:ilvl w:val="0"/>
                <w:numId w:val="37"/>
              </w:numPr>
              <w:contextualSpacing/>
              <w:rPr>
                <w:noProof/>
                <w:lang w:val="en-GB"/>
              </w:rPr>
            </w:pPr>
            <w:r w:rsidRPr="00162B2A">
              <w:rPr>
                <w:noProof/>
                <w:lang w:val="en-GB"/>
              </w:rPr>
              <w:t>identify and understand the feelings and emotions of others and him/herself</w:t>
            </w:r>
          </w:p>
          <w:p w:rsidR="00162B2A" w:rsidRPr="00162B2A" w:rsidRDefault="00162B2A" w:rsidP="00162B2A">
            <w:pPr>
              <w:numPr>
                <w:ilvl w:val="0"/>
                <w:numId w:val="37"/>
              </w:numPr>
              <w:contextualSpacing/>
              <w:rPr>
                <w:noProof/>
                <w:lang w:val="en-GB"/>
              </w:rPr>
            </w:pPr>
            <w:r w:rsidRPr="00162B2A">
              <w:rPr>
                <w:noProof/>
                <w:lang w:val="en-GB"/>
              </w:rPr>
              <w:t>not be influenced by his/her favourite peers if necessary</w:t>
            </w:r>
          </w:p>
          <w:p w:rsidR="00162B2A" w:rsidRPr="00162B2A" w:rsidRDefault="00162B2A" w:rsidP="00162B2A">
            <w:pPr>
              <w:numPr>
                <w:ilvl w:val="0"/>
                <w:numId w:val="37"/>
              </w:numPr>
              <w:contextualSpacing/>
              <w:rPr>
                <w:noProof/>
                <w:lang w:val="en-GB"/>
              </w:rPr>
            </w:pPr>
            <w:r w:rsidRPr="00162B2A">
              <w:rPr>
                <w:noProof/>
                <w:lang w:val="en-GB"/>
              </w:rPr>
              <w:t>justify his/her own point of view and argue using examples and experiences.</w:t>
            </w:r>
          </w:p>
          <w:p w:rsidR="00162B2A" w:rsidRPr="00162B2A" w:rsidRDefault="00162B2A" w:rsidP="00162B2A">
            <w:pPr>
              <w:rPr>
                <w:lang w:val="en-GB"/>
              </w:rPr>
            </w:pPr>
          </w:p>
          <w:p w:rsidR="008B0869" w:rsidRPr="00162B2A" w:rsidRDefault="00162B2A" w:rsidP="00EB2786">
            <w:pPr>
              <w:spacing w:after="120"/>
              <w:rPr>
                <w:lang w:val="en-GB"/>
              </w:rPr>
            </w:pPr>
            <w:r w:rsidRPr="00162B2A">
              <w:rPr>
                <w:lang w:val="en-GB"/>
              </w:rPr>
              <w:t xml:space="preserve">The </w:t>
            </w:r>
            <w:r w:rsidRPr="00A4478B">
              <w:rPr>
                <w:lang w:val="en-US"/>
              </w:rPr>
              <w:t>pupil</w:t>
            </w:r>
            <w:r w:rsidRPr="00162B2A">
              <w:rPr>
                <w:lang w:val="en-GB"/>
              </w:rPr>
              <w:t xml:space="preserve"> is able to respect the rules of a debate.</w:t>
            </w:r>
          </w:p>
        </w:tc>
        <w:tc>
          <w:tcPr>
            <w:tcW w:w="4649" w:type="dxa"/>
            <w:tcBorders>
              <w:top w:val="single" w:sz="4" w:space="0" w:color="auto"/>
              <w:left w:val="single" w:sz="4" w:space="0" w:color="auto"/>
              <w:bottom w:val="single" w:sz="4" w:space="0" w:color="auto"/>
              <w:right w:val="single" w:sz="4" w:space="0" w:color="auto"/>
            </w:tcBorders>
          </w:tcPr>
          <w:p w:rsidR="00162B2A" w:rsidRPr="00162B2A" w:rsidRDefault="00162B2A" w:rsidP="00162B2A">
            <w:pPr>
              <w:rPr>
                <w:color w:val="000000"/>
                <w:lang w:val="en-GB"/>
              </w:rPr>
            </w:pPr>
            <w:r w:rsidRPr="00162B2A">
              <w:rPr>
                <w:color w:val="000000"/>
                <w:lang w:val="en-GB"/>
              </w:rPr>
              <w:lastRenderedPageBreak/>
              <w:t xml:space="preserve">In daily life, the </w:t>
            </w:r>
            <w:r w:rsidRPr="00A4478B">
              <w:rPr>
                <w:lang w:val="en-US"/>
              </w:rPr>
              <w:t>pupil</w:t>
            </w:r>
            <w:r w:rsidRPr="00162B2A">
              <w:rPr>
                <w:lang w:val="en-GB"/>
              </w:rPr>
              <w:t xml:space="preserve"> </w:t>
            </w:r>
            <w:r w:rsidRPr="00162B2A">
              <w:rPr>
                <w:color w:val="000000"/>
                <w:lang w:val="en-GB"/>
              </w:rPr>
              <w:t>will be able to:</w:t>
            </w:r>
          </w:p>
          <w:p w:rsidR="00162B2A" w:rsidRPr="00162B2A" w:rsidRDefault="00162B2A" w:rsidP="00162B2A">
            <w:pPr>
              <w:rPr>
                <w:color w:val="000000"/>
                <w:lang w:val="en-GB"/>
              </w:rPr>
            </w:pPr>
          </w:p>
          <w:p w:rsidR="00162B2A" w:rsidRPr="00162B2A" w:rsidRDefault="00162B2A" w:rsidP="00162B2A">
            <w:pPr>
              <w:numPr>
                <w:ilvl w:val="0"/>
                <w:numId w:val="38"/>
              </w:numPr>
              <w:contextualSpacing/>
              <w:rPr>
                <w:noProof/>
                <w:color w:val="000000"/>
                <w:lang w:val="en-GB"/>
              </w:rPr>
            </w:pPr>
            <w:r w:rsidRPr="00162B2A">
              <w:rPr>
                <w:noProof/>
                <w:color w:val="000000"/>
                <w:lang w:val="en-GB"/>
              </w:rPr>
              <w:lastRenderedPageBreak/>
              <w:t>participate in the development of rules for the classroom and the school as a whole</w:t>
            </w:r>
          </w:p>
          <w:p w:rsidR="00162B2A" w:rsidRPr="00162B2A" w:rsidRDefault="00162B2A" w:rsidP="00162B2A">
            <w:pPr>
              <w:numPr>
                <w:ilvl w:val="0"/>
                <w:numId w:val="38"/>
              </w:numPr>
              <w:contextualSpacing/>
              <w:rPr>
                <w:noProof/>
                <w:color w:val="000000"/>
                <w:lang w:val="en-GB"/>
              </w:rPr>
            </w:pPr>
            <w:r w:rsidRPr="00162B2A">
              <w:rPr>
                <w:noProof/>
                <w:color w:val="000000"/>
                <w:lang w:val="en-GB"/>
              </w:rPr>
              <w:t xml:space="preserve">develop attitudes towards others determined by positive values (the </w:t>
            </w:r>
            <w:r w:rsidRPr="00A4478B">
              <w:rPr>
                <w:lang w:val="en-US"/>
              </w:rPr>
              <w:t>pupil</w:t>
            </w:r>
            <w:r w:rsidRPr="00162B2A">
              <w:rPr>
                <w:noProof/>
                <w:lang w:val="en-GB"/>
              </w:rPr>
              <w:t xml:space="preserve"> can expect others to behave in the same way towards her/him</w:t>
            </w:r>
            <w:r w:rsidRPr="00162B2A">
              <w:rPr>
                <w:noProof/>
                <w:color w:val="000000"/>
                <w:lang w:val="en-GB"/>
              </w:rPr>
              <w:t>).</w:t>
            </w:r>
          </w:p>
          <w:p w:rsidR="00162B2A" w:rsidRPr="00162B2A" w:rsidRDefault="00162B2A" w:rsidP="00162B2A">
            <w:pPr>
              <w:rPr>
                <w:color w:val="000000"/>
                <w:lang w:val="en-GB"/>
              </w:rPr>
            </w:pPr>
          </w:p>
          <w:p w:rsidR="00162B2A" w:rsidRPr="00162B2A" w:rsidRDefault="00162B2A" w:rsidP="00162B2A">
            <w:pPr>
              <w:rPr>
                <w:color w:val="000000"/>
                <w:lang w:val="en-GB"/>
              </w:rPr>
            </w:pPr>
            <w:r w:rsidRPr="00162B2A">
              <w:rPr>
                <w:color w:val="000000"/>
                <w:lang w:val="en-GB"/>
              </w:rPr>
              <w:t xml:space="preserve">In everyday situations, the </w:t>
            </w:r>
            <w:r w:rsidRPr="00A4478B">
              <w:rPr>
                <w:color w:val="000000"/>
                <w:lang w:val="en-US"/>
              </w:rPr>
              <w:t>student</w:t>
            </w:r>
            <w:r w:rsidRPr="00162B2A">
              <w:rPr>
                <w:color w:val="000000"/>
                <w:lang w:val="en-GB"/>
              </w:rPr>
              <w:t xml:space="preserve"> will understand that the purpose of the rules is to ensure his/her welfare and the welfare of others.</w:t>
            </w:r>
          </w:p>
          <w:p w:rsidR="00162B2A" w:rsidRPr="00162B2A" w:rsidRDefault="00162B2A" w:rsidP="00162B2A">
            <w:pPr>
              <w:rPr>
                <w:lang w:val="en-GB"/>
              </w:rPr>
            </w:pPr>
            <w:bookmarkStart w:id="5" w:name="_GoBack"/>
            <w:bookmarkEnd w:id="5"/>
          </w:p>
        </w:tc>
      </w:tr>
      <w:tr w:rsidR="00162B2A" w:rsidRPr="00162B2A" w:rsidTr="00C46D65">
        <w:trPr>
          <w:trHeight w:val="5555"/>
        </w:trPr>
        <w:tc>
          <w:tcPr>
            <w:tcW w:w="442" w:type="dxa"/>
            <w:tcBorders>
              <w:top w:val="single" w:sz="4" w:space="0" w:color="auto"/>
              <w:left w:val="single" w:sz="4" w:space="0" w:color="auto"/>
              <w:bottom w:val="single" w:sz="4" w:space="0" w:color="auto"/>
              <w:right w:val="single" w:sz="4" w:space="0" w:color="auto"/>
            </w:tcBorders>
            <w:hideMark/>
          </w:tcPr>
          <w:p w:rsidR="00162B2A" w:rsidRPr="00162B2A" w:rsidRDefault="00162B2A" w:rsidP="00162B2A">
            <w:pPr>
              <w:rPr>
                <w:lang w:val="en-GB"/>
              </w:rPr>
            </w:pPr>
            <w:r w:rsidRPr="00162B2A">
              <w:rPr>
                <w:lang w:val="en-GB"/>
              </w:rPr>
              <w:lastRenderedPageBreak/>
              <w:t>P4</w:t>
            </w:r>
          </w:p>
        </w:tc>
        <w:tc>
          <w:tcPr>
            <w:tcW w:w="4089" w:type="dxa"/>
            <w:tcBorders>
              <w:top w:val="single" w:sz="4" w:space="0" w:color="auto"/>
              <w:left w:val="single" w:sz="4" w:space="0" w:color="auto"/>
              <w:bottom w:val="single" w:sz="4" w:space="0" w:color="auto"/>
              <w:right w:val="single" w:sz="4" w:space="0" w:color="auto"/>
            </w:tcBorders>
          </w:tcPr>
          <w:p w:rsidR="00162B2A" w:rsidRPr="00162B2A" w:rsidRDefault="00162B2A" w:rsidP="00162B2A">
            <w:pPr>
              <w:rPr>
                <w:lang w:val="en-GB"/>
              </w:rPr>
            </w:pPr>
            <w:r w:rsidRPr="00162B2A">
              <w:rPr>
                <w:lang w:val="en-GB"/>
              </w:rPr>
              <w:t xml:space="preserve">Faced with problems in daily life and the relevant facts relating to current events and key issues (such as metaphysics), the </w:t>
            </w:r>
            <w:r w:rsidRPr="00A4478B">
              <w:rPr>
                <w:lang w:val="en-US"/>
              </w:rPr>
              <w:t>pupil</w:t>
            </w:r>
            <w:r w:rsidRPr="00162B2A">
              <w:rPr>
                <w:lang w:val="en-GB"/>
              </w:rPr>
              <w:t xml:space="preserve"> is able to:</w:t>
            </w:r>
          </w:p>
          <w:p w:rsidR="00162B2A" w:rsidRPr="00162B2A" w:rsidRDefault="00162B2A" w:rsidP="00162B2A">
            <w:pPr>
              <w:rPr>
                <w:lang w:val="en-GB"/>
              </w:rPr>
            </w:pPr>
          </w:p>
          <w:p w:rsidR="00162B2A" w:rsidRPr="00162B2A" w:rsidRDefault="00162B2A" w:rsidP="00162B2A">
            <w:pPr>
              <w:numPr>
                <w:ilvl w:val="0"/>
                <w:numId w:val="39"/>
              </w:numPr>
              <w:contextualSpacing/>
              <w:rPr>
                <w:noProof/>
                <w:lang w:val="en-GB"/>
              </w:rPr>
            </w:pPr>
            <w:r w:rsidRPr="00162B2A">
              <w:rPr>
                <w:noProof/>
                <w:lang w:val="en-GB"/>
              </w:rPr>
              <w:t>observe the coexistence of different possible answers</w:t>
            </w:r>
          </w:p>
          <w:p w:rsidR="00162B2A" w:rsidRPr="00162B2A" w:rsidRDefault="00162B2A" w:rsidP="00162B2A">
            <w:pPr>
              <w:numPr>
                <w:ilvl w:val="0"/>
                <w:numId w:val="39"/>
              </w:numPr>
              <w:contextualSpacing/>
              <w:rPr>
                <w:noProof/>
                <w:lang w:val="en-GB"/>
              </w:rPr>
            </w:pPr>
            <w:r w:rsidRPr="00162B2A">
              <w:rPr>
                <w:noProof/>
                <w:lang w:val="en-GB"/>
              </w:rPr>
              <w:t>question his</w:t>
            </w:r>
            <w:r w:rsidRPr="00A4478B">
              <w:rPr>
                <w:noProof/>
                <w:lang w:val="en-US"/>
              </w:rPr>
              <w:t>/her</w:t>
            </w:r>
            <w:r w:rsidRPr="00162B2A">
              <w:rPr>
                <w:noProof/>
                <w:lang w:val="en-GB"/>
              </w:rPr>
              <w:t xml:space="preserve"> initial judgments</w:t>
            </w:r>
          </w:p>
          <w:p w:rsidR="00162B2A" w:rsidRPr="00162B2A" w:rsidRDefault="00162B2A" w:rsidP="00162B2A">
            <w:pPr>
              <w:numPr>
                <w:ilvl w:val="0"/>
                <w:numId w:val="39"/>
              </w:numPr>
              <w:contextualSpacing/>
              <w:rPr>
                <w:noProof/>
                <w:lang w:val="en-GB"/>
              </w:rPr>
            </w:pPr>
            <w:r w:rsidRPr="00162B2A">
              <w:rPr>
                <w:noProof/>
                <w:lang w:val="en-GB"/>
              </w:rPr>
              <w:t xml:space="preserve">in terms of the way society is organised </w:t>
            </w:r>
          </w:p>
          <w:p w:rsidR="00162B2A" w:rsidRPr="00162B2A" w:rsidRDefault="00162B2A" w:rsidP="00162B2A">
            <w:pPr>
              <w:numPr>
                <w:ilvl w:val="1"/>
                <w:numId w:val="39"/>
              </w:numPr>
              <w:contextualSpacing/>
              <w:rPr>
                <w:noProof/>
                <w:lang w:val="en-GB"/>
              </w:rPr>
            </w:pPr>
            <w:r w:rsidRPr="00162B2A">
              <w:rPr>
                <w:noProof/>
                <w:lang w:val="en-GB"/>
              </w:rPr>
              <w:t>distinguish what is acceptable from what is not</w:t>
            </w:r>
          </w:p>
          <w:p w:rsidR="00162B2A" w:rsidRPr="00162B2A" w:rsidRDefault="00162B2A" w:rsidP="00162B2A">
            <w:pPr>
              <w:numPr>
                <w:ilvl w:val="1"/>
                <w:numId w:val="39"/>
              </w:numPr>
              <w:contextualSpacing/>
              <w:rPr>
                <w:noProof/>
                <w:lang w:val="en-GB"/>
              </w:rPr>
            </w:pPr>
            <w:r w:rsidRPr="00162B2A">
              <w:rPr>
                <w:noProof/>
                <w:lang w:val="en-GB"/>
              </w:rPr>
              <w:t>confront his/her judgment to that of others</w:t>
            </w:r>
          </w:p>
          <w:p w:rsidR="00162B2A" w:rsidRPr="00162B2A" w:rsidRDefault="00162B2A" w:rsidP="00162B2A">
            <w:pPr>
              <w:numPr>
                <w:ilvl w:val="1"/>
                <w:numId w:val="39"/>
              </w:numPr>
              <w:contextualSpacing/>
              <w:rPr>
                <w:noProof/>
                <w:lang w:val="en-GB"/>
              </w:rPr>
            </w:pPr>
            <w:r w:rsidRPr="00162B2A">
              <w:rPr>
                <w:noProof/>
                <w:lang w:val="en-GB"/>
              </w:rPr>
              <w:t>justify his/her choices</w:t>
            </w:r>
          </w:p>
          <w:p w:rsidR="00162B2A" w:rsidRPr="00162B2A" w:rsidRDefault="00162B2A" w:rsidP="00162B2A">
            <w:pPr>
              <w:numPr>
                <w:ilvl w:val="1"/>
                <w:numId w:val="39"/>
              </w:numPr>
              <w:contextualSpacing/>
              <w:rPr>
                <w:noProof/>
                <w:lang w:val="en-GB"/>
              </w:rPr>
            </w:pPr>
            <w:r w:rsidRPr="00162B2A">
              <w:rPr>
                <w:noProof/>
                <w:lang w:val="en-GB"/>
              </w:rPr>
              <w:t>refer to shared values.</w:t>
            </w:r>
          </w:p>
          <w:p w:rsidR="00162B2A" w:rsidRPr="00162B2A" w:rsidRDefault="00162B2A" w:rsidP="00162B2A">
            <w:pPr>
              <w:rPr>
                <w:lang w:val="en-GB"/>
              </w:rPr>
            </w:pPr>
          </w:p>
          <w:p w:rsidR="008B0869" w:rsidRPr="00162B2A" w:rsidRDefault="00162B2A" w:rsidP="00C46D65">
            <w:pPr>
              <w:rPr>
                <w:lang w:val="en-GB"/>
              </w:rPr>
            </w:pPr>
            <w:r w:rsidRPr="00162B2A">
              <w:rPr>
                <w:lang w:val="en-GB"/>
              </w:rPr>
              <w:t xml:space="preserve">The </w:t>
            </w:r>
            <w:r w:rsidRPr="00A4478B">
              <w:rPr>
                <w:lang w:val="en-US"/>
              </w:rPr>
              <w:t>pupil</w:t>
            </w:r>
            <w:r w:rsidRPr="00162B2A">
              <w:rPr>
                <w:lang w:val="en-GB"/>
              </w:rPr>
              <w:t xml:space="preserve"> is able to take on different roles in a debate.</w:t>
            </w:r>
          </w:p>
        </w:tc>
        <w:tc>
          <w:tcPr>
            <w:tcW w:w="4649" w:type="dxa"/>
            <w:tcBorders>
              <w:top w:val="single" w:sz="4" w:space="0" w:color="auto"/>
              <w:left w:val="single" w:sz="4" w:space="0" w:color="auto"/>
              <w:bottom w:val="single" w:sz="4" w:space="0" w:color="auto"/>
              <w:right w:val="single" w:sz="4" w:space="0" w:color="auto"/>
            </w:tcBorders>
          </w:tcPr>
          <w:p w:rsidR="00162B2A" w:rsidRPr="00162B2A" w:rsidRDefault="00162B2A" w:rsidP="00162B2A">
            <w:pPr>
              <w:rPr>
                <w:color w:val="000000"/>
                <w:lang w:val="en-GB"/>
              </w:rPr>
            </w:pPr>
            <w:r w:rsidRPr="00162B2A">
              <w:rPr>
                <w:color w:val="000000"/>
                <w:lang w:val="en-GB"/>
              </w:rPr>
              <w:t xml:space="preserve">In daily life, the </w:t>
            </w:r>
            <w:r w:rsidRPr="00A4478B">
              <w:rPr>
                <w:lang w:val="en-US"/>
              </w:rPr>
              <w:t>pupil</w:t>
            </w:r>
            <w:r w:rsidRPr="00162B2A">
              <w:rPr>
                <w:lang w:val="en-GB"/>
              </w:rPr>
              <w:t xml:space="preserve"> </w:t>
            </w:r>
            <w:r w:rsidRPr="00162B2A">
              <w:rPr>
                <w:color w:val="000000"/>
                <w:lang w:val="en-GB"/>
              </w:rPr>
              <w:t>will be able to:</w:t>
            </w:r>
          </w:p>
          <w:p w:rsidR="00162B2A" w:rsidRPr="00162B2A" w:rsidRDefault="00162B2A" w:rsidP="00162B2A">
            <w:pPr>
              <w:tabs>
                <w:tab w:val="left" w:pos="1590"/>
              </w:tabs>
              <w:rPr>
                <w:color w:val="000000"/>
                <w:lang w:val="en-GB"/>
              </w:rPr>
            </w:pPr>
            <w:r w:rsidRPr="00162B2A">
              <w:rPr>
                <w:color w:val="000000"/>
                <w:lang w:val="en-GB"/>
              </w:rPr>
              <w:tab/>
            </w:r>
          </w:p>
          <w:p w:rsidR="00162B2A" w:rsidRPr="00162B2A" w:rsidRDefault="00162B2A" w:rsidP="00162B2A">
            <w:pPr>
              <w:numPr>
                <w:ilvl w:val="0"/>
                <w:numId w:val="40"/>
              </w:numPr>
              <w:contextualSpacing/>
              <w:rPr>
                <w:noProof/>
                <w:color w:val="000000"/>
                <w:lang w:val="en-GB"/>
              </w:rPr>
            </w:pPr>
            <w:r w:rsidRPr="00162B2A">
              <w:rPr>
                <w:noProof/>
                <w:color w:val="000000"/>
                <w:lang w:val="en-GB"/>
              </w:rPr>
              <w:t>demonstrate respect for the differences of others and to endeavour to create an equal relationship with them</w:t>
            </w:r>
          </w:p>
          <w:p w:rsidR="00162B2A" w:rsidRPr="00162B2A" w:rsidRDefault="00162B2A" w:rsidP="00162B2A">
            <w:pPr>
              <w:numPr>
                <w:ilvl w:val="0"/>
                <w:numId w:val="40"/>
              </w:numPr>
              <w:contextualSpacing/>
              <w:rPr>
                <w:noProof/>
                <w:color w:val="000000"/>
                <w:lang w:val="en-GB"/>
              </w:rPr>
            </w:pPr>
            <w:r w:rsidRPr="00162B2A">
              <w:rPr>
                <w:noProof/>
                <w:lang w:val="en-GB"/>
              </w:rPr>
              <w:t>assert him</w:t>
            </w:r>
            <w:r w:rsidRPr="00A4478B">
              <w:rPr>
                <w:noProof/>
                <w:lang w:val="en-US"/>
              </w:rPr>
              <w:t>/herself</w:t>
            </w:r>
            <w:r w:rsidRPr="00162B2A">
              <w:rPr>
                <w:noProof/>
                <w:lang w:val="en-GB"/>
              </w:rPr>
              <w:t xml:space="preserve"> as an individual </w:t>
            </w:r>
            <w:r w:rsidRPr="00162B2A">
              <w:rPr>
                <w:noProof/>
                <w:color w:val="000000"/>
                <w:lang w:val="en-GB"/>
              </w:rPr>
              <w:t xml:space="preserve">in a pluralist society by forging and </w:t>
            </w:r>
            <w:r w:rsidRPr="00162B2A">
              <w:rPr>
                <w:noProof/>
                <w:lang w:val="en-GB"/>
              </w:rPr>
              <w:t xml:space="preserve">expressing his/her own </w:t>
            </w:r>
            <w:r w:rsidRPr="00162B2A">
              <w:rPr>
                <w:noProof/>
                <w:color w:val="000000"/>
                <w:lang w:val="en-GB"/>
              </w:rPr>
              <w:t>opinions</w:t>
            </w:r>
          </w:p>
          <w:p w:rsidR="00162B2A" w:rsidRPr="00162B2A" w:rsidRDefault="00162B2A" w:rsidP="00162B2A">
            <w:pPr>
              <w:numPr>
                <w:ilvl w:val="0"/>
                <w:numId w:val="40"/>
              </w:numPr>
              <w:contextualSpacing/>
              <w:rPr>
                <w:noProof/>
                <w:color w:val="000000"/>
                <w:lang w:val="en-GB"/>
              </w:rPr>
            </w:pPr>
            <w:r w:rsidRPr="00162B2A">
              <w:rPr>
                <w:noProof/>
                <w:color w:val="000000"/>
                <w:lang w:val="en-GB"/>
              </w:rPr>
              <w:t>realise that the expression of different ways of thinking between individuals benefits themselves, their class and society as a whole</w:t>
            </w:r>
          </w:p>
          <w:p w:rsidR="00162B2A" w:rsidRPr="00162B2A" w:rsidRDefault="00162B2A" w:rsidP="00162B2A">
            <w:pPr>
              <w:numPr>
                <w:ilvl w:val="0"/>
                <w:numId w:val="40"/>
              </w:numPr>
              <w:contextualSpacing/>
              <w:rPr>
                <w:noProof/>
                <w:color w:val="000000"/>
                <w:lang w:val="en-GB"/>
              </w:rPr>
            </w:pPr>
            <w:r w:rsidRPr="00162B2A">
              <w:rPr>
                <w:noProof/>
                <w:color w:val="000000"/>
                <w:lang w:val="en-GB"/>
              </w:rPr>
              <w:t>act responsibly, keeping in mind the broad principles of a democratic society.</w:t>
            </w:r>
          </w:p>
          <w:p w:rsidR="00162B2A" w:rsidRPr="00162B2A" w:rsidRDefault="00162B2A" w:rsidP="00162B2A">
            <w:pPr>
              <w:rPr>
                <w:color w:val="000000"/>
                <w:lang w:val="en-GB"/>
              </w:rPr>
            </w:pPr>
          </w:p>
          <w:p w:rsidR="00162B2A" w:rsidRPr="008B0869" w:rsidRDefault="00162B2A" w:rsidP="00162B2A">
            <w:pPr>
              <w:rPr>
                <w:lang w:val="en-GB"/>
              </w:rPr>
            </w:pPr>
            <w:r w:rsidRPr="00162B2A">
              <w:rPr>
                <w:color w:val="000000"/>
                <w:lang w:val="en-GB"/>
              </w:rPr>
              <w:t xml:space="preserve">Faced with an unjust situation at school, the </w:t>
            </w:r>
            <w:r w:rsidRPr="00A4478B">
              <w:rPr>
                <w:lang w:val="en-US"/>
              </w:rPr>
              <w:t>pupil</w:t>
            </w:r>
            <w:r w:rsidRPr="00162B2A">
              <w:rPr>
                <w:lang w:val="en-GB"/>
              </w:rPr>
              <w:t xml:space="preserve"> </w:t>
            </w:r>
            <w:r w:rsidRPr="00162B2A">
              <w:rPr>
                <w:color w:val="000000"/>
                <w:lang w:val="en-GB"/>
              </w:rPr>
              <w:t>will be able to act calmly for others</w:t>
            </w:r>
            <w:r w:rsidRPr="008B0869">
              <w:rPr>
                <w:lang w:val="en-GB"/>
              </w:rPr>
              <w:t>.</w:t>
            </w:r>
          </w:p>
          <w:p w:rsidR="00162B2A" w:rsidRPr="00162B2A" w:rsidRDefault="00162B2A" w:rsidP="00162B2A">
            <w:pPr>
              <w:rPr>
                <w:lang w:val="en-GB"/>
              </w:rPr>
            </w:pPr>
          </w:p>
        </w:tc>
      </w:tr>
      <w:tr w:rsidR="00162B2A" w:rsidRPr="00162B2A" w:rsidTr="00371D37">
        <w:tc>
          <w:tcPr>
            <w:tcW w:w="442" w:type="dxa"/>
            <w:tcBorders>
              <w:top w:val="single" w:sz="4" w:space="0" w:color="auto"/>
              <w:left w:val="single" w:sz="4" w:space="0" w:color="auto"/>
              <w:bottom w:val="single" w:sz="4" w:space="0" w:color="auto"/>
              <w:right w:val="single" w:sz="4" w:space="0" w:color="auto"/>
            </w:tcBorders>
            <w:hideMark/>
          </w:tcPr>
          <w:p w:rsidR="00162B2A" w:rsidRPr="00162B2A" w:rsidRDefault="00162B2A" w:rsidP="00162B2A">
            <w:pPr>
              <w:rPr>
                <w:lang w:val="en-GB"/>
              </w:rPr>
            </w:pPr>
            <w:r w:rsidRPr="00162B2A">
              <w:rPr>
                <w:lang w:val="en-GB"/>
              </w:rPr>
              <w:t>P5</w:t>
            </w:r>
          </w:p>
        </w:tc>
        <w:tc>
          <w:tcPr>
            <w:tcW w:w="4089" w:type="dxa"/>
            <w:tcBorders>
              <w:top w:val="single" w:sz="4" w:space="0" w:color="auto"/>
              <w:left w:val="single" w:sz="4" w:space="0" w:color="auto"/>
              <w:bottom w:val="single" w:sz="4" w:space="0" w:color="auto"/>
              <w:right w:val="single" w:sz="4" w:space="0" w:color="auto"/>
            </w:tcBorders>
          </w:tcPr>
          <w:p w:rsidR="00162B2A" w:rsidRPr="00162B2A" w:rsidRDefault="00162B2A" w:rsidP="00162B2A">
            <w:pPr>
              <w:rPr>
                <w:lang w:val="en-GB"/>
              </w:rPr>
            </w:pPr>
            <w:r w:rsidRPr="00162B2A">
              <w:rPr>
                <w:lang w:val="en-GB"/>
              </w:rPr>
              <w:t xml:space="preserve">Faced with moral dilemmas, alternatives to consider, conflicting values or choices to be made, the </w:t>
            </w:r>
            <w:r w:rsidRPr="00A4478B">
              <w:rPr>
                <w:lang w:val="en-US"/>
              </w:rPr>
              <w:t>pupil</w:t>
            </w:r>
            <w:r w:rsidRPr="00162B2A">
              <w:rPr>
                <w:lang w:val="en-GB"/>
              </w:rPr>
              <w:t xml:space="preserve"> is able to:</w:t>
            </w:r>
          </w:p>
          <w:p w:rsidR="00162B2A" w:rsidRPr="00162B2A" w:rsidRDefault="00162B2A" w:rsidP="00162B2A">
            <w:pPr>
              <w:rPr>
                <w:lang w:val="en-GB"/>
              </w:rPr>
            </w:pPr>
          </w:p>
          <w:p w:rsidR="00162B2A" w:rsidRPr="00162B2A" w:rsidRDefault="00162B2A" w:rsidP="00162B2A">
            <w:pPr>
              <w:rPr>
                <w:lang w:val="en-GB"/>
              </w:rPr>
            </w:pPr>
            <w:r w:rsidRPr="00162B2A">
              <w:rPr>
                <w:lang w:val="en-GB"/>
              </w:rPr>
              <w:t>• consider a range of possibilities</w:t>
            </w:r>
          </w:p>
          <w:p w:rsidR="00162B2A" w:rsidRPr="00162B2A" w:rsidRDefault="00162B2A" w:rsidP="00162B2A">
            <w:pPr>
              <w:rPr>
                <w:lang w:val="en-GB"/>
              </w:rPr>
            </w:pPr>
            <w:r w:rsidRPr="00162B2A">
              <w:rPr>
                <w:lang w:val="en-GB"/>
              </w:rPr>
              <w:t>• accept the existence of multiple points of view and emotions</w:t>
            </w:r>
          </w:p>
          <w:p w:rsidR="00162B2A" w:rsidRPr="00162B2A" w:rsidRDefault="00162B2A" w:rsidP="00162B2A">
            <w:pPr>
              <w:rPr>
                <w:lang w:val="en-GB"/>
              </w:rPr>
            </w:pPr>
            <w:r w:rsidRPr="00162B2A">
              <w:rPr>
                <w:lang w:val="en-GB"/>
              </w:rPr>
              <w:t>• defend in order to justify one or more relevant points of view.</w:t>
            </w:r>
          </w:p>
          <w:p w:rsidR="00162B2A" w:rsidRPr="00162B2A" w:rsidRDefault="00162B2A" w:rsidP="00162B2A">
            <w:pPr>
              <w:rPr>
                <w:lang w:val="en-GB"/>
              </w:rPr>
            </w:pPr>
            <w:r w:rsidRPr="00162B2A">
              <w:rPr>
                <w:lang w:val="en-GB"/>
              </w:rPr>
              <w:t> </w:t>
            </w:r>
          </w:p>
          <w:p w:rsidR="00162B2A" w:rsidRPr="00162B2A" w:rsidRDefault="00162B2A" w:rsidP="00F01BF6">
            <w:pPr>
              <w:rPr>
                <w:lang w:val="en-GB"/>
              </w:rPr>
            </w:pPr>
            <w:r w:rsidRPr="00A4478B">
              <w:rPr>
                <w:lang w:val="en-US"/>
              </w:rPr>
              <w:t>S/</w:t>
            </w:r>
            <w:r w:rsidRPr="00162B2A">
              <w:rPr>
                <w:lang w:val="en-GB"/>
              </w:rPr>
              <w:t xml:space="preserve">he thus gradually learns to form an independent opinion (which may of course subsequently evolve thanks to the culture </w:t>
            </w:r>
            <w:r w:rsidRPr="00A4478B">
              <w:rPr>
                <w:lang w:val="en-US"/>
              </w:rPr>
              <w:t>s/</w:t>
            </w:r>
            <w:r w:rsidRPr="00162B2A">
              <w:rPr>
                <w:lang w:val="en-GB"/>
              </w:rPr>
              <w:t>he will acquire).</w:t>
            </w:r>
          </w:p>
        </w:tc>
        <w:tc>
          <w:tcPr>
            <w:tcW w:w="4649" w:type="dxa"/>
            <w:tcBorders>
              <w:top w:val="single" w:sz="4" w:space="0" w:color="auto"/>
              <w:left w:val="single" w:sz="4" w:space="0" w:color="auto"/>
              <w:bottom w:val="single" w:sz="4" w:space="0" w:color="auto"/>
              <w:right w:val="single" w:sz="4" w:space="0" w:color="auto"/>
            </w:tcBorders>
          </w:tcPr>
          <w:p w:rsidR="00162B2A" w:rsidRPr="00162B2A" w:rsidRDefault="00162B2A" w:rsidP="00162B2A">
            <w:pPr>
              <w:rPr>
                <w:lang w:val="en-GB"/>
              </w:rPr>
            </w:pPr>
            <w:r w:rsidRPr="00162B2A">
              <w:rPr>
                <w:lang w:val="en-GB"/>
              </w:rPr>
              <w:t xml:space="preserve">The </w:t>
            </w:r>
            <w:r w:rsidRPr="00A4478B">
              <w:rPr>
                <w:lang w:val="en-US"/>
              </w:rPr>
              <w:t>pupil</w:t>
            </w:r>
            <w:r w:rsidRPr="00162B2A">
              <w:rPr>
                <w:lang w:val="en-GB"/>
              </w:rPr>
              <w:t xml:space="preserve"> will build on fundamental values (such as those included in the Universal Declaration of Human Rights or in Convention on the Rights of the Child) that will permit </w:t>
            </w:r>
            <w:r w:rsidRPr="00A4478B">
              <w:rPr>
                <w:lang w:val="en-US"/>
              </w:rPr>
              <w:t>him/her</w:t>
            </w:r>
            <w:r w:rsidRPr="00162B2A">
              <w:rPr>
                <w:lang w:val="en-GB"/>
              </w:rPr>
              <w:t xml:space="preserve"> to:</w:t>
            </w:r>
          </w:p>
          <w:p w:rsidR="00162B2A" w:rsidRPr="00162B2A" w:rsidRDefault="00162B2A" w:rsidP="00162B2A">
            <w:pPr>
              <w:numPr>
                <w:ilvl w:val="0"/>
                <w:numId w:val="41"/>
              </w:numPr>
              <w:contextualSpacing/>
              <w:rPr>
                <w:noProof/>
                <w:lang w:val="en-GB"/>
              </w:rPr>
            </w:pPr>
            <w:r w:rsidRPr="00162B2A">
              <w:rPr>
                <w:noProof/>
                <w:lang w:val="en-GB"/>
              </w:rPr>
              <w:t>overcome egocentricism</w:t>
            </w:r>
          </w:p>
          <w:p w:rsidR="00162B2A" w:rsidRPr="00162B2A" w:rsidRDefault="00162B2A" w:rsidP="00162B2A">
            <w:pPr>
              <w:numPr>
                <w:ilvl w:val="0"/>
                <w:numId w:val="41"/>
              </w:numPr>
              <w:contextualSpacing/>
              <w:rPr>
                <w:noProof/>
                <w:lang w:val="en-GB"/>
              </w:rPr>
            </w:pPr>
            <w:r w:rsidRPr="00162B2A">
              <w:rPr>
                <w:noProof/>
                <w:lang w:val="en-GB"/>
              </w:rPr>
              <w:t>develop critical thinking</w:t>
            </w:r>
          </w:p>
          <w:p w:rsidR="00162B2A" w:rsidRPr="00162B2A" w:rsidRDefault="00162B2A" w:rsidP="00162B2A">
            <w:pPr>
              <w:numPr>
                <w:ilvl w:val="0"/>
                <w:numId w:val="41"/>
              </w:numPr>
              <w:contextualSpacing/>
              <w:rPr>
                <w:noProof/>
                <w:lang w:val="en-GB"/>
              </w:rPr>
            </w:pPr>
            <w:r w:rsidRPr="00162B2A">
              <w:rPr>
                <w:noProof/>
                <w:lang w:val="en-GB"/>
              </w:rPr>
              <w:t xml:space="preserve">fight any form of fanaticism. </w:t>
            </w:r>
          </w:p>
          <w:p w:rsidR="00162B2A" w:rsidRPr="00162B2A" w:rsidRDefault="00162B2A" w:rsidP="00162B2A">
            <w:pPr>
              <w:rPr>
                <w:lang w:val="en-GB"/>
              </w:rPr>
            </w:pPr>
          </w:p>
          <w:p w:rsidR="00162B2A" w:rsidRPr="00162B2A" w:rsidRDefault="00162B2A" w:rsidP="00162B2A">
            <w:pPr>
              <w:rPr>
                <w:lang w:val="en-GB"/>
              </w:rPr>
            </w:pPr>
            <w:r w:rsidRPr="00162B2A">
              <w:rPr>
                <w:lang w:val="en-GB"/>
              </w:rPr>
              <w:t xml:space="preserve">The teaching and learning will inspire the </w:t>
            </w:r>
            <w:r w:rsidRPr="00A4478B">
              <w:rPr>
                <w:lang w:val="en-US"/>
              </w:rPr>
              <w:t>pupil</w:t>
            </w:r>
            <w:r w:rsidRPr="00162B2A">
              <w:rPr>
                <w:lang w:val="en-GB"/>
              </w:rPr>
              <w:t xml:space="preserve"> to make his</w:t>
            </w:r>
            <w:r w:rsidRPr="00A4478B">
              <w:rPr>
                <w:lang w:val="en-US"/>
              </w:rPr>
              <w:t>/her</w:t>
            </w:r>
            <w:r w:rsidRPr="00162B2A">
              <w:rPr>
                <w:lang w:val="en-GB"/>
              </w:rPr>
              <w:t xml:space="preserve"> analysis go beyond </w:t>
            </w:r>
            <w:r w:rsidRPr="00A4478B">
              <w:rPr>
                <w:lang w:val="en-US"/>
              </w:rPr>
              <w:t>his/her</w:t>
            </w:r>
            <w:r w:rsidRPr="00162B2A">
              <w:rPr>
                <w:lang w:val="en-GB"/>
              </w:rPr>
              <w:t xml:space="preserve"> instinctive reaction and will not only be coloured by his</w:t>
            </w:r>
            <w:r w:rsidRPr="00A4478B">
              <w:rPr>
                <w:lang w:val="en-US"/>
              </w:rPr>
              <w:t>/her</w:t>
            </w:r>
            <w:r w:rsidRPr="00162B2A">
              <w:rPr>
                <w:lang w:val="en-GB"/>
              </w:rPr>
              <w:t xml:space="preserve"> own life, feelings and personal experiences.</w:t>
            </w:r>
          </w:p>
        </w:tc>
      </w:tr>
    </w:tbl>
    <w:p w:rsidR="00162B2A" w:rsidRPr="00162B2A" w:rsidRDefault="00162B2A" w:rsidP="00A26653">
      <w:pPr>
        <w:pStyle w:val="Style1"/>
      </w:pPr>
      <w:bookmarkStart w:id="6" w:name="_Toc457470762"/>
      <w:r w:rsidRPr="00162B2A">
        <w:lastRenderedPageBreak/>
        <w:t>Content</w:t>
      </w:r>
      <w:bookmarkEnd w:id="6"/>
    </w:p>
    <w:p w:rsidR="00162B2A" w:rsidRPr="00162B2A" w:rsidRDefault="00162B2A" w:rsidP="00162B2A">
      <w:pPr>
        <w:jc w:val="both"/>
        <w:rPr>
          <w:rFonts w:ascii="Calibri" w:eastAsia="Calibri" w:hAnsi="Calibri" w:cs="Times New Roman"/>
          <w:lang w:val="en-GB" w:eastAsia="en-US"/>
        </w:rPr>
      </w:pPr>
      <w:r w:rsidRPr="00162B2A">
        <w:rPr>
          <w:rFonts w:ascii="Calibri" w:eastAsia="Calibri" w:hAnsi="Calibri" w:cs="Times New Roman"/>
          <w:lang w:val="en-GB" w:eastAsia="en-US"/>
        </w:rPr>
        <w:t>The content of the syllabus centres around three areas; values and positive behaviours, the corresponding anti-values and example questions.</w:t>
      </w:r>
    </w:p>
    <w:p w:rsidR="00162B2A" w:rsidRPr="00162B2A" w:rsidRDefault="00162B2A" w:rsidP="00162B2A">
      <w:pPr>
        <w:jc w:val="both"/>
        <w:rPr>
          <w:rFonts w:ascii="Calibri" w:eastAsia="Calibri" w:hAnsi="Calibri" w:cs="Times New Roman"/>
          <w:lang w:val="en-GB" w:eastAsia="en-US"/>
        </w:rPr>
      </w:pPr>
      <w:r w:rsidRPr="00162B2A">
        <w:rPr>
          <w:rFonts w:ascii="Calibri" w:eastAsia="Calibri" w:hAnsi="Calibri" w:cs="Times New Roman"/>
          <w:lang w:val="en-GB" w:eastAsia="en-US"/>
        </w:rPr>
        <w:t>The values are divided up by year group to encourage progression from year to year and allow teachers to build on values that will already have been discussed and considered in class.</w:t>
      </w:r>
    </w:p>
    <w:p w:rsidR="00162B2A" w:rsidRPr="00162B2A" w:rsidRDefault="00162B2A" w:rsidP="00162B2A">
      <w:pPr>
        <w:jc w:val="both"/>
        <w:rPr>
          <w:rFonts w:ascii="Calibri" w:eastAsia="Calibri" w:hAnsi="Calibri" w:cs="Times New Roman"/>
          <w:lang w:val="en-GB" w:eastAsia="en-US"/>
        </w:rPr>
      </w:pPr>
      <w:r w:rsidRPr="00162B2A">
        <w:rPr>
          <w:rFonts w:ascii="Calibri" w:eastAsia="Calibri" w:hAnsi="Calibri" w:cs="Times New Roman"/>
          <w:lang w:val="en-GB" w:eastAsia="en-US"/>
        </w:rPr>
        <w:t xml:space="preserve">The anti-values are included for two reasons; firstly they can allow </w:t>
      </w:r>
      <w:r w:rsidRPr="00A4478B">
        <w:t>pupils</w:t>
      </w:r>
      <w:r w:rsidRPr="00162B2A">
        <w:rPr>
          <w:rFonts w:ascii="Calibri" w:eastAsia="Calibri" w:hAnsi="Calibri" w:cs="Times New Roman"/>
          <w:lang w:val="en-GB" w:eastAsia="en-US"/>
        </w:rPr>
        <w:t xml:space="preserve">, in the case of quite abstract values, to sharpen their understanding of that value by considering its opposite anti-value. Secondly, the anti-values allow </w:t>
      </w:r>
      <w:r w:rsidRPr="00A4478B">
        <w:t>pupils</w:t>
      </w:r>
      <w:r w:rsidRPr="00162B2A">
        <w:rPr>
          <w:rFonts w:ascii="Calibri" w:eastAsia="Calibri" w:hAnsi="Calibri" w:cs="Times New Roman"/>
          <w:lang w:val="en-GB" w:eastAsia="en-US"/>
        </w:rPr>
        <w:t xml:space="preserve"> to be able to recognise the behaviours and actions not exhibiting the values.</w:t>
      </w:r>
    </w:p>
    <w:p w:rsidR="00162B2A" w:rsidRPr="00162B2A" w:rsidRDefault="00162B2A" w:rsidP="00162B2A">
      <w:pPr>
        <w:jc w:val="both"/>
        <w:rPr>
          <w:rFonts w:ascii="Calibri" w:eastAsia="Calibri" w:hAnsi="Calibri" w:cs="Times New Roman"/>
          <w:lang w:val="en-GB" w:eastAsia="en-US"/>
        </w:rPr>
      </w:pPr>
      <w:r w:rsidRPr="00162B2A">
        <w:rPr>
          <w:rFonts w:ascii="Calibri" w:eastAsia="Calibri" w:hAnsi="Calibri" w:cs="Times New Roman"/>
          <w:lang w:val="en-GB" w:eastAsia="en-US"/>
        </w:rPr>
        <w:t xml:space="preserve">Teachers may plan any number of contexts or scenarios to allow children to deepen their understanding of these values and their own moral position in relation to them. However, the questions included here in the last column are given as potential starting-points for themed areas of work. They are sometimes deliberately provocative and often take the form of closed questions or questions with seemingly self-evident answers in order to encourage </w:t>
      </w:r>
      <w:r w:rsidRPr="00A4478B">
        <w:t>pupils</w:t>
      </w:r>
      <w:r w:rsidRPr="00162B2A">
        <w:rPr>
          <w:rFonts w:ascii="Calibri" w:eastAsia="Calibri" w:hAnsi="Calibri" w:cs="Times New Roman"/>
          <w:lang w:val="en-GB" w:eastAsia="en-US"/>
        </w:rPr>
        <w:t xml:space="preserve"> to explore opposing points of view and complex issues.</w:t>
      </w:r>
    </w:p>
    <w:tbl>
      <w:tblPr>
        <w:tblStyle w:val="TableGrid11"/>
        <w:tblW w:w="0" w:type="auto"/>
        <w:tblInd w:w="0" w:type="dxa"/>
        <w:tblLook w:val="04A0" w:firstRow="1" w:lastRow="0" w:firstColumn="1" w:lastColumn="0" w:noHBand="0" w:noVBand="1"/>
      </w:tblPr>
      <w:tblGrid>
        <w:gridCol w:w="534"/>
        <w:gridCol w:w="2835"/>
        <w:gridCol w:w="2835"/>
        <w:gridCol w:w="3118"/>
      </w:tblGrid>
      <w:tr w:rsidR="00162B2A" w:rsidRPr="00162B2A" w:rsidTr="00C46D65">
        <w:tc>
          <w:tcPr>
            <w:tcW w:w="534" w:type="dxa"/>
            <w:tcBorders>
              <w:top w:val="single" w:sz="4" w:space="0" w:color="auto"/>
              <w:left w:val="single" w:sz="4" w:space="0" w:color="auto"/>
              <w:bottom w:val="single" w:sz="4" w:space="0" w:color="auto"/>
              <w:right w:val="single" w:sz="4" w:space="0" w:color="auto"/>
            </w:tcBorders>
          </w:tcPr>
          <w:p w:rsidR="00162B2A" w:rsidRPr="00162B2A" w:rsidRDefault="00162B2A" w:rsidP="00162B2A">
            <w:pPr>
              <w:jc w:val="center"/>
              <w:rPr>
                <w:b/>
                <w:lang w:val="en-GB"/>
              </w:rPr>
            </w:pPr>
          </w:p>
        </w:tc>
        <w:tc>
          <w:tcPr>
            <w:tcW w:w="2835" w:type="dxa"/>
            <w:tcBorders>
              <w:top w:val="single" w:sz="4" w:space="0" w:color="auto"/>
              <w:left w:val="single" w:sz="4" w:space="0" w:color="auto"/>
              <w:bottom w:val="single" w:sz="4" w:space="0" w:color="auto"/>
              <w:right w:val="single" w:sz="4" w:space="0" w:color="auto"/>
            </w:tcBorders>
          </w:tcPr>
          <w:p w:rsidR="00162B2A" w:rsidRPr="00162B2A" w:rsidRDefault="00162B2A" w:rsidP="00162B2A">
            <w:pPr>
              <w:jc w:val="center"/>
              <w:rPr>
                <w:b/>
                <w:lang w:val="en-GB"/>
              </w:rPr>
            </w:pPr>
          </w:p>
          <w:p w:rsidR="00162B2A" w:rsidRPr="00162B2A" w:rsidRDefault="00162B2A" w:rsidP="00162B2A">
            <w:pPr>
              <w:jc w:val="center"/>
              <w:rPr>
                <w:b/>
                <w:lang w:val="en-GB"/>
              </w:rPr>
            </w:pPr>
            <w:r w:rsidRPr="00162B2A">
              <w:rPr>
                <w:b/>
                <w:lang w:val="en-GB"/>
              </w:rPr>
              <w:t>Values and positive behaviours</w:t>
            </w:r>
          </w:p>
          <w:p w:rsidR="00162B2A" w:rsidRPr="00162B2A" w:rsidRDefault="00162B2A" w:rsidP="00162B2A">
            <w:pPr>
              <w:jc w:val="center"/>
              <w:rPr>
                <w:b/>
                <w:lang w:val="en-GB"/>
              </w:rPr>
            </w:pPr>
          </w:p>
        </w:tc>
        <w:tc>
          <w:tcPr>
            <w:tcW w:w="2835" w:type="dxa"/>
            <w:tcBorders>
              <w:top w:val="single" w:sz="4" w:space="0" w:color="auto"/>
              <w:left w:val="single" w:sz="4" w:space="0" w:color="auto"/>
              <w:bottom w:val="single" w:sz="4" w:space="0" w:color="auto"/>
              <w:right w:val="single" w:sz="4" w:space="0" w:color="auto"/>
            </w:tcBorders>
          </w:tcPr>
          <w:p w:rsidR="00162B2A" w:rsidRPr="00162B2A" w:rsidRDefault="00162B2A" w:rsidP="00162B2A">
            <w:pPr>
              <w:jc w:val="center"/>
              <w:rPr>
                <w:b/>
                <w:lang w:val="en-GB"/>
              </w:rPr>
            </w:pPr>
          </w:p>
          <w:p w:rsidR="00162B2A" w:rsidRPr="00162B2A" w:rsidRDefault="00162B2A" w:rsidP="00162B2A">
            <w:pPr>
              <w:jc w:val="center"/>
              <w:rPr>
                <w:b/>
                <w:lang w:val="en-GB"/>
              </w:rPr>
            </w:pPr>
            <w:r w:rsidRPr="00162B2A">
              <w:rPr>
                <w:b/>
                <w:lang w:val="en-GB"/>
              </w:rPr>
              <w:t>Anti-values and negative behaviours to avoid</w:t>
            </w:r>
          </w:p>
          <w:p w:rsidR="00162B2A" w:rsidRPr="00162B2A" w:rsidRDefault="00162B2A" w:rsidP="00162B2A">
            <w:pPr>
              <w:jc w:val="center"/>
              <w:rPr>
                <w:b/>
                <w:lang w:val="en-GB"/>
              </w:rPr>
            </w:pPr>
          </w:p>
        </w:tc>
        <w:tc>
          <w:tcPr>
            <w:tcW w:w="3118" w:type="dxa"/>
            <w:tcBorders>
              <w:top w:val="single" w:sz="4" w:space="0" w:color="auto"/>
              <w:left w:val="single" w:sz="4" w:space="0" w:color="auto"/>
              <w:bottom w:val="single" w:sz="4" w:space="0" w:color="auto"/>
              <w:right w:val="single" w:sz="4" w:space="0" w:color="auto"/>
            </w:tcBorders>
          </w:tcPr>
          <w:p w:rsidR="00162B2A" w:rsidRPr="00162B2A" w:rsidRDefault="00162B2A" w:rsidP="00162B2A">
            <w:pPr>
              <w:jc w:val="center"/>
              <w:rPr>
                <w:b/>
                <w:lang w:val="en-GB"/>
              </w:rPr>
            </w:pPr>
          </w:p>
          <w:p w:rsidR="00162B2A" w:rsidRPr="00162B2A" w:rsidRDefault="00162B2A" w:rsidP="00162B2A">
            <w:pPr>
              <w:jc w:val="center"/>
              <w:rPr>
                <w:b/>
                <w:lang w:val="en-GB"/>
              </w:rPr>
            </w:pPr>
            <w:r w:rsidRPr="00162B2A">
              <w:rPr>
                <w:b/>
                <w:lang w:val="en-GB"/>
              </w:rPr>
              <w:t>Example questions</w:t>
            </w:r>
          </w:p>
        </w:tc>
      </w:tr>
      <w:tr w:rsidR="00162B2A" w:rsidRPr="00162B2A" w:rsidTr="00C46D65">
        <w:tc>
          <w:tcPr>
            <w:tcW w:w="534" w:type="dxa"/>
            <w:tcBorders>
              <w:top w:val="single" w:sz="4" w:space="0" w:color="auto"/>
              <w:left w:val="single" w:sz="4" w:space="0" w:color="auto"/>
              <w:bottom w:val="single" w:sz="4" w:space="0" w:color="auto"/>
              <w:right w:val="single" w:sz="4" w:space="0" w:color="auto"/>
            </w:tcBorders>
            <w:hideMark/>
          </w:tcPr>
          <w:p w:rsidR="00162B2A" w:rsidRPr="00162B2A" w:rsidRDefault="00162B2A" w:rsidP="00162B2A">
            <w:pPr>
              <w:rPr>
                <w:lang w:val="en-GB"/>
              </w:rPr>
            </w:pPr>
            <w:r w:rsidRPr="00162B2A">
              <w:rPr>
                <w:lang w:val="en-GB"/>
              </w:rPr>
              <w:t>P1</w:t>
            </w:r>
          </w:p>
        </w:tc>
        <w:tc>
          <w:tcPr>
            <w:tcW w:w="2835" w:type="dxa"/>
            <w:tcBorders>
              <w:top w:val="single" w:sz="4" w:space="0" w:color="auto"/>
              <w:left w:val="single" w:sz="4" w:space="0" w:color="auto"/>
              <w:bottom w:val="single" w:sz="4" w:space="0" w:color="auto"/>
              <w:right w:val="single" w:sz="4" w:space="0" w:color="auto"/>
            </w:tcBorders>
          </w:tcPr>
          <w:p w:rsidR="00162B2A" w:rsidRPr="00162B2A" w:rsidRDefault="00162B2A" w:rsidP="00162B2A">
            <w:pPr>
              <w:numPr>
                <w:ilvl w:val="0"/>
                <w:numId w:val="42"/>
              </w:numPr>
              <w:contextualSpacing/>
              <w:rPr>
                <w:b/>
                <w:noProof/>
                <w:lang w:val="en-GB"/>
              </w:rPr>
            </w:pPr>
            <w:r w:rsidRPr="00162B2A">
              <w:rPr>
                <w:noProof/>
                <w:lang w:val="en-GB"/>
              </w:rPr>
              <w:t>Self-control</w:t>
            </w:r>
          </w:p>
          <w:p w:rsidR="00162B2A" w:rsidRPr="00162B2A" w:rsidRDefault="00162B2A" w:rsidP="00162B2A">
            <w:pPr>
              <w:numPr>
                <w:ilvl w:val="0"/>
                <w:numId w:val="42"/>
              </w:numPr>
              <w:contextualSpacing/>
              <w:rPr>
                <w:b/>
                <w:noProof/>
                <w:lang w:val="en-GB"/>
              </w:rPr>
            </w:pPr>
            <w:r w:rsidRPr="00162B2A">
              <w:rPr>
                <w:noProof/>
                <w:lang w:val="en-GB"/>
              </w:rPr>
              <w:t>Self-respect</w:t>
            </w:r>
          </w:p>
          <w:p w:rsidR="00162B2A" w:rsidRPr="00162B2A" w:rsidRDefault="00162B2A" w:rsidP="00162B2A">
            <w:pPr>
              <w:numPr>
                <w:ilvl w:val="0"/>
                <w:numId w:val="42"/>
              </w:numPr>
              <w:contextualSpacing/>
              <w:rPr>
                <w:b/>
                <w:noProof/>
                <w:lang w:val="en-GB"/>
              </w:rPr>
            </w:pPr>
            <w:r w:rsidRPr="00162B2A">
              <w:rPr>
                <w:noProof/>
                <w:lang w:val="en-GB"/>
              </w:rPr>
              <w:t>Respect for others</w:t>
            </w:r>
          </w:p>
          <w:p w:rsidR="00162B2A" w:rsidRPr="00162B2A" w:rsidRDefault="00162B2A" w:rsidP="00162B2A">
            <w:pPr>
              <w:numPr>
                <w:ilvl w:val="0"/>
                <w:numId w:val="42"/>
              </w:numPr>
              <w:contextualSpacing/>
              <w:rPr>
                <w:b/>
                <w:noProof/>
                <w:lang w:val="en-GB"/>
              </w:rPr>
            </w:pPr>
            <w:r w:rsidRPr="00162B2A">
              <w:rPr>
                <w:noProof/>
                <w:lang w:val="en-GB"/>
              </w:rPr>
              <w:t>Politeness</w:t>
            </w:r>
          </w:p>
          <w:p w:rsidR="00162B2A" w:rsidRPr="00162B2A" w:rsidRDefault="00162B2A" w:rsidP="00162B2A">
            <w:pPr>
              <w:numPr>
                <w:ilvl w:val="0"/>
                <w:numId w:val="42"/>
              </w:numPr>
              <w:contextualSpacing/>
              <w:rPr>
                <w:b/>
                <w:noProof/>
                <w:lang w:val="en-GB"/>
              </w:rPr>
            </w:pPr>
            <w:r w:rsidRPr="00162B2A">
              <w:rPr>
                <w:noProof/>
                <w:lang w:val="en-GB"/>
              </w:rPr>
              <w:t>Courage</w:t>
            </w:r>
          </w:p>
          <w:p w:rsidR="00162B2A" w:rsidRPr="00162B2A" w:rsidRDefault="00162B2A" w:rsidP="00162B2A">
            <w:pPr>
              <w:numPr>
                <w:ilvl w:val="0"/>
                <w:numId w:val="42"/>
              </w:numPr>
              <w:contextualSpacing/>
              <w:rPr>
                <w:b/>
                <w:noProof/>
                <w:lang w:val="en-GB"/>
              </w:rPr>
            </w:pPr>
            <w:r w:rsidRPr="00162B2A">
              <w:rPr>
                <w:noProof/>
                <w:lang w:val="en-GB"/>
              </w:rPr>
              <w:t>Friendship</w:t>
            </w:r>
          </w:p>
          <w:p w:rsidR="00162B2A" w:rsidRPr="00162B2A" w:rsidRDefault="00162B2A" w:rsidP="00162B2A">
            <w:pPr>
              <w:rPr>
                <w:lang w:val="en-GB"/>
              </w:rPr>
            </w:pPr>
          </w:p>
        </w:tc>
        <w:tc>
          <w:tcPr>
            <w:tcW w:w="2835" w:type="dxa"/>
            <w:tcBorders>
              <w:top w:val="single" w:sz="4" w:space="0" w:color="auto"/>
              <w:left w:val="single" w:sz="4" w:space="0" w:color="auto"/>
              <w:bottom w:val="single" w:sz="4" w:space="0" w:color="auto"/>
              <w:right w:val="single" w:sz="4" w:space="0" w:color="auto"/>
            </w:tcBorders>
            <w:hideMark/>
          </w:tcPr>
          <w:p w:rsidR="00162B2A" w:rsidRPr="00162B2A" w:rsidRDefault="00162B2A" w:rsidP="00162B2A">
            <w:pPr>
              <w:numPr>
                <w:ilvl w:val="0"/>
                <w:numId w:val="42"/>
              </w:numPr>
              <w:contextualSpacing/>
              <w:rPr>
                <w:noProof/>
                <w:lang w:val="en-GB"/>
              </w:rPr>
            </w:pPr>
            <w:r w:rsidRPr="00162B2A">
              <w:rPr>
                <w:noProof/>
                <w:lang w:val="en-GB"/>
              </w:rPr>
              <w:t>Excessive egocentricism</w:t>
            </w:r>
          </w:p>
          <w:p w:rsidR="00162B2A" w:rsidRPr="00162B2A" w:rsidRDefault="00162B2A" w:rsidP="00162B2A">
            <w:pPr>
              <w:numPr>
                <w:ilvl w:val="0"/>
                <w:numId w:val="42"/>
              </w:numPr>
              <w:contextualSpacing/>
              <w:rPr>
                <w:noProof/>
                <w:lang w:val="en-GB"/>
              </w:rPr>
            </w:pPr>
            <w:r w:rsidRPr="00162B2A">
              <w:rPr>
                <w:noProof/>
                <w:lang w:val="en-GB"/>
              </w:rPr>
              <w:t>Indifference to others</w:t>
            </w:r>
          </w:p>
          <w:p w:rsidR="00162B2A" w:rsidRPr="00162B2A" w:rsidRDefault="00162B2A" w:rsidP="00162B2A">
            <w:pPr>
              <w:numPr>
                <w:ilvl w:val="0"/>
                <w:numId w:val="42"/>
              </w:numPr>
              <w:contextualSpacing/>
              <w:rPr>
                <w:noProof/>
                <w:lang w:val="en-GB"/>
              </w:rPr>
            </w:pPr>
            <w:r w:rsidRPr="00162B2A">
              <w:rPr>
                <w:noProof/>
                <w:lang w:val="en-GB"/>
              </w:rPr>
              <w:t>Contempt of others</w:t>
            </w:r>
          </w:p>
          <w:p w:rsidR="00162B2A" w:rsidRPr="00162B2A" w:rsidRDefault="00162B2A" w:rsidP="00162B2A">
            <w:pPr>
              <w:numPr>
                <w:ilvl w:val="0"/>
                <w:numId w:val="42"/>
              </w:numPr>
              <w:contextualSpacing/>
              <w:rPr>
                <w:noProof/>
                <w:lang w:val="en-GB"/>
              </w:rPr>
            </w:pPr>
            <w:r w:rsidRPr="00162B2A">
              <w:rPr>
                <w:noProof/>
                <w:lang w:val="en-GB"/>
              </w:rPr>
              <w:t>Mockery</w:t>
            </w:r>
          </w:p>
          <w:p w:rsidR="00162B2A" w:rsidRPr="00162B2A" w:rsidRDefault="00162B2A" w:rsidP="00162B2A">
            <w:pPr>
              <w:numPr>
                <w:ilvl w:val="0"/>
                <w:numId w:val="42"/>
              </w:numPr>
              <w:contextualSpacing/>
              <w:rPr>
                <w:bCs/>
                <w:noProof/>
                <w:lang w:val="en-GB"/>
              </w:rPr>
            </w:pPr>
            <w:r w:rsidRPr="00162B2A">
              <w:rPr>
                <w:noProof/>
                <w:lang w:val="en-GB"/>
              </w:rPr>
              <w:t>Passivity</w:t>
            </w:r>
          </w:p>
          <w:p w:rsidR="00162B2A" w:rsidRPr="00162B2A" w:rsidRDefault="00162B2A" w:rsidP="00162B2A">
            <w:pPr>
              <w:numPr>
                <w:ilvl w:val="0"/>
                <w:numId w:val="42"/>
              </w:numPr>
              <w:contextualSpacing/>
              <w:rPr>
                <w:bCs/>
                <w:noProof/>
                <w:lang w:val="en-GB"/>
              </w:rPr>
            </w:pPr>
            <w:r w:rsidRPr="00A4478B">
              <w:rPr>
                <w:rFonts w:cs="Calibri"/>
              </w:rPr>
              <w:t>Physical harrassment</w:t>
            </w:r>
            <w:r w:rsidRPr="00162B2A">
              <w:rPr>
                <w:rFonts w:cs="Calibri"/>
                <w:noProof/>
                <w:lang w:val="en-GB"/>
              </w:rPr>
              <w:t xml:space="preserve"> </w:t>
            </w:r>
          </w:p>
        </w:tc>
        <w:tc>
          <w:tcPr>
            <w:tcW w:w="3118" w:type="dxa"/>
            <w:tcBorders>
              <w:top w:val="single" w:sz="4" w:space="0" w:color="auto"/>
              <w:left w:val="single" w:sz="4" w:space="0" w:color="auto"/>
              <w:bottom w:val="single" w:sz="4" w:space="0" w:color="auto"/>
              <w:right w:val="single" w:sz="4" w:space="0" w:color="auto"/>
            </w:tcBorders>
            <w:hideMark/>
          </w:tcPr>
          <w:p w:rsidR="00162B2A" w:rsidRPr="00162B2A" w:rsidRDefault="00162B2A" w:rsidP="00162B2A">
            <w:pPr>
              <w:numPr>
                <w:ilvl w:val="0"/>
                <w:numId w:val="43"/>
              </w:numPr>
              <w:contextualSpacing/>
              <w:rPr>
                <w:noProof/>
                <w:lang w:val="en-GB"/>
              </w:rPr>
            </w:pPr>
            <w:r w:rsidRPr="00162B2A">
              <w:rPr>
                <w:noProof/>
                <w:lang w:val="en-GB"/>
              </w:rPr>
              <w:t>What makes a family?</w:t>
            </w:r>
          </w:p>
          <w:p w:rsidR="00162B2A" w:rsidRPr="00162B2A" w:rsidRDefault="00162B2A" w:rsidP="00162B2A">
            <w:pPr>
              <w:numPr>
                <w:ilvl w:val="0"/>
                <w:numId w:val="43"/>
              </w:numPr>
              <w:contextualSpacing/>
              <w:rPr>
                <w:noProof/>
                <w:lang w:val="en-GB"/>
              </w:rPr>
            </w:pPr>
            <w:r w:rsidRPr="00162B2A">
              <w:rPr>
                <w:noProof/>
                <w:lang w:val="en-GB"/>
              </w:rPr>
              <w:t>How can I be a good friend?</w:t>
            </w:r>
          </w:p>
          <w:p w:rsidR="00162B2A" w:rsidRPr="00162B2A" w:rsidRDefault="00162B2A" w:rsidP="00162B2A">
            <w:pPr>
              <w:numPr>
                <w:ilvl w:val="0"/>
                <w:numId w:val="43"/>
              </w:numPr>
              <w:contextualSpacing/>
              <w:rPr>
                <w:noProof/>
                <w:lang w:val="en-GB"/>
              </w:rPr>
            </w:pPr>
            <w:r w:rsidRPr="00162B2A">
              <w:rPr>
                <w:noProof/>
                <w:lang w:val="en-GB"/>
              </w:rPr>
              <w:t>How do we play together?</w:t>
            </w:r>
          </w:p>
          <w:p w:rsidR="00162B2A" w:rsidRPr="00162B2A" w:rsidRDefault="00162B2A" w:rsidP="00162B2A">
            <w:pPr>
              <w:numPr>
                <w:ilvl w:val="0"/>
                <w:numId w:val="43"/>
              </w:numPr>
              <w:contextualSpacing/>
              <w:rPr>
                <w:bCs/>
                <w:noProof/>
                <w:lang w:val="en-GB"/>
              </w:rPr>
            </w:pPr>
            <w:r w:rsidRPr="00162B2A">
              <w:rPr>
                <w:noProof/>
                <w:lang w:val="en-GB"/>
              </w:rPr>
              <w:t>How do I care for myself?</w:t>
            </w:r>
          </w:p>
          <w:p w:rsidR="00162B2A" w:rsidRPr="00162B2A" w:rsidRDefault="00162B2A" w:rsidP="00162B2A">
            <w:pPr>
              <w:numPr>
                <w:ilvl w:val="0"/>
                <w:numId w:val="43"/>
              </w:numPr>
              <w:contextualSpacing/>
              <w:rPr>
                <w:bCs/>
                <w:noProof/>
                <w:lang w:val="en-GB"/>
              </w:rPr>
            </w:pPr>
            <w:r w:rsidRPr="00162B2A">
              <w:rPr>
                <w:noProof/>
                <w:lang w:val="en-GB"/>
              </w:rPr>
              <w:t>Do I have to be brave?</w:t>
            </w:r>
          </w:p>
          <w:p w:rsidR="00162B2A" w:rsidRPr="00162B2A" w:rsidRDefault="00162B2A" w:rsidP="00162B2A">
            <w:pPr>
              <w:numPr>
                <w:ilvl w:val="0"/>
                <w:numId w:val="43"/>
              </w:numPr>
              <w:contextualSpacing/>
              <w:rPr>
                <w:bCs/>
                <w:noProof/>
                <w:lang w:val="en-GB"/>
              </w:rPr>
            </w:pPr>
            <w:r w:rsidRPr="00162B2A">
              <w:rPr>
                <w:noProof/>
                <w:lang w:val="en-GB"/>
              </w:rPr>
              <w:t>Why should I be polite?</w:t>
            </w:r>
          </w:p>
        </w:tc>
      </w:tr>
      <w:tr w:rsidR="00162B2A" w:rsidRPr="00162B2A" w:rsidTr="00C46D65">
        <w:tc>
          <w:tcPr>
            <w:tcW w:w="534" w:type="dxa"/>
            <w:tcBorders>
              <w:top w:val="single" w:sz="4" w:space="0" w:color="auto"/>
              <w:left w:val="single" w:sz="4" w:space="0" w:color="auto"/>
              <w:bottom w:val="single" w:sz="4" w:space="0" w:color="auto"/>
              <w:right w:val="single" w:sz="4" w:space="0" w:color="auto"/>
            </w:tcBorders>
            <w:hideMark/>
          </w:tcPr>
          <w:p w:rsidR="00162B2A" w:rsidRPr="00162B2A" w:rsidRDefault="00162B2A" w:rsidP="00162B2A">
            <w:pPr>
              <w:rPr>
                <w:lang w:val="en-GB"/>
              </w:rPr>
            </w:pPr>
            <w:r w:rsidRPr="00162B2A">
              <w:rPr>
                <w:lang w:val="en-GB"/>
              </w:rPr>
              <w:t>P2</w:t>
            </w:r>
          </w:p>
        </w:tc>
        <w:tc>
          <w:tcPr>
            <w:tcW w:w="2835" w:type="dxa"/>
            <w:tcBorders>
              <w:top w:val="single" w:sz="4" w:space="0" w:color="auto"/>
              <w:left w:val="single" w:sz="4" w:space="0" w:color="auto"/>
              <w:bottom w:val="single" w:sz="4" w:space="0" w:color="auto"/>
              <w:right w:val="single" w:sz="4" w:space="0" w:color="auto"/>
            </w:tcBorders>
            <w:hideMark/>
          </w:tcPr>
          <w:p w:rsidR="00162B2A" w:rsidRPr="00162B2A" w:rsidRDefault="00162B2A" w:rsidP="00162B2A">
            <w:pPr>
              <w:numPr>
                <w:ilvl w:val="0"/>
                <w:numId w:val="44"/>
              </w:numPr>
              <w:contextualSpacing/>
              <w:rPr>
                <w:b/>
                <w:noProof/>
                <w:lang w:val="en-GB"/>
              </w:rPr>
            </w:pPr>
            <w:r w:rsidRPr="00162B2A">
              <w:rPr>
                <w:noProof/>
                <w:lang w:val="en-GB"/>
              </w:rPr>
              <w:t>Sharing</w:t>
            </w:r>
          </w:p>
          <w:p w:rsidR="00162B2A" w:rsidRPr="00162B2A" w:rsidRDefault="00162B2A" w:rsidP="00162B2A">
            <w:pPr>
              <w:numPr>
                <w:ilvl w:val="0"/>
                <w:numId w:val="44"/>
              </w:numPr>
              <w:contextualSpacing/>
              <w:rPr>
                <w:b/>
                <w:noProof/>
                <w:lang w:val="en-GB"/>
              </w:rPr>
            </w:pPr>
            <w:r w:rsidRPr="00162B2A">
              <w:rPr>
                <w:noProof/>
                <w:lang w:val="en-GB"/>
              </w:rPr>
              <w:t>Non-violence</w:t>
            </w:r>
          </w:p>
          <w:p w:rsidR="00162B2A" w:rsidRPr="00162B2A" w:rsidRDefault="00162B2A" w:rsidP="00162B2A">
            <w:pPr>
              <w:numPr>
                <w:ilvl w:val="0"/>
                <w:numId w:val="44"/>
              </w:numPr>
              <w:contextualSpacing/>
              <w:rPr>
                <w:b/>
                <w:noProof/>
                <w:lang w:val="en-GB"/>
              </w:rPr>
            </w:pPr>
            <w:r w:rsidRPr="00162B2A">
              <w:rPr>
                <w:noProof/>
                <w:lang w:val="en-GB"/>
              </w:rPr>
              <w:t>Self-respect</w:t>
            </w:r>
          </w:p>
          <w:p w:rsidR="00162B2A" w:rsidRPr="00162B2A" w:rsidRDefault="00162B2A" w:rsidP="00162B2A">
            <w:pPr>
              <w:numPr>
                <w:ilvl w:val="0"/>
                <w:numId w:val="44"/>
              </w:numPr>
              <w:contextualSpacing/>
              <w:rPr>
                <w:b/>
                <w:noProof/>
                <w:lang w:val="en-GB"/>
              </w:rPr>
            </w:pPr>
            <w:r w:rsidRPr="00162B2A">
              <w:rPr>
                <w:noProof/>
                <w:lang w:val="en-GB"/>
              </w:rPr>
              <w:t>Respect for others</w:t>
            </w:r>
          </w:p>
          <w:p w:rsidR="00162B2A" w:rsidRPr="00162B2A" w:rsidRDefault="00162B2A" w:rsidP="00162B2A">
            <w:pPr>
              <w:numPr>
                <w:ilvl w:val="0"/>
                <w:numId w:val="44"/>
              </w:numPr>
              <w:contextualSpacing/>
              <w:rPr>
                <w:b/>
                <w:noProof/>
                <w:lang w:val="en-GB"/>
              </w:rPr>
            </w:pPr>
            <w:r w:rsidRPr="00162B2A">
              <w:rPr>
                <w:noProof/>
                <w:lang w:val="en-GB"/>
              </w:rPr>
              <w:t>Courage</w:t>
            </w:r>
          </w:p>
          <w:p w:rsidR="00162B2A" w:rsidRPr="00162B2A" w:rsidRDefault="00162B2A" w:rsidP="00162B2A">
            <w:pPr>
              <w:numPr>
                <w:ilvl w:val="0"/>
                <w:numId w:val="44"/>
              </w:numPr>
              <w:contextualSpacing/>
              <w:rPr>
                <w:b/>
                <w:noProof/>
                <w:lang w:val="en-GB"/>
              </w:rPr>
            </w:pPr>
            <w:r w:rsidRPr="00162B2A">
              <w:rPr>
                <w:noProof/>
                <w:lang w:val="en-GB"/>
              </w:rPr>
              <w:t xml:space="preserve">Self-control </w:t>
            </w:r>
          </w:p>
          <w:p w:rsidR="00162B2A" w:rsidRPr="00162B2A" w:rsidRDefault="00162B2A" w:rsidP="00162B2A">
            <w:pPr>
              <w:numPr>
                <w:ilvl w:val="0"/>
                <w:numId w:val="44"/>
              </w:numPr>
              <w:contextualSpacing/>
              <w:rPr>
                <w:b/>
                <w:noProof/>
                <w:lang w:val="en-GB"/>
              </w:rPr>
            </w:pPr>
            <w:r w:rsidRPr="00162B2A">
              <w:rPr>
                <w:noProof/>
                <w:lang w:val="en-GB"/>
              </w:rPr>
              <w:t>Self-reflection</w:t>
            </w:r>
          </w:p>
        </w:tc>
        <w:tc>
          <w:tcPr>
            <w:tcW w:w="2835" w:type="dxa"/>
            <w:tcBorders>
              <w:top w:val="single" w:sz="4" w:space="0" w:color="auto"/>
              <w:left w:val="single" w:sz="4" w:space="0" w:color="auto"/>
              <w:bottom w:val="single" w:sz="4" w:space="0" w:color="auto"/>
              <w:right w:val="single" w:sz="4" w:space="0" w:color="auto"/>
            </w:tcBorders>
          </w:tcPr>
          <w:p w:rsidR="00162B2A" w:rsidRPr="00A4478B" w:rsidRDefault="00162B2A" w:rsidP="00162B2A">
            <w:pPr>
              <w:numPr>
                <w:ilvl w:val="0"/>
                <w:numId w:val="44"/>
              </w:numPr>
              <w:contextualSpacing/>
              <w:rPr>
                <w:noProof/>
                <w:lang w:val="en-GB"/>
              </w:rPr>
            </w:pPr>
            <w:r w:rsidRPr="00A4478B">
              <w:rPr>
                <w:noProof/>
                <w:lang w:val="en-US"/>
              </w:rPr>
              <w:t>Laziness</w:t>
            </w:r>
          </w:p>
          <w:p w:rsidR="00162B2A" w:rsidRPr="00A4478B" w:rsidRDefault="00162B2A" w:rsidP="00162B2A">
            <w:pPr>
              <w:numPr>
                <w:ilvl w:val="0"/>
                <w:numId w:val="44"/>
              </w:numPr>
              <w:contextualSpacing/>
              <w:rPr>
                <w:noProof/>
                <w:lang w:val="en-GB"/>
              </w:rPr>
            </w:pPr>
            <w:r w:rsidRPr="00A4478B">
              <w:rPr>
                <w:noProof/>
                <w:lang w:val="en-GB"/>
              </w:rPr>
              <w:t>Insolence</w:t>
            </w:r>
          </w:p>
          <w:p w:rsidR="00162B2A" w:rsidRPr="00A4478B" w:rsidRDefault="00162B2A" w:rsidP="00162B2A">
            <w:pPr>
              <w:numPr>
                <w:ilvl w:val="0"/>
                <w:numId w:val="44"/>
              </w:numPr>
              <w:contextualSpacing/>
              <w:rPr>
                <w:noProof/>
                <w:lang w:val="en-GB"/>
              </w:rPr>
            </w:pPr>
            <w:r w:rsidRPr="00A4478B">
              <w:rPr>
                <w:noProof/>
                <w:lang w:val="en-GB"/>
              </w:rPr>
              <w:t>Selfishness</w:t>
            </w:r>
          </w:p>
          <w:p w:rsidR="00162B2A" w:rsidRPr="00A4478B" w:rsidRDefault="00162B2A" w:rsidP="00162B2A">
            <w:pPr>
              <w:numPr>
                <w:ilvl w:val="0"/>
                <w:numId w:val="44"/>
              </w:numPr>
              <w:contextualSpacing/>
              <w:rPr>
                <w:noProof/>
                <w:lang w:val="en-GB"/>
              </w:rPr>
            </w:pPr>
            <w:r w:rsidRPr="00A4478B">
              <w:rPr>
                <w:noProof/>
                <w:lang w:val="en-GB"/>
              </w:rPr>
              <w:t>Violence</w:t>
            </w:r>
          </w:p>
          <w:p w:rsidR="00162B2A" w:rsidRPr="00A4478B" w:rsidRDefault="00162B2A" w:rsidP="00162B2A">
            <w:pPr>
              <w:numPr>
                <w:ilvl w:val="0"/>
                <w:numId w:val="44"/>
              </w:numPr>
              <w:contextualSpacing/>
              <w:rPr>
                <w:noProof/>
                <w:lang w:val="en-GB"/>
              </w:rPr>
            </w:pPr>
            <w:r w:rsidRPr="00A4478B">
              <w:rPr>
                <w:noProof/>
                <w:lang w:val="en-GB"/>
              </w:rPr>
              <w:t>Disrespect</w:t>
            </w:r>
          </w:p>
          <w:p w:rsidR="00162B2A" w:rsidRPr="00A4478B" w:rsidRDefault="00162B2A" w:rsidP="00162B2A">
            <w:pPr>
              <w:numPr>
                <w:ilvl w:val="0"/>
                <w:numId w:val="44"/>
              </w:numPr>
              <w:contextualSpacing/>
              <w:rPr>
                <w:b/>
                <w:noProof/>
                <w:lang w:val="en-GB"/>
              </w:rPr>
            </w:pPr>
            <w:r w:rsidRPr="00A4478B">
              <w:rPr>
                <w:rFonts w:cs="Calibri"/>
              </w:rPr>
              <w:t>Addiction (e.g. to electronic devices or games)</w:t>
            </w:r>
          </w:p>
          <w:p w:rsidR="00162B2A" w:rsidRPr="00162B2A" w:rsidRDefault="00162B2A" w:rsidP="00162B2A">
            <w:pPr>
              <w:ind w:left="360"/>
              <w:contextualSpacing/>
              <w:rPr>
                <w:b/>
                <w:noProof/>
                <w:highlight w:val="yellow"/>
                <w:lang w:val="en-GB"/>
              </w:rPr>
            </w:pPr>
          </w:p>
          <w:p w:rsidR="00162B2A" w:rsidRPr="00162B2A" w:rsidRDefault="00162B2A" w:rsidP="00162B2A">
            <w:pPr>
              <w:ind w:left="360"/>
              <w:contextualSpacing/>
              <w:rPr>
                <w:noProof/>
                <w:lang w:val="en-GB"/>
              </w:rPr>
            </w:pPr>
          </w:p>
        </w:tc>
        <w:tc>
          <w:tcPr>
            <w:tcW w:w="3118" w:type="dxa"/>
            <w:tcBorders>
              <w:top w:val="single" w:sz="4" w:space="0" w:color="auto"/>
              <w:left w:val="single" w:sz="4" w:space="0" w:color="auto"/>
              <w:bottom w:val="single" w:sz="4" w:space="0" w:color="auto"/>
              <w:right w:val="single" w:sz="4" w:space="0" w:color="auto"/>
            </w:tcBorders>
            <w:hideMark/>
          </w:tcPr>
          <w:p w:rsidR="00162B2A" w:rsidRPr="00162B2A" w:rsidRDefault="00162B2A" w:rsidP="00162B2A">
            <w:pPr>
              <w:numPr>
                <w:ilvl w:val="0"/>
                <w:numId w:val="42"/>
              </w:numPr>
              <w:contextualSpacing/>
              <w:rPr>
                <w:noProof/>
                <w:lang w:val="en-GB"/>
              </w:rPr>
            </w:pPr>
            <w:r w:rsidRPr="00162B2A">
              <w:rPr>
                <w:noProof/>
                <w:lang w:val="en-GB"/>
              </w:rPr>
              <w:t>Do we have to protect others?</w:t>
            </w:r>
          </w:p>
          <w:p w:rsidR="00162B2A" w:rsidRPr="00162B2A" w:rsidRDefault="00162B2A" w:rsidP="00162B2A">
            <w:pPr>
              <w:numPr>
                <w:ilvl w:val="0"/>
                <w:numId w:val="42"/>
              </w:numPr>
              <w:contextualSpacing/>
              <w:rPr>
                <w:noProof/>
                <w:lang w:val="en-GB"/>
              </w:rPr>
            </w:pPr>
            <w:r w:rsidRPr="00162B2A">
              <w:rPr>
                <w:noProof/>
                <w:lang w:val="en-GB"/>
              </w:rPr>
              <w:t>Do animals suffer?</w:t>
            </w:r>
          </w:p>
          <w:p w:rsidR="00162B2A" w:rsidRPr="00162B2A" w:rsidRDefault="00162B2A" w:rsidP="00162B2A">
            <w:pPr>
              <w:numPr>
                <w:ilvl w:val="0"/>
                <w:numId w:val="42"/>
              </w:numPr>
              <w:contextualSpacing/>
              <w:rPr>
                <w:noProof/>
                <w:lang w:val="en-GB"/>
              </w:rPr>
            </w:pPr>
            <w:r w:rsidRPr="00162B2A">
              <w:rPr>
                <w:noProof/>
                <w:lang w:val="en-GB"/>
              </w:rPr>
              <w:t>Do emotions matter?</w:t>
            </w:r>
          </w:p>
          <w:p w:rsidR="00162B2A" w:rsidRPr="00162B2A" w:rsidRDefault="00162B2A" w:rsidP="00162B2A">
            <w:pPr>
              <w:numPr>
                <w:ilvl w:val="0"/>
                <w:numId w:val="42"/>
              </w:numPr>
              <w:contextualSpacing/>
              <w:rPr>
                <w:noProof/>
                <w:lang w:val="en-GB"/>
              </w:rPr>
            </w:pPr>
            <w:r w:rsidRPr="00162B2A">
              <w:rPr>
                <w:noProof/>
                <w:lang w:val="en-GB"/>
              </w:rPr>
              <w:t>Do we want to work together?</w:t>
            </w:r>
          </w:p>
          <w:p w:rsidR="00162B2A" w:rsidRPr="00162B2A" w:rsidRDefault="00162B2A" w:rsidP="00162B2A">
            <w:pPr>
              <w:numPr>
                <w:ilvl w:val="0"/>
                <w:numId w:val="42"/>
              </w:numPr>
              <w:contextualSpacing/>
              <w:rPr>
                <w:noProof/>
                <w:lang w:val="en-GB"/>
              </w:rPr>
            </w:pPr>
            <w:r w:rsidRPr="00162B2A">
              <w:rPr>
                <w:noProof/>
                <w:lang w:val="en-GB"/>
              </w:rPr>
              <w:t>How can we stay healthy?</w:t>
            </w:r>
          </w:p>
          <w:p w:rsidR="00162B2A" w:rsidRPr="00162B2A" w:rsidRDefault="00162B2A" w:rsidP="00162B2A">
            <w:pPr>
              <w:numPr>
                <w:ilvl w:val="0"/>
                <w:numId w:val="42"/>
              </w:numPr>
              <w:contextualSpacing/>
              <w:rPr>
                <w:noProof/>
                <w:lang w:val="en-GB"/>
              </w:rPr>
            </w:pPr>
            <w:r w:rsidRPr="00162B2A">
              <w:rPr>
                <w:noProof/>
                <w:lang w:val="en-GB"/>
              </w:rPr>
              <w:t xml:space="preserve">How do I want other people to see me? </w:t>
            </w:r>
          </w:p>
          <w:p w:rsidR="00162B2A" w:rsidRPr="00162B2A" w:rsidRDefault="00162B2A" w:rsidP="00162B2A">
            <w:pPr>
              <w:numPr>
                <w:ilvl w:val="0"/>
                <w:numId w:val="42"/>
              </w:numPr>
              <w:contextualSpacing/>
              <w:rPr>
                <w:noProof/>
                <w:lang w:val="en-GB"/>
              </w:rPr>
            </w:pPr>
            <w:r w:rsidRPr="00A4478B">
              <w:rPr>
                <w:rFonts w:cs="Calibri"/>
                <w:lang w:val="en-US"/>
              </w:rPr>
              <w:t>Could I spend less time in front of electronic screens ?</w:t>
            </w:r>
          </w:p>
        </w:tc>
      </w:tr>
      <w:tr w:rsidR="00162B2A" w:rsidRPr="00162B2A" w:rsidTr="00C46D65">
        <w:tc>
          <w:tcPr>
            <w:tcW w:w="534" w:type="dxa"/>
            <w:tcBorders>
              <w:top w:val="single" w:sz="4" w:space="0" w:color="auto"/>
              <w:left w:val="single" w:sz="4" w:space="0" w:color="auto"/>
              <w:bottom w:val="single" w:sz="4" w:space="0" w:color="auto"/>
              <w:right w:val="single" w:sz="4" w:space="0" w:color="auto"/>
            </w:tcBorders>
            <w:hideMark/>
          </w:tcPr>
          <w:p w:rsidR="00162B2A" w:rsidRPr="00162B2A" w:rsidRDefault="00162B2A" w:rsidP="00162B2A">
            <w:pPr>
              <w:rPr>
                <w:lang w:val="en-GB"/>
              </w:rPr>
            </w:pPr>
            <w:r w:rsidRPr="00162B2A">
              <w:rPr>
                <w:lang w:val="en-GB"/>
              </w:rPr>
              <w:t>P3</w:t>
            </w:r>
          </w:p>
        </w:tc>
        <w:tc>
          <w:tcPr>
            <w:tcW w:w="2835" w:type="dxa"/>
            <w:tcBorders>
              <w:top w:val="single" w:sz="4" w:space="0" w:color="auto"/>
              <w:left w:val="single" w:sz="4" w:space="0" w:color="auto"/>
              <w:bottom w:val="single" w:sz="4" w:space="0" w:color="auto"/>
              <w:right w:val="single" w:sz="4" w:space="0" w:color="auto"/>
            </w:tcBorders>
            <w:hideMark/>
          </w:tcPr>
          <w:p w:rsidR="00162B2A" w:rsidRPr="00162B2A" w:rsidRDefault="00162B2A" w:rsidP="00162B2A">
            <w:pPr>
              <w:numPr>
                <w:ilvl w:val="0"/>
                <w:numId w:val="45"/>
              </w:numPr>
              <w:contextualSpacing/>
              <w:rPr>
                <w:b/>
                <w:noProof/>
                <w:lang w:val="en-GB"/>
              </w:rPr>
            </w:pPr>
            <w:r w:rsidRPr="00162B2A">
              <w:rPr>
                <w:noProof/>
                <w:lang w:val="en-GB"/>
              </w:rPr>
              <w:t>Helpfulness</w:t>
            </w:r>
          </w:p>
          <w:p w:rsidR="00162B2A" w:rsidRPr="00162B2A" w:rsidRDefault="00162B2A" w:rsidP="00162B2A">
            <w:pPr>
              <w:numPr>
                <w:ilvl w:val="0"/>
                <w:numId w:val="46"/>
              </w:numPr>
              <w:contextualSpacing/>
              <w:rPr>
                <w:b/>
                <w:noProof/>
                <w:lang w:val="en-GB"/>
              </w:rPr>
            </w:pPr>
            <w:r w:rsidRPr="00162B2A">
              <w:rPr>
                <w:noProof/>
                <w:lang w:val="en-GB"/>
              </w:rPr>
              <w:t>Sharing</w:t>
            </w:r>
          </w:p>
          <w:p w:rsidR="00162B2A" w:rsidRPr="00162B2A" w:rsidRDefault="00162B2A" w:rsidP="00162B2A">
            <w:pPr>
              <w:numPr>
                <w:ilvl w:val="0"/>
                <w:numId w:val="46"/>
              </w:numPr>
              <w:contextualSpacing/>
              <w:rPr>
                <w:b/>
                <w:noProof/>
                <w:lang w:val="en-GB"/>
              </w:rPr>
            </w:pPr>
            <w:r w:rsidRPr="00162B2A">
              <w:rPr>
                <w:noProof/>
                <w:lang w:val="en-GB"/>
              </w:rPr>
              <w:t>Self-respect</w:t>
            </w:r>
          </w:p>
          <w:p w:rsidR="00162B2A" w:rsidRPr="00162B2A" w:rsidRDefault="00162B2A" w:rsidP="00162B2A">
            <w:pPr>
              <w:numPr>
                <w:ilvl w:val="0"/>
                <w:numId w:val="46"/>
              </w:numPr>
              <w:contextualSpacing/>
              <w:rPr>
                <w:b/>
                <w:noProof/>
                <w:lang w:val="en-GB"/>
              </w:rPr>
            </w:pPr>
            <w:r w:rsidRPr="00162B2A">
              <w:rPr>
                <w:noProof/>
                <w:lang w:val="en-GB"/>
              </w:rPr>
              <w:t>Respect for others</w:t>
            </w:r>
          </w:p>
          <w:p w:rsidR="00162B2A" w:rsidRPr="00162B2A" w:rsidRDefault="00162B2A" w:rsidP="00162B2A">
            <w:pPr>
              <w:numPr>
                <w:ilvl w:val="0"/>
                <w:numId w:val="46"/>
              </w:numPr>
              <w:contextualSpacing/>
              <w:rPr>
                <w:b/>
                <w:noProof/>
                <w:lang w:val="en-GB"/>
              </w:rPr>
            </w:pPr>
            <w:r w:rsidRPr="00162B2A">
              <w:rPr>
                <w:noProof/>
                <w:lang w:val="en-GB"/>
              </w:rPr>
              <w:t>The right to privacy</w:t>
            </w:r>
          </w:p>
          <w:p w:rsidR="00162B2A" w:rsidRPr="00162B2A" w:rsidRDefault="00162B2A" w:rsidP="00162B2A">
            <w:pPr>
              <w:numPr>
                <w:ilvl w:val="0"/>
                <w:numId w:val="46"/>
              </w:numPr>
              <w:contextualSpacing/>
              <w:rPr>
                <w:b/>
                <w:noProof/>
                <w:lang w:val="en-GB"/>
              </w:rPr>
            </w:pPr>
            <w:r w:rsidRPr="00162B2A">
              <w:rPr>
                <w:noProof/>
                <w:lang w:val="en-GB"/>
              </w:rPr>
              <w:t>Protecting others</w:t>
            </w:r>
          </w:p>
          <w:p w:rsidR="00162B2A" w:rsidRPr="00162B2A" w:rsidRDefault="00162B2A" w:rsidP="00162B2A">
            <w:pPr>
              <w:numPr>
                <w:ilvl w:val="0"/>
                <w:numId w:val="46"/>
              </w:numPr>
              <w:contextualSpacing/>
              <w:rPr>
                <w:b/>
                <w:noProof/>
                <w:lang w:val="en-GB"/>
              </w:rPr>
            </w:pPr>
            <w:r w:rsidRPr="00162B2A">
              <w:rPr>
                <w:noProof/>
                <w:lang w:val="en-GB"/>
              </w:rPr>
              <w:t>Empathy</w:t>
            </w:r>
          </w:p>
          <w:p w:rsidR="00162B2A" w:rsidRPr="00162B2A" w:rsidRDefault="00162B2A" w:rsidP="00162B2A">
            <w:pPr>
              <w:numPr>
                <w:ilvl w:val="0"/>
                <w:numId w:val="46"/>
              </w:numPr>
              <w:contextualSpacing/>
              <w:rPr>
                <w:b/>
                <w:noProof/>
                <w:lang w:val="en-GB"/>
              </w:rPr>
            </w:pPr>
            <w:r w:rsidRPr="00162B2A">
              <w:rPr>
                <w:noProof/>
                <w:lang w:val="en-GB"/>
              </w:rPr>
              <w:t>Respecting differences</w:t>
            </w:r>
          </w:p>
          <w:p w:rsidR="00162B2A" w:rsidRPr="00162B2A" w:rsidRDefault="00162B2A" w:rsidP="00162B2A">
            <w:pPr>
              <w:numPr>
                <w:ilvl w:val="0"/>
                <w:numId w:val="46"/>
              </w:numPr>
              <w:contextualSpacing/>
              <w:rPr>
                <w:b/>
                <w:noProof/>
                <w:lang w:val="en-GB"/>
              </w:rPr>
            </w:pPr>
            <w:r w:rsidRPr="00162B2A">
              <w:rPr>
                <w:noProof/>
                <w:lang w:val="en-GB"/>
              </w:rPr>
              <w:t>Courage</w:t>
            </w:r>
          </w:p>
          <w:p w:rsidR="00162B2A" w:rsidRPr="00162B2A" w:rsidRDefault="00162B2A" w:rsidP="00162B2A">
            <w:pPr>
              <w:numPr>
                <w:ilvl w:val="0"/>
                <w:numId w:val="46"/>
              </w:numPr>
              <w:contextualSpacing/>
              <w:rPr>
                <w:b/>
                <w:noProof/>
                <w:lang w:val="en-GB"/>
              </w:rPr>
            </w:pPr>
            <w:r w:rsidRPr="00162B2A">
              <w:rPr>
                <w:noProof/>
                <w:lang w:val="en-GB"/>
              </w:rPr>
              <w:t>Engagement</w:t>
            </w:r>
          </w:p>
          <w:p w:rsidR="00162B2A" w:rsidRPr="00162B2A" w:rsidRDefault="00162B2A" w:rsidP="00162B2A">
            <w:pPr>
              <w:numPr>
                <w:ilvl w:val="0"/>
                <w:numId w:val="46"/>
              </w:numPr>
              <w:contextualSpacing/>
              <w:rPr>
                <w:b/>
                <w:noProof/>
                <w:lang w:val="en-GB"/>
              </w:rPr>
            </w:pPr>
            <w:r w:rsidRPr="00162B2A">
              <w:rPr>
                <w:noProof/>
                <w:lang w:val="en-GB"/>
              </w:rPr>
              <w:t>Safety</w:t>
            </w:r>
          </w:p>
          <w:p w:rsidR="00162B2A" w:rsidRPr="00162B2A" w:rsidRDefault="00162B2A" w:rsidP="00162B2A">
            <w:pPr>
              <w:numPr>
                <w:ilvl w:val="0"/>
                <w:numId w:val="46"/>
              </w:numPr>
              <w:contextualSpacing/>
              <w:rPr>
                <w:b/>
                <w:noProof/>
                <w:lang w:val="en-GB"/>
              </w:rPr>
            </w:pPr>
            <w:r w:rsidRPr="00162B2A">
              <w:rPr>
                <w:noProof/>
                <w:lang w:val="en-GB"/>
              </w:rPr>
              <w:t>Dignity</w:t>
            </w:r>
          </w:p>
          <w:p w:rsidR="00162B2A" w:rsidRPr="00162B2A" w:rsidRDefault="00162B2A" w:rsidP="00162B2A">
            <w:pPr>
              <w:numPr>
                <w:ilvl w:val="0"/>
                <w:numId w:val="46"/>
              </w:numPr>
              <w:contextualSpacing/>
              <w:rPr>
                <w:b/>
                <w:noProof/>
                <w:lang w:val="en-GB"/>
              </w:rPr>
            </w:pPr>
            <w:r w:rsidRPr="00162B2A">
              <w:rPr>
                <w:noProof/>
                <w:lang w:val="en-GB"/>
              </w:rPr>
              <w:t>Self-control</w:t>
            </w:r>
          </w:p>
          <w:p w:rsidR="00162B2A" w:rsidRPr="00162B2A" w:rsidRDefault="00162B2A" w:rsidP="00162B2A">
            <w:pPr>
              <w:numPr>
                <w:ilvl w:val="0"/>
                <w:numId w:val="46"/>
              </w:numPr>
              <w:contextualSpacing/>
              <w:rPr>
                <w:b/>
                <w:noProof/>
                <w:lang w:val="en-GB"/>
              </w:rPr>
            </w:pPr>
            <w:r w:rsidRPr="00162B2A">
              <w:rPr>
                <w:noProof/>
                <w:lang w:val="en-GB"/>
              </w:rPr>
              <w:t>Non-violence</w:t>
            </w:r>
          </w:p>
          <w:p w:rsidR="00162B2A" w:rsidRPr="00162B2A" w:rsidRDefault="00162B2A" w:rsidP="00162B2A">
            <w:pPr>
              <w:numPr>
                <w:ilvl w:val="0"/>
                <w:numId w:val="46"/>
              </w:numPr>
              <w:contextualSpacing/>
              <w:rPr>
                <w:b/>
                <w:noProof/>
                <w:lang w:val="en-GB"/>
              </w:rPr>
            </w:pPr>
            <w:r w:rsidRPr="00162B2A">
              <w:rPr>
                <w:noProof/>
                <w:lang w:val="en-GB"/>
              </w:rPr>
              <w:t>Honesty</w:t>
            </w:r>
          </w:p>
        </w:tc>
        <w:tc>
          <w:tcPr>
            <w:tcW w:w="2835" w:type="dxa"/>
            <w:tcBorders>
              <w:top w:val="single" w:sz="4" w:space="0" w:color="auto"/>
              <w:left w:val="single" w:sz="4" w:space="0" w:color="auto"/>
              <w:bottom w:val="single" w:sz="4" w:space="0" w:color="auto"/>
              <w:right w:val="single" w:sz="4" w:space="0" w:color="auto"/>
            </w:tcBorders>
            <w:hideMark/>
          </w:tcPr>
          <w:p w:rsidR="00162B2A" w:rsidRPr="00162B2A" w:rsidRDefault="00162B2A" w:rsidP="00162B2A">
            <w:pPr>
              <w:numPr>
                <w:ilvl w:val="0"/>
                <w:numId w:val="46"/>
              </w:numPr>
              <w:contextualSpacing/>
              <w:rPr>
                <w:noProof/>
                <w:lang w:val="en-GB"/>
              </w:rPr>
            </w:pPr>
            <w:r w:rsidRPr="00162B2A">
              <w:rPr>
                <w:noProof/>
                <w:lang w:val="en-GB"/>
              </w:rPr>
              <w:t>Jealousy</w:t>
            </w:r>
          </w:p>
          <w:p w:rsidR="00162B2A" w:rsidRPr="00162B2A" w:rsidRDefault="00162B2A" w:rsidP="00162B2A">
            <w:pPr>
              <w:numPr>
                <w:ilvl w:val="0"/>
                <w:numId w:val="46"/>
              </w:numPr>
              <w:contextualSpacing/>
              <w:rPr>
                <w:noProof/>
                <w:lang w:val="en-GB"/>
              </w:rPr>
            </w:pPr>
            <w:r w:rsidRPr="00162B2A">
              <w:rPr>
                <w:noProof/>
                <w:lang w:val="en-GB"/>
              </w:rPr>
              <w:t>Humiliation</w:t>
            </w:r>
          </w:p>
          <w:p w:rsidR="00162B2A" w:rsidRPr="00162B2A" w:rsidRDefault="00162B2A" w:rsidP="00162B2A">
            <w:pPr>
              <w:numPr>
                <w:ilvl w:val="0"/>
                <w:numId w:val="46"/>
              </w:numPr>
              <w:contextualSpacing/>
              <w:rPr>
                <w:noProof/>
                <w:lang w:val="en-GB"/>
              </w:rPr>
            </w:pPr>
            <w:r w:rsidRPr="00162B2A">
              <w:rPr>
                <w:noProof/>
                <w:lang w:val="en-GB"/>
              </w:rPr>
              <w:t>Defamation</w:t>
            </w:r>
          </w:p>
          <w:p w:rsidR="00162B2A" w:rsidRPr="00162B2A" w:rsidRDefault="00162B2A" w:rsidP="00162B2A">
            <w:pPr>
              <w:numPr>
                <w:ilvl w:val="0"/>
                <w:numId w:val="46"/>
              </w:numPr>
              <w:contextualSpacing/>
              <w:rPr>
                <w:noProof/>
                <w:lang w:val="en-GB"/>
              </w:rPr>
            </w:pPr>
            <w:r w:rsidRPr="00162B2A">
              <w:rPr>
                <w:noProof/>
                <w:lang w:val="en-GB"/>
              </w:rPr>
              <w:t>Submission</w:t>
            </w:r>
          </w:p>
        </w:tc>
        <w:tc>
          <w:tcPr>
            <w:tcW w:w="3118" w:type="dxa"/>
            <w:tcBorders>
              <w:top w:val="single" w:sz="4" w:space="0" w:color="auto"/>
              <w:left w:val="single" w:sz="4" w:space="0" w:color="auto"/>
              <w:bottom w:val="single" w:sz="4" w:space="0" w:color="auto"/>
              <w:right w:val="single" w:sz="4" w:space="0" w:color="auto"/>
            </w:tcBorders>
          </w:tcPr>
          <w:p w:rsidR="00162B2A" w:rsidRPr="00162B2A" w:rsidRDefault="00162B2A" w:rsidP="00162B2A">
            <w:pPr>
              <w:numPr>
                <w:ilvl w:val="0"/>
                <w:numId w:val="46"/>
              </w:numPr>
              <w:contextualSpacing/>
              <w:rPr>
                <w:noProof/>
                <w:lang w:val="en-GB"/>
              </w:rPr>
            </w:pPr>
            <w:r w:rsidRPr="00162B2A">
              <w:rPr>
                <w:noProof/>
                <w:lang w:val="en-GB"/>
              </w:rPr>
              <w:t>Do disabled people need your help?</w:t>
            </w:r>
          </w:p>
          <w:p w:rsidR="00162B2A" w:rsidRPr="00162B2A" w:rsidRDefault="00162B2A" w:rsidP="00162B2A">
            <w:pPr>
              <w:numPr>
                <w:ilvl w:val="0"/>
                <w:numId w:val="46"/>
              </w:numPr>
              <w:contextualSpacing/>
              <w:rPr>
                <w:noProof/>
                <w:lang w:val="en-GB"/>
              </w:rPr>
            </w:pPr>
            <w:r w:rsidRPr="00162B2A">
              <w:rPr>
                <w:noProof/>
                <w:lang w:val="en-GB"/>
              </w:rPr>
              <w:t>Are we all bullies?</w:t>
            </w:r>
          </w:p>
          <w:p w:rsidR="00162B2A" w:rsidRPr="00162B2A" w:rsidRDefault="00162B2A" w:rsidP="00162B2A">
            <w:pPr>
              <w:numPr>
                <w:ilvl w:val="0"/>
                <w:numId w:val="46"/>
              </w:numPr>
              <w:contextualSpacing/>
              <w:rPr>
                <w:noProof/>
                <w:lang w:val="en-GB"/>
              </w:rPr>
            </w:pPr>
            <w:r w:rsidRPr="00162B2A">
              <w:rPr>
                <w:noProof/>
                <w:lang w:val="en-GB"/>
              </w:rPr>
              <w:t>Are boys and girls the same ?</w:t>
            </w:r>
          </w:p>
          <w:p w:rsidR="00162B2A" w:rsidRPr="00162B2A" w:rsidRDefault="00162B2A" w:rsidP="00162B2A">
            <w:pPr>
              <w:numPr>
                <w:ilvl w:val="0"/>
                <w:numId w:val="46"/>
              </w:numPr>
              <w:contextualSpacing/>
              <w:rPr>
                <w:noProof/>
                <w:lang w:val="en-GB"/>
              </w:rPr>
            </w:pPr>
            <w:r w:rsidRPr="00162B2A">
              <w:rPr>
                <w:noProof/>
                <w:lang w:val="en-GB"/>
              </w:rPr>
              <w:t>Can I feel what you feel?</w:t>
            </w:r>
          </w:p>
          <w:p w:rsidR="00162B2A" w:rsidRPr="00162B2A" w:rsidRDefault="00162B2A" w:rsidP="00162B2A">
            <w:pPr>
              <w:numPr>
                <w:ilvl w:val="0"/>
                <w:numId w:val="46"/>
              </w:numPr>
              <w:contextualSpacing/>
              <w:rPr>
                <w:noProof/>
                <w:lang w:val="en-GB"/>
              </w:rPr>
            </w:pPr>
            <w:r w:rsidRPr="00162B2A">
              <w:rPr>
                <w:noProof/>
                <w:lang w:val="en-GB"/>
              </w:rPr>
              <w:t>Do all different generations respect one another?</w:t>
            </w:r>
          </w:p>
          <w:p w:rsidR="00162B2A" w:rsidRPr="00162B2A" w:rsidRDefault="00162B2A" w:rsidP="00162B2A">
            <w:pPr>
              <w:numPr>
                <w:ilvl w:val="0"/>
                <w:numId w:val="46"/>
              </w:numPr>
              <w:contextualSpacing/>
              <w:rPr>
                <w:noProof/>
                <w:lang w:val="en-GB"/>
              </w:rPr>
            </w:pPr>
            <w:r w:rsidRPr="00162B2A">
              <w:rPr>
                <w:noProof/>
                <w:lang w:val="en-GB"/>
              </w:rPr>
              <w:t>Do I have to accept that other people are different?</w:t>
            </w:r>
          </w:p>
          <w:p w:rsidR="00162B2A" w:rsidRPr="00162B2A" w:rsidRDefault="00162B2A" w:rsidP="00162B2A">
            <w:pPr>
              <w:rPr>
                <w:lang w:val="en-GB"/>
              </w:rPr>
            </w:pPr>
          </w:p>
        </w:tc>
      </w:tr>
      <w:tr w:rsidR="00162B2A" w:rsidRPr="00162B2A" w:rsidTr="00C46D65">
        <w:tc>
          <w:tcPr>
            <w:tcW w:w="534" w:type="dxa"/>
            <w:tcBorders>
              <w:top w:val="single" w:sz="4" w:space="0" w:color="auto"/>
              <w:left w:val="single" w:sz="4" w:space="0" w:color="auto"/>
              <w:bottom w:val="single" w:sz="4" w:space="0" w:color="auto"/>
              <w:right w:val="single" w:sz="4" w:space="0" w:color="auto"/>
            </w:tcBorders>
            <w:hideMark/>
          </w:tcPr>
          <w:p w:rsidR="00162B2A" w:rsidRPr="00162B2A" w:rsidRDefault="00162B2A" w:rsidP="00162B2A">
            <w:pPr>
              <w:rPr>
                <w:lang w:val="en-GB"/>
              </w:rPr>
            </w:pPr>
            <w:r w:rsidRPr="00162B2A">
              <w:rPr>
                <w:lang w:val="en-GB"/>
              </w:rPr>
              <w:t>P4</w:t>
            </w:r>
          </w:p>
        </w:tc>
        <w:tc>
          <w:tcPr>
            <w:tcW w:w="2835" w:type="dxa"/>
            <w:tcBorders>
              <w:top w:val="single" w:sz="4" w:space="0" w:color="auto"/>
              <w:left w:val="single" w:sz="4" w:space="0" w:color="auto"/>
              <w:bottom w:val="single" w:sz="4" w:space="0" w:color="auto"/>
              <w:right w:val="single" w:sz="4" w:space="0" w:color="auto"/>
            </w:tcBorders>
            <w:hideMark/>
          </w:tcPr>
          <w:p w:rsidR="00162B2A" w:rsidRPr="00162B2A" w:rsidRDefault="00162B2A" w:rsidP="00162B2A">
            <w:pPr>
              <w:numPr>
                <w:ilvl w:val="0"/>
                <w:numId w:val="47"/>
              </w:numPr>
              <w:contextualSpacing/>
              <w:rPr>
                <w:b/>
                <w:noProof/>
                <w:lang w:val="en-GB"/>
              </w:rPr>
            </w:pPr>
            <w:r w:rsidRPr="00162B2A">
              <w:rPr>
                <w:noProof/>
                <w:lang w:val="en-GB"/>
              </w:rPr>
              <w:t>Courage</w:t>
            </w:r>
          </w:p>
          <w:p w:rsidR="00162B2A" w:rsidRPr="00162B2A" w:rsidRDefault="00162B2A" w:rsidP="00162B2A">
            <w:pPr>
              <w:numPr>
                <w:ilvl w:val="0"/>
                <w:numId w:val="47"/>
              </w:numPr>
              <w:contextualSpacing/>
              <w:rPr>
                <w:b/>
                <w:noProof/>
                <w:lang w:val="en-GB"/>
              </w:rPr>
            </w:pPr>
            <w:r w:rsidRPr="00162B2A">
              <w:rPr>
                <w:noProof/>
                <w:lang w:val="en-GB"/>
              </w:rPr>
              <w:t>Engagement</w:t>
            </w:r>
          </w:p>
          <w:p w:rsidR="00162B2A" w:rsidRPr="00162B2A" w:rsidRDefault="00162B2A" w:rsidP="00162B2A">
            <w:pPr>
              <w:numPr>
                <w:ilvl w:val="0"/>
                <w:numId w:val="47"/>
              </w:numPr>
              <w:contextualSpacing/>
              <w:rPr>
                <w:b/>
                <w:noProof/>
                <w:lang w:val="en-GB"/>
              </w:rPr>
            </w:pPr>
            <w:r w:rsidRPr="00162B2A">
              <w:rPr>
                <w:noProof/>
                <w:lang w:val="en-GB"/>
              </w:rPr>
              <w:t>Self-control</w:t>
            </w:r>
          </w:p>
          <w:p w:rsidR="00162B2A" w:rsidRPr="00162B2A" w:rsidRDefault="00162B2A" w:rsidP="00162B2A">
            <w:pPr>
              <w:numPr>
                <w:ilvl w:val="0"/>
                <w:numId w:val="47"/>
              </w:numPr>
              <w:contextualSpacing/>
              <w:rPr>
                <w:b/>
                <w:noProof/>
                <w:lang w:val="en-GB"/>
              </w:rPr>
            </w:pPr>
            <w:r w:rsidRPr="00162B2A">
              <w:rPr>
                <w:noProof/>
                <w:lang w:val="en-GB"/>
              </w:rPr>
              <w:t>Non-violence</w:t>
            </w:r>
          </w:p>
          <w:p w:rsidR="00162B2A" w:rsidRPr="00162B2A" w:rsidRDefault="00162B2A" w:rsidP="00162B2A">
            <w:pPr>
              <w:numPr>
                <w:ilvl w:val="0"/>
                <w:numId w:val="47"/>
              </w:numPr>
              <w:contextualSpacing/>
              <w:rPr>
                <w:b/>
                <w:noProof/>
                <w:lang w:val="en-GB"/>
              </w:rPr>
            </w:pPr>
            <w:r w:rsidRPr="00162B2A">
              <w:rPr>
                <w:noProof/>
                <w:lang w:val="en-GB"/>
              </w:rPr>
              <w:t>Altruism</w:t>
            </w:r>
          </w:p>
          <w:p w:rsidR="00162B2A" w:rsidRPr="00162B2A" w:rsidRDefault="00162B2A" w:rsidP="00162B2A">
            <w:pPr>
              <w:numPr>
                <w:ilvl w:val="0"/>
                <w:numId w:val="47"/>
              </w:numPr>
              <w:contextualSpacing/>
              <w:rPr>
                <w:b/>
                <w:noProof/>
                <w:lang w:val="en-GB"/>
              </w:rPr>
            </w:pPr>
            <w:r w:rsidRPr="00162B2A">
              <w:rPr>
                <w:noProof/>
                <w:lang w:val="en-GB"/>
              </w:rPr>
              <w:t>Solidarity</w:t>
            </w:r>
          </w:p>
          <w:p w:rsidR="00162B2A" w:rsidRPr="00162B2A" w:rsidRDefault="00162B2A" w:rsidP="00162B2A">
            <w:pPr>
              <w:numPr>
                <w:ilvl w:val="0"/>
                <w:numId w:val="47"/>
              </w:numPr>
              <w:contextualSpacing/>
              <w:rPr>
                <w:b/>
                <w:noProof/>
                <w:lang w:val="en-GB"/>
              </w:rPr>
            </w:pPr>
            <w:r w:rsidRPr="00162B2A">
              <w:rPr>
                <w:noProof/>
                <w:lang w:val="en-GB"/>
              </w:rPr>
              <w:t>Self-respect</w:t>
            </w:r>
          </w:p>
          <w:p w:rsidR="00162B2A" w:rsidRPr="00162B2A" w:rsidRDefault="00162B2A" w:rsidP="00162B2A">
            <w:pPr>
              <w:numPr>
                <w:ilvl w:val="0"/>
                <w:numId w:val="47"/>
              </w:numPr>
              <w:contextualSpacing/>
              <w:rPr>
                <w:b/>
                <w:noProof/>
                <w:lang w:val="en-GB"/>
              </w:rPr>
            </w:pPr>
            <w:r w:rsidRPr="00162B2A">
              <w:rPr>
                <w:noProof/>
                <w:lang w:val="en-GB"/>
              </w:rPr>
              <w:t xml:space="preserve">Respect for others </w:t>
            </w:r>
          </w:p>
          <w:p w:rsidR="00162B2A" w:rsidRPr="00162B2A" w:rsidRDefault="00162B2A" w:rsidP="00162B2A">
            <w:pPr>
              <w:numPr>
                <w:ilvl w:val="0"/>
                <w:numId w:val="47"/>
              </w:numPr>
              <w:contextualSpacing/>
              <w:rPr>
                <w:b/>
                <w:noProof/>
                <w:lang w:val="en-GB"/>
              </w:rPr>
            </w:pPr>
            <w:r w:rsidRPr="00162B2A">
              <w:rPr>
                <w:noProof/>
                <w:lang w:val="en-GB"/>
              </w:rPr>
              <w:t>Respecting differences</w:t>
            </w:r>
          </w:p>
          <w:p w:rsidR="00162B2A" w:rsidRPr="00162B2A" w:rsidRDefault="00162B2A" w:rsidP="00162B2A">
            <w:pPr>
              <w:numPr>
                <w:ilvl w:val="0"/>
                <w:numId w:val="47"/>
              </w:numPr>
              <w:contextualSpacing/>
              <w:rPr>
                <w:b/>
                <w:noProof/>
                <w:lang w:val="en-GB"/>
              </w:rPr>
            </w:pPr>
            <w:r w:rsidRPr="00162B2A">
              <w:rPr>
                <w:noProof/>
                <w:lang w:val="en-GB"/>
              </w:rPr>
              <w:t>Equality</w:t>
            </w:r>
          </w:p>
          <w:p w:rsidR="00162B2A" w:rsidRPr="00162B2A" w:rsidRDefault="00162B2A" w:rsidP="00162B2A">
            <w:pPr>
              <w:numPr>
                <w:ilvl w:val="0"/>
                <w:numId w:val="47"/>
              </w:numPr>
              <w:contextualSpacing/>
              <w:rPr>
                <w:b/>
                <w:noProof/>
                <w:lang w:val="en-GB"/>
              </w:rPr>
            </w:pPr>
            <w:r w:rsidRPr="00162B2A">
              <w:rPr>
                <w:noProof/>
                <w:lang w:val="en-GB"/>
              </w:rPr>
              <w:t>Openmindedness</w:t>
            </w:r>
          </w:p>
          <w:p w:rsidR="00162B2A" w:rsidRPr="00162B2A" w:rsidRDefault="00162B2A" w:rsidP="00162B2A">
            <w:pPr>
              <w:numPr>
                <w:ilvl w:val="0"/>
                <w:numId w:val="47"/>
              </w:numPr>
              <w:contextualSpacing/>
              <w:rPr>
                <w:b/>
                <w:noProof/>
                <w:lang w:val="en-GB"/>
              </w:rPr>
            </w:pPr>
            <w:r w:rsidRPr="00162B2A">
              <w:rPr>
                <w:noProof/>
                <w:lang w:val="en-GB"/>
              </w:rPr>
              <w:t>Empathy</w:t>
            </w:r>
          </w:p>
          <w:p w:rsidR="00162B2A" w:rsidRPr="00162B2A" w:rsidRDefault="00162B2A" w:rsidP="00162B2A">
            <w:pPr>
              <w:numPr>
                <w:ilvl w:val="0"/>
                <w:numId w:val="47"/>
              </w:numPr>
              <w:contextualSpacing/>
              <w:rPr>
                <w:noProof/>
                <w:lang w:val="en-GB"/>
              </w:rPr>
            </w:pPr>
            <w:r w:rsidRPr="00162B2A">
              <w:rPr>
                <w:noProof/>
                <w:lang w:val="en-GB"/>
              </w:rPr>
              <w:t>Justice</w:t>
            </w:r>
          </w:p>
        </w:tc>
        <w:tc>
          <w:tcPr>
            <w:tcW w:w="2835" w:type="dxa"/>
            <w:tcBorders>
              <w:top w:val="single" w:sz="4" w:space="0" w:color="auto"/>
              <w:left w:val="single" w:sz="4" w:space="0" w:color="auto"/>
              <w:bottom w:val="single" w:sz="4" w:space="0" w:color="auto"/>
              <w:right w:val="single" w:sz="4" w:space="0" w:color="auto"/>
            </w:tcBorders>
          </w:tcPr>
          <w:p w:rsidR="00162B2A" w:rsidRPr="00162B2A" w:rsidRDefault="00162B2A" w:rsidP="00162B2A">
            <w:pPr>
              <w:numPr>
                <w:ilvl w:val="0"/>
                <w:numId w:val="47"/>
              </w:numPr>
              <w:contextualSpacing/>
              <w:rPr>
                <w:noProof/>
                <w:lang w:val="en-GB"/>
              </w:rPr>
            </w:pPr>
            <w:r w:rsidRPr="00162B2A">
              <w:rPr>
                <w:noProof/>
                <w:lang w:val="en-GB"/>
              </w:rPr>
              <w:t>Agression</w:t>
            </w:r>
          </w:p>
          <w:p w:rsidR="00162B2A" w:rsidRPr="00162B2A" w:rsidRDefault="00162B2A" w:rsidP="00162B2A">
            <w:pPr>
              <w:numPr>
                <w:ilvl w:val="0"/>
                <w:numId w:val="47"/>
              </w:numPr>
              <w:contextualSpacing/>
              <w:rPr>
                <w:noProof/>
                <w:lang w:val="en-GB"/>
              </w:rPr>
            </w:pPr>
            <w:r w:rsidRPr="00162B2A">
              <w:rPr>
                <w:noProof/>
                <w:lang w:val="en-GB"/>
              </w:rPr>
              <w:t>Intolerance</w:t>
            </w:r>
          </w:p>
          <w:p w:rsidR="00162B2A" w:rsidRPr="00162B2A" w:rsidRDefault="00162B2A" w:rsidP="00162B2A">
            <w:pPr>
              <w:numPr>
                <w:ilvl w:val="0"/>
                <w:numId w:val="47"/>
              </w:numPr>
              <w:contextualSpacing/>
              <w:rPr>
                <w:noProof/>
                <w:lang w:val="en-GB"/>
              </w:rPr>
            </w:pPr>
            <w:r w:rsidRPr="00162B2A">
              <w:rPr>
                <w:noProof/>
                <w:lang w:val="en-GB"/>
              </w:rPr>
              <w:t>Being biased</w:t>
            </w:r>
          </w:p>
          <w:p w:rsidR="00162B2A" w:rsidRPr="00162B2A" w:rsidRDefault="00162B2A" w:rsidP="00162B2A">
            <w:pPr>
              <w:numPr>
                <w:ilvl w:val="0"/>
                <w:numId w:val="47"/>
              </w:numPr>
              <w:contextualSpacing/>
              <w:rPr>
                <w:noProof/>
                <w:lang w:val="en-GB"/>
              </w:rPr>
            </w:pPr>
            <w:r w:rsidRPr="00162B2A">
              <w:rPr>
                <w:noProof/>
                <w:lang w:val="en-GB"/>
              </w:rPr>
              <w:t>Dishonesty</w:t>
            </w:r>
          </w:p>
          <w:p w:rsidR="00162B2A" w:rsidRPr="00162B2A" w:rsidRDefault="00162B2A" w:rsidP="00162B2A">
            <w:pPr>
              <w:numPr>
                <w:ilvl w:val="0"/>
                <w:numId w:val="47"/>
              </w:numPr>
              <w:contextualSpacing/>
              <w:rPr>
                <w:noProof/>
                <w:lang w:val="en-GB"/>
              </w:rPr>
            </w:pPr>
            <w:r w:rsidRPr="00162B2A">
              <w:rPr>
                <w:noProof/>
                <w:lang w:val="en-GB"/>
              </w:rPr>
              <w:t>Injustice</w:t>
            </w:r>
          </w:p>
          <w:p w:rsidR="00162B2A" w:rsidRPr="00162B2A" w:rsidRDefault="00162B2A" w:rsidP="00162B2A">
            <w:pPr>
              <w:rPr>
                <w:lang w:val="en-GB"/>
              </w:rPr>
            </w:pPr>
          </w:p>
        </w:tc>
        <w:tc>
          <w:tcPr>
            <w:tcW w:w="3118" w:type="dxa"/>
            <w:tcBorders>
              <w:top w:val="single" w:sz="4" w:space="0" w:color="auto"/>
              <w:left w:val="single" w:sz="4" w:space="0" w:color="auto"/>
              <w:bottom w:val="single" w:sz="4" w:space="0" w:color="auto"/>
              <w:right w:val="single" w:sz="4" w:space="0" w:color="auto"/>
            </w:tcBorders>
            <w:hideMark/>
          </w:tcPr>
          <w:p w:rsidR="00162B2A" w:rsidRPr="00162B2A" w:rsidRDefault="00162B2A" w:rsidP="00162B2A">
            <w:pPr>
              <w:numPr>
                <w:ilvl w:val="0"/>
                <w:numId w:val="47"/>
              </w:numPr>
              <w:contextualSpacing/>
              <w:rPr>
                <w:noProof/>
                <w:lang w:val="en-GB"/>
              </w:rPr>
            </w:pPr>
            <w:r w:rsidRPr="00162B2A">
              <w:rPr>
                <w:noProof/>
                <w:lang w:val="en-GB"/>
              </w:rPr>
              <w:t>When should we say “no” (even to grown- ups)?</w:t>
            </w:r>
          </w:p>
          <w:p w:rsidR="00162B2A" w:rsidRPr="00162B2A" w:rsidRDefault="00162B2A" w:rsidP="00162B2A">
            <w:pPr>
              <w:numPr>
                <w:ilvl w:val="0"/>
                <w:numId w:val="47"/>
              </w:numPr>
              <w:contextualSpacing/>
              <w:rPr>
                <w:noProof/>
                <w:lang w:val="en-GB"/>
              </w:rPr>
            </w:pPr>
            <w:r w:rsidRPr="00162B2A">
              <w:rPr>
                <w:noProof/>
                <w:lang w:val="en-GB"/>
              </w:rPr>
              <w:t>How much should children work?</w:t>
            </w:r>
          </w:p>
          <w:p w:rsidR="00162B2A" w:rsidRPr="00162B2A" w:rsidRDefault="00162B2A" w:rsidP="00162B2A">
            <w:pPr>
              <w:numPr>
                <w:ilvl w:val="0"/>
                <w:numId w:val="47"/>
              </w:numPr>
              <w:contextualSpacing/>
              <w:rPr>
                <w:noProof/>
                <w:lang w:val="en-GB"/>
              </w:rPr>
            </w:pPr>
            <w:r w:rsidRPr="00162B2A">
              <w:rPr>
                <w:noProof/>
                <w:lang w:val="en-GB"/>
              </w:rPr>
              <w:t>What happens when someone dies?</w:t>
            </w:r>
          </w:p>
          <w:p w:rsidR="00162B2A" w:rsidRPr="00162B2A" w:rsidRDefault="00162B2A" w:rsidP="00162B2A">
            <w:pPr>
              <w:numPr>
                <w:ilvl w:val="0"/>
                <w:numId w:val="47"/>
              </w:numPr>
              <w:contextualSpacing/>
              <w:rPr>
                <w:noProof/>
                <w:lang w:val="en-GB"/>
              </w:rPr>
            </w:pPr>
            <w:r w:rsidRPr="00162B2A">
              <w:rPr>
                <w:noProof/>
                <w:lang w:val="en-GB"/>
              </w:rPr>
              <w:t>Can we live without the Internet?</w:t>
            </w:r>
          </w:p>
          <w:p w:rsidR="00162B2A" w:rsidRPr="00162B2A" w:rsidRDefault="00162B2A" w:rsidP="00162B2A">
            <w:pPr>
              <w:numPr>
                <w:ilvl w:val="0"/>
                <w:numId w:val="47"/>
              </w:numPr>
              <w:contextualSpacing/>
              <w:rPr>
                <w:noProof/>
                <w:lang w:val="en-GB"/>
              </w:rPr>
            </w:pPr>
            <w:r w:rsidRPr="00162B2A">
              <w:rPr>
                <w:noProof/>
                <w:lang w:val="en-GB"/>
              </w:rPr>
              <w:t>Is helping people always a good thing?</w:t>
            </w:r>
          </w:p>
          <w:p w:rsidR="00162B2A" w:rsidRPr="00162B2A" w:rsidRDefault="00162B2A" w:rsidP="00162B2A">
            <w:pPr>
              <w:numPr>
                <w:ilvl w:val="0"/>
                <w:numId w:val="47"/>
              </w:numPr>
              <w:contextualSpacing/>
              <w:rPr>
                <w:noProof/>
                <w:lang w:val="en-GB"/>
              </w:rPr>
            </w:pPr>
            <w:r w:rsidRPr="00162B2A">
              <w:rPr>
                <w:noProof/>
                <w:lang w:val="en-GB"/>
              </w:rPr>
              <w:t>Do I have to follow tradition? (mine/others)</w:t>
            </w:r>
          </w:p>
        </w:tc>
      </w:tr>
      <w:tr w:rsidR="00162B2A" w:rsidRPr="00162B2A" w:rsidTr="00C46D65">
        <w:tc>
          <w:tcPr>
            <w:tcW w:w="534" w:type="dxa"/>
            <w:tcBorders>
              <w:top w:val="single" w:sz="4" w:space="0" w:color="auto"/>
              <w:left w:val="single" w:sz="4" w:space="0" w:color="auto"/>
              <w:bottom w:val="single" w:sz="4" w:space="0" w:color="auto"/>
              <w:right w:val="single" w:sz="4" w:space="0" w:color="auto"/>
            </w:tcBorders>
            <w:hideMark/>
          </w:tcPr>
          <w:p w:rsidR="00162B2A" w:rsidRPr="00162B2A" w:rsidRDefault="00162B2A" w:rsidP="00162B2A">
            <w:pPr>
              <w:rPr>
                <w:lang w:val="en-GB"/>
              </w:rPr>
            </w:pPr>
            <w:r w:rsidRPr="00162B2A">
              <w:rPr>
                <w:lang w:val="en-GB"/>
              </w:rPr>
              <w:t>P5</w:t>
            </w:r>
          </w:p>
        </w:tc>
        <w:tc>
          <w:tcPr>
            <w:tcW w:w="2835" w:type="dxa"/>
            <w:tcBorders>
              <w:top w:val="single" w:sz="4" w:space="0" w:color="auto"/>
              <w:left w:val="single" w:sz="4" w:space="0" w:color="auto"/>
              <w:bottom w:val="single" w:sz="4" w:space="0" w:color="auto"/>
              <w:right w:val="single" w:sz="4" w:space="0" w:color="auto"/>
            </w:tcBorders>
            <w:hideMark/>
          </w:tcPr>
          <w:p w:rsidR="00162B2A" w:rsidRPr="00BF7394" w:rsidRDefault="00162B2A" w:rsidP="00162B2A">
            <w:pPr>
              <w:numPr>
                <w:ilvl w:val="0"/>
                <w:numId w:val="48"/>
              </w:numPr>
              <w:contextualSpacing/>
              <w:rPr>
                <w:noProof/>
                <w:lang w:val="en-GB"/>
              </w:rPr>
            </w:pPr>
            <w:r w:rsidRPr="00BF7394">
              <w:rPr>
                <w:noProof/>
                <w:lang w:val="en-GB"/>
              </w:rPr>
              <w:t>Self-respect</w:t>
            </w:r>
          </w:p>
          <w:p w:rsidR="00162B2A" w:rsidRPr="00BF7394" w:rsidRDefault="00162B2A" w:rsidP="00162B2A">
            <w:pPr>
              <w:numPr>
                <w:ilvl w:val="0"/>
                <w:numId w:val="48"/>
              </w:numPr>
              <w:contextualSpacing/>
              <w:rPr>
                <w:noProof/>
                <w:lang w:val="en-GB"/>
              </w:rPr>
            </w:pPr>
            <w:r w:rsidRPr="00BF7394">
              <w:rPr>
                <w:noProof/>
                <w:lang w:val="en-GB"/>
              </w:rPr>
              <w:t>Respect for others</w:t>
            </w:r>
          </w:p>
          <w:p w:rsidR="00162B2A" w:rsidRPr="00BF7394" w:rsidRDefault="00162B2A" w:rsidP="00162B2A">
            <w:pPr>
              <w:numPr>
                <w:ilvl w:val="0"/>
                <w:numId w:val="48"/>
              </w:numPr>
              <w:contextualSpacing/>
              <w:rPr>
                <w:noProof/>
                <w:lang w:val="en-GB"/>
              </w:rPr>
            </w:pPr>
            <w:r w:rsidRPr="00BF7394">
              <w:rPr>
                <w:noProof/>
                <w:lang w:val="en-GB"/>
              </w:rPr>
              <w:t>Respect for life</w:t>
            </w:r>
          </w:p>
          <w:p w:rsidR="00162B2A" w:rsidRPr="00BF7394" w:rsidRDefault="00162B2A" w:rsidP="00162B2A">
            <w:pPr>
              <w:numPr>
                <w:ilvl w:val="0"/>
                <w:numId w:val="48"/>
              </w:numPr>
              <w:contextualSpacing/>
              <w:rPr>
                <w:noProof/>
                <w:lang w:val="en-GB"/>
              </w:rPr>
            </w:pPr>
            <w:r w:rsidRPr="00BF7394">
              <w:rPr>
                <w:noProof/>
                <w:lang w:val="en-GB"/>
              </w:rPr>
              <w:t>Respect for the environment</w:t>
            </w:r>
          </w:p>
          <w:p w:rsidR="00162B2A" w:rsidRPr="00BF7394" w:rsidRDefault="00162B2A" w:rsidP="00162B2A">
            <w:pPr>
              <w:numPr>
                <w:ilvl w:val="0"/>
                <w:numId w:val="48"/>
              </w:numPr>
              <w:contextualSpacing/>
              <w:rPr>
                <w:noProof/>
                <w:lang w:val="en-GB"/>
              </w:rPr>
            </w:pPr>
            <w:r w:rsidRPr="00BF7394">
              <w:rPr>
                <w:noProof/>
                <w:lang w:val="en-GB"/>
              </w:rPr>
              <w:t>Modesty</w:t>
            </w:r>
          </w:p>
          <w:p w:rsidR="00162B2A" w:rsidRPr="00BF7394" w:rsidRDefault="00162B2A" w:rsidP="00162B2A">
            <w:pPr>
              <w:numPr>
                <w:ilvl w:val="0"/>
                <w:numId w:val="48"/>
              </w:numPr>
              <w:contextualSpacing/>
              <w:rPr>
                <w:noProof/>
                <w:lang w:val="en-GB"/>
              </w:rPr>
            </w:pPr>
            <w:r w:rsidRPr="00BF7394">
              <w:rPr>
                <w:noProof/>
                <w:lang w:val="en-GB"/>
              </w:rPr>
              <w:t>Free-will</w:t>
            </w:r>
          </w:p>
          <w:p w:rsidR="00162B2A" w:rsidRPr="00BF7394" w:rsidRDefault="00162B2A" w:rsidP="00162B2A">
            <w:pPr>
              <w:numPr>
                <w:ilvl w:val="0"/>
                <w:numId w:val="48"/>
              </w:numPr>
              <w:contextualSpacing/>
              <w:rPr>
                <w:noProof/>
                <w:lang w:val="en-GB"/>
              </w:rPr>
            </w:pPr>
            <w:r w:rsidRPr="00BF7394">
              <w:rPr>
                <w:noProof/>
                <w:lang w:val="en-GB"/>
              </w:rPr>
              <w:t>Openmindedness</w:t>
            </w:r>
          </w:p>
          <w:p w:rsidR="00162B2A" w:rsidRPr="00BF7394" w:rsidRDefault="00162B2A" w:rsidP="00162B2A">
            <w:pPr>
              <w:numPr>
                <w:ilvl w:val="0"/>
                <w:numId w:val="48"/>
              </w:numPr>
              <w:contextualSpacing/>
              <w:rPr>
                <w:noProof/>
                <w:lang w:val="en-GB"/>
              </w:rPr>
            </w:pPr>
            <w:r w:rsidRPr="00BF7394">
              <w:rPr>
                <w:noProof/>
                <w:lang w:val="en-GB"/>
              </w:rPr>
              <w:t>Democracy</w:t>
            </w:r>
          </w:p>
          <w:p w:rsidR="00162B2A" w:rsidRPr="00BF7394" w:rsidRDefault="00162B2A" w:rsidP="00162B2A">
            <w:pPr>
              <w:numPr>
                <w:ilvl w:val="0"/>
                <w:numId w:val="48"/>
              </w:numPr>
              <w:contextualSpacing/>
              <w:rPr>
                <w:noProof/>
                <w:lang w:val="en-GB"/>
              </w:rPr>
            </w:pPr>
            <w:r w:rsidRPr="00BF7394">
              <w:rPr>
                <w:rFonts w:cs="Calibri"/>
              </w:rPr>
              <w:t>Emotions and feelings of love</w:t>
            </w:r>
          </w:p>
          <w:p w:rsidR="00162B2A" w:rsidRPr="00BF7394" w:rsidRDefault="00162B2A" w:rsidP="00162B2A">
            <w:pPr>
              <w:numPr>
                <w:ilvl w:val="0"/>
                <w:numId w:val="48"/>
              </w:numPr>
              <w:contextualSpacing/>
              <w:rPr>
                <w:noProof/>
                <w:lang w:val="en-GB"/>
              </w:rPr>
            </w:pPr>
            <w:r w:rsidRPr="00BF7394">
              <w:rPr>
                <w:rFonts w:cs="Calibri"/>
                <w:lang w:val="en-US"/>
              </w:rPr>
              <w:t>Puberty and the development of the body</w:t>
            </w:r>
          </w:p>
        </w:tc>
        <w:tc>
          <w:tcPr>
            <w:tcW w:w="2835" w:type="dxa"/>
            <w:tcBorders>
              <w:top w:val="single" w:sz="4" w:space="0" w:color="auto"/>
              <w:left w:val="single" w:sz="4" w:space="0" w:color="auto"/>
              <w:bottom w:val="single" w:sz="4" w:space="0" w:color="auto"/>
              <w:right w:val="single" w:sz="4" w:space="0" w:color="auto"/>
            </w:tcBorders>
          </w:tcPr>
          <w:p w:rsidR="00162B2A" w:rsidRPr="00BF7394" w:rsidRDefault="00162B2A" w:rsidP="00162B2A">
            <w:pPr>
              <w:numPr>
                <w:ilvl w:val="0"/>
                <w:numId w:val="48"/>
              </w:numPr>
              <w:contextualSpacing/>
              <w:rPr>
                <w:noProof/>
                <w:lang w:val="en-GB"/>
              </w:rPr>
            </w:pPr>
            <w:r w:rsidRPr="00BF7394">
              <w:rPr>
                <w:noProof/>
                <w:lang w:val="en-GB"/>
              </w:rPr>
              <w:t>Fanaticism</w:t>
            </w:r>
          </w:p>
          <w:p w:rsidR="00162B2A" w:rsidRPr="00BF7394" w:rsidRDefault="00162B2A" w:rsidP="00162B2A">
            <w:pPr>
              <w:numPr>
                <w:ilvl w:val="0"/>
                <w:numId w:val="48"/>
              </w:numPr>
              <w:contextualSpacing/>
              <w:rPr>
                <w:noProof/>
                <w:lang w:val="en-GB"/>
              </w:rPr>
            </w:pPr>
            <w:r w:rsidRPr="00BF7394">
              <w:rPr>
                <w:noProof/>
                <w:lang w:val="en-GB"/>
              </w:rPr>
              <w:t>Racism</w:t>
            </w:r>
          </w:p>
          <w:p w:rsidR="00162B2A" w:rsidRPr="00BF7394" w:rsidRDefault="00162B2A" w:rsidP="00162B2A">
            <w:pPr>
              <w:numPr>
                <w:ilvl w:val="0"/>
                <w:numId w:val="48"/>
              </w:numPr>
              <w:contextualSpacing/>
              <w:rPr>
                <w:noProof/>
                <w:lang w:val="en-GB"/>
              </w:rPr>
            </w:pPr>
            <w:r w:rsidRPr="00BF7394">
              <w:rPr>
                <w:noProof/>
                <w:lang w:val="en-GB"/>
              </w:rPr>
              <w:t>Sexism</w:t>
            </w:r>
          </w:p>
          <w:p w:rsidR="00162B2A" w:rsidRPr="00BF7394" w:rsidRDefault="00162B2A" w:rsidP="00162B2A">
            <w:pPr>
              <w:numPr>
                <w:ilvl w:val="0"/>
                <w:numId w:val="48"/>
              </w:numPr>
              <w:contextualSpacing/>
              <w:rPr>
                <w:noProof/>
                <w:lang w:val="en-GB"/>
              </w:rPr>
            </w:pPr>
            <w:r w:rsidRPr="00BF7394">
              <w:rPr>
                <w:noProof/>
                <w:lang w:val="en-GB"/>
              </w:rPr>
              <w:t>Exclusion</w:t>
            </w:r>
          </w:p>
          <w:p w:rsidR="00162B2A" w:rsidRPr="00BF7394" w:rsidRDefault="00162B2A" w:rsidP="00162B2A">
            <w:pPr>
              <w:numPr>
                <w:ilvl w:val="0"/>
                <w:numId w:val="48"/>
              </w:numPr>
              <w:contextualSpacing/>
              <w:rPr>
                <w:noProof/>
                <w:lang w:val="en-GB"/>
              </w:rPr>
            </w:pPr>
            <w:r w:rsidRPr="00BF7394">
              <w:rPr>
                <w:noProof/>
                <w:lang w:val="en-GB"/>
              </w:rPr>
              <w:t>Totalitarianism</w:t>
            </w:r>
          </w:p>
          <w:p w:rsidR="00162B2A" w:rsidRPr="00BF7394" w:rsidRDefault="00162B2A" w:rsidP="00162B2A">
            <w:pPr>
              <w:numPr>
                <w:ilvl w:val="0"/>
                <w:numId w:val="48"/>
              </w:numPr>
              <w:contextualSpacing/>
              <w:rPr>
                <w:noProof/>
                <w:lang w:val="en-GB"/>
              </w:rPr>
            </w:pPr>
            <w:r w:rsidRPr="00BF7394">
              <w:rPr>
                <w:noProof/>
                <w:lang w:val="en-GB"/>
              </w:rPr>
              <w:t>Being wasteful</w:t>
            </w:r>
          </w:p>
          <w:p w:rsidR="00162B2A" w:rsidRPr="00BF7394" w:rsidRDefault="00162B2A" w:rsidP="00162B2A">
            <w:pPr>
              <w:numPr>
                <w:ilvl w:val="0"/>
                <w:numId w:val="48"/>
              </w:numPr>
              <w:contextualSpacing/>
              <w:rPr>
                <w:noProof/>
                <w:lang w:val="en-GB"/>
              </w:rPr>
            </w:pPr>
            <w:r w:rsidRPr="00BF7394">
              <w:rPr>
                <w:noProof/>
                <w:lang w:val="en-GB"/>
              </w:rPr>
              <w:t>Being destructive</w:t>
            </w:r>
          </w:p>
          <w:p w:rsidR="00162B2A" w:rsidRPr="00BF7394" w:rsidRDefault="00162B2A" w:rsidP="00162B2A">
            <w:pPr>
              <w:numPr>
                <w:ilvl w:val="0"/>
                <w:numId w:val="48"/>
              </w:numPr>
              <w:contextualSpacing/>
              <w:rPr>
                <w:noProof/>
                <w:lang w:val="en-GB"/>
              </w:rPr>
            </w:pPr>
            <w:r w:rsidRPr="00BF7394">
              <w:rPr>
                <w:noProof/>
                <w:lang w:val="en-GB"/>
              </w:rPr>
              <w:t>Intolerance</w:t>
            </w:r>
          </w:p>
          <w:p w:rsidR="00162B2A" w:rsidRPr="00BF7394" w:rsidRDefault="00162B2A" w:rsidP="00162B2A">
            <w:pPr>
              <w:numPr>
                <w:ilvl w:val="0"/>
                <w:numId w:val="48"/>
              </w:numPr>
              <w:contextualSpacing/>
              <w:rPr>
                <w:b/>
                <w:noProof/>
                <w:lang w:val="en-GB"/>
              </w:rPr>
            </w:pPr>
            <w:r w:rsidRPr="00BF7394">
              <w:rPr>
                <w:rFonts w:cs="Calibri"/>
              </w:rPr>
              <w:t>Addictions : e.g. smoking, alcohol, drugs, etc.</w:t>
            </w:r>
          </w:p>
          <w:p w:rsidR="00162B2A" w:rsidRPr="00BF7394" w:rsidRDefault="00162B2A" w:rsidP="00162B2A">
            <w:pPr>
              <w:numPr>
                <w:ilvl w:val="0"/>
                <w:numId w:val="48"/>
              </w:numPr>
              <w:contextualSpacing/>
              <w:rPr>
                <w:b/>
                <w:i/>
                <w:noProof/>
                <w:lang w:val="en-GB"/>
              </w:rPr>
            </w:pPr>
            <w:r w:rsidRPr="00BF7394">
              <w:rPr>
                <w:rFonts w:cs="Calibri"/>
              </w:rPr>
              <w:t xml:space="preserve">Sexual harrassment </w:t>
            </w:r>
            <w:r w:rsidRPr="00BF7394">
              <w:rPr>
                <w:rFonts w:cs="Calibri"/>
                <w:i/>
              </w:rPr>
              <w:t>(if necessary, according teaching team)</w:t>
            </w:r>
          </w:p>
          <w:p w:rsidR="00162B2A" w:rsidRPr="00BF7394" w:rsidRDefault="00162B2A" w:rsidP="00162B2A">
            <w:pPr>
              <w:ind w:left="360"/>
              <w:contextualSpacing/>
              <w:rPr>
                <w:noProof/>
                <w:lang w:val="en-GB"/>
              </w:rPr>
            </w:pPr>
          </w:p>
        </w:tc>
        <w:tc>
          <w:tcPr>
            <w:tcW w:w="3118" w:type="dxa"/>
            <w:tcBorders>
              <w:top w:val="single" w:sz="4" w:space="0" w:color="auto"/>
              <w:left w:val="single" w:sz="4" w:space="0" w:color="auto"/>
              <w:bottom w:val="single" w:sz="4" w:space="0" w:color="auto"/>
              <w:right w:val="single" w:sz="4" w:space="0" w:color="auto"/>
            </w:tcBorders>
          </w:tcPr>
          <w:p w:rsidR="00162B2A" w:rsidRPr="00BF7394" w:rsidRDefault="00162B2A" w:rsidP="00162B2A">
            <w:pPr>
              <w:numPr>
                <w:ilvl w:val="0"/>
                <w:numId w:val="48"/>
              </w:numPr>
              <w:contextualSpacing/>
              <w:rPr>
                <w:noProof/>
                <w:lang w:val="en-GB"/>
              </w:rPr>
            </w:pPr>
            <w:r w:rsidRPr="00BF7394">
              <w:rPr>
                <w:noProof/>
                <w:lang w:val="en-GB"/>
              </w:rPr>
              <w:t>Is fanaticism dangerous?</w:t>
            </w:r>
          </w:p>
          <w:p w:rsidR="00162B2A" w:rsidRPr="00BF7394" w:rsidRDefault="00162B2A" w:rsidP="00162B2A">
            <w:pPr>
              <w:numPr>
                <w:ilvl w:val="0"/>
                <w:numId w:val="48"/>
              </w:numPr>
              <w:contextualSpacing/>
              <w:rPr>
                <w:noProof/>
                <w:lang w:val="en-GB"/>
              </w:rPr>
            </w:pPr>
            <w:r w:rsidRPr="00BF7394">
              <w:rPr>
                <w:noProof/>
                <w:lang w:val="en-GB"/>
              </w:rPr>
              <w:t>Do we need to conserve Earth’s resources?</w:t>
            </w:r>
          </w:p>
          <w:p w:rsidR="00162B2A" w:rsidRPr="00BF7394" w:rsidRDefault="00162B2A" w:rsidP="00162B2A">
            <w:pPr>
              <w:numPr>
                <w:ilvl w:val="0"/>
                <w:numId w:val="48"/>
              </w:numPr>
              <w:contextualSpacing/>
              <w:rPr>
                <w:noProof/>
                <w:lang w:val="en-GB"/>
              </w:rPr>
            </w:pPr>
            <w:r w:rsidRPr="00BF7394">
              <w:rPr>
                <w:noProof/>
                <w:lang w:val="en-GB"/>
              </w:rPr>
              <w:t>Are men and women equal?</w:t>
            </w:r>
          </w:p>
          <w:p w:rsidR="00162B2A" w:rsidRPr="00BF7394" w:rsidRDefault="00162B2A" w:rsidP="00162B2A">
            <w:pPr>
              <w:numPr>
                <w:ilvl w:val="0"/>
                <w:numId w:val="48"/>
              </w:numPr>
              <w:contextualSpacing/>
              <w:rPr>
                <w:rFonts w:cs="Calibri"/>
                <w:noProof/>
                <w:lang w:val="en-GB"/>
              </w:rPr>
            </w:pPr>
            <w:r w:rsidRPr="00BF7394">
              <w:rPr>
                <w:rFonts w:cs="Calibri"/>
                <w:noProof/>
                <w:lang w:val="en-GB"/>
              </w:rPr>
              <w:t>What are the consequences of spreading intimate photographs on social networks?</w:t>
            </w:r>
          </w:p>
          <w:p w:rsidR="00162B2A" w:rsidRPr="00BF7394" w:rsidRDefault="00162B2A" w:rsidP="00162B2A">
            <w:pPr>
              <w:numPr>
                <w:ilvl w:val="0"/>
                <w:numId w:val="48"/>
              </w:numPr>
              <w:contextualSpacing/>
              <w:rPr>
                <w:noProof/>
                <w:lang w:val="en-GB"/>
              </w:rPr>
            </w:pPr>
            <w:r w:rsidRPr="00BF7394">
              <w:rPr>
                <w:noProof/>
                <w:lang w:val="en-GB"/>
              </w:rPr>
              <w:t>What responsibilities do we have if we want to live in a democracy?</w:t>
            </w:r>
          </w:p>
          <w:p w:rsidR="00162B2A" w:rsidRPr="00BF7394" w:rsidRDefault="00162B2A" w:rsidP="00162B2A">
            <w:pPr>
              <w:numPr>
                <w:ilvl w:val="0"/>
                <w:numId w:val="48"/>
              </w:numPr>
              <w:contextualSpacing/>
              <w:rPr>
                <w:noProof/>
                <w:lang w:val="en-GB"/>
              </w:rPr>
            </w:pPr>
            <w:r w:rsidRPr="00BF7394">
              <w:rPr>
                <w:noProof/>
                <w:lang w:val="en-GB"/>
              </w:rPr>
              <w:t>Do we have the right to reject others?</w:t>
            </w:r>
          </w:p>
          <w:p w:rsidR="00162B2A" w:rsidRPr="00BF7394" w:rsidRDefault="00162B2A" w:rsidP="00162B2A">
            <w:pPr>
              <w:numPr>
                <w:ilvl w:val="0"/>
                <w:numId w:val="48"/>
              </w:numPr>
              <w:spacing w:before="100"/>
              <w:rPr>
                <w:rFonts w:eastAsia="Times New Roman"/>
                <w:lang w:val="en-GB"/>
              </w:rPr>
            </w:pPr>
            <w:r w:rsidRPr="00BF7394">
              <w:rPr>
                <w:lang w:val="en-US"/>
              </w:rPr>
              <w:t>What are the consequences of a dependence on something?</w:t>
            </w:r>
          </w:p>
          <w:p w:rsidR="00162B2A" w:rsidRPr="00BF7394" w:rsidRDefault="00162B2A" w:rsidP="00C46D65">
            <w:pPr>
              <w:numPr>
                <w:ilvl w:val="0"/>
                <w:numId w:val="48"/>
              </w:numPr>
              <w:spacing w:before="100"/>
              <w:rPr>
                <w:noProof/>
                <w:lang w:val="en-GB"/>
              </w:rPr>
            </w:pPr>
            <w:r w:rsidRPr="00BF7394">
              <w:rPr>
                <w:lang w:val="en-US"/>
              </w:rPr>
              <w:t>How does sexual harrassment start?</w:t>
            </w:r>
          </w:p>
        </w:tc>
      </w:tr>
    </w:tbl>
    <w:p w:rsidR="00162B2A" w:rsidRPr="00162B2A" w:rsidRDefault="00162B2A" w:rsidP="00A26653">
      <w:pPr>
        <w:pStyle w:val="Style1"/>
      </w:pPr>
      <w:bookmarkStart w:id="7" w:name="_Toc457470763"/>
      <w:r w:rsidRPr="00162B2A">
        <w:t>Assessment</w:t>
      </w:r>
      <w:bookmarkEnd w:id="7"/>
    </w:p>
    <w:p w:rsidR="00162B2A" w:rsidRPr="00162B2A" w:rsidRDefault="00162B2A" w:rsidP="00162B2A">
      <w:pPr>
        <w:rPr>
          <w:rFonts w:ascii="Calibri" w:eastAsia="Calibri" w:hAnsi="Calibri" w:cs="Times New Roman"/>
          <w:lang w:val="en-GB" w:eastAsia="en-US"/>
        </w:rPr>
      </w:pPr>
      <w:r w:rsidRPr="00162B2A">
        <w:rPr>
          <w:rFonts w:ascii="Calibri" w:eastAsia="Calibri" w:hAnsi="Calibri" w:cs="Times New Roman"/>
          <w:lang w:val="en-GB" w:eastAsia="en-US"/>
        </w:rPr>
        <w:t>Regarding assessment:</w:t>
      </w:r>
    </w:p>
    <w:p w:rsidR="00162B2A" w:rsidRPr="00162B2A" w:rsidRDefault="00162B2A" w:rsidP="00162B2A">
      <w:pPr>
        <w:numPr>
          <w:ilvl w:val="0"/>
          <w:numId w:val="49"/>
        </w:numPr>
        <w:rPr>
          <w:rFonts w:ascii="Calibri" w:eastAsia="Calibri" w:hAnsi="Calibri" w:cs="Times New Roman"/>
          <w:noProof/>
          <w:lang w:val="en-GB" w:eastAsia="en-US"/>
        </w:rPr>
      </w:pPr>
      <w:r w:rsidRPr="00162B2A">
        <w:rPr>
          <w:rFonts w:ascii="Calibri" w:eastAsia="Calibri" w:hAnsi="Calibri" w:cs="Times New Roman"/>
          <w:noProof/>
          <w:lang w:val="en-GB" w:eastAsia="en-US"/>
        </w:rPr>
        <w:t>Self-evaluation is of paramount importance in the teaching of ethics.</w:t>
      </w:r>
    </w:p>
    <w:p w:rsidR="00162B2A" w:rsidRPr="00162B2A" w:rsidRDefault="00162B2A" w:rsidP="00162B2A">
      <w:pPr>
        <w:numPr>
          <w:ilvl w:val="0"/>
          <w:numId w:val="49"/>
        </w:numPr>
        <w:rPr>
          <w:rFonts w:ascii="Calibri" w:eastAsia="Calibri" w:hAnsi="Calibri" w:cs="Times New Roman"/>
          <w:noProof/>
          <w:lang w:val="en-GB" w:eastAsia="en-US"/>
        </w:rPr>
      </w:pPr>
      <w:r w:rsidRPr="00162B2A">
        <w:rPr>
          <w:rFonts w:ascii="Calibri" w:eastAsia="Calibri" w:hAnsi="Calibri" w:cs="Times New Roman"/>
          <w:noProof/>
          <w:lang w:val="en-GB" w:eastAsia="en-US"/>
        </w:rPr>
        <w:t xml:space="preserve">The emphasis is on the process and progress, not on assessing the </w:t>
      </w:r>
      <w:r w:rsidRPr="005435EF">
        <w:t>pupil</w:t>
      </w:r>
      <w:r w:rsidRPr="005435EF">
        <w:rPr>
          <w:noProof/>
        </w:rPr>
        <w:t>s</w:t>
      </w:r>
      <w:r w:rsidRPr="00162B2A">
        <w:rPr>
          <w:rFonts w:ascii="Calibri" w:eastAsia="Calibri" w:hAnsi="Calibri" w:cs="Times New Roman"/>
          <w:noProof/>
          <w:lang w:val="en-GB" w:eastAsia="en-US"/>
        </w:rPr>
        <w:t>. Strictly speaking the teachers are not looking for “results.”</w:t>
      </w:r>
    </w:p>
    <w:p w:rsidR="00162B2A" w:rsidRPr="00162B2A" w:rsidRDefault="00162B2A" w:rsidP="00162B2A">
      <w:pPr>
        <w:numPr>
          <w:ilvl w:val="0"/>
          <w:numId w:val="49"/>
        </w:numPr>
        <w:rPr>
          <w:rFonts w:ascii="Calibri" w:eastAsia="Calibri" w:hAnsi="Calibri" w:cs="Times New Roman"/>
          <w:noProof/>
          <w:lang w:val="en-GB" w:eastAsia="en-US"/>
        </w:rPr>
      </w:pPr>
      <w:r w:rsidRPr="005435EF">
        <w:t>Pupil</w:t>
      </w:r>
      <w:r w:rsidRPr="005435EF">
        <w:rPr>
          <w:noProof/>
        </w:rPr>
        <w:t>s</w:t>
      </w:r>
      <w:r w:rsidRPr="00162B2A">
        <w:rPr>
          <w:rFonts w:ascii="Calibri" w:eastAsia="Calibri" w:hAnsi="Calibri" w:cs="Times New Roman"/>
          <w:noProof/>
          <w:lang w:val="en-GB" w:eastAsia="en-US"/>
        </w:rPr>
        <w:t xml:space="preserve"> will acquire the skills to enable them to self-assess continually.</w:t>
      </w:r>
    </w:p>
    <w:p w:rsidR="00162B2A" w:rsidRPr="00162B2A" w:rsidRDefault="00162B2A" w:rsidP="00162B2A">
      <w:pPr>
        <w:numPr>
          <w:ilvl w:val="0"/>
          <w:numId w:val="49"/>
        </w:numPr>
        <w:rPr>
          <w:rFonts w:ascii="Calibri" w:eastAsia="Calibri" w:hAnsi="Calibri" w:cs="Times New Roman"/>
          <w:noProof/>
          <w:lang w:val="en-GB" w:eastAsia="en-US"/>
        </w:rPr>
      </w:pPr>
      <w:r w:rsidRPr="00162B2A">
        <w:rPr>
          <w:rFonts w:ascii="Calibri" w:eastAsia="Calibri" w:hAnsi="Calibri" w:cs="Times New Roman"/>
          <w:noProof/>
          <w:lang w:val="en-GB" w:eastAsia="en-US"/>
        </w:rPr>
        <w:t xml:space="preserve">The </w:t>
      </w:r>
      <w:r w:rsidRPr="005435EF">
        <w:t>pupil</w:t>
      </w:r>
      <w:r w:rsidRPr="005435EF">
        <w:rPr>
          <w:noProof/>
        </w:rPr>
        <w:t>’</w:t>
      </w:r>
      <w:r w:rsidRPr="00162B2A">
        <w:rPr>
          <w:rFonts w:ascii="Calibri" w:eastAsia="Calibri" w:hAnsi="Calibri" w:cs="Times New Roman"/>
          <w:noProof/>
          <w:lang w:val="en-GB" w:eastAsia="en-US"/>
        </w:rPr>
        <w:t>s portfolio is the perfect place to demonstrate progress in their ethics learning.</w:t>
      </w:r>
    </w:p>
    <w:p w:rsidR="00162B2A" w:rsidRPr="00162B2A" w:rsidRDefault="00162B2A" w:rsidP="00162B2A">
      <w:pPr>
        <w:numPr>
          <w:ilvl w:val="0"/>
          <w:numId w:val="49"/>
        </w:numPr>
        <w:rPr>
          <w:rFonts w:ascii="Calibri" w:eastAsia="Calibri" w:hAnsi="Calibri" w:cs="Times New Roman"/>
          <w:noProof/>
          <w:lang w:val="en-GB" w:eastAsia="en-US"/>
        </w:rPr>
      </w:pPr>
      <w:r w:rsidRPr="00162B2A">
        <w:rPr>
          <w:rFonts w:ascii="Calibri" w:eastAsia="Calibri" w:hAnsi="Calibri" w:cs="Times New Roman"/>
          <w:noProof/>
          <w:lang w:val="en-GB" w:eastAsia="en-US"/>
        </w:rPr>
        <w:t xml:space="preserve">The teacher should give regular feedback on the progress made as well as helping the </w:t>
      </w:r>
      <w:r w:rsidRPr="005435EF">
        <w:t>pupil</w:t>
      </w:r>
      <w:r w:rsidRPr="00162B2A">
        <w:rPr>
          <w:rFonts w:ascii="Calibri" w:eastAsia="Calibri" w:hAnsi="Calibri" w:cs="Times New Roman"/>
          <w:noProof/>
          <w:lang w:val="en-GB" w:eastAsia="en-US"/>
        </w:rPr>
        <w:t xml:space="preserve"> to identify the next steps for learning.</w:t>
      </w:r>
    </w:p>
    <w:p w:rsidR="00162B2A" w:rsidRPr="00162B2A" w:rsidRDefault="00162B2A" w:rsidP="00162B2A">
      <w:pPr>
        <w:numPr>
          <w:ilvl w:val="0"/>
          <w:numId w:val="49"/>
        </w:numPr>
        <w:rPr>
          <w:rFonts w:ascii="Calibri" w:eastAsia="Calibri" w:hAnsi="Calibri" w:cs="Times New Roman"/>
          <w:noProof/>
          <w:lang w:val="en-GB" w:eastAsia="en-US"/>
        </w:rPr>
      </w:pPr>
      <w:r w:rsidRPr="00162B2A">
        <w:rPr>
          <w:rFonts w:ascii="Calibri" w:eastAsia="Calibri" w:hAnsi="Calibri" w:cs="Times New Roman"/>
          <w:noProof/>
          <w:lang w:val="en-GB" w:eastAsia="en-US"/>
        </w:rPr>
        <w:t xml:space="preserve">Regular exchanges between the ethics teacher and the </w:t>
      </w:r>
      <w:r w:rsidRPr="005435EF">
        <w:t>pupil</w:t>
      </w:r>
      <w:r w:rsidRPr="00162B2A">
        <w:rPr>
          <w:rFonts w:ascii="Calibri" w:eastAsia="Calibri" w:hAnsi="Calibri" w:cs="Times New Roman"/>
          <w:noProof/>
          <w:lang w:val="en-GB" w:eastAsia="en-US"/>
        </w:rPr>
        <w:t xml:space="preserve"> are vital to produce quality work.</w:t>
      </w:r>
    </w:p>
    <w:p w:rsidR="00162B2A" w:rsidRPr="00162B2A" w:rsidRDefault="00162B2A" w:rsidP="00162B2A">
      <w:pPr>
        <w:numPr>
          <w:ilvl w:val="0"/>
          <w:numId w:val="49"/>
        </w:numPr>
        <w:rPr>
          <w:rFonts w:ascii="Calibri" w:eastAsia="Calibri" w:hAnsi="Calibri" w:cs="Times New Roman"/>
          <w:noProof/>
          <w:lang w:val="en-GB" w:eastAsia="en-US"/>
        </w:rPr>
      </w:pPr>
      <w:r w:rsidRPr="00162B2A">
        <w:rPr>
          <w:rFonts w:ascii="Calibri" w:eastAsia="Calibri" w:hAnsi="Calibri" w:cs="Times New Roman"/>
          <w:noProof/>
          <w:lang w:val="en-GB" w:eastAsia="en-US"/>
        </w:rPr>
        <w:t xml:space="preserve">It is important that </w:t>
      </w:r>
      <w:r w:rsidRPr="00162B2A">
        <w:rPr>
          <w:rFonts w:ascii="Calibri" w:eastAsia="Calibri" w:hAnsi="Calibri" w:cs="Times New Roman"/>
          <w:lang w:val="en-GB" w:eastAsia="en-US"/>
        </w:rPr>
        <w:t>pupils</w:t>
      </w:r>
      <w:r w:rsidRPr="00162B2A">
        <w:rPr>
          <w:rFonts w:ascii="Calibri" w:eastAsia="Calibri" w:hAnsi="Calibri" w:cs="Times New Roman"/>
          <w:noProof/>
          <w:lang w:val="en-GB" w:eastAsia="en-US"/>
        </w:rPr>
        <w:t xml:space="preserve"> have knowledge of the skills that will be, in effect, "assessed". As such, it is important to realise that often in ethics not everything can be assessed. However, even if it is difficult or impossible to evaluate, the development of values must remain a priority over the acquisition of factual knowledge.</w:t>
      </w:r>
    </w:p>
    <w:p w:rsidR="00162B2A" w:rsidRPr="00162B2A" w:rsidRDefault="00162B2A" w:rsidP="00162B2A">
      <w:pPr>
        <w:numPr>
          <w:ilvl w:val="0"/>
          <w:numId w:val="49"/>
        </w:numPr>
        <w:spacing w:after="100" w:afterAutospacing="1"/>
        <w:ind w:left="714" w:hanging="357"/>
        <w:rPr>
          <w:rFonts w:ascii="Calibri" w:eastAsia="Calibri" w:hAnsi="Calibri" w:cs="Times New Roman"/>
          <w:noProof/>
          <w:lang w:val="en-GB" w:eastAsia="en-US"/>
        </w:rPr>
      </w:pPr>
      <w:r w:rsidRPr="00162B2A">
        <w:rPr>
          <w:rFonts w:ascii="Calibri" w:eastAsia="Calibri" w:hAnsi="Calibri" w:cs="Times New Roman"/>
          <w:noProof/>
          <w:lang w:val="en-GB" w:eastAsia="en-US"/>
        </w:rPr>
        <w:t xml:space="preserve">In general terms, we should avoid making the evaluation the focus of the learning. In this way, we would risk that the </w:t>
      </w:r>
      <w:r w:rsidRPr="005435EF">
        <w:t>pupils</w:t>
      </w:r>
      <w:r w:rsidRPr="00162B2A">
        <w:rPr>
          <w:rFonts w:ascii="Calibri" w:eastAsia="Calibri" w:hAnsi="Calibri" w:cs="Times New Roman"/>
          <w:noProof/>
          <w:lang w:val="en-GB" w:eastAsia="en-US"/>
        </w:rPr>
        <w:t xml:space="preserve"> do not develop the most fundamental values.</w:t>
      </w:r>
    </w:p>
    <w:p w:rsidR="00162B2A" w:rsidRPr="009B6792" w:rsidRDefault="00162B2A" w:rsidP="00A26936">
      <w:pPr>
        <w:keepNext/>
        <w:keepLines/>
        <w:spacing w:before="100" w:beforeAutospacing="1" w:after="100" w:afterAutospacing="1" w:line="240" w:lineRule="auto"/>
        <w:ind w:firstLine="709"/>
        <w:outlineLvl w:val="1"/>
        <w:rPr>
          <w:rFonts w:ascii="Cambria" w:eastAsia="SimSun" w:hAnsi="Cambria" w:cs="Times New Roman"/>
          <w:b/>
          <w:bCs/>
          <w:noProof/>
          <w:color w:val="4F81BD"/>
          <w:sz w:val="26"/>
          <w:szCs w:val="26"/>
          <w:lang w:val="en-GB" w:eastAsia="en-US"/>
        </w:rPr>
      </w:pPr>
      <w:r w:rsidRPr="009B6792">
        <w:rPr>
          <w:rFonts w:ascii="Cambria" w:eastAsia="SimSun" w:hAnsi="Cambria" w:cs="Times New Roman"/>
          <w:b/>
          <w:bCs/>
          <w:noProof/>
          <w:color w:val="4F81BD"/>
          <w:sz w:val="26"/>
          <w:szCs w:val="26"/>
          <w:lang w:val="en-GB" w:eastAsia="en-US"/>
        </w:rPr>
        <w:t>Competency level desciptors</w:t>
      </w:r>
    </w:p>
    <w:p w:rsidR="00162B2A" w:rsidRPr="00162B2A" w:rsidRDefault="00162B2A" w:rsidP="00162B2A">
      <w:pPr>
        <w:rPr>
          <w:rFonts w:ascii="Calibri" w:eastAsia="Calibri" w:hAnsi="Calibri" w:cs="Times New Roman"/>
          <w:highlight w:val="lightGray"/>
          <w:lang w:val="en-GB" w:eastAsia="en-US"/>
        </w:rPr>
      </w:pPr>
      <w:r w:rsidRPr="00162B2A">
        <w:rPr>
          <w:rFonts w:ascii="Calibri" w:eastAsia="Calibri" w:hAnsi="Calibri" w:cs="Times New Roman"/>
          <w:lang w:val="en-GB" w:eastAsia="en-US"/>
        </w:rPr>
        <w:t>The evaluation in the school report is indicative and reflects the overall level reached, indicated by the number of crosses appearing on each line.</w:t>
      </w:r>
    </w:p>
    <w:tbl>
      <w:tblPr>
        <w:tblStyle w:val="TableGrid11"/>
        <w:tblW w:w="0" w:type="auto"/>
        <w:tblInd w:w="0" w:type="dxa"/>
        <w:tblLayout w:type="fixed"/>
        <w:tblLook w:val="04A0" w:firstRow="1" w:lastRow="0" w:firstColumn="1" w:lastColumn="0" w:noHBand="0" w:noVBand="1"/>
      </w:tblPr>
      <w:tblGrid>
        <w:gridCol w:w="442"/>
        <w:gridCol w:w="3948"/>
        <w:gridCol w:w="708"/>
        <w:gridCol w:w="3962"/>
      </w:tblGrid>
      <w:tr w:rsidR="00162B2A" w:rsidRPr="00162B2A" w:rsidTr="00162B2A">
        <w:tc>
          <w:tcPr>
            <w:tcW w:w="442" w:type="dxa"/>
            <w:tcBorders>
              <w:top w:val="single" w:sz="4" w:space="0" w:color="auto"/>
              <w:left w:val="single" w:sz="4" w:space="0" w:color="auto"/>
              <w:bottom w:val="single" w:sz="4" w:space="0" w:color="auto"/>
              <w:right w:val="single" w:sz="4" w:space="0" w:color="auto"/>
            </w:tcBorders>
          </w:tcPr>
          <w:p w:rsidR="00162B2A" w:rsidRPr="00162B2A" w:rsidRDefault="00162B2A" w:rsidP="00162B2A">
            <w:pPr>
              <w:ind w:right="-1418"/>
              <w:rPr>
                <w:lang w:val="en-GB"/>
              </w:rPr>
            </w:pPr>
          </w:p>
        </w:tc>
        <w:tc>
          <w:tcPr>
            <w:tcW w:w="3948" w:type="dxa"/>
            <w:tcBorders>
              <w:top w:val="single" w:sz="4" w:space="0" w:color="auto"/>
              <w:left w:val="single" w:sz="4" w:space="0" w:color="auto"/>
              <w:bottom w:val="single" w:sz="4" w:space="0" w:color="auto"/>
              <w:right w:val="single" w:sz="4" w:space="0" w:color="auto"/>
            </w:tcBorders>
          </w:tcPr>
          <w:p w:rsidR="00162B2A" w:rsidRPr="00162B2A" w:rsidRDefault="00162B2A" w:rsidP="00162B2A">
            <w:pPr>
              <w:jc w:val="center"/>
              <w:rPr>
                <w:b/>
                <w:lang w:val="en-GB"/>
              </w:rPr>
            </w:pPr>
          </w:p>
          <w:p w:rsidR="00162B2A" w:rsidRPr="00162B2A" w:rsidRDefault="00162B2A" w:rsidP="00162B2A">
            <w:pPr>
              <w:jc w:val="center"/>
              <w:rPr>
                <w:b/>
                <w:lang w:val="en-GB"/>
              </w:rPr>
            </w:pPr>
            <w:r w:rsidRPr="00162B2A">
              <w:rPr>
                <w:b/>
                <w:lang w:val="en-GB"/>
              </w:rPr>
              <w:t>Towards independent thinking</w:t>
            </w:r>
          </w:p>
          <w:p w:rsidR="00162B2A" w:rsidRPr="00162B2A" w:rsidRDefault="00162B2A" w:rsidP="00162B2A">
            <w:pPr>
              <w:ind w:right="-1418"/>
              <w:jc w:val="center"/>
              <w:rPr>
                <w:b/>
                <w:lang w:val="en-GB"/>
              </w:rPr>
            </w:pPr>
          </w:p>
        </w:tc>
        <w:tc>
          <w:tcPr>
            <w:tcW w:w="708" w:type="dxa"/>
            <w:tcBorders>
              <w:top w:val="single" w:sz="4" w:space="0" w:color="auto"/>
              <w:left w:val="single" w:sz="4" w:space="0" w:color="auto"/>
              <w:bottom w:val="single" w:sz="4" w:space="0" w:color="auto"/>
              <w:right w:val="single" w:sz="4" w:space="0" w:color="auto"/>
            </w:tcBorders>
          </w:tcPr>
          <w:p w:rsidR="00162B2A" w:rsidRPr="00162B2A" w:rsidRDefault="00162B2A" w:rsidP="00162B2A">
            <w:pPr>
              <w:ind w:right="-1418"/>
              <w:rPr>
                <w:lang w:val="en-GB"/>
              </w:rPr>
            </w:pPr>
          </w:p>
        </w:tc>
        <w:tc>
          <w:tcPr>
            <w:tcW w:w="3962" w:type="dxa"/>
            <w:tcBorders>
              <w:top w:val="single" w:sz="4" w:space="0" w:color="auto"/>
              <w:left w:val="single" w:sz="4" w:space="0" w:color="auto"/>
              <w:bottom w:val="single" w:sz="4" w:space="0" w:color="auto"/>
              <w:right w:val="single" w:sz="4" w:space="0" w:color="auto"/>
            </w:tcBorders>
          </w:tcPr>
          <w:p w:rsidR="00162B2A" w:rsidRPr="00162B2A" w:rsidRDefault="00162B2A" w:rsidP="00162B2A">
            <w:pPr>
              <w:jc w:val="center"/>
              <w:rPr>
                <w:b/>
                <w:lang w:val="en-GB"/>
              </w:rPr>
            </w:pPr>
          </w:p>
          <w:p w:rsidR="00162B2A" w:rsidRPr="00162B2A" w:rsidRDefault="00162B2A" w:rsidP="00162B2A">
            <w:pPr>
              <w:jc w:val="center"/>
              <w:rPr>
                <w:b/>
                <w:lang w:val="en-GB"/>
              </w:rPr>
            </w:pPr>
            <w:r w:rsidRPr="00162B2A">
              <w:rPr>
                <w:b/>
                <w:lang w:val="en-GB"/>
              </w:rPr>
              <w:t>Towards shared human values</w:t>
            </w:r>
          </w:p>
          <w:p w:rsidR="00162B2A" w:rsidRPr="00162B2A" w:rsidRDefault="00162B2A" w:rsidP="00162B2A">
            <w:pPr>
              <w:ind w:right="-1418"/>
              <w:jc w:val="center"/>
              <w:rPr>
                <w:b/>
                <w:lang w:val="en-GB"/>
              </w:rPr>
            </w:pPr>
          </w:p>
        </w:tc>
      </w:tr>
      <w:tr w:rsidR="00162B2A" w:rsidRPr="00162B2A" w:rsidTr="00162B2A">
        <w:tc>
          <w:tcPr>
            <w:tcW w:w="442" w:type="dxa"/>
            <w:tcBorders>
              <w:top w:val="single" w:sz="4" w:space="0" w:color="auto"/>
              <w:left w:val="single" w:sz="4" w:space="0" w:color="auto"/>
              <w:bottom w:val="single" w:sz="4" w:space="0" w:color="auto"/>
              <w:right w:val="single" w:sz="4" w:space="0" w:color="auto"/>
            </w:tcBorders>
            <w:hideMark/>
          </w:tcPr>
          <w:p w:rsidR="00162B2A" w:rsidRPr="00162B2A" w:rsidRDefault="00162B2A" w:rsidP="00162B2A">
            <w:pPr>
              <w:ind w:right="-1418"/>
              <w:rPr>
                <w:lang w:val="en-GB"/>
              </w:rPr>
            </w:pPr>
            <w:r w:rsidRPr="00162B2A">
              <w:rPr>
                <w:lang w:val="en-GB"/>
              </w:rPr>
              <w:t>P1</w:t>
            </w:r>
          </w:p>
        </w:tc>
        <w:tc>
          <w:tcPr>
            <w:tcW w:w="3948" w:type="dxa"/>
            <w:tcBorders>
              <w:top w:val="single" w:sz="4" w:space="0" w:color="auto"/>
              <w:left w:val="single" w:sz="4" w:space="0" w:color="auto"/>
              <w:bottom w:val="single" w:sz="4" w:space="0" w:color="auto"/>
              <w:right w:val="single" w:sz="4" w:space="0" w:color="auto"/>
            </w:tcBorders>
            <w:hideMark/>
          </w:tcPr>
          <w:p w:rsidR="00162B2A" w:rsidRPr="00162B2A" w:rsidRDefault="00162B2A" w:rsidP="00162B2A">
            <w:pPr>
              <w:rPr>
                <w:lang w:val="en-GB"/>
              </w:rPr>
            </w:pPr>
            <w:r w:rsidRPr="00162B2A">
              <w:rPr>
                <w:lang w:val="en-GB"/>
              </w:rPr>
              <w:t xml:space="preserve">The </w:t>
            </w:r>
            <w:r w:rsidRPr="005435EF">
              <w:rPr>
                <w:lang w:val="en-US"/>
              </w:rPr>
              <w:t>pupil</w:t>
            </w:r>
            <w:r w:rsidRPr="00162B2A">
              <w:rPr>
                <w:lang w:val="en-GB"/>
              </w:rPr>
              <w:t xml:space="preserve"> does not understand that he must learn to control himself/herself.</w:t>
            </w:r>
          </w:p>
        </w:tc>
        <w:tc>
          <w:tcPr>
            <w:tcW w:w="708" w:type="dxa"/>
            <w:tcBorders>
              <w:top w:val="single" w:sz="4" w:space="0" w:color="auto"/>
              <w:left w:val="single" w:sz="4" w:space="0" w:color="auto"/>
              <w:bottom w:val="single" w:sz="4" w:space="0" w:color="auto"/>
              <w:right w:val="single" w:sz="4" w:space="0" w:color="auto"/>
            </w:tcBorders>
            <w:hideMark/>
          </w:tcPr>
          <w:p w:rsidR="00162B2A" w:rsidRPr="00162B2A" w:rsidRDefault="00162B2A" w:rsidP="00162B2A">
            <w:pPr>
              <w:ind w:right="-1418"/>
              <w:rPr>
                <w:lang w:val="en-GB"/>
              </w:rPr>
            </w:pPr>
            <w:r w:rsidRPr="00162B2A">
              <w:rPr>
                <w:lang w:val="en-GB"/>
              </w:rPr>
              <w:t>X</w:t>
            </w:r>
          </w:p>
        </w:tc>
        <w:tc>
          <w:tcPr>
            <w:tcW w:w="3962" w:type="dxa"/>
            <w:tcBorders>
              <w:top w:val="single" w:sz="4" w:space="0" w:color="auto"/>
              <w:left w:val="single" w:sz="4" w:space="0" w:color="auto"/>
              <w:bottom w:val="single" w:sz="4" w:space="0" w:color="auto"/>
              <w:right w:val="single" w:sz="4" w:space="0" w:color="auto"/>
            </w:tcBorders>
            <w:hideMark/>
          </w:tcPr>
          <w:p w:rsidR="00162B2A" w:rsidRPr="00162B2A" w:rsidRDefault="00162B2A" w:rsidP="00162B2A">
            <w:pPr>
              <w:rPr>
                <w:lang w:val="en-GB"/>
              </w:rPr>
            </w:pPr>
            <w:r w:rsidRPr="00162B2A">
              <w:rPr>
                <w:lang w:val="en-GB"/>
              </w:rPr>
              <w:t xml:space="preserve">The </w:t>
            </w:r>
            <w:r w:rsidRPr="005435EF">
              <w:rPr>
                <w:lang w:val="en-US"/>
              </w:rPr>
              <w:t>pupil</w:t>
            </w:r>
            <w:r w:rsidRPr="00162B2A">
              <w:rPr>
                <w:lang w:val="en-GB"/>
              </w:rPr>
              <w:t xml:space="preserve"> behaves in an egocentric way.</w:t>
            </w:r>
          </w:p>
        </w:tc>
      </w:tr>
      <w:tr w:rsidR="00162B2A" w:rsidRPr="00162B2A" w:rsidTr="00162B2A">
        <w:tc>
          <w:tcPr>
            <w:tcW w:w="442" w:type="dxa"/>
            <w:tcBorders>
              <w:top w:val="single" w:sz="4" w:space="0" w:color="auto"/>
              <w:left w:val="single" w:sz="4" w:space="0" w:color="auto"/>
              <w:bottom w:val="single" w:sz="4" w:space="0" w:color="auto"/>
              <w:right w:val="single" w:sz="4" w:space="0" w:color="auto"/>
            </w:tcBorders>
          </w:tcPr>
          <w:p w:rsidR="00162B2A" w:rsidRPr="00162B2A" w:rsidRDefault="00162B2A" w:rsidP="00162B2A">
            <w:pPr>
              <w:ind w:right="-1418"/>
              <w:rPr>
                <w:lang w:val="en-GB"/>
              </w:rPr>
            </w:pPr>
          </w:p>
        </w:tc>
        <w:tc>
          <w:tcPr>
            <w:tcW w:w="3948" w:type="dxa"/>
            <w:tcBorders>
              <w:top w:val="single" w:sz="4" w:space="0" w:color="auto"/>
              <w:left w:val="single" w:sz="4" w:space="0" w:color="auto"/>
              <w:bottom w:val="single" w:sz="4" w:space="0" w:color="auto"/>
              <w:right w:val="single" w:sz="4" w:space="0" w:color="auto"/>
            </w:tcBorders>
            <w:hideMark/>
          </w:tcPr>
          <w:p w:rsidR="00162B2A" w:rsidRPr="00162B2A" w:rsidRDefault="00162B2A" w:rsidP="00162B2A">
            <w:pPr>
              <w:rPr>
                <w:lang w:val="en-GB"/>
              </w:rPr>
            </w:pPr>
            <w:r w:rsidRPr="00162B2A">
              <w:rPr>
                <w:lang w:val="en-GB"/>
              </w:rPr>
              <w:t xml:space="preserve">While understanding the need to, the </w:t>
            </w:r>
            <w:r w:rsidRPr="005435EF">
              <w:rPr>
                <w:lang w:val="en-US"/>
              </w:rPr>
              <w:t>pupil</w:t>
            </w:r>
            <w:r w:rsidRPr="00162B2A">
              <w:rPr>
                <w:lang w:val="en-GB"/>
              </w:rPr>
              <w:t xml:space="preserve"> is unable to control his/her behavior.</w:t>
            </w:r>
          </w:p>
        </w:tc>
        <w:tc>
          <w:tcPr>
            <w:tcW w:w="708" w:type="dxa"/>
            <w:tcBorders>
              <w:top w:val="single" w:sz="4" w:space="0" w:color="auto"/>
              <w:left w:val="single" w:sz="4" w:space="0" w:color="auto"/>
              <w:bottom w:val="single" w:sz="4" w:space="0" w:color="auto"/>
              <w:right w:val="single" w:sz="4" w:space="0" w:color="auto"/>
            </w:tcBorders>
            <w:hideMark/>
          </w:tcPr>
          <w:p w:rsidR="00162B2A" w:rsidRPr="00162B2A" w:rsidRDefault="00162B2A" w:rsidP="00162B2A">
            <w:pPr>
              <w:ind w:right="-1418"/>
              <w:rPr>
                <w:lang w:val="en-GB"/>
              </w:rPr>
            </w:pPr>
            <w:r w:rsidRPr="00162B2A">
              <w:rPr>
                <w:lang w:val="en-GB"/>
              </w:rPr>
              <w:t>XX</w:t>
            </w:r>
          </w:p>
        </w:tc>
        <w:tc>
          <w:tcPr>
            <w:tcW w:w="3962" w:type="dxa"/>
            <w:tcBorders>
              <w:top w:val="single" w:sz="4" w:space="0" w:color="auto"/>
              <w:left w:val="single" w:sz="4" w:space="0" w:color="auto"/>
              <w:bottom w:val="single" w:sz="4" w:space="0" w:color="auto"/>
              <w:right w:val="single" w:sz="4" w:space="0" w:color="auto"/>
            </w:tcBorders>
            <w:hideMark/>
          </w:tcPr>
          <w:p w:rsidR="00162B2A" w:rsidRPr="00162B2A" w:rsidRDefault="00162B2A" w:rsidP="00162B2A">
            <w:pPr>
              <w:rPr>
                <w:lang w:val="en-GB"/>
              </w:rPr>
            </w:pPr>
            <w:r w:rsidRPr="00162B2A">
              <w:rPr>
                <w:lang w:val="en-GB"/>
              </w:rPr>
              <w:t xml:space="preserve">While understanding the need to, the </w:t>
            </w:r>
            <w:r w:rsidRPr="005435EF">
              <w:rPr>
                <w:lang w:val="en-US"/>
              </w:rPr>
              <w:t>pupil</w:t>
            </w:r>
            <w:r w:rsidRPr="00162B2A">
              <w:rPr>
                <w:lang w:val="en-GB"/>
              </w:rPr>
              <w:t xml:space="preserve"> conducts himself/herself egocentrically. </w:t>
            </w:r>
          </w:p>
        </w:tc>
      </w:tr>
      <w:tr w:rsidR="00162B2A" w:rsidRPr="00162B2A" w:rsidTr="00162B2A">
        <w:tc>
          <w:tcPr>
            <w:tcW w:w="442" w:type="dxa"/>
            <w:tcBorders>
              <w:top w:val="single" w:sz="4" w:space="0" w:color="auto"/>
              <w:left w:val="single" w:sz="4" w:space="0" w:color="auto"/>
              <w:bottom w:val="single" w:sz="4" w:space="0" w:color="auto"/>
              <w:right w:val="single" w:sz="4" w:space="0" w:color="auto"/>
            </w:tcBorders>
          </w:tcPr>
          <w:p w:rsidR="00162B2A" w:rsidRPr="00162B2A" w:rsidRDefault="00162B2A" w:rsidP="00162B2A">
            <w:pPr>
              <w:ind w:right="-1418"/>
              <w:rPr>
                <w:lang w:val="en-GB"/>
              </w:rPr>
            </w:pPr>
          </w:p>
        </w:tc>
        <w:tc>
          <w:tcPr>
            <w:tcW w:w="3948" w:type="dxa"/>
            <w:tcBorders>
              <w:top w:val="single" w:sz="4" w:space="0" w:color="auto"/>
              <w:left w:val="single" w:sz="4" w:space="0" w:color="auto"/>
              <w:bottom w:val="single" w:sz="4" w:space="0" w:color="auto"/>
              <w:right w:val="single" w:sz="4" w:space="0" w:color="auto"/>
            </w:tcBorders>
            <w:hideMark/>
          </w:tcPr>
          <w:p w:rsidR="00162B2A" w:rsidRPr="00162B2A" w:rsidRDefault="00162B2A" w:rsidP="00162B2A">
            <w:pPr>
              <w:rPr>
                <w:lang w:val="en-GB"/>
              </w:rPr>
            </w:pPr>
            <w:r w:rsidRPr="00162B2A">
              <w:rPr>
                <w:lang w:val="en-GB"/>
              </w:rPr>
              <w:t xml:space="preserve">The </w:t>
            </w:r>
            <w:r w:rsidRPr="005435EF">
              <w:rPr>
                <w:lang w:val="en-US"/>
              </w:rPr>
              <w:t>pupil</w:t>
            </w:r>
            <w:r w:rsidRPr="00162B2A">
              <w:rPr>
                <w:lang w:val="en-GB"/>
              </w:rPr>
              <w:t xml:space="preserve"> understands that s/he must control himself/herself and makes an effort to do this.</w:t>
            </w:r>
          </w:p>
        </w:tc>
        <w:tc>
          <w:tcPr>
            <w:tcW w:w="708" w:type="dxa"/>
            <w:tcBorders>
              <w:top w:val="single" w:sz="4" w:space="0" w:color="auto"/>
              <w:left w:val="single" w:sz="4" w:space="0" w:color="auto"/>
              <w:bottom w:val="single" w:sz="4" w:space="0" w:color="auto"/>
              <w:right w:val="single" w:sz="4" w:space="0" w:color="auto"/>
            </w:tcBorders>
            <w:hideMark/>
          </w:tcPr>
          <w:p w:rsidR="00162B2A" w:rsidRPr="00162B2A" w:rsidRDefault="00162B2A" w:rsidP="00162B2A">
            <w:pPr>
              <w:ind w:right="-1418"/>
              <w:rPr>
                <w:lang w:val="en-GB"/>
              </w:rPr>
            </w:pPr>
            <w:r w:rsidRPr="00162B2A">
              <w:rPr>
                <w:lang w:val="en-GB"/>
              </w:rPr>
              <w:t>XXX</w:t>
            </w:r>
          </w:p>
        </w:tc>
        <w:tc>
          <w:tcPr>
            <w:tcW w:w="3962" w:type="dxa"/>
            <w:tcBorders>
              <w:top w:val="single" w:sz="4" w:space="0" w:color="auto"/>
              <w:left w:val="single" w:sz="4" w:space="0" w:color="auto"/>
              <w:bottom w:val="single" w:sz="4" w:space="0" w:color="auto"/>
              <w:right w:val="single" w:sz="4" w:space="0" w:color="auto"/>
            </w:tcBorders>
            <w:hideMark/>
          </w:tcPr>
          <w:p w:rsidR="00162B2A" w:rsidRPr="00162B2A" w:rsidRDefault="00162B2A" w:rsidP="00162B2A">
            <w:pPr>
              <w:rPr>
                <w:lang w:val="en-GB"/>
              </w:rPr>
            </w:pPr>
            <w:r w:rsidRPr="00162B2A">
              <w:rPr>
                <w:lang w:val="en-GB"/>
              </w:rPr>
              <w:t xml:space="preserve">The </w:t>
            </w:r>
            <w:r w:rsidRPr="005435EF">
              <w:rPr>
                <w:lang w:val="en-US"/>
              </w:rPr>
              <w:t>pupil</w:t>
            </w:r>
            <w:r w:rsidRPr="00162B2A">
              <w:rPr>
                <w:lang w:val="en-GB"/>
              </w:rPr>
              <w:t xml:space="preserve"> understands the interests of the school community and tries to help it develop positively.</w:t>
            </w:r>
          </w:p>
        </w:tc>
      </w:tr>
      <w:tr w:rsidR="00162B2A" w:rsidRPr="00162B2A" w:rsidTr="00162B2A">
        <w:tc>
          <w:tcPr>
            <w:tcW w:w="442" w:type="dxa"/>
            <w:tcBorders>
              <w:top w:val="single" w:sz="4" w:space="0" w:color="auto"/>
              <w:left w:val="single" w:sz="4" w:space="0" w:color="auto"/>
              <w:bottom w:val="single" w:sz="4" w:space="0" w:color="auto"/>
              <w:right w:val="single" w:sz="4" w:space="0" w:color="auto"/>
            </w:tcBorders>
          </w:tcPr>
          <w:p w:rsidR="00162B2A" w:rsidRPr="00162B2A" w:rsidRDefault="00162B2A" w:rsidP="00162B2A">
            <w:pPr>
              <w:ind w:right="-1418"/>
              <w:rPr>
                <w:lang w:val="en-GB"/>
              </w:rPr>
            </w:pPr>
          </w:p>
        </w:tc>
        <w:tc>
          <w:tcPr>
            <w:tcW w:w="3948" w:type="dxa"/>
            <w:tcBorders>
              <w:top w:val="single" w:sz="4" w:space="0" w:color="auto"/>
              <w:left w:val="single" w:sz="4" w:space="0" w:color="auto"/>
              <w:bottom w:val="single" w:sz="4" w:space="0" w:color="auto"/>
              <w:right w:val="single" w:sz="4" w:space="0" w:color="auto"/>
            </w:tcBorders>
            <w:hideMark/>
          </w:tcPr>
          <w:p w:rsidR="00162B2A" w:rsidRPr="00162B2A" w:rsidRDefault="00162B2A" w:rsidP="00162B2A">
            <w:pPr>
              <w:rPr>
                <w:lang w:val="en-GB"/>
              </w:rPr>
            </w:pPr>
            <w:r w:rsidRPr="00162B2A">
              <w:rPr>
                <w:lang w:val="en-GB"/>
              </w:rPr>
              <w:t xml:space="preserve">The </w:t>
            </w:r>
            <w:r w:rsidRPr="005435EF">
              <w:rPr>
                <w:lang w:val="en-US"/>
              </w:rPr>
              <w:t>pupil</w:t>
            </w:r>
            <w:r w:rsidRPr="00162B2A">
              <w:rPr>
                <w:lang w:val="en-GB"/>
              </w:rPr>
              <w:t xml:space="preserve"> understands that he must control himself/herself and is able to do so.</w:t>
            </w:r>
          </w:p>
        </w:tc>
        <w:tc>
          <w:tcPr>
            <w:tcW w:w="708" w:type="dxa"/>
            <w:tcBorders>
              <w:top w:val="single" w:sz="4" w:space="0" w:color="auto"/>
              <w:left w:val="single" w:sz="4" w:space="0" w:color="auto"/>
              <w:bottom w:val="single" w:sz="4" w:space="0" w:color="auto"/>
              <w:right w:val="single" w:sz="4" w:space="0" w:color="auto"/>
            </w:tcBorders>
            <w:hideMark/>
          </w:tcPr>
          <w:p w:rsidR="00162B2A" w:rsidRPr="00162B2A" w:rsidRDefault="00162B2A" w:rsidP="00162B2A">
            <w:pPr>
              <w:ind w:right="-1418"/>
              <w:rPr>
                <w:lang w:val="en-GB"/>
              </w:rPr>
            </w:pPr>
            <w:r w:rsidRPr="00162B2A">
              <w:rPr>
                <w:lang w:val="en-GB"/>
              </w:rPr>
              <w:t>XXXX</w:t>
            </w:r>
          </w:p>
        </w:tc>
        <w:tc>
          <w:tcPr>
            <w:tcW w:w="3962" w:type="dxa"/>
            <w:tcBorders>
              <w:top w:val="single" w:sz="4" w:space="0" w:color="auto"/>
              <w:left w:val="single" w:sz="4" w:space="0" w:color="auto"/>
              <w:bottom w:val="single" w:sz="4" w:space="0" w:color="auto"/>
              <w:right w:val="single" w:sz="4" w:space="0" w:color="auto"/>
            </w:tcBorders>
          </w:tcPr>
          <w:p w:rsidR="00162B2A" w:rsidRPr="00162B2A" w:rsidRDefault="00162B2A" w:rsidP="00162B2A">
            <w:pPr>
              <w:rPr>
                <w:lang w:val="en-GB"/>
              </w:rPr>
            </w:pPr>
            <w:r w:rsidRPr="00162B2A">
              <w:rPr>
                <w:lang w:val="en-GB"/>
              </w:rPr>
              <w:t xml:space="preserve">The </w:t>
            </w:r>
            <w:r w:rsidRPr="005435EF">
              <w:rPr>
                <w:lang w:val="en-US"/>
              </w:rPr>
              <w:t>pupil</w:t>
            </w:r>
            <w:r w:rsidRPr="00162B2A">
              <w:rPr>
                <w:lang w:val="en-GB"/>
              </w:rPr>
              <w:t xml:space="preserve"> develops well in the school community and finds it a source of personal development.</w:t>
            </w:r>
          </w:p>
          <w:p w:rsidR="00162B2A" w:rsidRPr="00162B2A" w:rsidRDefault="00162B2A" w:rsidP="00162B2A">
            <w:pPr>
              <w:rPr>
                <w:lang w:val="en-GB"/>
              </w:rPr>
            </w:pPr>
          </w:p>
        </w:tc>
      </w:tr>
      <w:tr w:rsidR="00162B2A" w:rsidRPr="00162B2A" w:rsidTr="00162B2A">
        <w:tc>
          <w:tcPr>
            <w:tcW w:w="442" w:type="dxa"/>
            <w:tcBorders>
              <w:top w:val="single" w:sz="4" w:space="0" w:color="auto"/>
              <w:left w:val="single" w:sz="4" w:space="0" w:color="auto"/>
              <w:bottom w:val="single" w:sz="4" w:space="0" w:color="auto"/>
              <w:right w:val="single" w:sz="4" w:space="0" w:color="auto"/>
            </w:tcBorders>
            <w:hideMark/>
          </w:tcPr>
          <w:p w:rsidR="00162B2A" w:rsidRPr="00162B2A" w:rsidRDefault="00162B2A" w:rsidP="00162B2A">
            <w:pPr>
              <w:ind w:right="-1418"/>
              <w:rPr>
                <w:lang w:val="en-GB"/>
              </w:rPr>
            </w:pPr>
            <w:r w:rsidRPr="00162B2A">
              <w:rPr>
                <w:lang w:val="en-GB"/>
              </w:rPr>
              <w:t>P2</w:t>
            </w:r>
          </w:p>
        </w:tc>
        <w:tc>
          <w:tcPr>
            <w:tcW w:w="3948" w:type="dxa"/>
            <w:tcBorders>
              <w:top w:val="single" w:sz="4" w:space="0" w:color="auto"/>
              <w:left w:val="single" w:sz="4" w:space="0" w:color="auto"/>
              <w:bottom w:val="single" w:sz="4" w:space="0" w:color="auto"/>
              <w:right w:val="single" w:sz="4" w:space="0" w:color="auto"/>
            </w:tcBorders>
            <w:hideMark/>
          </w:tcPr>
          <w:p w:rsidR="00162B2A" w:rsidRPr="00162B2A" w:rsidRDefault="00162B2A" w:rsidP="00162B2A">
            <w:pPr>
              <w:rPr>
                <w:lang w:val="en-GB"/>
              </w:rPr>
            </w:pPr>
            <w:r w:rsidRPr="00162B2A">
              <w:rPr>
                <w:lang w:val="en-GB"/>
              </w:rPr>
              <w:t xml:space="preserve">The </w:t>
            </w:r>
            <w:r w:rsidRPr="005435EF">
              <w:rPr>
                <w:lang w:val="en-US"/>
              </w:rPr>
              <w:t>pupil</w:t>
            </w:r>
            <w:r w:rsidRPr="00162B2A">
              <w:rPr>
                <w:lang w:val="en-GB"/>
              </w:rPr>
              <w:t xml:space="preserve"> does not understand the principles of debate and does not participate in discussions.</w:t>
            </w:r>
          </w:p>
        </w:tc>
        <w:tc>
          <w:tcPr>
            <w:tcW w:w="708" w:type="dxa"/>
            <w:tcBorders>
              <w:top w:val="single" w:sz="4" w:space="0" w:color="auto"/>
              <w:left w:val="single" w:sz="4" w:space="0" w:color="auto"/>
              <w:bottom w:val="single" w:sz="4" w:space="0" w:color="auto"/>
              <w:right w:val="single" w:sz="4" w:space="0" w:color="auto"/>
            </w:tcBorders>
            <w:hideMark/>
          </w:tcPr>
          <w:p w:rsidR="00162B2A" w:rsidRPr="00162B2A" w:rsidRDefault="00162B2A" w:rsidP="00162B2A">
            <w:pPr>
              <w:ind w:right="-1418"/>
              <w:rPr>
                <w:lang w:val="en-GB"/>
              </w:rPr>
            </w:pPr>
            <w:r w:rsidRPr="00162B2A">
              <w:rPr>
                <w:lang w:val="en-GB"/>
              </w:rPr>
              <w:t>X</w:t>
            </w:r>
          </w:p>
        </w:tc>
        <w:tc>
          <w:tcPr>
            <w:tcW w:w="3962" w:type="dxa"/>
            <w:tcBorders>
              <w:top w:val="single" w:sz="4" w:space="0" w:color="auto"/>
              <w:left w:val="single" w:sz="4" w:space="0" w:color="auto"/>
              <w:bottom w:val="single" w:sz="4" w:space="0" w:color="auto"/>
              <w:right w:val="single" w:sz="4" w:space="0" w:color="auto"/>
            </w:tcBorders>
            <w:hideMark/>
          </w:tcPr>
          <w:p w:rsidR="00162B2A" w:rsidRPr="00162B2A" w:rsidRDefault="00162B2A" w:rsidP="00162B2A">
            <w:pPr>
              <w:rPr>
                <w:i/>
                <w:lang w:val="en-GB"/>
              </w:rPr>
            </w:pPr>
            <w:r w:rsidRPr="00162B2A">
              <w:rPr>
                <w:lang w:val="en-GB"/>
              </w:rPr>
              <w:t xml:space="preserve">The </w:t>
            </w:r>
            <w:r w:rsidRPr="005435EF">
              <w:rPr>
                <w:lang w:val="en-US"/>
              </w:rPr>
              <w:t>pupil</w:t>
            </w:r>
            <w:r w:rsidRPr="00162B2A">
              <w:rPr>
                <w:lang w:val="en-GB"/>
              </w:rPr>
              <w:t xml:space="preserve"> does not understand the need to be open to others and take an interest in them.</w:t>
            </w:r>
          </w:p>
        </w:tc>
      </w:tr>
      <w:tr w:rsidR="00162B2A" w:rsidRPr="00162B2A" w:rsidTr="00162B2A">
        <w:tc>
          <w:tcPr>
            <w:tcW w:w="442" w:type="dxa"/>
            <w:tcBorders>
              <w:top w:val="single" w:sz="4" w:space="0" w:color="auto"/>
              <w:left w:val="single" w:sz="4" w:space="0" w:color="auto"/>
              <w:bottom w:val="single" w:sz="4" w:space="0" w:color="auto"/>
              <w:right w:val="single" w:sz="4" w:space="0" w:color="auto"/>
            </w:tcBorders>
          </w:tcPr>
          <w:p w:rsidR="00162B2A" w:rsidRPr="00162B2A" w:rsidRDefault="00162B2A" w:rsidP="00162B2A">
            <w:pPr>
              <w:ind w:right="-1418"/>
              <w:rPr>
                <w:lang w:val="en-GB"/>
              </w:rPr>
            </w:pPr>
          </w:p>
        </w:tc>
        <w:tc>
          <w:tcPr>
            <w:tcW w:w="3948" w:type="dxa"/>
            <w:tcBorders>
              <w:top w:val="single" w:sz="4" w:space="0" w:color="auto"/>
              <w:left w:val="single" w:sz="4" w:space="0" w:color="auto"/>
              <w:bottom w:val="single" w:sz="4" w:space="0" w:color="auto"/>
              <w:right w:val="single" w:sz="4" w:space="0" w:color="auto"/>
            </w:tcBorders>
            <w:hideMark/>
          </w:tcPr>
          <w:p w:rsidR="00162B2A" w:rsidRPr="00162B2A" w:rsidRDefault="00162B2A" w:rsidP="00162B2A">
            <w:pPr>
              <w:rPr>
                <w:lang w:val="en-GB"/>
              </w:rPr>
            </w:pPr>
            <w:r w:rsidRPr="00162B2A">
              <w:rPr>
                <w:lang w:val="en-GB"/>
              </w:rPr>
              <w:t xml:space="preserve">While understanding the principles of debate, the </w:t>
            </w:r>
            <w:r w:rsidRPr="005435EF">
              <w:rPr>
                <w:lang w:val="en-US"/>
              </w:rPr>
              <w:t>pupi</w:t>
            </w:r>
            <w:r w:rsidRPr="00162B2A">
              <w:rPr>
                <w:lang w:val="en-GB"/>
              </w:rPr>
              <w:t>l fails to follow them, either not listening to the speakers or not taking the floor to express his</w:t>
            </w:r>
            <w:r w:rsidRPr="005435EF">
              <w:rPr>
                <w:lang w:val="en-US"/>
              </w:rPr>
              <w:t>/her</w:t>
            </w:r>
            <w:r w:rsidRPr="00162B2A">
              <w:rPr>
                <w:lang w:val="en-GB"/>
              </w:rPr>
              <w:t xml:space="preserve"> own opinions.</w:t>
            </w:r>
          </w:p>
        </w:tc>
        <w:tc>
          <w:tcPr>
            <w:tcW w:w="708" w:type="dxa"/>
            <w:tcBorders>
              <w:top w:val="single" w:sz="4" w:space="0" w:color="auto"/>
              <w:left w:val="single" w:sz="4" w:space="0" w:color="auto"/>
              <w:bottom w:val="single" w:sz="4" w:space="0" w:color="auto"/>
              <w:right w:val="single" w:sz="4" w:space="0" w:color="auto"/>
            </w:tcBorders>
            <w:hideMark/>
          </w:tcPr>
          <w:p w:rsidR="00162B2A" w:rsidRPr="00162B2A" w:rsidRDefault="00162B2A" w:rsidP="00162B2A">
            <w:pPr>
              <w:ind w:right="-1418"/>
              <w:rPr>
                <w:lang w:val="en-GB"/>
              </w:rPr>
            </w:pPr>
            <w:r w:rsidRPr="00162B2A">
              <w:rPr>
                <w:lang w:val="en-GB"/>
              </w:rPr>
              <w:t>XX</w:t>
            </w:r>
          </w:p>
        </w:tc>
        <w:tc>
          <w:tcPr>
            <w:tcW w:w="3962" w:type="dxa"/>
            <w:tcBorders>
              <w:top w:val="single" w:sz="4" w:space="0" w:color="auto"/>
              <w:left w:val="single" w:sz="4" w:space="0" w:color="auto"/>
              <w:bottom w:val="single" w:sz="4" w:space="0" w:color="auto"/>
              <w:right w:val="single" w:sz="4" w:space="0" w:color="auto"/>
            </w:tcBorders>
            <w:hideMark/>
          </w:tcPr>
          <w:p w:rsidR="00162B2A" w:rsidRPr="00162B2A" w:rsidRDefault="00162B2A" w:rsidP="00162B2A">
            <w:pPr>
              <w:rPr>
                <w:lang w:val="en-GB"/>
              </w:rPr>
            </w:pPr>
            <w:r w:rsidRPr="00162B2A">
              <w:rPr>
                <w:lang w:val="en-GB"/>
              </w:rPr>
              <w:t xml:space="preserve">While understanding the need, the </w:t>
            </w:r>
            <w:r w:rsidRPr="005435EF">
              <w:rPr>
                <w:lang w:val="en-US"/>
              </w:rPr>
              <w:t>pupil</w:t>
            </w:r>
            <w:r w:rsidRPr="00162B2A">
              <w:rPr>
                <w:lang w:val="en-GB"/>
              </w:rPr>
              <w:t xml:space="preserve"> fails to be open to others and take an interest in what they say, beyond how they would naturally. </w:t>
            </w:r>
          </w:p>
        </w:tc>
      </w:tr>
      <w:tr w:rsidR="00162B2A" w:rsidRPr="00162B2A" w:rsidTr="00162B2A">
        <w:tc>
          <w:tcPr>
            <w:tcW w:w="442" w:type="dxa"/>
            <w:tcBorders>
              <w:top w:val="single" w:sz="4" w:space="0" w:color="auto"/>
              <w:left w:val="single" w:sz="4" w:space="0" w:color="auto"/>
              <w:bottom w:val="single" w:sz="4" w:space="0" w:color="auto"/>
              <w:right w:val="single" w:sz="4" w:space="0" w:color="auto"/>
            </w:tcBorders>
          </w:tcPr>
          <w:p w:rsidR="00162B2A" w:rsidRPr="00162B2A" w:rsidRDefault="00162B2A" w:rsidP="00162B2A">
            <w:pPr>
              <w:ind w:right="-1418"/>
              <w:rPr>
                <w:lang w:val="en-GB"/>
              </w:rPr>
            </w:pPr>
          </w:p>
        </w:tc>
        <w:tc>
          <w:tcPr>
            <w:tcW w:w="3948" w:type="dxa"/>
            <w:tcBorders>
              <w:top w:val="single" w:sz="4" w:space="0" w:color="auto"/>
              <w:left w:val="single" w:sz="4" w:space="0" w:color="auto"/>
              <w:bottom w:val="single" w:sz="4" w:space="0" w:color="auto"/>
              <w:right w:val="single" w:sz="4" w:space="0" w:color="auto"/>
            </w:tcBorders>
            <w:hideMark/>
          </w:tcPr>
          <w:p w:rsidR="00162B2A" w:rsidRPr="00162B2A" w:rsidRDefault="00162B2A" w:rsidP="00162B2A">
            <w:pPr>
              <w:rPr>
                <w:lang w:val="en-GB"/>
              </w:rPr>
            </w:pPr>
            <w:r w:rsidRPr="00162B2A">
              <w:rPr>
                <w:lang w:val="en-GB"/>
              </w:rPr>
              <w:t xml:space="preserve">The </w:t>
            </w:r>
            <w:r w:rsidRPr="005435EF">
              <w:rPr>
                <w:lang w:val="en-US"/>
              </w:rPr>
              <w:t>pupil</w:t>
            </w:r>
            <w:r w:rsidRPr="00162B2A">
              <w:rPr>
                <w:lang w:val="en-GB"/>
              </w:rPr>
              <w:t xml:space="preserve"> understands the principles of debate and makes an efforts to respect them.</w:t>
            </w:r>
          </w:p>
        </w:tc>
        <w:tc>
          <w:tcPr>
            <w:tcW w:w="708" w:type="dxa"/>
            <w:tcBorders>
              <w:top w:val="single" w:sz="4" w:space="0" w:color="auto"/>
              <w:left w:val="single" w:sz="4" w:space="0" w:color="auto"/>
              <w:bottom w:val="single" w:sz="4" w:space="0" w:color="auto"/>
              <w:right w:val="single" w:sz="4" w:space="0" w:color="auto"/>
            </w:tcBorders>
            <w:hideMark/>
          </w:tcPr>
          <w:p w:rsidR="00162B2A" w:rsidRPr="00162B2A" w:rsidRDefault="00162B2A" w:rsidP="00162B2A">
            <w:pPr>
              <w:ind w:right="-1418"/>
              <w:rPr>
                <w:lang w:val="en-GB"/>
              </w:rPr>
            </w:pPr>
            <w:r w:rsidRPr="00162B2A">
              <w:rPr>
                <w:lang w:val="en-GB"/>
              </w:rPr>
              <w:t>XXX</w:t>
            </w:r>
          </w:p>
        </w:tc>
        <w:tc>
          <w:tcPr>
            <w:tcW w:w="3962" w:type="dxa"/>
            <w:tcBorders>
              <w:top w:val="single" w:sz="4" w:space="0" w:color="auto"/>
              <w:left w:val="single" w:sz="4" w:space="0" w:color="auto"/>
              <w:bottom w:val="single" w:sz="4" w:space="0" w:color="auto"/>
              <w:right w:val="single" w:sz="4" w:space="0" w:color="auto"/>
            </w:tcBorders>
            <w:hideMark/>
          </w:tcPr>
          <w:p w:rsidR="00162B2A" w:rsidRPr="00162B2A" w:rsidRDefault="00162B2A" w:rsidP="00162B2A">
            <w:pPr>
              <w:rPr>
                <w:lang w:val="en-GB"/>
              </w:rPr>
            </w:pPr>
            <w:r w:rsidRPr="00162B2A">
              <w:rPr>
                <w:lang w:val="en-GB"/>
              </w:rPr>
              <w:t xml:space="preserve">The </w:t>
            </w:r>
            <w:r w:rsidRPr="005435EF">
              <w:rPr>
                <w:lang w:val="en-US"/>
              </w:rPr>
              <w:t>pupil</w:t>
            </w:r>
            <w:r w:rsidRPr="00162B2A">
              <w:rPr>
                <w:lang w:val="en-GB"/>
              </w:rPr>
              <w:t xml:space="preserve"> understands the need to be open to others and tries to do so beyond the way that he/she would normally do.</w:t>
            </w:r>
          </w:p>
        </w:tc>
      </w:tr>
      <w:tr w:rsidR="00162B2A" w:rsidRPr="00162B2A" w:rsidTr="00162B2A">
        <w:tc>
          <w:tcPr>
            <w:tcW w:w="442" w:type="dxa"/>
            <w:tcBorders>
              <w:top w:val="single" w:sz="4" w:space="0" w:color="auto"/>
              <w:left w:val="single" w:sz="4" w:space="0" w:color="auto"/>
              <w:bottom w:val="single" w:sz="4" w:space="0" w:color="auto"/>
              <w:right w:val="single" w:sz="4" w:space="0" w:color="auto"/>
            </w:tcBorders>
          </w:tcPr>
          <w:p w:rsidR="00162B2A" w:rsidRPr="00162B2A" w:rsidRDefault="00162B2A" w:rsidP="00162B2A">
            <w:pPr>
              <w:ind w:right="-1418"/>
              <w:rPr>
                <w:lang w:val="en-GB"/>
              </w:rPr>
            </w:pPr>
          </w:p>
        </w:tc>
        <w:tc>
          <w:tcPr>
            <w:tcW w:w="3948" w:type="dxa"/>
            <w:tcBorders>
              <w:top w:val="single" w:sz="4" w:space="0" w:color="auto"/>
              <w:left w:val="single" w:sz="4" w:space="0" w:color="auto"/>
              <w:bottom w:val="single" w:sz="4" w:space="0" w:color="auto"/>
              <w:right w:val="single" w:sz="4" w:space="0" w:color="auto"/>
            </w:tcBorders>
            <w:hideMark/>
          </w:tcPr>
          <w:p w:rsidR="00162B2A" w:rsidRPr="00162B2A" w:rsidRDefault="00162B2A" w:rsidP="00162B2A">
            <w:pPr>
              <w:rPr>
                <w:lang w:val="en-GB"/>
              </w:rPr>
            </w:pPr>
            <w:r w:rsidRPr="00162B2A">
              <w:rPr>
                <w:lang w:val="en-GB"/>
              </w:rPr>
              <w:t xml:space="preserve">The </w:t>
            </w:r>
            <w:r w:rsidRPr="005435EF">
              <w:rPr>
                <w:lang w:val="en-US"/>
              </w:rPr>
              <w:t>pupil</w:t>
            </w:r>
            <w:r w:rsidRPr="00162B2A">
              <w:rPr>
                <w:lang w:val="en-GB"/>
              </w:rPr>
              <w:t xml:space="preserve"> understands the principles of a discussion led by an adult and can actively participate in it.</w:t>
            </w:r>
          </w:p>
        </w:tc>
        <w:tc>
          <w:tcPr>
            <w:tcW w:w="708" w:type="dxa"/>
            <w:tcBorders>
              <w:top w:val="single" w:sz="4" w:space="0" w:color="auto"/>
              <w:left w:val="single" w:sz="4" w:space="0" w:color="auto"/>
              <w:bottom w:val="single" w:sz="4" w:space="0" w:color="auto"/>
              <w:right w:val="single" w:sz="4" w:space="0" w:color="auto"/>
            </w:tcBorders>
            <w:hideMark/>
          </w:tcPr>
          <w:p w:rsidR="00162B2A" w:rsidRPr="00162B2A" w:rsidRDefault="00162B2A" w:rsidP="00162B2A">
            <w:pPr>
              <w:ind w:right="-1418"/>
              <w:rPr>
                <w:lang w:val="en-GB"/>
              </w:rPr>
            </w:pPr>
            <w:r w:rsidRPr="00162B2A">
              <w:rPr>
                <w:lang w:val="en-GB"/>
              </w:rPr>
              <w:t>XXXX</w:t>
            </w:r>
          </w:p>
        </w:tc>
        <w:tc>
          <w:tcPr>
            <w:tcW w:w="3962" w:type="dxa"/>
            <w:tcBorders>
              <w:top w:val="single" w:sz="4" w:space="0" w:color="auto"/>
              <w:left w:val="single" w:sz="4" w:space="0" w:color="auto"/>
              <w:bottom w:val="single" w:sz="4" w:space="0" w:color="auto"/>
              <w:right w:val="single" w:sz="4" w:space="0" w:color="auto"/>
            </w:tcBorders>
            <w:hideMark/>
          </w:tcPr>
          <w:p w:rsidR="00162B2A" w:rsidRPr="00162B2A" w:rsidRDefault="00162B2A" w:rsidP="00162B2A">
            <w:pPr>
              <w:rPr>
                <w:lang w:val="en-GB"/>
              </w:rPr>
            </w:pPr>
            <w:r w:rsidRPr="00162B2A">
              <w:rPr>
                <w:lang w:val="en-GB"/>
              </w:rPr>
              <w:t xml:space="preserve">The </w:t>
            </w:r>
            <w:r w:rsidRPr="005435EF">
              <w:rPr>
                <w:lang w:val="en-US"/>
              </w:rPr>
              <w:t>pupil</w:t>
            </w:r>
            <w:r w:rsidRPr="00162B2A">
              <w:rPr>
                <w:lang w:val="en-GB"/>
              </w:rPr>
              <w:t xml:space="preserve"> understands the importance of opening up to others with sincerity.</w:t>
            </w:r>
          </w:p>
        </w:tc>
      </w:tr>
      <w:tr w:rsidR="00162B2A" w:rsidRPr="00162B2A" w:rsidTr="00162B2A">
        <w:tc>
          <w:tcPr>
            <w:tcW w:w="442" w:type="dxa"/>
            <w:tcBorders>
              <w:top w:val="single" w:sz="4" w:space="0" w:color="auto"/>
              <w:left w:val="single" w:sz="4" w:space="0" w:color="auto"/>
              <w:bottom w:val="single" w:sz="4" w:space="0" w:color="auto"/>
              <w:right w:val="single" w:sz="4" w:space="0" w:color="auto"/>
            </w:tcBorders>
            <w:hideMark/>
          </w:tcPr>
          <w:p w:rsidR="00162B2A" w:rsidRPr="00162B2A" w:rsidRDefault="00162B2A" w:rsidP="00162B2A">
            <w:pPr>
              <w:ind w:right="-1418"/>
              <w:rPr>
                <w:lang w:val="en-GB"/>
              </w:rPr>
            </w:pPr>
            <w:r w:rsidRPr="00162B2A">
              <w:rPr>
                <w:lang w:val="en-GB"/>
              </w:rPr>
              <w:t>P3</w:t>
            </w:r>
          </w:p>
        </w:tc>
        <w:tc>
          <w:tcPr>
            <w:tcW w:w="3948" w:type="dxa"/>
            <w:tcBorders>
              <w:top w:val="single" w:sz="4" w:space="0" w:color="auto"/>
              <w:left w:val="single" w:sz="4" w:space="0" w:color="auto"/>
              <w:bottom w:val="single" w:sz="4" w:space="0" w:color="auto"/>
              <w:right w:val="single" w:sz="4" w:space="0" w:color="auto"/>
            </w:tcBorders>
            <w:hideMark/>
          </w:tcPr>
          <w:p w:rsidR="00162B2A" w:rsidRPr="00162B2A" w:rsidRDefault="00162B2A" w:rsidP="00162B2A">
            <w:pPr>
              <w:rPr>
                <w:lang w:val="en-GB"/>
              </w:rPr>
            </w:pPr>
            <w:r w:rsidRPr="00162B2A">
              <w:rPr>
                <w:lang w:val="en-GB"/>
              </w:rPr>
              <w:t xml:space="preserve">The </w:t>
            </w:r>
            <w:r w:rsidRPr="005435EF">
              <w:rPr>
                <w:lang w:val="en-US"/>
              </w:rPr>
              <w:t>pupil</w:t>
            </w:r>
            <w:r w:rsidRPr="00162B2A">
              <w:rPr>
                <w:lang w:val="en-GB"/>
              </w:rPr>
              <w:t xml:space="preserve"> does not understand the need to justify his</w:t>
            </w:r>
            <w:r w:rsidRPr="005435EF">
              <w:rPr>
                <w:lang w:val="en-US"/>
              </w:rPr>
              <w:t>/her</w:t>
            </w:r>
            <w:r w:rsidRPr="00162B2A">
              <w:rPr>
                <w:lang w:val="en-GB"/>
              </w:rPr>
              <w:t xml:space="preserve"> point of view and do not argue with examples or experiences.</w:t>
            </w:r>
          </w:p>
        </w:tc>
        <w:tc>
          <w:tcPr>
            <w:tcW w:w="708" w:type="dxa"/>
            <w:tcBorders>
              <w:top w:val="single" w:sz="4" w:space="0" w:color="auto"/>
              <w:left w:val="single" w:sz="4" w:space="0" w:color="auto"/>
              <w:bottom w:val="single" w:sz="4" w:space="0" w:color="auto"/>
              <w:right w:val="single" w:sz="4" w:space="0" w:color="auto"/>
            </w:tcBorders>
            <w:hideMark/>
          </w:tcPr>
          <w:p w:rsidR="00162B2A" w:rsidRPr="00162B2A" w:rsidRDefault="00162B2A" w:rsidP="00162B2A">
            <w:pPr>
              <w:ind w:right="-1418"/>
              <w:rPr>
                <w:lang w:val="en-GB"/>
              </w:rPr>
            </w:pPr>
            <w:r w:rsidRPr="00162B2A">
              <w:rPr>
                <w:lang w:val="en-GB"/>
              </w:rPr>
              <w:t>X</w:t>
            </w:r>
          </w:p>
        </w:tc>
        <w:tc>
          <w:tcPr>
            <w:tcW w:w="3962" w:type="dxa"/>
            <w:tcBorders>
              <w:top w:val="single" w:sz="4" w:space="0" w:color="auto"/>
              <w:left w:val="single" w:sz="4" w:space="0" w:color="auto"/>
              <w:bottom w:val="single" w:sz="4" w:space="0" w:color="auto"/>
              <w:right w:val="single" w:sz="4" w:space="0" w:color="auto"/>
            </w:tcBorders>
            <w:hideMark/>
          </w:tcPr>
          <w:p w:rsidR="00162B2A" w:rsidRPr="00162B2A" w:rsidRDefault="00162B2A" w:rsidP="00162B2A">
            <w:pPr>
              <w:rPr>
                <w:lang w:val="en-GB"/>
              </w:rPr>
            </w:pPr>
            <w:r w:rsidRPr="00162B2A">
              <w:rPr>
                <w:lang w:val="en-GB"/>
              </w:rPr>
              <w:t xml:space="preserve">The </w:t>
            </w:r>
            <w:r w:rsidRPr="005435EF">
              <w:rPr>
                <w:lang w:val="en-US"/>
              </w:rPr>
              <w:t>pupil</w:t>
            </w:r>
            <w:r w:rsidRPr="00162B2A">
              <w:rPr>
                <w:lang w:val="en-GB"/>
              </w:rPr>
              <w:t xml:space="preserve"> does not understand the difference between attitudes determined by positive or negative values. </w:t>
            </w:r>
          </w:p>
        </w:tc>
      </w:tr>
      <w:tr w:rsidR="00162B2A" w:rsidRPr="00162B2A" w:rsidTr="00162B2A">
        <w:tc>
          <w:tcPr>
            <w:tcW w:w="442" w:type="dxa"/>
            <w:tcBorders>
              <w:top w:val="single" w:sz="4" w:space="0" w:color="auto"/>
              <w:left w:val="single" w:sz="4" w:space="0" w:color="auto"/>
              <w:bottom w:val="single" w:sz="4" w:space="0" w:color="auto"/>
              <w:right w:val="single" w:sz="4" w:space="0" w:color="auto"/>
            </w:tcBorders>
          </w:tcPr>
          <w:p w:rsidR="00162B2A" w:rsidRPr="00162B2A" w:rsidRDefault="00162B2A" w:rsidP="00162B2A">
            <w:pPr>
              <w:ind w:right="-1418"/>
              <w:rPr>
                <w:lang w:val="en-GB"/>
              </w:rPr>
            </w:pPr>
          </w:p>
        </w:tc>
        <w:tc>
          <w:tcPr>
            <w:tcW w:w="3948" w:type="dxa"/>
            <w:tcBorders>
              <w:top w:val="single" w:sz="4" w:space="0" w:color="auto"/>
              <w:left w:val="single" w:sz="4" w:space="0" w:color="auto"/>
              <w:bottom w:val="single" w:sz="4" w:space="0" w:color="auto"/>
              <w:right w:val="single" w:sz="4" w:space="0" w:color="auto"/>
            </w:tcBorders>
            <w:hideMark/>
          </w:tcPr>
          <w:p w:rsidR="00162B2A" w:rsidRPr="00162B2A" w:rsidRDefault="00162B2A" w:rsidP="00162B2A">
            <w:pPr>
              <w:rPr>
                <w:lang w:val="en-GB"/>
              </w:rPr>
            </w:pPr>
            <w:r w:rsidRPr="00162B2A">
              <w:rPr>
                <w:lang w:val="en-GB"/>
              </w:rPr>
              <w:t>While understanding the need to justify his</w:t>
            </w:r>
            <w:r w:rsidRPr="005435EF">
              <w:rPr>
                <w:lang w:val="en-US"/>
              </w:rPr>
              <w:t>/her</w:t>
            </w:r>
            <w:r w:rsidRPr="00162B2A">
              <w:rPr>
                <w:lang w:val="en-GB"/>
              </w:rPr>
              <w:t xml:space="preserve"> point of view, the </w:t>
            </w:r>
            <w:r w:rsidRPr="005435EF">
              <w:rPr>
                <w:lang w:val="en-US"/>
              </w:rPr>
              <w:t>pupi</w:t>
            </w:r>
            <w:r w:rsidRPr="00162B2A">
              <w:rPr>
                <w:lang w:val="en-GB"/>
              </w:rPr>
              <w:t>l is not able to do so.</w:t>
            </w:r>
          </w:p>
        </w:tc>
        <w:tc>
          <w:tcPr>
            <w:tcW w:w="708" w:type="dxa"/>
            <w:tcBorders>
              <w:top w:val="single" w:sz="4" w:space="0" w:color="auto"/>
              <w:left w:val="single" w:sz="4" w:space="0" w:color="auto"/>
              <w:bottom w:val="single" w:sz="4" w:space="0" w:color="auto"/>
              <w:right w:val="single" w:sz="4" w:space="0" w:color="auto"/>
            </w:tcBorders>
            <w:hideMark/>
          </w:tcPr>
          <w:p w:rsidR="00162B2A" w:rsidRPr="00162B2A" w:rsidRDefault="00162B2A" w:rsidP="00162B2A">
            <w:pPr>
              <w:ind w:right="-1418"/>
              <w:rPr>
                <w:lang w:val="en-GB"/>
              </w:rPr>
            </w:pPr>
            <w:r w:rsidRPr="00162B2A">
              <w:rPr>
                <w:lang w:val="en-GB"/>
              </w:rPr>
              <w:t>XX</w:t>
            </w:r>
          </w:p>
        </w:tc>
        <w:tc>
          <w:tcPr>
            <w:tcW w:w="3962" w:type="dxa"/>
            <w:tcBorders>
              <w:top w:val="single" w:sz="4" w:space="0" w:color="auto"/>
              <w:left w:val="single" w:sz="4" w:space="0" w:color="auto"/>
              <w:bottom w:val="single" w:sz="4" w:space="0" w:color="auto"/>
              <w:right w:val="single" w:sz="4" w:space="0" w:color="auto"/>
            </w:tcBorders>
            <w:hideMark/>
          </w:tcPr>
          <w:p w:rsidR="00162B2A" w:rsidRPr="00162B2A" w:rsidRDefault="00162B2A" w:rsidP="00162B2A">
            <w:pPr>
              <w:rPr>
                <w:lang w:val="en-GB"/>
              </w:rPr>
            </w:pPr>
            <w:r w:rsidRPr="00162B2A">
              <w:rPr>
                <w:lang w:val="en-GB"/>
              </w:rPr>
              <w:t xml:space="preserve">The </w:t>
            </w:r>
            <w:r w:rsidRPr="005435EF">
              <w:rPr>
                <w:lang w:val="en-US"/>
              </w:rPr>
              <w:t>pupil</w:t>
            </w:r>
            <w:r w:rsidRPr="00162B2A">
              <w:rPr>
                <w:lang w:val="en-GB"/>
              </w:rPr>
              <w:t xml:space="preserve"> understands the difference between attitudes determined by positive or negative values.</w:t>
            </w:r>
          </w:p>
        </w:tc>
      </w:tr>
      <w:tr w:rsidR="00162B2A" w:rsidRPr="00162B2A" w:rsidTr="00162B2A">
        <w:tc>
          <w:tcPr>
            <w:tcW w:w="442" w:type="dxa"/>
            <w:tcBorders>
              <w:top w:val="single" w:sz="4" w:space="0" w:color="auto"/>
              <w:left w:val="single" w:sz="4" w:space="0" w:color="auto"/>
              <w:bottom w:val="single" w:sz="4" w:space="0" w:color="auto"/>
              <w:right w:val="single" w:sz="4" w:space="0" w:color="auto"/>
            </w:tcBorders>
          </w:tcPr>
          <w:p w:rsidR="00162B2A" w:rsidRPr="00162B2A" w:rsidRDefault="00162B2A" w:rsidP="00162B2A">
            <w:pPr>
              <w:ind w:right="-1418"/>
              <w:rPr>
                <w:lang w:val="en-GB"/>
              </w:rPr>
            </w:pPr>
          </w:p>
        </w:tc>
        <w:tc>
          <w:tcPr>
            <w:tcW w:w="3948" w:type="dxa"/>
            <w:tcBorders>
              <w:top w:val="single" w:sz="4" w:space="0" w:color="auto"/>
              <w:left w:val="single" w:sz="4" w:space="0" w:color="auto"/>
              <w:bottom w:val="single" w:sz="4" w:space="0" w:color="auto"/>
              <w:right w:val="single" w:sz="4" w:space="0" w:color="auto"/>
            </w:tcBorders>
            <w:hideMark/>
          </w:tcPr>
          <w:p w:rsidR="00162B2A" w:rsidRPr="00162B2A" w:rsidRDefault="00162B2A" w:rsidP="00162B2A">
            <w:pPr>
              <w:rPr>
                <w:lang w:val="en-GB"/>
              </w:rPr>
            </w:pPr>
            <w:r w:rsidRPr="00162B2A">
              <w:rPr>
                <w:lang w:val="en-GB"/>
              </w:rPr>
              <w:t xml:space="preserve">Understanding the need to justify </w:t>
            </w:r>
            <w:r w:rsidRPr="005435EF">
              <w:rPr>
                <w:lang w:val="en-US"/>
              </w:rPr>
              <w:t>his/her</w:t>
            </w:r>
            <w:r w:rsidRPr="00162B2A">
              <w:rPr>
                <w:lang w:val="en-GB"/>
              </w:rPr>
              <w:t xml:space="preserve"> point of view, the </w:t>
            </w:r>
            <w:r w:rsidRPr="005435EF">
              <w:rPr>
                <w:lang w:val="en-US"/>
              </w:rPr>
              <w:t>pupil</w:t>
            </w:r>
            <w:r w:rsidRPr="00162B2A">
              <w:rPr>
                <w:lang w:val="en-GB"/>
              </w:rPr>
              <w:t xml:space="preserve"> makes an effort to argue his/her case. </w:t>
            </w:r>
          </w:p>
        </w:tc>
        <w:tc>
          <w:tcPr>
            <w:tcW w:w="708" w:type="dxa"/>
            <w:tcBorders>
              <w:top w:val="single" w:sz="4" w:space="0" w:color="auto"/>
              <w:left w:val="single" w:sz="4" w:space="0" w:color="auto"/>
              <w:bottom w:val="single" w:sz="4" w:space="0" w:color="auto"/>
              <w:right w:val="single" w:sz="4" w:space="0" w:color="auto"/>
            </w:tcBorders>
            <w:hideMark/>
          </w:tcPr>
          <w:p w:rsidR="00162B2A" w:rsidRPr="00162B2A" w:rsidRDefault="00162B2A" w:rsidP="00162B2A">
            <w:pPr>
              <w:ind w:right="-1418"/>
              <w:rPr>
                <w:lang w:val="en-GB"/>
              </w:rPr>
            </w:pPr>
            <w:r w:rsidRPr="00162B2A">
              <w:rPr>
                <w:lang w:val="en-GB"/>
              </w:rPr>
              <w:t>XXX</w:t>
            </w:r>
          </w:p>
        </w:tc>
        <w:tc>
          <w:tcPr>
            <w:tcW w:w="3962" w:type="dxa"/>
            <w:tcBorders>
              <w:top w:val="single" w:sz="4" w:space="0" w:color="auto"/>
              <w:left w:val="single" w:sz="4" w:space="0" w:color="auto"/>
              <w:bottom w:val="single" w:sz="4" w:space="0" w:color="auto"/>
              <w:right w:val="single" w:sz="4" w:space="0" w:color="auto"/>
            </w:tcBorders>
            <w:hideMark/>
          </w:tcPr>
          <w:p w:rsidR="00162B2A" w:rsidRPr="00162B2A" w:rsidRDefault="00162B2A" w:rsidP="00162B2A">
            <w:pPr>
              <w:rPr>
                <w:lang w:val="en-GB"/>
              </w:rPr>
            </w:pPr>
            <w:r w:rsidRPr="00162B2A">
              <w:rPr>
                <w:lang w:val="en-GB"/>
              </w:rPr>
              <w:t xml:space="preserve">The </w:t>
            </w:r>
            <w:r w:rsidRPr="005435EF">
              <w:rPr>
                <w:lang w:val="en-US"/>
              </w:rPr>
              <w:t>pupil</w:t>
            </w:r>
            <w:r w:rsidRPr="00162B2A">
              <w:rPr>
                <w:lang w:val="en-GB"/>
              </w:rPr>
              <w:t xml:space="preserve"> is becoming aware that the consequences of his</w:t>
            </w:r>
            <w:r w:rsidRPr="005435EF">
              <w:rPr>
                <w:lang w:val="en-US"/>
              </w:rPr>
              <w:t>/her</w:t>
            </w:r>
            <w:r w:rsidRPr="00162B2A">
              <w:rPr>
                <w:lang w:val="en-GB"/>
              </w:rPr>
              <w:t xml:space="preserve"> attitude towards others is determined by positive or negative values.</w:t>
            </w:r>
          </w:p>
        </w:tc>
      </w:tr>
      <w:tr w:rsidR="00162B2A" w:rsidRPr="00162B2A" w:rsidTr="00162B2A">
        <w:tc>
          <w:tcPr>
            <w:tcW w:w="442" w:type="dxa"/>
            <w:tcBorders>
              <w:top w:val="single" w:sz="4" w:space="0" w:color="auto"/>
              <w:left w:val="single" w:sz="4" w:space="0" w:color="auto"/>
              <w:bottom w:val="single" w:sz="4" w:space="0" w:color="auto"/>
              <w:right w:val="single" w:sz="4" w:space="0" w:color="auto"/>
            </w:tcBorders>
          </w:tcPr>
          <w:p w:rsidR="00162B2A" w:rsidRPr="00162B2A" w:rsidRDefault="00162B2A" w:rsidP="00162B2A">
            <w:pPr>
              <w:ind w:right="-1418"/>
              <w:rPr>
                <w:lang w:val="en-GB"/>
              </w:rPr>
            </w:pPr>
          </w:p>
        </w:tc>
        <w:tc>
          <w:tcPr>
            <w:tcW w:w="3948" w:type="dxa"/>
            <w:tcBorders>
              <w:top w:val="single" w:sz="4" w:space="0" w:color="auto"/>
              <w:left w:val="single" w:sz="4" w:space="0" w:color="auto"/>
              <w:bottom w:val="single" w:sz="4" w:space="0" w:color="auto"/>
              <w:right w:val="single" w:sz="4" w:space="0" w:color="auto"/>
            </w:tcBorders>
            <w:hideMark/>
          </w:tcPr>
          <w:p w:rsidR="00162B2A" w:rsidRPr="00162B2A" w:rsidRDefault="00162B2A" w:rsidP="00162B2A">
            <w:pPr>
              <w:rPr>
                <w:lang w:val="en-GB"/>
              </w:rPr>
            </w:pPr>
            <w:r w:rsidRPr="00162B2A">
              <w:rPr>
                <w:lang w:val="en-GB"/>
              </w:rPr>
              <w:t>The pupil understands the need to justify his</w:t>
            </w:r>
            <w:r w:rsidRPr="005435EF">
              <w:rPr>
                <w:lang w:val="en-US"/>
              </w:rPr>
              <w:t>/her</w:t>
            </w:r>
            <w:r w:rsidRPr="00162B2A">
              <w:rPr>
                <w:lang w:val="en-GB"/>
              </w:rPr>
              <w:t xml:space="preserve"> point of view and does so with examples and experiences</w:t>
            </w:r>
          </w:p>
        </w:tc>
        <w:tc>
          <w:tcPr>
            <w:tcW w:w="708" w:type="dxa"/>
            <w:tcBorders>
              <w:top w:val="single" w:sz="4" w:space="0" w:color="auto"/>
              <w:left w:val="single" w:sz="4" w:space="0" w:color="auto"/>
              <w:bottom w:val="single" w:sz="4" w:space="0" w:color="auto"/>
              <w:right w:val="single" w:sz="4" w:space="0" w:color="auto"/>
            </w:tcBorders>
            <w:hideMark/>
          </w:tcPr>
          <w:p w:rsidR="00162B2A" w:rsidRPr="00162B2A" w:rsidRDefault="00162B2A" w:rsidP="00162B2A">
            <w:pPr>
              <w:ind w:right="-1418"/>
              <w:rPr>
                <w:lang w:val="en-GB"/>
              </w:rPr>
            </w:pPr>
            <w:r w:rsidRPr="00162B2A">
              <w:rPr>
                <w:lang w:val="en-GB"/>
              </w:rPr>
              <w:t>XXXX</w:t>
            </w:r>
          </w:p>
        </w:tc>
        <w:tc>
          <w:tcPr>
            <w:tcW w:w="3962" w:type="dxa"/>
            <w:tcBorders>
              <w:top w:val="single" w:sz="4" w:space="0" w:color="auto"/>
              <w:left w:val="single" w:sz="4" w:space="0" w:color="auto"/>
              <w:bottom w:val="single" w:sz="4" w:space="0" w:color="auto"/>
              <w:right w:val="single" w:sz="4" w:space="0" w:color="auto"/>
            </w:tcBorders>
            <w:hideMark/>
          </w:tcPr>
          <w:p w:rsidR="00162B2A" w:rsidRPr="00162B2A" w:rsidRDefault="00162B2A" w:rsidP="00162B2A">
            <w:pPr>
              <w:rPr>
                <w:lang w:val="en-GB"/>
              </w:rPr>
            </w:pPr>
            <w:r w:rsidRPr="00162B2A">
              <w:rPr>
                <w:lang w:val="en-GB"/>
              </w:rPr>
              <w:t xml:space="preserve">The </w:t>
            </w:r>
            <w:r w:rsidRPr="005435EF">
              <w:rPr>
                <w:lang w:val="en-US"/>
              </w:rPr>
              <w:t>pupil</w:t>
            </w:r>
            <w:r w:rsidRPr="00162B2A">
              <w:rPr>
                <w:lang w:val="en-GB"/>
              </w:rPr>
              <w:t xml:space="preserve"> is becoming aware that the consequences of his</w:t>
            </w:r>
            <w:r w:rsidRPr="005435EF">
              <w:rPr>
                <w:lang w:val="en-US"/>
              </w:rPr>
              <w:t>/her</w:t>
            </w:r>
            <w:r w:rsidRPr="00162B2A">
              <w:rPr>
                <w:lang w:val="en-GB"/>
              </w:rPr>
              <w:t xml:space="preserve"> attitude towards others is determined by positive or negative values and develops positive values.</w:t>
            </w:r>
          </w:p>
        </w:tc>
      </w:tr>
      <w:tr w:rsidR="00162B2A" w:rsidRPr="00162B2A" w:rsidTr="00162B2A">
        <w:tc>
          <w:tcPr>
            <w:tcW w:w="442" w:type="dxa"/>
            <w:tcBorders>
              <w:top w:val="single" w:sz="4" w:space="0" w:color="auto"/>
              <w:left w:val="single" w:sz="4" w:space="0" w:color="auto"/>
              <w:bottom w:val="single" w:sz="4" w:space="0" w:color="auto"/>
              <w:right w:val="single" w:sz="4" w:space="0" w:color="auto"/>
            </w:tcBorders>
            <w:hideMark/>
          </w:tcPr>
          <w:p w:rsidR="00162B2A" w:rsidRPr="00162B2A" w:rsidRDefault="00162B2A" w:rsidP="00162B2A">
            <w:pPr>
              <w:ind w:right="-1418"/>
              <w:rPr>
                <w:lang w:val="en-GB"/>
              </w:rPr>
            </w:pPr>
            <w:r w:rsidRPr="00162B2A">
              <w:rPr>
                <w:lang w:val="en-GB"/>
              </w:rPr>
              <w:t>P4</w:t>
            </w:r>
          </w:p>
        </w:tc>
        <w:tc>
          <w:tcPr>
            <w:tcW w:w="3948" w:type="dxa"/>
            <w:tcBorders>
              <w:top w:val="single" w:sz="4" w:space="0" w:color="auto"/>
              <w:left w:val="single" w:sz="4" w:space="0" w:color="auto"/>
              <w:bottom w:val="single" w:sz="4" w:space="0" w:color="auto"/>
              <w:right w:val="single" w:sz="4" w:space="0" w:color="auto"/>
            </w:tcBorders>
          </w:tcPr>
          <w:p w:rsidR="00162B2A" w:rsidRPr="00162B2A" w:rsidRDefault="00162B2A" w:rsidP="00162B2A">
            <w:pPr>
              <w:rPr>
                <w:lang w:val="en-GB"/>
              </w:rPr>
            </w:pPr>
            <w:r w:rsidRPr="00162B2A">
              <w:rPr>
                <w:lang w:val="en-GB"/>
              </w:rPr>
              <w:t xml:space="preserve">The </w:t>
            </w:r>
            <w:r w:rsidRPr="005435EF">
              <w:rPr>
                <w:lang w:val="en-US"/>
              </w:rPr>
              <w:t>pupil</w:t>
            </w:r>
            <w:r w:rsidRPr="00162B2A">
              <w:rPr>
                <w:lang w:val="en-GB"/>
              </w:rPr>
              <w:t xml:space="preserve"> does not understand that for the same idea different points of view can coexist and never questions his</w:t>
            </w:r>
            <w:r w:rsidRPr="005435EF">
              <w:rPr>
                <w:lang w:val="en-US"/>
              </w:rPr>
              <w:t>/her</w:t>
            </w:r>
            <w:r w:rsidRPr="00162B2A">
              <w:rPr>
                <w:lang w:val="en-GB"/>
              </w:rPr>
              <w:t xml:space="preserve"> original judgment.</w:t>
            </w:r>
          </w:p>
          <w:p w:rsidR="00162B2A" w:rsidRPr="00162B2A" w:rsidRDefault="00162B2A" w:rsidP="00162B2A">
            <w:pPr>
              <w:rPr>
                <w:lang w:val="en-GB"/>
              </w:rPr>
            </w:pPr>
          </w:p>
        </w:tc>
        <w:tc>
          <w:tcPr>
            <w:tcW w:w="708" w:type="dxa"/>
            <w:tcBorders>
              <w:top w:val="single" w:sz="4" w:space="0" w:color="auto"/>
              <w:left w:val="single" w:sz="4" w:space="0" w:color="auto"/>
              <w:bottom w:val="single" w:sz="4" w:space="0" w:color="auto"/>
              <w:right w:val="single" w:sz="4" w:space="0" w:color="auto"/>
            </w:tcBorders>
            <w:hideMark/>
          </w:tcPr>
          <w:p w:rsidR="00162B2A" w:rsidRPr="00162B2A" w:rsidRDefault="00162B2A" w:rsidP="00162B2A">
            <w:pPr>
              <w:ind w:right="-1418"/>
              <w:rPr>
                <w:lang w:val="en-GB"/>
              </w:rPr>
            </w:pPr>
            <w:r w:rsidRPr="00162B2A">
              <w:rPr>
                <w:lang w:val="en-GB"/>
              </w:rPr>
              <w:t>X</w:t>
            </w:r>
          </w:p>
        </w:tc>
        <w:tc>
          <w:tcPr>
            <w:tcW w:w="3962" w:type="dxa"/>
            <w:tcBorders>
              <w:top w:val="single" w:sz="4" w:space="0" w:color="auto"/>
              <w:left w:val="single" w:sz="4" w:space="0" w:color="auto"/>
              <w:bottom w:val="single" w:sz="4" w:space="0" w:color="auto"/>
              <w:right w:val="single" w:sz="4" w:space="0" w:color="auto"/>
            </w:tcBorders>
            <w:hideMark/>
          </w:tcPr>
          <w:p w:rsidR="00162B2A" w:rsidRPr="00162B2A" w:rsidRDefault="00162B2A" w:rsidP="00162B2A">
            <w:pPr>
              <w:rPr>
                <w:lang w:val="en-GB"/>
              </w:rPr>
            </w:pPr>
            <w:r w:rsidRPr="00162B2A">
              <w:rPr>
                <w:lang w:val="en-GB"/>
              </w:rPr>
              <w:t xml:space="preserve">The </w:t>
            </w:r>
            <w:r w:rsidRPr="005435EF">
              <w:rPr>
                <w:lang w:val="en-US"/>
              </w:rPr>
              <w:t>pupil</w:t>
            </w:r>
            <w:r w:rsidRPr="00162B2A">
              <w:rPr>
                <w:lang w:val="en-GB"/>
              </w:rPr>
              <w:t xml:space="preserve"> does not understand the basic principles of a democratic society and does not respect principles of equality, respect for diversity, non-violence, solidarity, etc…</w:t>
            </w:r>
          </w:p>
        </w:tc>
      </w:tr>
      <w:tr w:rsidR="00162B2A" w:rsidRPr="00162B2A" w:rsidTr="00162B2A">
        <w:tc>
          <w:tcPr>
            <w:tcW w:w="442" w:type="dxa"/>
            <w:tcBorders>
              <w:top w:val="single" w:sz="4" w:space="0" w:color="auto"/>
              <w:left w:val="single" w:sz="4" w:space="0" w:color="auto"/>
              <w:bottom w:val="single" w:sz="4" w:space="0" w:color="auto"/>
              <w:right w:val="single" w:sz="4" w:space="0" w:color="auto"/>
            </w:tcBorders>
          </w:tcPr>
          <w:p w:rsidR="00162B2A" w:rsidRPr="00162B2A" w:rsidRDefault="00162B2A" w:rsidP="00162B2A">
            <w:pPr>
              <w:ind w:right="-1418"/>
              <w:rPr>
                <w:lang w:val="en-GB"/>
              </w:rPr>
            </w:pPr>
          </w:p>
        </w:tc>
        <w:tc>
          <w:tcPr>
            <w:tcW w:w="3948" w:type="dxa"/>
            <w:tcBorders>
              <w:top w:val="single" w:sz="4" w:space="0" w:color="auto"/>
              <w:left w:val="single" w:sz="4" w:space="0" w:color="auto"/>
              <w:bottom w:val="single" w:sz="4" w:space="0" w:color="auto"/>
              <w:right w:val="single" w:sz="4" w:space="0" w:color="auto"/>
            </w:tcBorders>
          </w:tcPr>
          <w:p w:rsidR="00162B2A" w:rsidRPr="00162B2A" w:rsidRDefault="00162B2A" w:rsidP="00162B2A">
            <w:pPr>
              <w:rPr>
                <w:lang w:val="en-GB"/>
              </w:rPr>
            </w:pPr>
            <w:r w:rsidRPr="00162B2A">
              <w:rPr>
                <w:lang w:val="en-GB"/>
              </w:rPr>
              <w:t xml:space="preserve">While understanding different points of view can coexist, the </w:t>
            </w:r>
            <w:r w:rsidRPr="005435EF">
              <w:rPr>
                <w:lang w:val="en-US"/>
              </w:rPr>
              <w:t>pupil</w:t>
            </w:r>
            <w:r w:rsidRPr="00162B2A">
              <w:rPr>
                <w:lang w:val="en-GB"/>
              </w:rPr>
              <w:t xml:space="preserve"> fails to take this into account to challenge his</w:t>
            </w:r>
            <w:r w:rsidRPr="005435EF">
              <w:rPr>
                <w:lang w:val="en-US"/>
              </w:rPr>
              <w:t>/her</w:t>
            </w:r>
            <w:r w:rsidRPr="00162B2A">
              <w:rPr>
                <w:lang w:val="en-GB"/>
              </w:rPr>
              <w:t xml:space="preserve"> initial judgment.</w:t>
            </w:r>
          </w:p>
          <w:p w:rsidR="00162B2A" w:rsidRPr="00162B2A" w:rsidRDefault="00162B2A" w:rsidP="00162B2A">
            <w:pPr>
              <w:ind w:right="-1418"/>
              <w:rPr>
                <w:lang w:val="en-GB"/>
              </w:rPr>
            </w:pPr>
          </w:p>
        </w:tc>
        <w:tc>
          <w:tcPr>
            <w:tcW w:w="708" w:type="dxa"/>
            <w:tcBorders>
              <w:top w:val="single" w:sz="4" w:space="0" w:color="auto"/>
              <w:left w:val="single" w:sz="4" w:space="0" w:color="auto"/>
              <w:bottom w:val="single" w:sz="4" w:space="0" w:color="auto"/>
              <w:right w:val="single" w:sz="4" w:space="0" w:color="auto"/>
            </w:tcBorders>
            <w:hideMark/>
          </w:tcPr>
          <w:p w:rsidR="00162B2A" w:rsidRPr="00162B2A" w:rsidRDefault="00162B2A" w:rsidP="00162B2A">
            <w:pPr>
              <w:ind w:right="-1418"/>
              <w:rPr>
                <w:lang w:val="en-GB"/>
              </w:rPr>
            </w:pPr>
            <w:r w:rsidRPr="00162B2A">
              <w:rPr>
                <w:lang w:val="en-GB"/>
              </w:rPr>
              <w:t>XX</w:t>
            </w:r>
          </w:p>
        </w:tc>
        <w:tc>
          <w:tcPr>
            <w:tcW w:w="3962" w:type="dxa"/>
            <w:tcBorders>
              <w:top w:val="single" w:sz="4" w:space="0" w:color="auto"/>
              <w:left w:val="single" w:sz="4" w:space="0" w:color="auto"/>
              <w:bottom w:val="single" w:sz="4" w:space="0" w:color="auto"/>
              <w:right w:val="single" w:sz="4" w:space="0" w:color="auto"/>
            </w:tcBorders>
            <w:hideMark/>
          </w:tcPr>
          <w:p w:rsidR="00162B2A" w:rsidRPr="00162B2A" w:rsidRDefault="00162B2A" w:rsidP="00162B2A">
            <w:pPr>
              <w:rPr>
                <w:lang w:val="en-GB"/>
              </w:rPr>
            </w:pPr>
            <w:r w:rsidRPr="00162B2A">
              <w:rPr>
                <w:lang w:val="en-GB"/>
              </w:rPr>
              <w:t xml:space="preserve">While understanding the principles of a democratic society, the </w:t>
            </w:r>
            <w:r w:rsidRPr="005435EF">
              <w:rPr>
                <w:lang w:val="en-US"/>
              </w:rPr>
              <w:t>pupil</w:t>
            </w:r>
            <w:r w:rsidRPr="00162B2A">
              <w:rPr>
                <w:lang w:val="en-GB"/>
              </w:rPr>
              <w:t xml:space="preserve"> doesn’t act according to its principles of equality, respecting difference, non-violence, solidarity etc…</w:t>
            </w:r>
          </w:p>
        </w:tc>
      </w:tr>
      <w:tr w:rsidR="00162B2A" w:rsidRPr="00162B2A" w:rsidTr="00162B2A">
        <w:tc>
          <w:tcPr>
            <w:tcW w:w="442" w:type="dxa"/>
            <w:tcBorders>
              <w:top w:val="single" w:sz="4" w:space="0" w:color="auto"/>
              <w:left w:val="single" w:sz="4" w:space="0" w:color="auto"/>
              <w:bottom w:val="single" w:sz="4" w:space="0" w:color="auto"/>
              <w:right w:val="single" w:sz="4" w:space="0" w:color="auto"/>
            </w:tcBorders>
          </w:tcPr>
          <w:p w:rsidR="00162B2A" w:rsidRPr="00162B2A" w:rsidRDefault="00162B2A" w:rsidP="00162B2A">
            <w:pPr>
              <w:ind w:right="-1418"/>
              <w:rPr>
                <w:lang w:val="en-GB"/>
              </w:rPr>
            </w:pPr>
          </w:p>
        </w:tc>
        <w:tc>
          <w:tcPr>
            <w:tcW w:w="3948" w:type="dxa"/>
            <w:tcBorders>
              <w:top w:val="single" w:sz="4" w:space="0" w:color="auto"/>
              <w:left w:val="single" w:sz="4" w:space="0" w:color="auto"/>
              <w:bottom w:val="single" w:sz="4" w:space="0" w:color="auto"/>
              <w:right w:val="single" w:sz="4" w:space="0" w:color="auto"/>
            </w:tcBorders>
          </w:tcPr>
          <w:p w:rsidR="00162B2A" w:rsidRPr="00162B2A" w:rsidRDefault="00162B2A" w:rsidP="00162B2A">
            <w:pPr>
              <w:rPr>
                <w:lang w:val="en-GB"/>
              </w:rPr>
            </w:pPr>
            <w:r w:rsidRPr="00162B2A">
              <w:rPr>
                <w:lang w:val="en-GB"/>
              </w:rPr>
              <w:t xml:space="preserve">The </w:t>
            </w:r>
            <w:r w:rsidRPr="005435EF">
              <w:rPr>
                <w:lang w:val="en-US"/>
              </w:rPr>
              <w:t>pupil</w:t>
            </w:r>
            <w:r w:rsidRPr="00162B2A">
              <w:rPr>
                <w:lang w:val="en-GB"/>
              </w:rPr>
              <w:t xml:space="preserve"> understands that different points of view can coexist and bears this in mind in questioning his</w:t>
            </w:r>
            <w:r w:rsidRPr="005435EF">
              <w:rPr>
                <w:lang w:val="en-US"/>
              </w:rPr>
              <w:t>/her</w:t>
            </w:r>
            <w:r w:rsidRPr="00162B2A">
              <w:rPr>
                <w:lang w:val="en-GB"/>
              </w:rPr>
              <w:t xml:space="preserve"> initial judgements.</w:t>
            </w:r>
          </w:p>
          <w:p w:rsidR="00162B2A" w:rsidRPr="00162B2A" w:rsidRDefault="00162B2A" w:rsidP="00162B2A">
            <w:pPr>
              <w:rPr>
                <w:lang w:val="en-GB"/>
              </w:rPr>
            </w:pPr>
          </w:p>
        </w:tc>
        <w:tc>
          <w:tcPr>
            <w:tcW w:w="708" w:type="dxa"/>
            <w:tcBorders>
              <w:top w:val="single" w:sz="4" w:space="0" w:color="auto"/>
              <w:left w:val="single" w:sz="4" w:space="0" w:color="auto"/>
              <w:bottom w:val="single" w:sz="4" w:space="0" w:color="auto"/>
              <w:right w:val="single" w:sz="4" w:space="0" w:color="auto"/>
            </w:tcBorders>
            <w:hideMark/>
          </w:tcPr>
          <w:p w:rsidR="00162B2A" w:rsidRPr="00162B2A" w:rsidRDefault="00162B2A" w:rsidP="00162B2A">
            <w:pPr>
              <w:ind w:right="-1418"/>
              <w:rPr>
                <w:lang w:val="en-GB"/>
              </w:rPr>
            </w:pPr>
            <w:r w:rsidRPr="00162B2A">
              <w:rPr>
                <w:lang w:val="en-GB"/>
              </w:rPr>
              <w:t>XXX</w:t>
            </w:r>
          </w:p>
        </w:tc>
        <w:tc>
          <w:tcPr>
            <w:tcW w:w="3962" w:type="dxa"/>
            <w:tcBorders>
              <w:top w:val="single" w:sz="4" w:space="0" w:color="auto"/>
              <w:left w:val="single" w:sz="4" w:space="0" w:color="auto"/>
              <w:bottom w:val="single" w:sz="4" w:space="0" w:color="auto"/>
              <w:right w:val="single" w:sz="4" w:space="0" w:color="auto"/>
            </w:tcBorders>
            <w:hideMark/>
          </w:tcPr>
          <w:p w:rsidR="00162B2A" w:rsidRPr="00162B2A" w:rsidRDefault="00162B2A" w:rsidP="00162B2A">
            <w:pPr>
              <w:rPr>
                <w:lang w:val="en-GB"/>
              </w:rPr>
            </w:pPr>
            <w:r w:rsidRPr="00162B2A">
              <w:rPr>
                <w:lang w:val="en-GB"/>
              </w:rPr>
              <w:t xml:space="preserve">While understanding the principles of a democratic society, the </w:t>
            </w:r>
            <w:r w:rsidRPr="005435EF">
              <w:rPr>
                <w:lang w:val="en-US"/>
              </w:rPr>
              <w:t>pupil</w:t>
            </w:r>
            <w:r w:rsidRPr="00162B2A">
              <w:rPr>
                <w:lang w:val="en-GB"/>
              </w:rPr>
              <w:t xml:space="preserve"> doesn’t always act according to its principles of equality, respecting difference, non-violence, solidarity etc…</w:t>
            </w:r>
          </w:p>
        </w:tc>
      </w:tr>
      <w:tr w:rsidR="00162B2A" w:rsidRPr="00162B2A" w:rsidTr="00162B2A">
        <w:tc>
          <w:tcPr>
            <w:tcW w:w="442" w:type="dxa"/>
            <w:tcBorders>
              <w:top w:val="single" w:sz="4" w:space="0" w:color="auto"/>
              <w:left w:val="single" w:sz="4" w:space="0" w:color="auto"/>
              <w:bottom w:val="single" w:sz="4" w:space="0" w:color="auto"/>
              <w:right w:val="single" w:sz="4" w:space="0" w:color="auto"/>
            </w:tcBorders>
          </w:tcPr>
          <w:p w:rsidR="00162B2A" w:rsidRPr="00162B2A" w:rsidRDefault="00162B2A" w:rsidP="00162B2A">
            <w:pPr>
              <w:ind w:right="-1418"/>
              <w:rPr>
                <w:lang w:val="en-GB"/>
              </w:rPr>
            </w:pPr>
          </w:p>
        </w:tc>
        <w:tc>
          <w:tcPr>
            <w:tcW w:w="3948" w:type="dxa"/>
            <w:tcBorders>
              <w:top w:val="single" w:sz="4" w:space="0" w:color="auto"/>
              <w:left w:val="single" w:sz="4" w:space="0" w:color="auto"/>
              <w:bottom w:val="single" w:sz="4" w:space="0" w:color="auto"/>
              <w:right w:val="single" w:sz="4" w:space="0" w:color="auto"/>
            </w:tcBorders>
            <w:hideMark/>
          </w:tcPr>
          <w:p w:rsidR="00162B2A" w:rsidRPr="00162B2A" w:rsidRDefault="00162B2A" w:rsidP="00162B2A">
            <w:pPr>
              <w:rPr>
                <w:lang w:val="en-GB"/>
              </w:rPr>
            </w:pPr>
            <w:r w:rsidRPr="00162B2A">
              <w:rPr>
                <w:lang w:val="en-GB"/>
              </w:rPr>
              <w:t xml:space="preserve">The </w:t>
            </w:r>
            <w:r w:rsidRPr="005435EF">
              <w:rPr>
                <w:lang w:val="en-US"/>
              </w:rPr>
              <w:t>pupil</w:t>
            </w:r>
            <w:r w:rsidRPr="00162B2A">
              <w:rPr>
                <w:lang w:val="en-GB"/>
              </w:rPr>
              <w:t xml:space="preserve"> understands that different points of view can coexist and bears this in mind when questioning the possibility of changing his</w:t>
            </w:r>
            <w:r w:rsidRPr="005435EF">
              <w:rPr>
                <w:lang w:val="en-US"/>
              </w:rPr>
              <w:t>/her</w:t>
            </w:r>
            <w:r w:rsidRPr="00162B2A">
              <w:rPr>
                <w:lang w:val="en-GB"/>
              </w:rPr>
              <w:t xml:space="preserve"> own point of view.</w:t>
            </w:r>
          </w:p>
        </w:tc>
        <w:tc>
          <w:tcPr>
            <w:tcW w:w="708" w:type="dxa"/>
            <w:tcBorders>
              <w:top w:val="single" w:sz="4" w:space="0" w:color="auto"/>
              <w:left w:val="single" w:sz="4" w:space="0" w:color="auto"/>
              <w:bottom w:val="single" w:sz="4" w:space="0" w:color="auto"/>
              <w:right w:val="single" w:sz="4" w:space="0" w:color="auto"/>
            </w:tcBorders>
            <w:hideMark/>
          </w:tcPr>
          <w:p w:rsidR="00162B2A" w:rsidRPr="00162B2A" w:rsidRDefault="00162B2A" w:rsidP="00162B2A">
            <w:pPr>
              <w:ind w:right="-1418"/>
              <w:rPr>
                <w:lang w:val="en-GB"/>
              </w:rPr>
            </w:pPr>
            <w:r w:rsidRPr="00162B2A">
              <w:rPr>
                <w:lang w:val="en-GB"/>
              </w:rPr>
              <w:t>XXXX</w:t>
            </w:r>
          </w:p>
        </w:tc>
        <w:tc>
          <w:tcPr>
            <w:tcW w:w="3962" w:type="dxa"/>
            <w:tcBorders>
              <w:top w:val="single" w:sz="4" w:space="0" w:color="auto"/>
              <w:left w:val="single" w:sz="4" w:space="0" w:color="auto"/>
              <w:bottom w:val="single" w:sz="4" w:space="0" w:color="auto"/>
              <w:right w:val="single" w:sz="4" w:space="0" w:color="auto"/>
            </w:tcBorders>
            <w:hideMark/>
          </w:tcPr>
          <w:p w:rsidR="00162B2A" w:rsidRPr="00162B2A" w:rsidRDefault="00162B2A" w:rsidP="00162B2A">
            <w:pPr>
              <w:rPr>
                <w:lang w:val="en-GB"/>
              </w:rPr>
            </w:pPr>
            <w:r w:rsidRPr="00162B2A">
              <w:rPr>
                <w:lang w:val="en-GB"/>
              </w:rPr>
              <w:t xml:space="preserve">The </w:t>
            </w:r>
            <w:r w:rsidRPr="005435EF">
              <w:rPr>
                <w:lang w:val="en-US"/>
              </w:rPr>
              <w:t>pupil</w:t>
            </w:r>
            <w:r w:rsidRPr="00162B2A">
              <w:rPr>
                <w:lang w:val="en-GB"/>
              </w:rPr>
              <w:t xml:space="preserve"> acts in a responsible way, by understanding the main principles of a democratic society: equality, respecting difference, non-violence and solidarity.</w:t>
            </w:r>
          </w:p>
        </w:tc>
      </w:tr>
      <w:tr w:rsidR="00162B2A" w:rsidRPr="00162B2A" w:rsidTr="00162B2A">
        <w:tc>
          <w:tcPr>
            <w:tcW w:w="442" w:type="dxa"/>
            <w:tcBorders>
              <w:top w:val="single" w:sz="4" w:space="0" w:color="auto"/>
              <w:left w:val="single" w:sz="4" w:space="0" w:color="auto"/>
              <w:bottom w:val="single" w:sz="4" w:space="0" w:color="auto"/>
              <w:right w:val="single" w:sz="4" w:space="0" w:color="auto"/>
            </w:tcBorders>
            <w:hideMark/>
          </w:tcPr>
          <w:p w:rsidR="00162B2A" w:rsidRPr="00162B2A" w:rsidRDefault="00162B2A" w:rsidP="00162B2A">
            <w:pPr>
              <w:ind w:right="-1418"/>
              <w:rPr>
                <w:lang w:val="en-GB"/>
              </w:rPr>
            </w:pPr>
            <w:r w:rsidRPr="00162B2A">
              <w:rPr>
                <w:lang w:val="en-GB"/>
              </w:rPr>
              <w:t>P5</w:t>
            </w:r>
          </w:p>
        </w:tc>
        <w:tc>
          <w:tcPr>
            <w:tcW w:w="3948" w:type="dxa"/>
            <w:tcBorders>
              <w:top w:val="single" w:sz="4" w:space="0" w:color="auto"/>
              <w:left w:val="single" w:sz="4" w:space="0" w:color="auto"/>
              <w:bottom w:val="single" w:sz="4" w:space="0" w:color="auto"/>
              <w:right w:val="single" w:sz="4" w:space="0" w:color="auto"/>
            </w:tcBorders>
            <w:hideMark/>
          </w:tcPr>
          <w:p w:rsidR="00162B2A" w:rsidRPr="00162B2A" w:rsidRDefault="00162B2A" w:rsidP="00162B2A">
            <w:pPr>
              <w:rPr>
                <w:lang w:val="en-GB"/>
              </w:rPr>
            </w:pPr>
            <w:r w:rsidRPr="00162B2A">
              <w:rPr>
                <w:lang w:val="en-GB"/>
              </w:rPr>
              <w:t xml:space="preserve">The </w:t>
            </w:r>
            <w:r w:rsidRPr="005435EF">
              <w:rPr>
                <w:lang w:val="en-US"/>
              </w:rPr>
              <w:t>pupil</w:t>
            </w:r>
            <w:r w:rsidRPr="00162B2A">
              <w:rPr>
                <w:lang w:val="en-GB"/>
              </w:rPr>
              <w:t xml:space="preserve"> doesn’t understand how to form his</w:t>
            </w:r>
            <w:r w:rsidRPr="005435EF">
              <w:rPr>
                <w:lang w:val="en-US"/>
              </w:rPr>
              <w:t>/her</w:t>
            </w:r>
            <w:r w:rsidRPr="00162B2A">
              <w:rPr>
                <w:lang w:val="en-GB"/>
              </w:rPr>
              <w:t xml:space="preserve"> own opinion.</w:t>
            </w:r>
          </w:p>
        </w:tc>
        <w:tc>
          <w:tcPr>
            <w:tcW w:w="708" w:type="dxa"/>
            <w:tcBorders>
              <w:top w:val="single" w:sz="4" w:space="0" w:color="auto"/>
              <w:left w:val="single" w:sz="4" w:space="0" w:color="auto"/>
              <w:bottom w:val="single" w:sz="4" w:space="0" w:color="auto"/>
              <w:right w:val="single" w:sz="4" w:space="0" w:color="auto"/>
            </w:tcBorders>
            <w:hideMark/>
          </w:tcPr>
          <w:p w:rsidR="00162B2A" w:rsidRPr="00162B2A" w:rsidRDefault="00162B2A" w:rsidP="00162B2A">
            <w:pPr>
              <w:ind w:right="-1418"/>
              <w:rPr>
                <w:lang w:val="en-GB"/>
              </w:rPr>
            </w:pPr>
            <w:r w:rsidRPr="00162B2A">
              <w:rPr>
                <w:lang w:val="en-GB"/>
              </w:rPr>
              <w:t>X</w:t>
            </w:r>
          </w:p>
        </w:tc>
        <w:tc>
          <w:tcPr>
            <w:tcW w:w="3962" w:type="dxa"/>
            <w:tcBorders>
              <w:top w:val="single" w:sz="4" w:space="0" w:color="auto"/>
              <w:left w:val="single" w:sz="4" w:space="0" w:color="auto"/>
              <w:bottom w:val="single" w:sz="4" w:space="0" w:color="auto"/>
              <w:right w:val="single" w:sz="4" w:space="0" w:color="auto"/>
            </w:tcBorders>
          </w:tcPr>
          <w:p w:rsidR="00162B2A" w:rsidRPr="00162B2A" w:rsidRDefault="00162B2A" w:rsidP="00162B2A">
            <w:pPr>
              <w:rPr>
                <w:lang w:val="en-GB"/>
              </w:rPr>
            </w:pPr>
            <w:r w:rsidRPr="00162B2A">
              <w:rPr>
                <w:lang w:val="en-GB"/>
              </w:rPr>
              <w:t>The pupil doesn’t know what is expected of him</w:t>
            </w:r>
            <w:r w:rsidRPr="005435EF">
              <w:rPr>
                <w:lang w:val="en-US"/>
              </w:rPr>
              <w:t>/her</w:t>
            </w:r>
            <w:r w:rsidRPr="00162B2A">
              <w:rPr>
                <w:lang w:val="en-GB"/>
              </w:rPr>
              <w:t xml:space="preserve"> in terms of analysing a situation.</w:t>
            </w:r>
          </w:p>
          <w:p w:rsidR="00162B2A" w:rsidRPr="00162B2A" w:rsidRDefault="00162B2A" w:rsidP="00162B2A">
            <w:pPr>
              <w:rPr>
                <w:lang w:val="en-GB"/>
              </w:rPr>
            </w:pPr>
          </w:p>
        </w:tc>
      </w:tr>
      <w:tr w:rsidR="00162B2A" w:rsidRPr="00162B2A" w:rsidTr="00162B2A">
        <w:tc>
          <w:tcPr>
            <w:tcW w:w="442" w:type="dxa"/>
            <w:tcBorders>
              <w:top w:val="single" w:sz="4" w:space="0" w:color="auto"/>
              <w:left w:val="single" w:sz="4" w:space="0" w:color="auto"/>
              <w:bottom w:val="single" w:sz="4" w:space="0" w:color="auto"/>
              <w:right w:val="single" w:sz="4" w:space="0" w:color="auto"/>
            </w:tcBorders>
          </w:tcPr>
          <w:p w:rsidR="00162B2A" w:rsidRPr="00162B2A" w:rsidRDefault="00162B2A" w:rsidP="00162B2A">
            <w:pPr>
              <w:ind w:right="-1418"/>
              <w:rPr>
                <w:lang w:val="en-GB"/>
              </w:rPr>
            </w:pPr>
          </w:p>
        </w:tc>
        <w:tc>
          <w:tcPr>
            <w:tcW w:w="3948" w:type="dxa"/>
            <w:tcBorders>
              <w:top w:val="single" w:sz="4" w:space="0" w:color="auto"/>
              <w:left w:val="single" w:sz="4" w:space="0" w:color="auto"/>
              <w:bottom w:val="single" w:sz="4" w:space="0" w:color="auto"/>
              <w:right w:val="single" w:sz="4" w:space="0" w:color="auto"/>
            </w:tcBorders>
          </w:tcPr>
          <w:p w:rsidR="00162B2A" w:rsidRPr="00162B2A" w:rsidRDefault="00162B2A" w:rsidP="00162B2A">
            <w:pPr>
              <w:rPr>
                <w:lang w:val="en-GB"/>
              </w:rPr>
            </w:pPr>
            <w:r w:rsidRPr="00162B2A">
              <w:rPr>
                <w:lang w:val="en-GB"/>
              </w:rPr>
              <w:t xml:space="preserve">While understanding that </w:t>
            </w:r>
            <w:r w:rsidRPr="005435EF">
              <w:rPr>
                <w:lang w:val="en-US"/>
              </w:rPr>
              <w:t>s/</w:t>
            </w:r>
            <w:r w:rsidRPr="00162B2A">
              <w:rPr>
                <w:lang w:val="en-GB"/>
              </w:rPr>
              <w:t>he may form his/her</w:t>
            </w:r>
            <w:r w:rsidR="005435EF">
              <w:rPr>
                <w:lang w:val="en-GB"/>
              </w:rPr>
              <w:t xml:space="preserve"> </w:t>
            </w:r>
            <w:r w:rsidRPr="00162B2A">
              <w:rPr>
                <w:lang w:val="en-GB"/>
              </w:rPr>
              <w:t xml:space="preserve">own opinion, the </w:t>
            </w:r>
            <w:r w:rsidRPr="005435EF">
              <w:rPr>
                <w:lang w:val="en-US"/>
              </w:rPr>
              <w:t>pupil</w:t>
            </w:r>
            <w:r w:rsidRPr="00162B2A">
              <w:rPr>
                <w:lang w:val="en-GB"/>
              </w:rPr>
              <w:t xml:space="preserve"> is not able to.</w:t>
            </w:r>
          </w:p>
          <w:p w:rsidR="00162B2A" w:rsidRPr="00162B2A" w:rsidRDefault="00162B2A" w:rsidP="00162B2A">
            <w:pPr>
              <w:rPr>
                <w:lang w:val="en-GB"/>
              </w:rPr>
            </w:pPr>
          </w:p>
        </w:tc>
        <w:tc>
          <w:tcPr>
            <w:tcW w:w="708" w:type="dxa"/>
            <w:tcBorders>
              <w:top w:val="single" w:sz="4" w:space="0" w:color="auto"/>
              <w:left w:val="single" w:sz="4" w:space="0" w:color="auto"/>
              <w:bottom w:val="single" w:sz="4" w:space="0" w:color="auto"/>
              <w:right w:val="single" w:sz="4" w:space="0" w:color="auto"/>
            </w:tcBorders>
            <w:hideMark/>
          </w:tcPr>
          <w:p w:rsidR="00162B2A" w:rsidRPr="00162B2A" w:rsidRDefault="00162B2A" w:rsidP="00162B2A">
            <w:pPr>
              <w:ind w:right="-1418"/>
              <w:rPr>
                <w:lang w:val="en-GB"/>
              </w:rPr>
            </w:pPr>
            <w:r w:rsidRPr="00162B2A">
              <w:rPr>
                <w:lang w:val="en-GB"/>
              </w:rPr>
              <w:t>XX</w:t>
            </w:r>
          </w:p>
        </w:tc>
        <w:tc>
          <w:tcPr>
            <w:tcW w:w="3962" w:type="dxa"/>
            <w:tcBorders>
              <w:top w:val="single" w:sz="4" w:space="0" w:color="auto"/>
              <w:left w:val="single" w:sz="4" w:space="0" w:color="auto"/>
              <w:bottom w:val="single" w:sz="4" w:space="0" w:color="auto"/>
              <w:right w:val="single" w:sz="4" w:space="0" w:color="auto"/>
            </w:tcBorders>
          </w:tcPr>
          <w:p w:rsidR="00162B2A" w:rsidRPr="00162B2A" w:rsidRDefault="00162B2A" w:rsidP="00162B2A">
            <w:pPr>
              <w:rPr>
                <w:lang w:val="en-GB"/>
              </w:rPr>
            </w:pPr>
            <w:r w:rsidRPr="00162B2A">
              <w:rPr>
                <w:lang w:val="en-GB"/>
              </w:rPr>
              <w:t xml:space="preserve">While understanding that </w:t>
            </w:r>
            <w:r w:rsidRPr="005435EF">
              <w:rPr>
                <w:lang w:val="en-US"/>
              </w:rPr>
              <w:t>s/</w:t>
            </w:r>
            <w:r w:rsidRPr="00162B2A">
              <w:rPr>
                <w:lang w:val="en-GB"/>
              </w:rPr>
              <w:t xml:space="preserve">he may analyse a situation, the </w:t>
            </w:r>
            <w:r w:rsidRPr="005435EF">
              <w:rPr>
                <w:lang w:val="en-US"/>
              </w:rPr>
              <w:t>pupil</w:t>
            </w:r>
            <w:r w:rsidRPr="00162B2A">
              <w:rPr>
                <w:lang w:val="en-GB"/>
              </w:rPr>
              <w:t xml:space="preserve"> is not able to.</w:t>
            </w:r>
          </w:p>
          <w:p w:rsidR="00162B2A" w:rsidRPr="00162B2A" w:rsidRDefault="00162B2A" w:rsidP="00162B2A">
            <w:pPr>
              <w:ind w:right="-1418"/>
              <w:rPr>
                <w:lang w:val="en-GB"/>
              </w:rPr>
            </w:pPr>
          </w:p>
        </w:tc>
      </w:tr>
      <w:tr w:rsidR="00162B2A" w:rsidRPr="00162B2A" w:rsidTr="00162B2A">
        <w:tc>
          <w:tcPr>
            <w:tcW w:w="442" w:type="dxa"/>
            <w:tcBorders>
              <w:top w:val="single" w:sz="4" w:space="0" w:color="auto"/>
              <w:left w:val="single" w:sz="4" w:space="0" w:color="auto"/>
              <w:bottom w:val="single" w:sz="4" w:space="0" w:color="auto"/>
              <w:right w:val="single" w:sz="4" w:space="0" w:color="auto"/>
            </w:tcBorders>
          </w:tcPr>
          <w:p w:rsidR="00162B2A" w:rsidRPr="00162B2A" w:rsidRDefault="00162B2A" w:rsidP="00162B2A">
            <w:pPr>
              <w:ind w:right="-1418"/>
              <w:rPr>
                <w:lang w:val="en-GB"/>
              </w:rPr>
            </w:pPr>
          </w:p>
        </w:tc>
        <w:tc>
          <w:tcPr>
            <w:tcW w:w="3948" w:type="dxa"/>
            <w:tcBorders>
              <w:top w:val="single" w:sz="4" w:space="0" w:color="auto"/>
              <w:left w:val="single" w:sz="4" w:space="0" w:color="auto"/>
              <w:bottom w:val="single" w:sz="4" w:space="0" w:color="auto"/>
              <w:right w:val="single" w:sz="4" w:space="0" w:color="auto"/>
            </w:tcBorders>
          </w:tcPr>
          <w:p w:rsidR="00162B2A" w:rsidRPr="00162B2A" w:rsidRDefault="00162B2A" w:rsidP="00162B2A">
            <w:pPr>
              <w:rPr>
                <w:lang w:val="en-GB"/>
              </w:rPr>
            </w:pPr>
            <w:r w:rsidRPr="00162B2A">
              <w:rPr>
                <w:lang w:val="en-GB"/>
              </w:rPr>
              <w:t xml:space="preserve">The </w:t>
            </w:r>
            <w:r w:rsidRPr="005435EF">
              <w:rPr>
                <w:lang w:val="en-US"/>
              </w:rPr>
              <w:t>pupil</w:t>
            </w:r>
            <w:r w:rsidRPr="00162B2A">
              <w:rPr>
                <w:lang w:val="en-GB"/>
              </w:rPr>
              <w:t xml:space="preserve"> understands that </w:t>
            </w:r>
            <w:r w:rsidRPr="005435EF">
              <w:rPr>
                <w:lang w:val="en-US"/>
              </w:rPr>
              <w:t>s/</w:t>
            </w:r>
            <w:r w:rsidRPr="00162B2A">
              <w:rPr>
                <w:lang w:val="en-GB"/>
              </w:rPr>
              <w:t>he can form their own opinion and makes a big effort to do so.</w:t>
            </w:r>
          </w:p>
          <w:p w:rsidR="00162B2A" w:rsidRPr="00162B2A" w:rsidRDefault="00162B2A" w:rsidP="00162B2A">
            <w:pPr>
              <w:rPr>
                <w:lang w:val="en-GB"/>
              </w:rPr>
            </w:pPr>
          </w:p>
        </w:tc>
        <w:tc>
          <w:tcPr>
            <w:tcW w:w="708" w:type="dxa"/>
            <w:tcBorders>
              <w:top w:val="single" w:sz="4" w:space="0" w:color="auto"/>
              <w:left w:val="single" w:sz="4" w:space="0" w:color="auto"/>
              <w:bottom w:val="single" w:sz="4" w:space="0" w:color="auto"/>
              <w:right w:val="single" w:sz="4" w:space="0" w:color="auto"/>
            </w:tcBorders>
            <w:hideMark/>
          </w:tcPr>
          <w:p w:rsidR="00162B2A" w:rsidRPr="00162B2A" w:rsidRDefault="00162B2A" w:rsidP="00162B2A">
            <w:pPr>
              <w:ind w:right="-1418"/>
              <w:rPr>
                <w:lang w:val="en-GB"/>
              </w:rPr>
            </w:pPr>
            <w:r w:rsidRPr="00162B2A">
              <w:rPr>
                <w:lang w:val="en-GB"/>
              </w:rPr>
              <w:t>XXX</w:t>
            </w:r>
          </w:p>
        </w:tc>
        <w:tc>
          <w:tcPr>
            <w:tcW w:w="3962" w:type="dxa"/>
            <w:tcBorders>
              <w:top w:val="single" w:sz="4" w:space="0" w:color="auto"/>
              <w:left w:val="single" w:sz="4" w:space="0" w:color="auto"/>
              <w:bottom w:val="single" w:sz="4" w:space="0" w:color="auto"/>
              <w:right w:val="single" w:sz="4" w:space="0" w:color="auto"/>
            </w:tcBorders>
            <w:hideMark/>
          </w:tcPr>
          <w:p w:rsidR="00162B2A" w:rsidRPr="00162B2A" w:rsidRDefault="00162B2A" w:rsidP="00F01BF6">
            <w:pPr>
              <w:rPr>
                <w:lang w:val="en-GB"/>
              </w:rPr>
            </w:pPr>
            <w:r w:rsidRPr="00162B2A">
              <w:rPr>
                <w:lang w:val="en-GB"/>
              </w:rPr>
              <w:t xml:space="preserve">The </w:t>
            </w:r>
            <w:r w:rsidRPr="005435EF">
              <w:rPr>
                <w:lang w:val="en-US"/>
              </w:rPr>
              <w:t>pupil</w:t>
            </w:r>
            <w:r w:rsidRPr="00162B2A">
              <w:rPr>
                <w:lang w:val="en-GB"/>
              </w:rPr>
              <w:t xml:space="preserve"> understands the need to look beyond his</w:t>
            </w:r>
            <w:r w:rsidRPr="005435EF">
              <w:rPr>
                <w:lang w:val="en-US"/>
              </w:rPr>
              <w:t>/her</w:t>
            </w:r>
            <w:r w:rsidRPr="00162B2A">
              <w:rPr>
                <w:lang w:val="en-GB"/>
              </w:rPr>
              <w:t xml:space="preserve"> own life experiences and his/her own emotions in order to develop an analysis of a situation.</w:t>
            </w:r>
          </w:p>
        </w:tc>
      </w:tr>
      <w:tr w:rsidR="00162B2A" w:rsidRPr="00162B2A" w:rsidTr="00162B2A">
        <w:tc>
          <w:tcPr>
            <w:tcW w:w="442" w:type="dxa"/>
            <w:tcBorders>
              <w:top w:val="single" w:sz="4" w:space="0" w:color="auto"/>
              <w:left w:val="single" w:sz="4" w:space="0" w:color="auto"/>
              <w:bottom w:val="single" w:sz="4" w:space="0" w:color="auto"/>
              <w:right w:val="single" w:sz="4" w:space="0" w:color="auto"/>
            </w:tcBorders>
          </w:tcPr>
          <w:p w:rsidR="00162B2A" w:rsidRPr="00162B2A" w:rsidRDefault="00162B2A" w:rsidP="00162B2A">
            <w:pPr>
              <w:ind w:right="-1418"/>
              <w:rPr>
                <w:lang w:val="en-GB"/>
              </w:rPr>
            </w:pPr>
          </w:p>
        </w:tc>
        <w:tc>
          <w:tcPr>
            <w:tcW w:w="3948" w:type="dxa"/>
            <w:tcBorders>
              <w:top w:val="single" w:sz="4" w:space="0" w:color="auto"/>
              <w:left w:val="single" w:sz="4" w:space="0" w:color="auto"/>
              <w:bottom w:val="single" w:sz="4" w:space="0" w:color="auto"/>
              <w:right w:val="single" w:sz="4" w:space="0" w:color="auto"/>
            </w:tcBorders>
          </w:tcPr>
          <w:p w:rsidR="00162B2A" w:rsidRPr="00162B2A" w:rsidRDefault="00162B2A" w:rsidP="00162B2A">
            <w:pPr>
              <w:rPr>
                <w:lang w:val="en-GB"/>
              </w:rPr>
            </w:pPr>
            <w:r w:rsidRPr="00162B2A">
              <w:rPr>
                <w:lang w:val="en-GB"/>
              </w:rPr>
              <w:t xml:space="preserve">The </w:t>
            </w:r>
            <w:r w:rsidRPr="005435EF">
              <w:rPr>
                <w:lang w:val="en-US"/>
              </w:rPr>
              <w:t>pupil</w:t>
            </w:r>
            <w:r w:rsidRPr="00162B2A">
              <w:rPr>
                <w:lang w:val="en-GB"/>
              </w:rPr>
              <w:t xml:space="preserve"> has learned to form his</w:t>
            </w:r>
            <w:r w:rsidRPr="005435EF">
              <w:rPr>
                <w:lang w:val="en-US"/>
              </w:rPr>
              <w:t>/her</w:t>
            </w:r>
            <w:r w:rsidRPr="00162B2A">
              <w:rPr>
                <w:lang w:val="en-GB"/>
              </w:rPr>
              <w:t xml:space="preserve"> own opinion.</w:t>
            </w:r>
          </w:p>
          <w:p w:rsidR="00162B2A" w:rsidRPr="00162B2A" w:rsidRDefault="00162B2A" w:rsidP="00162B2A">
            <w:pPr>
              <w:ind w:right="-1418"/>
              <w:rPr>
                <w:lang w:val="en-GB"/>
              </w:rPr>
            </w:pPr>
          </w:p>
        </w:tc>
        <w:tc>
          <w:tcPr>
            <w:tcW w:w="708" w:type="dxa"/>
            <w:tcBorders>
              <w:top w:val="single" w:sz="4" w:space="0" w:color="auto"/>
              <w:left w:val="single" w:sz="4" w:space="0" w:color="auto"/>
              <w:bottom w:val="single" w:sz="4" w:space="0" w:color="auto"/>
              <w:right w:val="single" w:sz="4" w:space="0" w:color="auto"/>
            </w:tcBorders>
            <w:hideMark/>
          </w:tcPr>
          <w:p w:rsidR="00162B2A" w:rsidRPr="00162B2A" w:rsidRDefault="00162B2A" w:rsidP="00162B2A">
            <w:pPr>
              <w:ind w:right="-1418"/>
              <w:rPr>
                <w:lang w:val="en-GB"/>
              </w:rPr>
            </w:pPr>
            <w:r w:rsidRPr="00162B2A">
              <w:rPr>
                <w:lang w:val="en-GB"/>
              </w:rPr>
              <w:t>XXXX</w:t>
            </w:r>
          </w:p>
        </w:tc>
        <w:tc>
          <w:tcPr>
            <w:tcW w:w="3962" w:type="dxa"/>
            <w:tcBorders>
              <w:top w:val="single" w:sz="4" w:space="0" w:color="auto"/>
              <w:left w:val="single" w:sz="4" w:space="0" w:color="auto"/>
              <w:bottom w:val="single" w:sz="4" w:space="0" w:color="auto"/>
              <w:right w:val="single" w:sz="4" w:space="0" w:color="auto"/>
            </w:tcBorders>
            <w:hideMark/>
          </w:tcPr>
          <w:p w:rsidR="00162B2A" w:rsidRPr="00162B2A" w:rsidRDefault="00162B2A" w:rsidP="00162B2A">
            <w:pPr>
              <w:rPr>
                <w:lang w:val="en-GB"/>
              </w:rPr>
            </w:pPr>
            <w:r w:rsidRPr="00162B2A">
              <w:rPr>
                <w:lang w:val="en-GB"/>
              </w:rPr>
              <w:t>The pupil is sufficiently capable of freeing him</w:t>
            </w:r>
            <w:r w:rsidRPr="005435EF">
              <w:rPr>
                <w:lang w:val="en-US"/>
              </w:rPr>
              <w:t>/herself</w:t>
            </w:r>
            <w:r w:rsidRPr="00162B2A">
              <w:rPr>
                <w:lang w:val="en-GB"/>
              </w:rPr>
              <w:t xml:space="preserve"> from their own life experiences and emotions in order to develop a broad and informed analysis of a situation.</w:t>
            </w:r>
          </w:p>
        </w:tc>
      </w:tr>
    </w:tbl>
    <w:p w:rsidR="00162B2A" w:rsidRPr="00162B2A" w:rsidRDefault="00162B2A" w:rsidP="00162B2A">
      <w:pPr>
        <w:ind w:right="-1418"/>
        <w:rPr>
          <w:rFonts w:ascii="Calibri" w:eastAsia="Calibri" w:hAnsi="Calibri" w:cs="Times New Roman"/>
          <w:lang w:val="en-GB" w:eastAsia="en-US"/>
        </w:rPr>
      </w:pPr>
    </w:p>
    <w:p w:rsidR="00162B2A" w:rsidRPr="00162B2A" w:rsidRDefault="00162B2A" w:rsidP="00162B2A">
      <w:pPr>
        <w:spacing w:before="100" w:beforeAutospacing="1" w:after="100" w:afterAutospacing="1" w:line="240" w:lineRule="auto"/>
        <w:jc w:val="center"/>
        <w:rPr>
          <w:rFonts w:ascii="Calibri" w:eastAsia="Calibri" w:hAnsi="Calibri" w:cs="Times New Roman"/>
          <w:b/>
          <w:sz w:val="28"/>
          <w:szCs w:val="28"/>
          <w:lang w:val="en-GB" w:eastAsia="en-US"/>
        </w:rPr>
      </w:pPr>
      <w:r w:rsidRPr="00162B2A">
        <w:rPr>
          <w:rFonts w:ascii="Calibri" w:eastAsia="Calibri" w:hAnsi="Calibri" w:cs="Times New Roman"/>
          <w:b/>
          <w:sz w:val="28"/>
          <w:szCs w:val="28"/>
          <w:lang w:val="en-GB" w:eastAsia="en-US"/>
        </w:rPr>
        <w:t>APPENDIX</w:t>
      </w:r>
    </w:p>
    <w:p w:rsidR="00162B2A" w:rsidRDefault="00162B2A" w:rsidP="00C14DAB">
      <w:pPr>
        <w:jc w:val="center"/>
        <w:rPr>
          <w:rFonts w:ascii="Calibri" w:eastAsia="Calibri" w:hAnsi="Calibri" w:cs="Times New Roman"/>
          <w:lang w:val="en-GB" w:eastAsia="en-US"/>
        </w:rPr>
      </w:pPr>
      <w:r w:rsidRPr="00162B2A">
        <w:rPr>
          <w:rFonts w:ascii="Calibri" w:eastAsia="Calibri" w:hAnsi="Calibri" w:cs="Times New Roman"/>
          <w:lang w:val="en-GB" w:eastAsia="en-US"/>
        </w:rPr>
        <w:t xml:space="preserve">Examples of situations which demonstrate these values and the obstacles in overcoming them will be added in the course of the academic year 2016-2017. </w:t>
      </w:r>
      <w:hyperlink r:id="rId11" w:history="1">
        <w:r w:rsidRPr="00162B2A">
          <w:rPr>
            <w:rFonts w:ascii="Calibri" w:eastAsia="Calibri" w:hAnsi="Calibri" w:cs="Times New Roman"/>
            <w:color w:val="0000FF"/>
            <w:u w:val="single"/>
            <w:lang w:val="en-GB" w:eastAsia="en-US"/>
          </w:rPr>
          <w:t>https://portal.eursc.org/sites/LG/Subjects/Primary/NonConfessionalEthics/default.aspx</w:t>
        </w:r>
      </w:hyperlink>
    </w:p>
    <w:p w:rsidR="00200590" w:rsidRPr="00162B2A" w:rsidRDefault="00200590" w:rsidP="00162B2A">
      <w:pPr>
        <w:rPr>
          <w:rFonts w:ascii="Calibri" w:eastAsia="Calibri" w:hAnsi="Calibri" w:cs="Times New Roman"/>
          <w:lang w:val="en-GB" w:eastAsia="en-US"/>
        </w:rPr>
      </w:pPr>
    </w:p>
    <w:sectPr w:rsidR="00200590" w:rsidRPr="00162B2A" w:rsidSect="004169CC">
      <w:pgSz w:w="11906" w:h="16838"/>
      <w:pgMar w:top="1440" w:right="1276" w:bottom="1276"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1366" w:rsidRDefault="006F1366" w:rsidP="0009707B">
      <w:pPr>
        <w:spacing w:after="0" w:line="240" w:lineRule="auto"/>
      </w:pPr>
      <w:r>
        <w:separator/>
      </w:r>
    </w:p>
  </w:endnote>
  <w:endnote w:type="continuationSeparator" w:id="0">
    <w:p w:rsidR="006F1366" w:rsidRDefault="006F1366" w:rsidP="000970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1366" w:rsidRPr="0009707B" w:rsidRDefault="006F1366" w:rsidP="0009707B">
    <w:pPr>
      <w:tabs>
        <w:tab w:val="center" w:pos="4536"/>
        <w:tab w:val="right" w:pos="9072"/>
      </w:tabs>
      <w:spacing w:after="0" w:line="240" w:lineRule="auto"/>
      <w:rPr>
        <w:rFonts w:ascii="Calibri" w:eastAsia="Calibri" w:hAnsi="Calibri" w:cs="Times New Roman"/>
        <w:noProof/>
        <w:lang w:val="hu-HU" w:eastAsia="en-US"/>
      </w:rPr>
    </w:pPr>
    <w:r>
      <w:rPr>
        <w:rFonts w:ascii="Calibri" w:eastAsia="Calibri" w:hAnsi="Calibri" w:cs="Times New Roman"/>
        <w:noProof/>
        <w:lang w:val="en-GB" w:eastAsia="en-US"/>
      </w:rPr>
      <w:t>2016-01-D-32-en-3</w:t>
    </w:r>
    <w:r w:rsidRPr="0009707B">
      <w:rPr>
        <w:rFonts w:ascii="Calibri" w:eastAsia="Calibri" w:hAnsi="Calibri" w:cs="Times New Roman"/>
        <w:noProof/>
        <w:lang w:val="fr-FR" w:eastAsia="en-US"/>
      </w:rPr>
      <w:tab/>
    </w:r>
    <w:r w:rsidRPr="0009707B">
      <w:rPr>
        <w:rFonts w:ascii="Calibri" w:eastAsia="Calibri" w:hAnsi="Calibri" w:cs="Times New Roman"/>
        <w:noProof/>
        <w:lang w:val="fr-FR" w:eastAsia="en-US"/>
      </w:rPr>
      <w:tab/>
    </w:r>
    <w:r w:rsidRPr="0009707B">
      <w:rPr>
        <w:rFonts w:ascii="Calibri" w:eastAsia="Calibri" w:hAnsi="Calibri" w:cs="Times New Roman"/>
        <w:noProof/>
        <w:lang w:val="fr-FR" w:eastAsia="en-US"/>
      </w:rPr>
      <w:fldChar w:fldCharType="begin"/>
    </w:r>
    <w:r w:rsidRPr="0009707B">
      <w:rPr>
        <w:rFonts w:ascii="Calibri" w:eastAsia="Calibri" w:hAnsi="Calibri" w:cs="Times New Roman"/>
        <w:noProof/>
        <w:lang w:val="fr-FR" w:eastAsia="en-US"/>
      </w:rPr>
      <w:instrText xml:space="preserve"> PAGE  \* Arabic  \* MERGEFORMAT </w:instrText>
    </w:r>
    <w:r w:rsidRPr="0009707B">
      <w:rPr>
        <w:rFonts w:ascii="Calibri" w:eastAsia="Calibri" w:hAnsi="Calibri" w:cs="Times New Roman"/>
        <w:noProof/>
        <w:lang w:val="fr-FR" w:eastAsia="en-US"/>
      </w:rPr>
      <w:fldChar w:fldCharType="separate"/>
    </w:r>
    <w:r w:rsidR="001A6011">
      <w:rPr>
        <w:rFonts w:ascii="Calibri" w:eastAsia="Calibri" w:hAnsi="Calibri" w:cs="Times New Roman"/>
        <w:noProof/>
        <w:lang w:val="fr-FR" w:eastAsia="en-US"/>
      </w:rPr>
      <w:t>7</w:t>
    </w:r>
    <w:r w:rsidRPr="0009707B">
      <w:rPr>
        <w:rFonts w:ascii="Calibri" w:eastAsia="Calibri" w:hAnsi="Calibri" w:cs="Times New Roman"/>
        <w:noProof/>
        <w:lang w:val="en-US" w:eastAsia="en-US"/>
      </w:rPr>
      <w:fldChar w:fldCharType="end"/>
    </w:r>
    <w:r w:rsidRPr="0009707B">
      <w:rPr>
        <w:rFonts w:ascii="Calibri" w:eastAsia="Calibri" w:hAnsi="Calibri" w:cs="Times New Roman"/>
        <w:noProof/>
        <w:lang w:val="fr-FR" w:eastAsia="en-US"/>
      </w:rPr>
      <w:t>/</w:t>
    </w:r>
    <w:r w:rsidRPr="0009707B">
      <w:rPr>
        <w:rFonts w:ascii="Calibri" w:eastAsia="Calibri" w:hAnsi="Calibri" w:cs="Times New Roman"/>
        <w:noProof/>
        <w:lang w:val="hu-HU" w:eastAsia="en-US"/>
      </w:rPr>
      <w:fldChar w:fldCharType="begin"/>
    </w:r>
    <w:r w:rsidRPr="0009707B">
      <w:rPr>
        <w:rFonts w:ascii="Calibri" w:eastAsia="Calibri" w:hAnsi="Calibri" w:cs="Times New Roman"/>
        <w:noProof/>
        <w:lang w:val="hu-HU" w:eastAsia="en-US"/>
      </w:rPr>
      <w:instrText xml:space="preserve"> NUMPAGES  \* Arabic  \* MERGEFORMAT </w:instrText>
    </w:r>
    <w:r w:rsidRPr="0009707B">
      <w:rPr>
        <w:rFonts w:ascii="Calibri" w:eastAsia="Calibri" w:hAnsi="Calibri" w:cs="Times New Roman"/>
        <w:noProof/>
        <w:lang w:val="hu-HU" w:eastAsia="en-US"/>
      </w:rPr>
      <w:fldChar w:fldCharType="separate"/>
    </w:r>
    <w:r w:rsidR="001A6011" w:rsidRPr="001A6011">
      <w:rPr>
        <w:rFonts w:ascii="Calibri" w:eastAsia="Calibri" w:hAnsi="Calibri" w:cs="Times New Roman"/>
        <w:noProof/>
        <w:lang w:val="fr-FR" w:eastAsia="en-US"/>
      </w:rPr>
      <w:t>12</w:t>
    </w:r>
    <w:r w:rsidRPr="0009707B">
      <w:rPr>
        <w:rFonts w:ascii="Calibri" w:eastAsia="Calibri" w:hAnsi="Calibri" w:cs="Times New Roman"/>
        <w:noProof/>
        <w:lang w:val="en-US" w:eastAsia="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1366" w:rsidRDefault="006F1366" w:rsidP="0009707B">
      <w:pPr>
        <w:spacing w:after="0" w:line="240" w:lineRule="auto"/>
      </w:pPr>
      <w:r>
        <w:separator/>
      </w:r>
    </w:p>
  </w:footnote>
  <w:footnote w:type="continuationSeparator" w:id="0">
    <w:p w:rsidR="006F1366" w:rsidRDefault="006F1366" w:rsidP="0009707B">
      <w:pPr>
        <w:spacing w:after="0" w:line="240" w:lineRule="auto"/>
      </w:pPr>
      <w:r>
        <w:continuationSeparator/>
      </w:r>
    </w:p>
  </w:footnote>
  <w:footnote w:id="1">
    <w:p w:rsidR="006F1366" w:rsidRDefault="006F1366" w:rsidP="00510194">
      <w:pPr>
        <w:pStyle w:val="FootnoteText"/>
        <w:jc w:val="both"/>
      </w:pPr>
      <w:r>
        <w:rPr>
          <w:rStyle w:val="FootnoteReference"/>
        </w:rPr>
        <w:footnoteRef/>
      </w:r>
      <w:r>
        <w:t xml:space="preserve"> </w:t>
      </w:r>
      <w:r w:rsidRPr="004C7F11">
        <w:rPr>
          <w:rFonts w:ascii="Arial" w:eastAsia="Times New Roman" w:hAnsi="Arial" w:cs="Arial"/>
          <w:lang w:val="en-GB" w:eastAsia="hu-HU"/>
        </w:rPr>
        <w:t xml:space="preserve">The present document takes into account the requests of modification suggested at </w:t>
      </w:r>
      <w:r>
        <w:rPr>
          <w:rFonts w:ascii="Arial" w:eastAsia="Times New Roman" w:hAnsi="Arial" w:cs="Arial"/>
          <w:lang w:val="en-GB" w:eastAsia="hu-HU"/>
        </w:rPr>
        <w:t xml:space="preserve">the </w:t>
      </w:r>
      <w:r w:rsidRPr="004C7F11">
        <w:rPr>
          <w:rFonts w:ascii="Arial" w:eastAsia="Times New Roman" w:hAnsi="Arial" w:cs="Arial"/>
          <w:lang w:val="en-GB" w:eastAsia="hu-HU"/>
        </w:rPr>
        <w:t>JTC meeting in February 2016.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C26F3"/>
    <w:multiLevelType w:val="hybridMultilevel"/>
    <w:tmpl w:val="D74878D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nsid w:val="0BB142CF"/>
    <w:multiLevelType w:val="hybridMultilevel"/>
    <w:tmpl w:val="CFB866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156" w:hanging="360"/>
      </w:pPr>
      <w:rPr>
        <w:rFonts w:ascii="Courier New" w:hAnsi="Courier New" w:cs="Courier New" w:hint="default"/>
      </w:rPr>
    </w:lvl>
    <w:lvl w:ilvl="2" w:tplc="04090005" w:tentative="1">
      <w:start w:val="1"/>
      <w:numFmt w:val="bullet"/>
      <w:lvlText w:val=""/>
      <w:lvlJc w:val="left"/>
      <w:pPr>
        <w:ind w:left="1876" w:hanging="360"/>
      </w:pPr>
      <w:rPr>
        <w:rFonts w:ascii="Wingdings" w:hAnsi="Wingdings" w:hint="default"/>
      </w:rPr>
    </w:lvl>
    <w:lvl w:ilvl="3" w:tplc="04090001" w:tentative="1">
      <w:start w:val="1"/>
      <w:numFmt w:val="bullet"/>
      <w:lvlText w:val=""/>
      <w:lvlJc w:val="left"/>
      <w:pPr>
        <w:ind w:left="2596" w:hanging="360"/>
      </w:pPr>
      <w:rPr>
        <w:rFonts w:ascii="Symbol" w:hAnsi="Symbol" w:hint="default"/>
      </w:rPr>
    </w:lvl>
    <w:lvl w:ilvl="4" w:tplc="04090003" w:tentative="1">
      <w:start w:val="1"/>
      <w:numFmt w:val="bullet"/>
      <w:lvlText w:val="o"/>
      <w:lvlJc w:val="left"/>
      <w:pPr>
        <w:ind w:left="3316" w:hanging="360"/>
      </w:pPr>
      <w:rPr>
        <w:rFonts w:ascii="Courier New" w:hAnsi="Courier New" w:cs="Courier New" w:hint="default"/>
      </w:rPr>
    </w:lvl>
    <w:lvl w:ilvl="5" w:tplc="04090005" w:tentative="1">
      <w:start w:val="1"/>
      <w:numFmt w:val="bullet"/>
      <w:lvlText w:val=""/>
      <w:lvlJc w:val="left"/>
      <w:pPr>
        <w:ind w:left="4036" w:hanging="360"/>
      </w:pPr>
      <w:rPr>
        <w:rFonts w:ascii="Wingdings" w:hAnsi="Wingdings" w:hint="default"/>
      </w:rPr>
    </w:lvl>
    <w:lvl w:ilvl="6" w:tplc="04090001" w:tentative="1">
      <w:start w:val="1"/>
      <w:numFmt w:val="bullet"/>
      <w:lvlText w:val=""/>
      <w:lvlJc w:val="left"/>
      <w:pPr>
        <w:ind w:left="4756" w:hanging="360"/>
      </w:pPr>
      <w:rPr>
        <w:rFonts w:ascii="Symbol" w:hAnsi="Symbol" w:hint="default"/>
      </w:rPr>
    </w:lvl>
    <w:lvl w:ilvl="7" w:tplc="04090003" w:tentative="1">
      <w:start w:val="1"/>
      <w:numFmt w:val="bullet"/>
      <w:lvlText w:val="o"/>
      <w:lvlJc w:val="left"/>
      <w:pPr>
        <w:ind w:left="5476" w:hanging="360"/>
      </w:pPr>
      <w:rPr>
        <w:rFonts w:ascii="Courier New" w:hAnsi="Courier New" w:cs="Courier New" w:hint="default"/>
      </w:rPr>
    </w:lvl>
    <w:lvl w:ilvl="8" w:tplc="04090005" w:tentative="1">
      <w:start w:val="1"/>
      <w:numFmt w:val="bullet"/>
      <w:lvlText w:val=""/>
      <w:lvlJc w:val="left"/>
      <w:pPr>
        <w:ind w:left="6196" w:hanging="360"/>
      </w:pPr>
      <w:rPr>
        <w:rFonts w:ascii="Wingdings" w:hAnsi="Wingdings" w:hint="default"/>
      </w:rPr>
    </w:lvl>
  </w:abstractNum>
  <w:abstractNum w:abstractNumId="2">
    <w:nsid w:val="12BD0238"/>
    <w:multiLevelType w:val="hybridMultilevel"/>
    <w:tmpl w:val="EEEA0C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6E4684D"/>
    <w:multiLevelType w:val="hybridMultilevel"/>
    <w:tmpl w:val="238044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9777A0"/>
    <w:multiLevelType w:val="hybridMultilevel"/>
    <w:tmpl w:val="2C7A9B7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nsid w:val="1DFE5F28"/>
    <w:multiLevelType w:val="hybridMultilevel"/>
    <w:tmpl w:val="9BAC9702"/>
    <w:lvl w:ilvl="0" w:tplc="1814F8F4">
      <w:start w:val="1"/>
      <w:numFmt w:val="bullet"/>
      <w:lvlText w:val=""/>
      <w:lvlJc w:val="left"/>
      <w:pPr>
        <w:ind w:left="360" w:hanging="360"/>
      </w:pPr>
      <w:rPr>
        <w:rFonts w:ascii="Symbol" w:hAnsi="Symbol" w:hint="default"/>
        <w:lang w:val="en-US"/>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nsid w:val="20116E71"/>
    <w:multiLevelType w:val="hybridMultilevel"/>
    <w:tmpl w:val="1EE0CEB8"/>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7">
    <w:nsid w:val="2BD36F65"/>
    <w:multiLevelType w:val="hybridMultilevel"/>
    <w:tmpl w:val="7D8282BA"/>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8">
    <w:nsid w:val="346F3625"/>
    <w:multiLevelType w:val="hybridMultilevel"/>
    <w:tmpl w:val="C3C85FBE"/>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9">
    <w:nsid w:val="36B459A5"/>
    <w:multiLevelType w:val="hybridMultilevel"/>
    <w:tmpl w:val="CA2ED25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0">
    <w:nsid w:val="371E4A67"/>
    <w:multiLevelType w:val="multilevel"/>
    <w:tmpl w:val="B4A00422"/>
    <w:lvl w:ilvl="0">
      <w:start w:val="2"/>
      <w:numFmt w:val="decimal"/>
      <w:lvlText w:val="%1."/>
      <w:lvlJc w:val="left"/>
      <w:pPr>
        <w:ind w:left="720" w:hanging="360"/>
      </w:pPr>
      <w:rPr>
        <w:rFonts w:hint="default"/>
      </w:rPr>
    </w:lvl>
    <w:lvl w:ilvl="1">
      <w:start w:val="1"/>
      <w:numFmt w:val="decimal"/>
      <w:pStyle w:val="Style2"/>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nsid w:val="38100F3F"/>
    <w:multiLevelType w:val="hybridMultilevel"/>
    <w:tmpl w:val="0A027414"/>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2">
    <w:nsid w:val="4093129D"/>
    <w:multiLevelType w:val="hybridMultilevel"/>
    <w:tmpl w:val="8C66A926"/>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3">
    <w:nsid w:val="439B4764"/>
    <w:multiLevelType w:val="hybridMultilevel"/>
    <w:tmpl w:val="5150C7F0"/>
    <w:lvl w:ilvl="0" w:tplc="080C0001">
      <w:start w:val="1"/>
      <w:numFmt w:val="bullet"/>
      <w:lvlText w:val=""/>
      <w:lvlJc w:val="left"/>
      <w:pPr>
        <w:ind w:left="1080" w:hanging="360"/>
      </w:pPr>
      <w:rPr>
        <w:rFonts w:ascii="Symbol" w:hAnsi="Symbol" w:hint="default"/>
      </w:rPr>
    </w:lvl>
    <w:lvl w:ilvl="1" w:tplc="080C0003">
      <w:start w:val="1"/>
      <w:numFmt w:val="bullet"/>
      <w:lvlText w:val="o"/>
      <w:lvlJc w:val="left"/>
      <w:pPr>
        <w:ind w:left="1800" w:hanging="360"/>
      </w:pPr>
      <w:rPr>
        <w:rFonts w:ascii="Courier New" w:hAnsi="Courier New" w:cs="Courier New" w:hint="default"/>
      </w:rPr>
    </w:lvl>
    <w:lvl w:ilvl="2" w:tplc="080C0005">
      <w:start w:val="1"/>
      <w:numFmt w:val="bullet"/>
      <w:lvlText w:val=""/>
      <w:lvlJc w:val="left"/>
      <w:pPr>
        <w:ind w:left="2520" w:hanging="360"/>
      </w:pPr>
      <w:rPr>
        <w:rFonts w:ascii="Wingdings" w:hAnsi="Wingdings" w:hint="default"/>
      </w:rPr>
    </w:lvl>
    <w:lvl w:ilvl="3" w:tplc="080C0001">
      <w:start w:val="1"/>
      <w:numFmt w:val="bullet"/>
      <w:lvlText w:val=""/>
      <w:lvlJc w:val="left"/>
      <w:pPr>
        <w:ind w:left="3240" w:hanging="360"/>
      </w:pPr>
      <w:rPr>
        <w:rFonts w:ascii="Symbol" w:hAnsi="Symbol" w:hint="default"/>
      </w:rPr>
    </w:lvl>
    <w:lvl w:ilvl="4" w:tplc="080C0003">
      <w:start w:val="1"/>
      <w:numFmt w:val="bullet"/>
      <w:lvlText w:val="o"/>
      <w:lvlJc w:val="left"/>
      <w:pPr>
        <w:ind w:left="3960" w:hanging="360"/>
      </w:pPr>
      <w:rPr>
        <w:rFonts w:ascii="Courier New" w:hAnsi="Courier New" w:cs="Courier New" w:hint="default"/>
      </w:rPr>
    </w:lvl>
    <w:lvl w:ilvl="5" w:tplc="080C0005">
      <w:start w:val="1"/>
      <w:numFmt w:val="bullet"/>
      <w:lvlText w:val=""/>
      <w:lvlJc w:val="left"/>
      <w:pPr>
        <w:ind w:left="4680" w:hanging="360"/>
      </w:pPr>
      <w:rPr>
        <w:rFonts w:ascii="Wingdings" w:hAnsi="Wingdings" w:hint="default"/>
      </w:rPr>
    </w:lvl>
    <w:lvl w:ilvl="6" w:tplc="080C0001">
      <w:start w:val="1"/>
      <w:numFmt w:val="bullet"/>
      <w:lvlText w:val=""/>
      <w:lvlJc w:val="left"/>
      <w:pPr>
        <w:ind w:left="5400" w:hanging="360"/>
      </w:pPr>
      <w:rPr>
        <w:rFonts w:ascii="Symbol" w:hAnsi="Symbol" w:hint="default"/>
      </w:rPr>
    </w:lvl>
    <w:lvl w:ilvl="7" w:tplc="080C0003">
      <w:start w:val="1"/>
      <w:numFmt w:val="bullet"/>
      <w:lvlText w:val="o"/>
      <w:lvlJc w:val="left"/>
      <w:pPr>
        <w:ind w:left="6120" w:hanging="360"/>
      </w:pPr>
      <w:rPr>
        <w:rFonts w:ascii="Courier New" w:hAnsi="Courier New" w:cs="Courier New" w:hint="default"/>
      </w:rPr>
    </w:lvl>
    <w:lvl w:ilvl="8" w:tplc="080C0005">
      <w:start w:val="1"/>
      <w:numFmt w:val="bullet"/>
      <w:lvlText w:val=""/>
      <w:lvlJc w:val="left"/>
      <w:pPr>
        <w:ind w:left="6840" w:hanging="360"/>
      </w:pPr>
      <w:rPr>
        <w:rFonts w:ascii="Wingdings" w:hAnsi="Wingdings" w:hint="default"/>
      </w:rPr>
    </w:lvl>
  </w:abstractNum>
  <w:abstractNum w:abstractNumId="14">
    <w:nsid w:val="49AB6AA2"/>
    <w:multiLevelType w:val="hybridMultilevel"/>
    <w:tmpl w:val="1694804C"/>
    <w:lvl w:ilvl="0" w:tplc="080C0001">
      <w:start w:val="1"/>
      <w:numFmt w:val="bullet"/>
      <w:lvlText w:val=""/>
      <w:lvlJc w:val="left"/>
      <w:pPr>
        <w:ind w:left="765" w:hanging="360"/>
      </w:pPr>
      <w:rPr>
        <w:rFonts w:ascii="Symbol" w:hAnsi="Symbol" w:hint="default"/>
      </w:rPr>
    </w:lvl>
    <w:lvl w:ilvl="1" w:tplc="080C0003">
      <w:start w:val="1"/>
      <w:numFmt w:val="bullet"/>
      <w:lvlText w:val="o"/>
      <w:lvlJc w:val="left"/>
      <w:pPr>
        <w:ind w:left="1485" w:hanging="360"/>
      </w:pPr>
      <w:rPr>
        <w:rFonts w:ascii="Courier New" w:hAnsi="Courier New" w:cs="Courier New" w:hint="default"/>
      </w:rPr>
    </w:lvl>
    <w:lvl w:ilvl="2" w:tplc="080C0005">
      <w:start w:val="1"/>
      <w:numFmt w:val="bullet"/>
      <w:lvlText w:val=""/>
      <w:lvlJc w:val="left"/>
      <w:pPr>
        <w:ind w:left="2205" w:hanging="360"/>
      </w:pPr>
      <w:rPr>
        <w:rFonts w:ascii="Wingdings" w:hAnsi="Wingdings" w:hint="default"/>
      </w:rPr>
    </w:lvl>
    <w:lvl w:ilvl="3" w:tplc="080C0001">
      <w:start w:val="1"/>
      <w:numFmt w:val="bullet"/>
      <w:lvlText w:val=""/>
      <w:lvlJc w:val="left"/>
      <w:pPr>
        <w:ind w:left="2925" w:hanging="360"/>
      </w:pPr>
      <w:rPr>
        <w:rFonts w:ascii="Symbol" w:hAnsi="Symbol" w:hint="default"/>
      </w:rPr>
    </w:lvl>
    <w:lvl w:ilvl="4" w:tplc="080C0003">
      <w:start w:val="1"/>
      <w:numFmt w:val="bullet"/>
      <w:lvlText w:val="o"/>
      <w:lvlJc w:val="left"/>
      <w:pPr>
        <w:ind w:left="3645" w:hanging="360"/>
      </w:pPr>
      <w:rPr>
        <w:rFonts w:ascii="Courier New" w:hAnsi="Courier New" w:cs="Courier New" w:hint="default"/>
      </w:rPr>
    </w:lvl>
    <w:lvl w:ilvl="5" w:tplc="080C0005">
      <w:start w:val="1"/>
      <w:numFmt w:val="bullet"/>
      <w:lvlText w:val=""/>
      <w:lvlJc w:val="left"/>
      <w:pPr>
        <w:ind w:left="4365" w:hanging="360"/>
      </w:pPr>
      <w:rPr>
        <w:rFonts w:ascii="Wingdings" w:hAnsi="Wingdings" w:hint="default"/>
      </w:rPr>
    </w:lvl>
    <w:lvl w:ilvl="6" w:tplc="080C0001">
      <w:start w:val="1"/>
      <w:numFmt w:val="bullet"/>
      <w:lvlText w:val=""/>
      <w:lvlJc w:val="left"/>
      <w:pPr>
        <w:ind w:left="5085" w:hanging="360"/>
      </w:pPr>
      <w:rPr>
        <w:rFonts w:ascii="Symbol" w:hAnsi="Symbol" w:hint="default"/>
      </w:rPr>
    </w:lvl>
    <w:lvl w:ilvl="7" w:tplc="080C0003">
      <w:start w:val="1"/>
      <w:numFmt w:val="bullet"/>
      <w:lvlText w:val="o"/>
      <w:lvlJc w:val="left"/>
      <w:pPr>
        <w:ind w:left="5805" w:hanging="360"/>
      </w:pPr>
      <w:rPr>
        <w:rFonts w:ascii="Courier New" w:hAnsi="Courier New" w:cs="Courier New" w:hint="default"/>
      </w:rPr>
    </w:lvl>
    <w:lvl w:ilvl="8" w:tplc="080C0005">
      <w:start w:val="1"/>
      <w:numFmt w:val="bullet"/>
      <w:lvlText w:val=""/>
      <w:lvlJc w:val="left"/>
      <w:pPr>
        <w:ind w:left="6525" w:hanging="360"/>
      </w:pPr>
      <w:rPr>
        <w:rFonts w:ascii="Wingdings" w:hAnsi="Wingdings" w:hint="default"/>
      </w:rPr>
    </w:lvl>
  </w:abstractNum>
  <w:abstractNum w:abstractNumId="15">
    <w:nsid w:val="4F566856"/>
    <w:multiLevelType w:val="hybridMultilevel"/>
    <w:tmpl w:val="EDE88A2C"/>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6">
    <w:nsid w:val="56931F36"/>
    <w:multiLevelType w:val="hybridMultilevel"/>
    <w:tmpl w:val="A5427946"/>
    <w:lvl w:ilvl="0" w:tplc="1814F8F4">
      <w:start w:val="1"/>
      <w:numFmt w:val="bullet"/>
      <w:lvlText w:val=""/>
      <w:lvlJc w:val="left"/>
      <w:pPr>
        <w:ind w:left="360" w:hanging="360"/>
      </w:pPr>
      <w:rPr>
        <w:rFonts w:ascii="Symbol" w:hAnsi="Symbol" w:hint="default"/>
        <w:lang w:val="en-US"/>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57D07DAB"/>
    <w:multiLevelType w:val="hybridMultilevel"/>
    <w:tmpl w:val="AE72E25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8">
    <w:nsid w:val="5FDD5B51"/>
    <w:multiLevelType w:val="hybridMultilevel"/>
    <w:tmpl w:val="363C2190"/>
    <w:lvl w:ilvl="0" w:tplc="06880FD2">
      <w:start w:val="1"/>
      <w:numFmt w:val="decimal"/>
      <w:pStyle w:val="Style1"/>
      <w:lvlText w:val="%1."/>
      <w:lvlJc w:val="left"/>
      <w:pPr>
        <w:ind w:left="720" w:hanging="360"/>
      </w:pPr>
    </w:lvl>
    <w:lvl w:ilvl="1" w:tplc="08130019">
      <w:start w:val="1"/>
      <w:numFmt w:val="lowerLetter"/>
      <w:lvlText w:val="%2."/>
      <w:lvlJc w:val="left"/>
      <w:pPr>
        <w:ind w:left="1495"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9">
    <w:nsid w:val="65C44BC1"/>
    <w:multiLevelType w:val="hybridMultilevel"/>
    <w:tmpl w:val="DBCA642E"/>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20">
    <w:nsid w:val="682943F0"/>
    <w:multiLevelType w:val="hybridMultilevel"/>
    <w:tmpl w:val="B50408D8"/>
    <w:lvl w:ilvl="0" w:tplc="1814F8F4">
      <w:start w:val="1"/>
      <w:numFmt w:val="bullet"/>
      <w:lvlText w:val=""/>
      <w:lvlJc w:val="left"/>
      <w:pPr>
        <w:ind w:left="360" w:hanging="360"/>
      </w:pPr>
      <w:rPr>
        <w:rFonts w:ascii="Symbol" w:hAnsi="Symbol" w:hint="default"/>
        <w:lang w:val="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8CB10C8"/>
    <w:multiLevelType w:val="hybridMultilevel"/>
    <w:tmpl w:val="010C80D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B5618C5"/>
    <w:multiLevelType w:val="hybridMultilevel"/>
    <w:tmpl w:val="C48E15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6DD6059D"/>
    <w:multiLevelType w:val="hybridMultilevel"/>
    <w:tmpl w:val="2F6CD0D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4">
    <w:nsid w:val="7595306F"/>
    <w:multiLevelType w:val="hybridMultilevel"/>
    <w:tmpl w:val="B44430AA"/>
    <w:lvl w:ilvl="0" w:tplc="04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num w:numId="1">
    <w:abstractNumId w:val="0"/>
  </w:num>
  <w:num w:numId="2">
    <w:abstractNumId w:val="4"/>
  </w:num>
  <w:num w:numId="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7"/>
  </w:num>
  <w:num w:numId="6">
    <w:abstractNumId w:val="15"/>
  </w:num>
  <w:num w:numId="7">
    <w:abstractNumId w:val="14"/>
  </w:num>
  <w:num w:numId="8">
    <w:abstractNumId w:val="12"/>
  </w:num>
  <w:num w:numId="9">
    <w:abstractNumId w:val="6"/>
  </w:num>
  <w:num w:numId="10">
    <w:abstractNumId w:val="11"/>
  </w:num>
  <w:num w:numId="11">
    <w:abstractNumId w:val="19"/>
  </w:num>
  <w:num w:numId="12">
    <w:abstractNumId w:val="8"/>
  </w:num>
  <w:num w:numId="13">
    <w:abstractNumId w:val="13"/>
  </w:num>
  <w:num w:numId="14">
    <w:abstractNumId w:val="21"/>
  </w:num>
  <w:num w:numId="15">
    <w:abstractNumId w:val="22"/>
  </w:num>
  <w:num w:numId="16">
    <w:abstractNumId w:val="2"/>
  </w:num>
  <w:num w:numId="17">
    <w:abstractNumId w:val="1"/>
  </w:num>
  <w:num w:numId="18">
    <w:abstractNumId w:val="16"/>
  </w:num>
  <w:num w:numId="19">
    <w:abstractNumId w:val="20"/>
  </w:num>
  <w:num w:numId="20">
    <w:abstractNumId w:val="23"/>
  </w:num>
  <w:num w:numId="21">
    <w:abstractNumId w:val="17"/>
  </w:num>
  <w:num w:numId="22">
    <w:abstractNumId w:val="5"/>
  </w:num>
  <w:num w:numId="23">
    <w:abstractNumId w:val="10"/>
  </w:num>
  <w:num w:numId="24">
    <w:abstractNumId w:val="9"/>
  </w:num>
  <w:num w:numId="25">
    <w:abstractNumId w:val="3"/>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num>
  <w:num w:numId="29">
    <w:abstractNumId w:val="0"/>
  </w:num>
  <w:num w:numId="30">
    <w:abstractNumId w:val="4"/>
  </w:num>
  <w:num w:numId="31">
    <w:abstractNumId w:val="17"/>
  </w:num>
  <w:num w:numId="32">
    <w:abstractNumId w:val="3"/>
  </w:num>
  <w:num w:numId="33">
    <w:abstractNumId w:val="7"/>
  </w:num>
  <w:num w:numId="34">
    <w:abstractNumId w:val="6"/>
  </w:num>
  <w:num w:numId="35">
    <w:abstractNumId w:val="15"/>
  </w:num>
  <w:num w:numId="36">
    <w:abstractNumId w:val="11"/>
  </w:num>
  <w:num w:numId="37">
    <w:abstractNumId w:val="14"/>
  </w:num>
  <w:num w:numId="38">
    <w:abstractNumId w:val="19"/>
  </w:num>
  <w:num w:numId="39">
    <w:abstractNumId w:val="12"/>
  </w:num>
  <w:num w:numId="40">
    <w:abstractNumId w:val="8"/>
  </w:num>
  <w:num w:numId="41">
    <w:abstractNumId w:val="13"/>
  </w:num>
  <w:num w:numId="42">
    <w:abstractNumId w:val="21"/>
  </w:num>
  <w:num w:numId="43">
    <w:abstractNumId w:val="22"/>
  </w:num>
  <w:num w:numId="44">
    <w:abstractNumId w:val="2"/>
  </w:num>
  <w:num w:numId="45">
    <w:abstractNumId w:val="5"/>
  </w:num>
  <w:num w:numId="46">
    <w:abstractNumId w:val="1"/>
  </w:num>
  <w:num w:numId="47">
    <w:abstractNumId w:val="16"/>
  </w:num>
  <w:num w:numId="48">
    <w:abstractNumId w:val="20"/>
  </w:num>
  <w:num w:numId="4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707B"/>
    <w:rsid w:val="0000328E"/>
    <w:rsid w:val="00005E77"/>
    <w:rsid w:val="00006E24"/>
    <w:rsid w:val="00012341"/>
    <w:rsid w:val="00014B11"/>
    <w:rsid w:val="00014DCE"/>
    <w:rsid w:val="00024677"/>
    <w:rsid w:val="000256F0"/>
    <w:rsid w:val="0003025F"/>
    <w:rsid w:val="00030D58"/>
    <w:rsid w:val="00031328"/>
    <w:rsid w:val="00036AF1"/>
    <w:rsid w:val="00041F3A"/>
    <w:rsid w:val="000429D1"/>
    <w:rsid w:val="000515BB"/>
    <w:rsid w:val="00053A59"/>
    <w:rsid w:val="00056030"/>
    <w:rsid w:val="00061A91"/>
    <w:rsid w:val="00072301"/>
    <w:rsid w:val="00072423"/>
    <w:rsid w:val="00073198"/>
    <w:rsid w:val="00074D52"/>
    <w:rsid w:val="0008577F"/>
    <w:rsid w:val="000860D6"/>
    <w:rsid w:val="00090C02"/>
    <w:rsid w:val="00092043"/>
    <w:rsid w:val="000963DE"/>
    <w:rsid w:val="00096C34"/>
    <w:rsid w:val="00096D4E"/>
    <w:rsid w:val="0009707B"/>
    <w:rsid w:val="000A1985"/>
    <w:rsid w:val="000A1FA6"/>
    <w:rsid w:val="000A36DA"/>
    <w:rsid w:val="000B4B23"/>
    <w:rsid w:val="000B4C7B"/>
    <w:rsid w:val="000B70D4"/>
    <w:rsid w:val="000C52BC"/>
    <w:rsid w:val="000E7B60"/>
    <w:rsid w:val="000F4F99"/>
    <w:rsid w:val="001011B8"/>
    <w:rsid w:val="001109C7"/>
    <w:rsid w:val="00113423"/>
    <w:rsid w:val="00113E68"/>
    <w:rsid w:val="00114795"/>
    <w:rsid w:val="00116576"/>
    <w:rsid w:val="00134C0B"/>
    <w:rsid w:val="001350BA"/>
    <w:rsid w:val="001429C6"/>
    <w:rsid w:val="00142B52"/>
    <w:rsid w:val="001449B6"/>
    <w:rsid w:val="00156DF3"/>
    <w:rsid w:val="00162B2A"/>
    <w:rsid w:val="00163D42"/>
    <w:rsid w:val="00171D0A"/>
    <w:rsid w:val="00172A1C"/>
    <w:rsid w:val="00173AA0"/>
    <w:rsid w:val="0017412B"/>
    <w:rsid w:val="00180B08"/>
    <w:rsid w:val="00180C5D"/>
    <w:rsid w:val="00182119"/>
    <w:rsid w:val="00187BE1"/>
    <w:rsid w:val="00193C9F"/>
    <w:rsid w:val="00194682"/>
    <w:rsid w:val="0019795E"/>
    <w:rsid w:val="001A5C94"/>
    <w:rsid w:val="001A6011"/>
    <w:rsid w:val="001B3C08"/>
    <w:rsid w:val="001B4BFF"/>
    <w:rsid w:val="001B5C26"/>
    <w:rsid w:val="001C276D"/>
    <w:rsid w:val="001C7F0F"/>
    <w:rsid w:val="001D2680"/>
    <w:rsid w:val="001D419C"/>
    <w:rsid w:val="001D44DF"/>
    <w:rsid w:val="001D54DB"/>
    <w:rsid w:val="001D5B17"/>
    <w:rsid w:val="001D5C21"/>
    <w:rsid w:val="001E095A"/>
    <w:rsid w:val="001E7DB2"/>
    <w:rsid w:val="001F3D80"/>
    <w:rsid w:val="001F4E49"/>
    <w:rsid w:val="00200590"/>
    <w:rsid w:val="00201D86"/>
    <w:rsid w:val="0020245F"/>
    <w:rsid w:val="00212D92"/>
    <w:rsid w:val="00215AA0"/>
    <w:rsid w:val="0021690A"/>
    <w:rsid w:val="00217674"/>
    <w:rsid w:val="00222EE7"/>
    <w:rsid w:val="002237AB"/>
    <w:rsid w:val="002250EF"/>
    <w:rsid w:val="00227815"/>
    <w:rsid w:val="00233B88"/>
    <w:rsid w:val="00240181"/>
    <w:rsid w:val="0024649D"/>
    <w:rsid w:val="00263459"/>
    <w:rsid w:val="00270B03"/>
    <w:rsid w:val="0027796B"/>
    <w:rsid w:val="00282B8B"/>
    <w:rsid w:val="002868AA"/>
    <w:rsid w:val="0029021C"/>
    <w:rsid w:val="00294DF8"/>
    <w:rsid w:val="002964F8"/>
    <w:rsid w:val="002A123E"/>
    <w:rsid w:val="002A65BA"/>
    <w:rsid w:val="002A71FA"/>
    <w:rsid w:val="002B2ACA"/>
    <w:rsid w:val="002B3F8B"/>
    <w:rsid w:val="002C54C1"/>
    <w:rsid w:val="002D2431"/>
    <w:rsid w:val="002E4936"/>
    <w:rsid w:val="002F1288"/>
    <w:rsid w:val="002F60FA"/>
    <w:rsid w:val="003036ED"/>
    <w:rsid w:val="003041B0"/>
    <w:rsid w:val="00304417"/>
    <w:rsid w:val="00306F08"/>
    <w:rsid w:val="003076B9"/>
    <w:rsid w:val="003107B8"/>
    <w:rsid w:val="00320BAB"/>
    <w:rsid w:val="003242CF"/>
    <w:rsid w:val="00334B20"/>
    <w:rsid w:val="0034413E"/>
    <w:rsid w:val="00351B77"/>
    <w:rsid w:val="00353F7A"/>
    <w:rsid w:val="00356FB1"/>
    <w:rsid w:val="003572A2"/>
    <w:rsid w:val="0036651B"/>
    <w:rsid w:val="00371D37"/>
    <w:rsid w:val="003754E8"/>
    <w:rsid w:val="0037779A"/>
    <w:rsid w:val="0038267C"/>
    <w:rsid w:val="00383ACB"/>
    <w:rsid w:val="003848CC"/>
    <w:rsid w:val="003904D2"/>
    <w:rsid w:val="0039564E"/>
    <w:rsid w:val="003A16B0"/>
    <w:rsid w:val="003A571F"/>
    <w:rsid w:val="003B514C"/>
    <w:rsid w:val="003B5F40"/>
    <w:rsid w:val="003B6ED0"/>
    <w:rsid w:val="003C022F"/>
    <w:rsid w:val="003C2089"/>
    <w:rsid w:val="003C2BD4"/>
    <w:rsid w:val="003C4C37"/>
    <w:rsid w:val="003D3C61"/>
    <w:rsid w:val="003D7FC6"/>
    <w:rsid w:val="003E39B1"/>
    <w:rsid w:val="003F4088"/>
    <w:rsid w:val="004007BE"/>
    <w:rsid w:val="0040249A"/>
    <w:rsid w:val="00402A54"/>
    <w:rsid w:val="004169CC"/>
    <w:rsid w:val="00417A27"/>
    <w:rsid w:val="00420918"/>
    <w:rsid w:val="00434083"/>
    <w:rsid w:val="004343D5"/>
    <w:rsid w:val="004350DC"/>
    <w:rsid w:val="0043571E"/>
    <w:rsid w:val="004360E3"/>
    <w:rsid w:val="00440818"/>
    <w:rsid w:val="004456C9"/>
    <w:rsid w:val="0047502B"/>
    <w:rsid w:val="00476C11"/>
    <w:rsid w:val="00480B69"/>
    <w:rsid w:val="00483961"/>
    <w:rsid w:val="004847FB"/>
    <w:rsid w:val="004848FA"/>
    <w:rsid w:val="00486643"/>
    <w:rsid w:val="0049098C"/>
    <w:rsid w:val="004941D3"/>
    <w:rsid w:val="0049657B"/>
    <w:rsid w:val="004A320C"/>
    <w:rsid w:val="004A46E7"/>
    <w:rsid w:val="004B17CA"/>
    <w:rsid w:val="004B47EA"/>
    <w:rsid w:val="004B6C2A"/>
    <w:rsid w:val="004C0B46"/>
    <w:rsid w:val="004C2246"/>
    <w:rsid w:val="004C2515"/>
    <w:rsid w:val="004C376D"/>
    <w:rsid w:val="004C7F11"/>
    <w:rsid w:val="004D3D6D"/>
    <w:rsid w:val="004D4982"/>
    <w:rsid w:val="004E1147"/>
    <w:rsid w:val="004E3309"/>
    <w:rsid w:val="004F032A"/>
    <w:rsid w:val="004F1983"/>
    <w:rsid w:val="004F35E0"/>
    <w:rsid w:val="004F6292"/>
    <w:rsid w:val="004F6423"/>
    <w:rsid w:val="005026AD"/>
    <w:rsid w:val="0050365F"/>
    <w:rsid w:val="00510194"/>
    <w:rsid w:val="00510633"/>
    <w:rsid w:val="00520FF8"/>
    <w:rsid w:val="00526052"/>
    <w:rsid w:val="005265E2"/>
    <w:rsid w:val="00526B6D"/>
    <w:rsid w:val="00530049"/>
    <w:rsid w:val="00533004"/>
    <w:rsid w:val="005352B6"/>
    <w:rsid w:val="00540799"/>
    <w:rsid w:val="00542515"/>
    <w:rsid w:val="005435EF"/>
    <w:rsid w:val="005537FB"/>
    <w:rsid w:val="0055383B"/>
    <w:rsid w:val="00555CBA"/>
    <w:rsid w:val="00560AE5"/>
    <w:rsid w:val="00562303"/>
    <w:rsid w:val="00571280"/>
    <w:rsid w:val="00572044"/>
    <w:rsid w:val="005866E6"/>
    <w:rsid w:val="00596916"/>
    <w:rsid w:val="00597D67"/>
    <w:rsid w:val="005A73A4"/>
    <w:rsid w:val="005B1429"/>
    <w:rsid w:val="005B67EF"/>
    <w:rsid w:val="005B7BC2"/>
    <w:rsid w:val="005C085D"/>
    <w:rsid w:val="005C23CB"/>
    <w:rsid w:val="005C3923"/>
    <w:rsid w:val="005C530E"/>
    <w:rsid w:val="005D0FA9"/>
    <w:rsid w:val="005D396E"/>
    <w:rsid w:val="005D56E3"/>
    <w:rsid w:val="005D64C6"/>
    <w:rsid w:val="005D6E61"/>
    <w:rsid w:val="005D6FB1"/>
    <w:rsid w:val="005D7FAC"/>
    <w:rsid w:val="005E3FB9"/>
    <w:rsid w:val="005E50C5"/>
    <w:rsid w:val="005F7999"/>
    <w:rsid w:val="006007E3"/>
    <w:rsid w:val="00604308"/>
    <w:rsid w:val="006078A3"/>
    <w:rsid w:val="00612B10"/>
    <w:rsid w:val="006230D5"/>
    <w:rsid w:val="006307CA"/>
    <w:rsid w:val="006332D0"/>
    <w:rsid w:val="00637DD1"/>
    <w:rsid w:val="00643631"/>
    <w:rsid w:val="0064533A"/>
    <w:rsid w:val="006455FB"/>
    <w:rsid w:val="00653DCC"/>
    <w:rsid w:val="006600DD"/>
    <w:rsid w:val="006644CE"/>
    <w:rsid w:val="00665722"/>
    <w:rsid w:val="0066772F"/>
    <w:rsid w:val="006703BA"/>
    <w:rsid w:val="006752B6"/>
    <w:rsid w:val="006758EE"/>
    <w:rsid w:val="00676077"/>
    <w:rsid w:val="006768EC"/>
    <w:rsid w:val="00683A73"/>
    <w:rsid w:val="0069444A"/>
    <w:rsid w:val="006A0E2E"/>
    <w:rsid w:val="006A1000"/>
    <w:rsid w:val="006A4655"/>
    <w:rsid w:val="006A6FA5"/>
    <w:rsid w:val="006A7ECD"/>
    <w:rsid w:val="006B362D"/>
    <w:rsid w:val="006B3F56"/>
    <w:rsid w:val="006C1853"/>
    <w:rsid w:val="006C20D2"/>
    <w:rsid w:val="006C2D47"/>
    <w:rsid w:val="006D13D1"/>
    <w:rsid w:val="006D1867"/>
    <w:rsid w:val="006D2253"/>
    <w:rsid w:val="006D5634"/>
    <w:rsid w:val="006E0C00"/>
    <w:rsid w:val="006F1366"/>
    <w:rsid w:val="006F30CE"/>
    <w:rsid w:val="006F3302"/>
    <w:rsid w:val="006F4B70"/>
    <w:rsid w:val="007048AE"/>
    <w:rsid w:val="007117AA"/>
    <w:rsid w:val="00712329"/>
    <w:rsid w:val="00716379"/>
    <w:rsid w:val="007220BC"/>
    <w:rsid w:val="00725241"/>
    <w:rsid w:val="00732E05"/>
    <w:rsid w:val="007335B7"/>
    <w:rsid w:val="0073398D"/>
    <w:rsid w:val="00744619"/>
    <w:rsid w:val="00745FBF"/>
    <w:rsid w:val="00747AE6"/>
    <w:rsid w:val="007503BD"/>
    <w:rsid w:val="00756411"/>
    <w:rsid w:val="00760BCD"/>
    <w:rsid w:val="007625B7"/>
    <w:rsid w:val="00764234"/>
    <w:rsid w:val="007642FF"/>
    <w:rsid w:val="00772CC2"/>
    <w:rsid w:val="007824B8"/>
    <w:rsid w:val="00786441"/>
    <w:rsid w:val="00786734"/>
    <w:rsid w:val="007916E3"/>
    <w:rsid w:val="00793454"/>
    <w:rsid w:val="007938F0"/>
    <w:rsid w:val="00795C97"/>
    <w:rsid w:val="007A2638"/>
    <w:rsid w:val="007A659D"/>
    <w:rsid w:val="007B5F48"/>
    <w:rsid w:val="007B7327"/>
    <w:rsid w:val="007C229D"/>
    <w:rsid w:val="007C27A2"/>
    <w:rsid w:val="007C34A8"/>
    <w:rsid w:val="007C4484"/>
    <w:rsid w:val="007C6DD0"/>
    <w:rsid w:val="007D397F"/>
    <w:rsid w:val="007D613B"/>
    <w:rsid w:val="007E7984"/>
    <w:rsid w:val="007F23AE"/>
    <w:rsid w:val="007F5C25"/>
    <w:rsid w:val="008034C2"/>
    <w:rsid w:val="00804908"/>
    <w:rsid w:val="00804AFC"/>
    <w:rsid w:val="00815EAD"/>
    <w:rsid w:val="00816E7E"/>
    <w:rsid w:val="008261D3"/>
    <w:rsid w:val="00832D3E"/>
    <w:rsid w:val="00842B19"/>
    <w:rsid w:val="0084508C"/>
    <w:rsid w:val="0084582A"/>
    <w:rsid w:val="008615F1"/>
    <w:rsid w:val="00862664"/>
    <w:rsid w:val="00862A74"/>
    <w:rsid w:val="00865DCD"/>
    <w:rsid w:val="00867068"/>
    <w:rsid w:val="00867A04"/>
    <w:rsid w:val="008776B6"/>
    <w:rsid w:val="00881DEF"/>
    <w:rsid w:val="00882D13"/>
    <w:rsid w:val="00885562"/>
    <w:rsid w:val="00885963"/>
    <w:rsid w:val="00892991"/>
    <w:rsid w:val="008967FA"/>
    <w:rsid w:val="008A19DA"/>
    <w:rsid w:val="008A6715"/>
    <w:rsid w:val="008B0869"/>
    <w:rsid w:val="008B6334"/>
    <w:rsid w:val="008C2BBA"/>
    <w:rsid w:val="008C2DEB"/>
    <w:rsid w:val="008C4372"/>
    <w:rsid w:val="008C4D13"/>
    <w:rsid w:val="008C56DC"/>
    <w:rsid w:val="008E1191"/>
    <w:rsid w:val="008E5918"/>
    <w:rsid w:val="008F1629"/>
    <w:rsid w:val="008F2DCF"/>
    <w:rsid w:val="00902149"/>
    <w:rsid w:val="00912059"/>
    <w:rsid w:val="009211CA"/>
    <w:rsid w:val="009255D3"/>
    <w:rsid w:val="00943673"/>
    <w:rsid w:val="00943F90"/>
    <w:rsid w:val="0095100E"/>
    <w:rsid w:val="009511AD"/>
    <w:rsid w:val="009571C3"/>
    <w:rsid w:val="00957CC5"/>
    <w:rsid w:val="00960114"/>
    <w:rsid w:val="00960CC8"/>
    <w:rsid w:val="009630E7"/>
    <w:rsid w:val="00967EB0"/>
    <w:rsid w:val="00975A25"/>
    <w:rsid w:val="00975B0C"/>
    <w:rsid w:val="00984435"/>
    <w:rsid w:val="009872FA"/>
    <w:rsid w:val="0099297E"/>
    <w:rsid w:val="009A3B5B"/>
    <w:rsid w:val="009B35B7"/>
    <w:rsid w:val="009B5EE2"/>
    <w:rsid w:val="009B6792"/>
    <w:rsid w:val="009B6E9E"/>
    <w:rsid w:val="009C6186"/>
    <w:rsid w:val="009C6E2B"/>
    <w:rsid w:val="009D1071"/>
    <w:rsid w:val="009D3219"/>
    <w:rsid w:val="009E4528"/>
    <w:rsid w:val="009E54FE"/>
    <w:rsid w:val="009E7FBA"/>
    <w:rsid w:val="009F2179"/>
    <w:rsid w:val="009F3CE5"/>
    <w:rsid w:val="009F4667"/>
    <w:rsid w:val="009F5253"/>
    <w:rsid w:val="00A03C18"/>
    <w:rsid w:val="00A121BE"/>
    <w:rsid w:val="00A16905"/>
    <w:rsid w:val="00A2025A"/>
    <w:rsid w:val="00A20C79"/>
    <w:rsid w:val="00A24503"/>
    <w:rsid w:val="00A26653"/>
    <w:rsid w:val="00A26936"/>
    <w:rsid w:val="00A30E05"/>
    <w:rsid w:val="00A41830"/>
    <w:rsid w:val="00A4478B"/>
    <w:rsid w:val="00A44BFE"/>
    <w:rsid w:val="00A4681E"/>
    <w:rsid w:val="00A53A12"/>
    <w:rsid w:val="00A72F96"/>
    <w:rsid w:val="00A76C43"/>
    <w:rsid w:val="00A8696E"/>
    <w:rsid w:val="00A87841"/>
    <w:rsid w:val="00A9028E"/>
    <w:rsid w:val="00A915BA"/>
    <w:rsid w:val="00A934E4"/>
    <w:rsid w:val="00A97982"/>
    <w:rsid w:val="00A97F95"/>
    <w:rsid w:val="00AA0F3C"/>
    <w:rsid w:val="00AA10CF"/>
    <w:rsid w:val="00AA3341"/>
    <w:rsid w:val="00AA6689"/>
    <w:rsid w:val="00AC671C"/>
    <w:rsid w:val="00AD40ED"/>
    <w:rsid w:val="00AD4282"/>
    <w:rsid w:val="00AD5667"/>
    <w:rsid w:val="00AE729D"/>
    <w:rsid w:val="00AF475F"/>
    <w:rsid w:val="00AF54EB"/>
    <w:rsid w:val="00B01570"/>
    <w:rsid w:val="00B023CD"/>
    <w:rsid w:val="00B0603F"/>
    <w:rsid w:val="00B14C58"/>
    <w:rsid w:val="00B23736"/>
    <w:rsid w:val="00B25F59"/>
    <w:rsid w:val="00B37FB0"/>
    <w:rsid w:val="00B4678D"/>
    <w:rsid w:val="00B50421"/>
    <w:rsid w:val="00B516D6"/>
    <w:rsid w:val="00B536BC"/>
    <w:rsid w:val="00B63C79"/>
    <w:rsid w:val="00B65018"/>
    <w:rsid w:val="00B7294A"/>
    <w:rsid w:val="00B76FDA"/>
    <w:rsid w:val="00B817CB"/>
    <w:rsid w:val="00B81F5B"/>
    <w:rsid w:val="00B82538"/>
    <w:rsid w:val="00B86A06"/>
    <w:rsid w:val="00B871C3"/>
    <w:rsid w:val="00B91F05"/>
    <w:rsid w:val="00BA212D"/>
    <w:rsid w:val="00BA539F"/>
    <w:rsid w:val="00BA5D45"/>
    <w:rsid w:val="00BA6C23"/>
    <w:rsid w:val="00BB7340"/>
    <w:rsid w:val="00BC2A74"/>
    <w:rsid w:val="00BD5B84"/>
    <w:rsid w:val="00BE42BE"/>
    <w:rsid w:val="00BE7F38"/>
    <w:rsid w:val="00BF186F"/>
    <w:rsid w:val="00BF595F"/>
    <w:rsid w:val="00BF7394"/>
    <w:rsid w:val="00C00C80"/>
    <w:rsid w:val="00C047A8"/>
    <w:rsid w:val="00C07214"/>
    <w:rsid w:val="00C137C0"/>
    <w:rsid w:val="00C14236"/>
    <w:rsid w:val="00C14DAB"/>
    <w:rsid w:val="00C322BA"/>
    <w:rsid w:val="00C346A5"/>
    <w:rsid w:val="00C35D09"/>
    <w:rsid w:val="00C44384"/>
    <w:rsid w:val="00C46D65"/>
    <w:rsid w:val="00C57B1C"/>
    <w:rsid w:val="00C628A5"/>
    <w:rsid w:val="00C652C8"/>
    <w:rsid w:val="00C671E1"/>
    <w:rsid w:val="00C6740D"/>
    <w:rsid w:val="00C67A16"/>
    <w:rsid w:val="00C72AA8"/>
    <w:rsid w:val="00C830F7"/>
    <w:rsid w:val="00C84B6D"/>
    <w:rsid w:val="00C85058"/>
    <w:rsid w:val="00C85BA1"/>
    <w:rsid w:val="00C92753"/>
    <w:rsid w:val="00C97E8D"/>
    <w:rsid w:val="00CA5E0F"/>
    <w:rsid w:val="00CB360B"/>
    <w:rsid w:val="00CB36E0"/>
    <w:rsid w:val="00CB73E6"/>
    <w:rsid w:val="00CB7ED7"/>
    <w:rsid w:val="00CC182C"/>
    <w:rsid w:val="00CC54B4"/>
    <w:rsid w:val="00CE105B"/>
    <w:rsid w:val="00CE7DF8"/>
    <w:rsid w:val="00CF667F"/>
    <w:rsid w:val="00CF74B2"/>
    <w:rsid w:val="00D00558"/>
    <w:rsid w:val="00D04B23"/>
    <w:rsid w:val="00D06579"/>
    <w:rsid w:val="00D0753A"/>
    <w:rsid w:val="00D07D22"/>
    <w:rsid w:val="00D10CD3"/>
    <w:rsid w:val="00D130CF"/>
    <w:rsid w:val="00D14510"/>
    <w:rsid w:val="00D170EE"/>
    <w:rsid w:val="00D21E0F"/>
    <w:rsid w:val="00D2306F"/>
    <w:rsid w:val="00D240A9"/>
    <w:rsid w:val="00D240BA"/>
    <w:rsid w:val="00D241F4"/>
    <w:rsid w:val="00D25D4D"/>
    <w:rsid w:val="00D26EB7"/>
    <w:rsid w:val="00D3292A"/>
    <w:rsid w:val="00D32A3B"/>
    <w:rsid w:val="00D34636"/>
    <w:rsid w:val="00D352F5"/>
    <w:rsid w:val="00D35D5F"/>
    <w:rsid w:val="00D36539"/>
    <w:rsid w:val="00D3771E"/>
    <w:rsid w:val="00D4053E"/>
    <w:rsid w:val="00D45D2B"/>
    <w:rsid w:val="00D608BC"/>
    <w:rsid w:val="00D64CA1"/>
    <w:rsid w:val="00D66306"/>
    <w:rsid w:val="00D66BB0"/>
    <w:rsid w:val="00D701A6"/>
    <w:rsid w:val="00D75885"/>
    <w:rsid w:val="00D8091F"/>
    <w:rsid w:val="00D86D21"/>
    <w:rsid w:val="00D87E82"/>
    <w:rsid w:val="00D9196E"/>
    <w:rsid w:val="00D926A8"/>
    <w:rsid w:val="00DA2D27"/>
    <w:rsid w:val="00DA7B2F"/>
    <w:rsid w:val="00DB5852"/>
    <w:rsid w:val="00DB77FC"/>
    <w:rsid w:val="00DC0792"/>
    <w:rsid w:val="00DC6C5E"/>
    <w:rsid w:val="00DC7B1F"/>
    <w:rsid w:val="00DD15F6"/>
    <w:rsid w:val="00DD2924"/>
    <w:rsid w:val="00DD7725"/>
    <w:rsid w:val="00DE2129"/>
    <w:rsid w:val="00DE3538"/>
    <w:rsid w:val="00DE48B5"/>
    <w:rsid w:val="00DE50A7"/>
    <w:rsid w:val="00DE5EFA"/>
    <w:rsid w:val="00DF2222"/>
    <w:rsid w:val="00E00E73"/>
    <w:rsid w:val="00E02E4C"/>
    <w:rsid w:val="00E10F37"/>
    <w:rsid w:val="00E11F08"/>
    <w:rsid w:val="00E13CE3"/>
    <w:rsid w:val="00E17EF3"/>
    <w:rsid w:val="00E25A6C"/>
    <w:rsid w:val="00E26801"/>
    <w:rsid w:val="00E27909"/>
    <w:rsid w:val="00E3222A"/>
    <w:rsid w:val="00E370DA"/>
    <w:rsid w:val="00E447ED"/>
    <w:rsid w:val="00E52850"/>
    <w:rsid w:val="00E56DD9"/>
    <w:rsid w:val="00E62ADC"/>
    <w:rsid w:val="00E6402C"/>
    <w:rsid w:val="00E64ABF"/>
    <w:rsid w:val="00E64CDA"/>
    <w:rsid w:val="00E65D38"/>
    <w:rsid w:val="00E66ED5"/>
    <w:rsid w:val="00E71CE6"/>
    <w:rsid w:val="00E7439B"/>
    <w:rsid w:val="00E75CAB"/>
    <w:rsid w:val="00E768F9"/>
    <w:rsid w:val="00E770FE"/>
    <w:rsid w:val="00E85149"/>
    <w:rsid w:val="00E87D5B"/>
    <w:rsid w:val="00E90785"/>
    <w:rsid w:val="00E91F72"/>
    <w:rsid w:val="00E96026"/>
    <w:rsid w:val="00E96207"/>
    <w:rsid w:val="00E96612"/>
    <w:rsid w:val="00EB11AD"/>
    <w:rsid w:val="00EB2786"/>
    <w:rsid w:val="00EB3340"/>
    <w:rsid w:val="00EC396D"/>
    <w:rsid w:val="00ED2851"/>
    <w:rsid w:val="00ED384E"/>
    <w:rsid w:val="00ED5258"/>
    <w:rsid w:val="00ED79A8"/>
    <w:rsid w:val="00EE05D3"/>
    <w:rsid w:val="00EF12C8"/>
    <w:rsid w:val="00EF5B2F"/>
    <w:rsid w:val="00EF6F5E"/>
    <w:rsid w:val="00F01BF6"/>
    <w:rsid w:val="00F059E2"/>
    <w:rsid w:val="00F06FDD"/>
    <w:rsid w:val="00F11C87"/>
    <w:rsid w:val="00F15D47"/>
    <w:rsid w:val="00F1650F"/>
    <w:rsid w:val="00F16D0A"/>
    <w:rsid w:val="00F16F5A"/>
    <w:rsid w:val="00F21F68"/>
    <w:rsid w:val="00F2338F"/>
    <w:rsid w:val="00F241E3"/>
    <w:rsid w:val="00F25A36"/>
    <w:rsid w:val="00F273ED"/>
    <w:rsid w:val="00F312DC"/>
    <w:rsid w:val="00F323CB"/>
    <w:rsid w:val="00F33AD8"/>
    <w:rsid w:val="00F34F5F"/>
    <w:rsid w:val="00F45B4D"/>
    <w:rsid w:val="00F46ADF"/>
    <w:rsid w:val="00F477DE"/>
    <w:rsid w:val="00F52947"/>
    <w:rsid w:val="00F52A17"/>
    <w:rsid w:val="00F600A1"/>
    <w:rsid w:val="00F679B5"/>
    <w:rsid w:val="00F76C29"/>
    <w:rsid w:val="00F84E24"/>
    <w:rsid w:val="00FA0427"/>
    <w:rsid w:val="00FA0EED"/>
    <w:rsid w:val="00FA1E0F"/>
    <w:rsid w:val="00FA2550"/>
    <w:rsid w:val="00FC009F"/>
    <w:rsid w:val="00FE343A"/>
    <w:rsid w:val="00FF71BE"/>
  </w:rsids>
  <m:mathPr>
    <m:mathFont m:val="Cambria Math"/>
    <m:brkBin m:val="before"/>
    <m:brkBinSub m:val="--"/>
    <m:smallFrac m:val="0"/>
    <m:dispDef/>
    <m:lMargin m:val="0"/>
    <m:rMargin m:val="0"/>
    <m:defJc m:val="centerGroup"/>
    <m:wrapIndent m:val="1440"/>
    <m:intLim m:val="subSup"/>
    <m:naryLim m:val="undOvr"/>
  </m:mathPr>
  <w:themeFontLang w:val="fr-BE"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BE"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2665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A2665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2665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59"/>
    <w:rsid w:val="0009707B"/>
    <w:pPr>
      <w:spacing w:after="0" w:line="240" w:lineRule="auto"/>
    </w:pPr>
    <w:rPr>
      <w:rFonts w:eastAsia="Calibri"/>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0970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9707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9707B"/>
  </w:style>
  <w:style w:type="paragraph" w:styleId="Footer">
    <w:name w:val="footer"/>
    <w:basedOn w:val="Normal"/>
    <w:link w:val="FooterChar"/>
    <w:uiPriority w:val="99"/>
    <w:unhideWhenUsed/>
    <w:rsid w:val="0009707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9707B"/>
  </w:style>
  <w:style w:type="paragraph" w:styleId="TOC1">
    <w:name w:val="toc 1"/>
    <w:basedOn w:val="Normal"/>
    <w:next w:val="Normal"/>
    <w:autoRedefine/>
    <w:uiPriority w:val="39"/>
    <w:unhideWhenUsed/>
    <w:rsid w:val="009C6E2B"/>
    <w:pPr>
      <w:tabs>
        <w:tab w:val="left" w:pos="440"/>
        <w:tab w:val="right" w:leader="dot" w:pos="9214"/>
      </w:tabs>
      <w:spacing w:after="100"/>
    </w:pPr>
  </w:style>
  <w:style w:type="character" w:styleId="Hyperlink">
    <w:name w:val="Hyperlink"/>
    <w:basedOn w:val="DefaultParagraphFont"/>
    <w:uiPriority w:val="99"/>
    <w:unhideWhenUsed/>
    <w:rsid w:val="008C2BBA"/>
    <w:rPr>
      <w:color w:val="0000FF" w:themeColor="hyperlink"/>
      <w:u w:val="single"/>
    </w:rPr>
  </w:style>
  <w:style w:type="paragraph" w:customStyle="1" w:styleId="ZCom">
    <w:name w:val="Z_Com"/>
    <w:basedOn w:val="Normal"/>
    <w:next w:val="Normal"/>
    <w:rsid w:val="00142B52"/>
    <w:pPr>
      <w:widowControl w:val="0"/>
      <w:snapToGrid w:val="0"/>
      <w:spacing w:after="0" w:line="240" w:lineRule="auto"/>
      <w:ind w:right="85"/>
      <w:jc w:val="both"/>
    </w:pPr>
    <w:rPr>
      <w:rFonts w:ascii="Arial" w:eastAsia="Times New Roman" w:hAnsi="Arial" w:cs="Times New Roman"/>
      <w:sz w:val="24"/>
      <w:szCs w:val="20"/>
      <w:lang w:val="fr-FR" w:eastAsia="en-US"/>
    </w:rPr>
  </w:style>
  <w:style w:type="paragraph" w:customStyle="1" w:styleId="ZDGName">
    <w:name w:val="Z_DGName"/>
    <w:basedOn w:val="Normal"/>
    <w:rsid w:val="00142B52"/>
    <w:pPr>
      <w:widowControl w:val="0"/>
      <w:snapToGrid w:val="0"/>
      <w:spacing w:after="0" w:line="240" w:lineRule="auto"/>
      <w:ind w:right="85"/>
      <w:jc w:val="both"/>
    </w:pPr>
    <w:rPr>
      <w:rFonts w:ascii="Arial" w:eastAsia="Times New Roman" w:hAnsi="Arial" w:cs="Times New Roman"/>
      <w:sz w:val="16"/>
      <w:szCs w:val="20"/>
      <w:lang w:val="fr-FR" w:eastAsia="en-US"/>
    </w:rPr>
  </w:style>
  <w:style w:type="paragraph" w:styleId="FootnoteText">
    <w:name w:val="footnote text"/>
    <w:basedOn w:val="Normal"/>
    <w:link w:val="FootnoteTextChar"/>
    <w:uiPriority w:val="99"/>
    <w:semiHidden/>
    <w:unhideWhenUsed/>
    <w:rsid w:val="0051019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10194"/>
    <w:rPr>
      <w:sz w:val="20"/>
      <w:szCs w:val="20"/>
    </w:rPr>
  </w:style>
  <w:style w:type="character" w:styleId="FootnoteReference">
    <w:name w:val="footnote reference"/>
    <w:basedOn w:val="DefaultParagraphFont"/>
    <w:uiPriority w:val="99"/>
    <w:semiHidden/>
    <w:unhideWhenUsed/>
    <w:rsid w:val="00510194"/>
    <w:rPr>
      <w:vertAlign w:val="superscript"/>
    </w:rPr>
  </w:style>
  <w:style w:type="paragraph" w:styleId="BalloonText">
    <w:name w:val="Balloon Text"/>
    <w:basedOn w:val="Normal"/>
    <w:link w:val="BalloonTextChar"/>
    <w:uiPriority w:val="99"/>
    <w:semiHidden/>
    <w:unhideWhenUsed/>
    <w:rsid w:val="005101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0194"/>
    <w:rPr>
      <w:rFonts w:ascii="Tahoma" w:hAnsi="Tahoma" w:cs="Tahoma"/>
      <w:sz w:val="16"/>
      <w:szCs w:val="16"/>
    </w:rPr>
  </w:style>
  <w:style w:type="table" w:customStyle="1" w:styleId="TableGrid11">
    <w:name w:val="Table Grid11"/>
    <w:basedOn w:val="TableNormal"/>
    <w:uiPriority w:val="59"/>
    <w:rsid w:val="00162B2A"/>
    <w:pPr>
      <w:spacing w:after="0" w:line="240" w:lineRule="auto"/>
    </w:pPr>
    <w:rPr>
      <w:rFonts w:ascii="Calibri" w:eastAsia="Calibri" w:hAnsi="Calibri" w:cs="Times New Roman"/>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Normal"/>
    <w:qFormat/>
    <w:rsid w:val="00A26653"/>
    <w:pPr>
      <w:keepNext/>
      <w:keepLines/>
      <w:numPr>
        <w:numId w:val="4"/>
      </w:numPr>
      <w:spacing w:before="100" w:beforeAutospacing="1" w:after="100" w:afterAutospacing="1" w:line="240" w:lineRule="auto"/>
      <w:ind w:left="714" w:hanging="357"/>
      <w:outlineLvl w:val="0"/>
    </w:pPr>
    <w:rPr>
      <w:rFonts w:ascii="Cambria" w:eastAsia="SimSun" w:hAnsi="Cambria" w:cs="Times New Roman"/>
      <w:b/>
      <w:bCs/>
      <w:noProof/>
      <w:color w:val="365F91"/>
      <w:sz w:val="28"/>
      <w:szCs w:val="28"/>
      <w:lang w:val="en-GB" w:eastAsia="en-US"/>
    </w:rPr>
  </w:style>
  <w:style w:type="character" w:customStyle="1" w:styleId="Heading1Char">
    <w:name w:val="Heading 1 Char"/>
    <w:basedOn w:val="DefaultParagraphFont"/>
    <w:link w:val="Heading1"/>
    <w:uiPriority w:val="9"/>
    <w:rsid w:val="00A2665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A2665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A26653"/>
    <w:rPr>
      <w:rFonts w:asciiTheme="majorHAnsi" w:eastAsiaTheme="majorEastAsia" w:hAnsiTheme="majorHAnsi" w:cstheme="majorBidi"/>
      <w:b/>
      <w:bCs/>
      <w:color w:val="4F81BD" w:themeColor="accent1"/>
    </w:rPr>
  </w:style>
  <w:style w:type="paragraph" w:customStyle="1" w:styleId="Style2">
    <w:name w:val="Style2"/>
    <w:basedOn w:val="Normal"/>
    <w:qFormat/>
    <w:rsid w:val="00072301"/>
    <w:pPr>
      <w:keepNext/>
      <w:keepLines/>
      <w:numPr>
        <w:ilvl w:val="1"/>
        <w:numId w:val="23"/>
      </w:numPr>
      <w:spacing w:before="100" w:beforeAutospacing="1" w:after="100" w:afterAutospacing="1" w:line="240" w:lineRule="auto"/>
      <w:ind w:left="777"/>
      <w:outlineLvl w:val="1"/>
    </w:pPr>
    <w:rPr>
      <w:rFonts w:ascii="Cambria" w:eastAsia="SimSun" w:hAnsi="Cambria" w:cs="Times New Roman"/>
      <w:b/>
      <w:bCs/>
      <w:noProof/>
      <w:color w:val="4F81BD"/>
      <w:sz w:val="26"/>
      <w:szCs w:val="26"/>
      <w:lang w:val="en-GB" w:eastAsia="en-US"/>
    </w:rPr>
  </w:style>
  <w:style w:type="paragraph" w:styleId="TOC2">
    <w:name w:val="toc 2"/>
    <w:basedOn w:val="Normal"/>
    <w:next w:val="Normal"/>
    <w:autoRedefine/>
    <w:uiPriority w:val="39"/>
    <w:unhideWhenUsed/>
    <w:rsid w:val="00C14DAB"/>
    <w:pPr>
      <w:spacing w:after="100"/>
      <w:ind w:left="284"/>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BE"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2665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A2665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2665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59"/>
    <w:rsid w:val="0009707B"/>
    <w:pPr>
      <w:spacing w:after="0" w:line="240" w:lineRule="auto"/>
    </w:pPr>
    <w:rPr>
      <w:rFonts w:eastAsia="Calibri"/>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0970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9707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9707B"/>
  </w:style>
  <w:style w:type="paragraph" w:styleId="Footer">
    <w:name w:val="footer"/>
    <w:basedOn w:val="Normal"/>
    <w:link w:val="FooterChar"/>
    <w:uiPriority w:val="99"/>
    <w:unhideWhenUsed/>
    <w:rsid w:val="0009707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9707B"/>
  </w:style>
  <w:style w:type="paragraph" w:styleId="TOC1">
    <w:name w:val="toc 1"/>
    <w:basedOn w:val="Normal"/>
    <w:next w:val="Normal"/>
    <w:autoRedefine/>
    <w:uiPriority w:val="39"/>
    <w:unhideWhenUsed/>
    <w:rsid w:val="009C6E2B"/>
    <w:pPr>
      <w:tabs>
        <w:tab w:val="left" w:pos="440"/>
        <w:tab w:val="right" w:leader="dot" w:pos="9214"/>
      </w:tabs>
      <w:spacing w:after="100"/>
    </w:pPr>
  </w:style>
  <w:style w:type="character" w:styleId="Hyperlink">
    <w:name w:val="Hyperlink"/>
    <w:basedOn w:val="DefaultParagraphFont"/>
    <w:uiPriority w:val="99"/>
    <w:unhideWhenUsed/>
    <w:rsid w:val="008C2BBA"/>
    <w:rPr>
      <w:color w:val="0000FF" w:themeColor="hyperlink"/>
      <w:u w:val="single"/>
    </w:rPr>
  </w:style>
  <w:style w:type="paragraph" w:customStyle="1" w:styleId="ZCom">
    <w:name w:val="Z_Com"/>
    <w:basedOn w:val="Normal"/>
    <w:next w:val="Normal"/>
    <w:rsid w:val="00142B52"/>
    <w:pPr>
      <w:widowControl w:val="0"/>
      <w:snapToGrid w:val="0"/>
      <w:spacing w:after="0" w:line="240" w:lineRule="auto"/>
      <w:ind w:right="85"/>
      <w:jc w:val="both"/>
    </w:pPr>
    <w:rPr>
      <w:rFonts w:ascii="Arial" w:eastAsia="Times New Roman" w:hAnsi="Arial" w:cs="Times New Roman"/>
      <w:sz w:val="24"/>
      <w:szCs w:val="20"/>
      <w:lang w:val="fr-FR" w:eastAsia="en-US"/>
    </w:rPr>
  </w:style>
  <w:style w:type="paragraph" w:customStyle="1" w:styleId="ZDGName">
    <w:name w:val="Z_DGName"/>
    <w:basedOn w:val="Normal"/>
    <w:rsid w:val="00142B52"/>
    <w:pPr>
      <w:widowControl w:val="0"/>
      <w:snapToGrid w:val="0"/>
      <w:spacing w:after="0" w:line="240" w:lineRule="auto"/>
      <w:ind w:right="85"/>
      <w:jc w:val="both"/>
    </w:pPr>
    <w:rPr>
      <w:rFonts w:ascii="Arial" w:eastAsia="Times New Roman" w:hAnsi="Arial" w:cs="Times New Roman"/>
      <w:sz w:val="16"/>
      <w:szCs w:val="20"/>
      <w:lang w:val="fr-FR" w:eastAsia="en-US"/>
    </w:rPr>
  </w:style>
  <w:style w:type="paragraph" w:styleId="FootnoteText">
    <w:name w:val="footnote text"/>
    <w:basedOn w:val="Normal"/>
    <w:link w:val="FootnoteTextChar"/>
    <w:uiPriority w:val="99"/>
    <w:semiHidden/>
    <w:unhideWhenUsed/>
    <w:rsid w:val="0051019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10194"/>
    <w:rPr>
      <w:sz w:val="20"/>
      <w:szCs w:val="20"/>
    </w:rPr>
  </w:style>
  <w:style w:type="character" w:styleId="FootnoteReference">
    <w:name w:val="footnote reference"/>
    <w:basedOn w:val="DefaultParagraphFont"/>
    <w:uiPriority w:val="99"/>
    <w:semiHidden/>
    <w:unhideWhenUsed/>
    <w:rsid w:val="00510194"/>
    <w:rPr>
      <w:vertAlign w:val="superscript"/>
    </w:rPr>
  </w:style>
  <w:style w:type="paragraph" w:styleId="BalloonText">
    <w:name w:val="Balloon Text"/>
    <w:basedOn w:val="Normal"/>
    <w:link w:val="BalloonTextChar"/>
    <w:uiPriority w:val="99"/>
    <w:semiHidden/>
    <w:unhideWhenUsed/>
    <w:rsid w:val="005101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0194"/>
    <w:rPr>
      <w:rFonts w:ascii="Tahoma" w:hAnsi="Tahoma" w:cs="Tahoma"/>
      <w:sz w:val="16"/>
      <w:szCs w:val="16"/>
    </w:rPr>
  </w:style>
  <w:style w:type="table" w:customStyle="1" w:styleId="TableGrid11">
    <w:name w:val="Table Grid11"/>
    <w:basedOn w:val="TableNormal"/>
    <w:uiPriority w:val="59"/>
    <w:rsid w:val="00162B2A"/>
    <w:pPr>
      <w:spacing w:after="0" w:line="240" w:lineRule="auto"/>
    </w:pPr>
    <w:rPr>
      <w:rFonts w:ascii="Calibri" w:eastAsia="Calibri" w:hAnsi="Calibri" w:cs="Times New Roman"/>
      <w:lang w:val="fr-FR"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Normal"/>
    <w:qFormat/>
    <w:rsid w:val="00A26653"/>
    <w:pPr>
      <w:keepNext/>
      <w:keepLines/>
      <w:numPr>
        <w:numId w:val="4"/>
      </w:numPr>
      <w:spacing w:before="100" w:beforeAutospacing="1" w:after="100" w:afterAutospacing="1" w:line="240" w:lineRule="auto"/>
      <w:ind w:left="714" w:hanging="357"/>
      <w:outlineLvl w:val="0"/>
    </w:pPr>
    <w:rPr>
      <w:rFonts w:ascii="Cambria" w:eastAsia="SimSun" w:hAnsi="Cambria" w:cs="Times New Roman"/>
      <w:b/>
      <w:bCs/>
      <w:noProof/>
      <w:color w:val="365F91"/>
      <w:sz w:val="28"/>
      <w:szCs w:val="28"/>
      <w:lang w:val="en-GB" w:eastAsia="en-US"/>
    </w:rPr>
  </w:style>
  <w:style w:type="character" w:customStyle="1" w:styleId="Heading1Char">
    <w:name w:val="Heading 1 Char"/>
    <w:basedOn w:val="DefaultParagraphFont"/>
    <w:link w:val="Heading1"/>
    <w:uiPriority w:val="9"/>
    <w:rsid w:val="00A2665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A2665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A26653"/>
    <w:rPr>
      <w:rFonts w:asciiTheme="majorHAnsi" w:eastAsiaTheme="majorEastAsia" w:hAnsiTheme="majorHAnsi" w:cstheme="majorBidi"/>
      <w:b/>
      <w:bCs/>
      <w:color w:val="4F81BD" w:themeColor="accent1"/>
    </w:rPr>
  </w:style>
  <w:style w:type="paragraph" w:customStyle="1" w:styleId="Style2">
    <w:name w:val="Style2"/>
    <w:basedOn w:val="Normal"/>
    <w:qFormat/>
    <w:rsid w:val="00072301"/>
    <w:pPr>
      <w:keepNext/>
      <w:keepLines/>
      <w:numPr>
        <w:ilvl w:val="1"/>
        <w:numId w:val="23"/>
      </w:numPr>
      <w:spacing w:before="100" w:beforeAutospacing="1" w:after="100" w:afterAutospacing="1" w:line="240" w:lineRule="auto"/>
      <w:ind w:left="777"/>
      <w:outlineLvl w:val="1"/>
    </w:pPr>
    <w:rPr>
      <w:rFonts w:ascii="Cambria" w:eastAsia="SimSun" w:hAnsi="Cambria" w:cs="Times New Roman"/>
      <w:b/>
      <w:bCs/>
      <w:noProof/>
      <w:color w:val="4F81BD"/>
      <w:sz w:val="26"/>
      <w:szCs w:val="26"/>
      <w:lang w:val="en-GB" w:eastAsia="en-US"/>
    </w:rPr>
  </w:style>
  <w:style w:type="paragraph" w:styleId="TOC2">
    <w:name w:val="toc 2"/>
    <w:basedOn w:val="Normal"/>
    <w:next w:val="Normal"/>
    <w:autoRedefine/>
    <w:uiPriority w:val="39"/>
    <w:unhideWhenUsed/>
    <w:rsid w:val="00C14DAB"/>
    <w:pPr>
      <w:spacing w:after="100"/>
      <w:ind w:left="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6333714">
      <w:bodyDiv w:val="1"/>
      <w:marLeft w:val="0"/>
      <w:marRight w:val="0"/>
      <w:marTop w:val="0"/>
      <w:marBottom w:val="0"/>
      <w:divBdr>
        <w:top w:val="none" w:sz="0" w:space="0" w:color="auto"/>
        <w:left w:val="none" w:sz="0" w:space="0" w:color="auto"/>
        <w:bottom w:val="none" w:sz="0" w:space="0" w:color="auto"/>
        <w:right w:val="none" w:sz="0" w:space="0" w:color="auto"/>
      </w:divBdr>
    </w:div>
    <w:div w:id="1211649929">
      <w:bodyDiv w:val="1"/>
      <w:marLeft w:val="0"/>
      <w:marRight w:val="0"/>
      <w:marTop w:val="0"/>
      <w:marBottom w:val="0"/>
      <w:divBdr>
        <w:top w:val="none" w:sz="0" w:space="0" w:color="auto"/>
        <w:left w:val="none" w:sz="0" w:space="0" w:color="auto"/>
        <w:bottom w:val="none" w:sz="0" w:space="0" w:color="auto"/>
        <w:right w:val="none" w:sz="0" w:space="0" w:color="auto"/>
      </w:divBdr>
    </w:div>
    <w:div w:id="1511794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ortal.eursc.org/sites/LG/Subjects/Primary/NonConfessionalEthics/default.aspx" TargetMode="Externa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A0CE56-1E9B-499E-A5D5-CD657752B5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3639</Words>
  <Characters>19510</Characters>
  <Application>Microsoft Office Word</Application>
  <DocSecurity>0</DocSecurity>
  <Lines>750</Lines>
  <Paragraphs>413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GALLARDO GRACIA Sara</dc:creator>
  <cp:lastModifiedBy>SOULIER Berengere</cp:lastModifiedBy>
  <cp:revision>2</cp:revision>
  <cp:lastPrinted>2016-07-27T11:57:00Z</cp:lastPrinted>
  <dcterms:created xsi:type="dcterms:W3CDTF">2016-07-28T10:06:00Z</dcterms:created>
  <dcterms:modified xsi:type="dcterms:W3CDTF">2016-07-28T10:06:00Z</dcterms:modified>
</cp:coreProperties>
</file>