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1"/>
        <w:tblW w:w="5268" w:type="pc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192"/>
        <w:gridCol w:w="5366"/>
      </w:tblGrid>
      <w:tr w:rsidR="001F256D" w:rsidTr="001962E2">
        <w:trPr>
          <w:trHeight w:val="1172"/>
        </w:trPr>
        <w:tc>
          <w:tcPr>
            <w:tcW w:w="2193" w:type="pct"/>
          </w:tcPr>
          <w:p w:rsidR="001F256D" w:rsidRDefault="001F256D" w:rsidP="001F256D">
            <w:pPr>
              <w:ind w:left="-170"/>
            </w:pPr>
            <w:r>
              <w:rPr>
                <w:noProof/>
                <w:lang w:val="en-US" w:eastAsia="en-US"/>
              </w:rPr>
              <w:drawing>
                <wp:inline distT="0" distB="0" distL="0" distR="0" wp14:anchorId="7D994712" wp14:editId="7C487C3D">
                  <wp:extent cx="2633108" cy="9000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rOffice.png"/>
                          <pic:cNvPicPr/>
                        </pic:nvPicPr>
                        <pic:blipFill>
                          <a:blip r:embed="rId8">
                            <a:extLst>
                              <a:ext uri="{28A0092B-C50C-407E-A947-70E740481C1C}">
                                <a14:useLocalDpi xmlns:a14="http://schemas.microsoft.com/office/drawing/2010/main" val="0"/>
                              </a:ext>
                            </a:extLst>
                          </a:blip>
                          <a:stretch>
                            <a:fillRect/>
                          </a:stretch>
                        </pic:blipFill>
                        <pic:spPr>
                          <a:xfrm>
                            <a:off x="0" y="0"/>
                            <a:ext cx="2633108" cy="900000"/>
                          </a:xfrm>
                          <a:prstGeom prst="rect">
                            <a:avLst/>
                          </a:prstGeom>
                        </pic:spPr>
                      </pic:pic>
                    </a:graphicData>
                  </a:graphic>
                </wp:inline>
              </w:drawing>
            </w:r>
          </w:p>
        </w:tc>
        <w:tc>
          <w:tcPr>
            <w:tcW w:w="2807" w:type="pct"/>
          </w:tcPr>
          <w:p w:rsidR="001F256D" w:rsidRPr="004B453F" w:rsidRDefault="001F256D" w:rsidP="001F256D">
            <w:pPr>
              <w:jc w:val="right"/>
              <w:rPr>
                <w:sz w:val="18"/>
                <w:szCs w:val="18"/>
              </w:rPr>
            </w:pPr>
          </w:p>
          <w:p w:rsidR="001F256D" w:rsidRPr="00315755" w:rsidRDefault="001F256D" w:rsidP="001F256D">
            <w:pPr>
              <w:spacing w:before="360"/>
              <w:ind w:left="-170"/>
              <w:jc w:val="right"/>
              <w:rPr>
                <w:color w:val="4F81BD" w:themeColor="accent1"/>
                <w:sz w:val="20"/>
              </w:rPr>
            </w:pPr>
            <w:r w:rsidRPr="00315755">
              <w:rPr>
                <w:b/>
                <w:color w:val="233E91"/>
                <w:sz w:val="20"/>
              </w:rPr>
              <w:t>Schola Europaea</w:t>
            </w:r>
            <w:r w:rsidRPr="00315755">
              <w:rPr>
                <w:b/>
                <w:color w:val="4F81BD" w:themeColor="accent1"/>
                <w:sz w:val="20"/>
              </w:rPr>
              <w:t xml:space="preserve"> </w:t>
            </w:r>
            <w:r w:rsidRPr="00315755">
              <w:rPr>
                <w:color w:val="4F81BD" w:themeColor="accent1"/>
                <w:sz w:val="20"/>
              </w:rPr>
              <w:t xml:space="preserve">/ </w:t>
            </w:r>
            <w:r>
              <w:rPr>
                <w:color w:val="4F81BD" w:themeColor="accent1"/>
                <w:sz w:val="20"/>
              </w:rPr>
              <w:t>Office of the Secretary-General</w:t>
            </w:r>
            <w:r w:rsidRPr="00315755">
              <w:rPr>
                <w:color w:val="4F81BD" w:themeColor="accent1"/>
                <w:sz w:val="20"/>
              </w:rPr>
              <w:t xml:space="preserve"> </w:t>
            </w:r>
          </w:p>
          <w:p w:rsidR="00996368" w:rsidRPr="00996368" w:rsidRDefault="00996368" w:rsidP="00996368">
            <w:pPr>
              <w:spacing w:before="240"/>
              <w:ind w:left="-170"/>
              <w:jc w:val="right"/>
              <w:rPr>
                <w:b/>
                <w:color w:val="233E91"/>
                <w:sz w:val="20"/>
              </w:rPr>
            </w:pPr>
            <w:r w:rsidRPr="00996368">
              <w:rPr>
                <w:b/>
                <w:color w:val="233E91"/>
                <w:sz w:val="20"/>
              </w:rPr>
              <w:t>Pedagogical Development Unit</w:t>
            </w:r>
          </w:p>
          <w:p w:rsidR="00996368" w:rsidRDefault="00996368" w:rsidP="001F256D">
            <w:pPr>
              <w:ind w:left="-170"/>
              <w:jc w:val="right"/>
            </w:pPr>
          </w:p>
        </w:tc>
      </w:tr>
    </w:tbl>
    <w:p w:rsidR="0031782E" w:rsidRDefault="0031782E" w:rsidP="004B7064">
      <w:pPr>
        <w:autoSpaceDE w:val="0"/>
        <w:autoSpaceDN w:val="0"/>
        <w:adjustRightInd w:val="0"/>
        <w:spacing w:before="60"/>
        <w:rPr>
          <w:rFonts w:cs="Arial"/>
          <w:b/>
          <w:color w:val="FF0000"/>
          <w:lang w:val="en-GB"/>
        </w:rPr>
      </w:pPr>
    </w:p>
    <w:p w:rsidR="0031782E" w:rsidRPr="00724BBC" w:rsidRDefault="0031782E" w:rsidP="0031782E">
      <w:r>
        <w:t>Ref.</w:t>
      </w:r>
      <w:r w:rsidRPr="00787991">
        <w:t>:</w:t>
      </w:r>
      <w:r w:rsidRPr="00724BBC">
        <w:t xml:space="preserve"> </w:t>
      </w:r>
      <w:r w:rsidRPr="0031782E">
        <w:rPr>
          <w:b/>
        </w:rPr>
        <w:t>2016-11-D-3-en-</w:t>
      </w:r>
      <w:r w:rsidR="00A552BB">
        <w:rPr>
          <w:b/>
        </w:rPr>
        <w:t>5</w:t>
      </w:r>
    </w:p>
    <w:p w:rsidR="0031782E" w:rsidRPr="00196BBE" w:rsidRDefault="0031782E" w:rsidP="0031782E">
      <w:pPr>
        <w:rPr>
          <w:b/>
        </w:rPr>
      </w:pPr>
      <w:r>
        <w:t>Orig.</w:t>
      </w:r>
      <w:r w:rsidRPr="00787991">
        <w:t>:</w:t>
      </w:r>
      <w:r>
        <w:t xml:space="preserve"> </w:t>
      </w:r>
      <w:r w:rsidRPr="0031782E">
        <w:rPr>
          <w:b/>
        </w:rPr>
        <w:t>EN</w:t>
      </w:r>
    </w:p>
    <w:p w:rsidR="0031782E" w:rsidRDefault="0031782E" w:rsidP="004B7064">
      <w:pPr>
        <w:autoSpaceDE w:val="0"/>
        <w:autoSpaceDN w:val="0"/>
        <w:adjustRightInd w:val="0"/>
        <w:spacing w:before="60"/>
        <w:rPr>
          <w:rFonts w:cs="Arial"/>
          <w:b/>
          <w:color w:val="000000"/>
          <w:lang w:val="en-GB"/>
        </w:rPr>
      </w:pPr>
    </w:p>
    <w:p w:rsidR="00772275" w:rsidRPr="00CB75AB" w:rsidRDefault="00772275" w:rsidP="004B7064">
      <w:pPr>
        <w:autoSpaceDE w:val="0"/>
        <w:autoSpaceDN w:val="0"/>
        <w:adjustRightInd w:val="0"/>
        <w:spacing w:before="60"/>
        <w:rPr>
          <w:rFonts w:cs="Arial"/>
          <w:b/>
          <w:color w:val="000000"/>
          <w:lang w:val="en-GB"/>
        </w:rPr>
      </w:pPr>
    </w:p>
    <w:p w:rsidR="004B7064" w:rsidRDefault="004B7064" w:rsidP="004B7064">
      <w:pPr>
        <w:autoSpaceDE w:val="0"/>
        <w:autoSpaceDN w:val="0"/>
        <w:adjustRightInd w:val="0"/>
        <w:rPr>
          <w:rFonts w:cs="Arial"/>
          <w:b/>
          <w:color w:val="000000"/>
          <w:lang w:val="en-GB"/>
        </w:rPr>
      </w:pPr>
    </w:p>
    <w:p w:rsidR="00780A3A" w:rsidRDefault="00780A3A" w:rsidP="004B7064">
      <w:pPr>
        <w:autoSpaceDE w:val="0"/>
        <w:autoSpaceDN w:val="0"/>
        <w:adjustRightInd w:val="0"/>
        <w:rPr>
          <w:rFonts w:cs="Arial"/>
          <w:b/>
          <w:color w:val="000000"/>
          <w:lang w:val="en-GB"/>
        </w:rPr>
      </w:pPr>
    </w:p>
    <w:p w:rsidR="00780A3A" w:rsidRDefault="00780A3A" w:rsidP="004B7064">
      <w:pPr>
        <w:autoSpaceDE w:val="0"/>
        <w:autoSpaceDN w:val="0"/>
        <w:adjustRightInd w:val="0"/>
        <w:rPr>
          <w:rFonts w:cs="Arial"/>
          <w:b/>
          <w:color w:val="000000"/>
          <w:lang w:val="en-GB"/>
        </w:rPr>
      </w:pPr>
    </w:p>
    <w:p w:rsidR="00780A3A" w:rsidRPr="00CB75AB" w:rsidRDefault="00780A3A" w:rsidP="004B7064">
      <w:pPr>
        <w:autoSpaceDE w:val="0"/>
        <w:autoSpaceDN w:val="0"/>
        <w:adjustRightInd w:val="0"/>
        <w:rPr>
          <w:rFonts w:cs="Arial"/>
          <w:b/>
          <w:color w:val="000000"/>
          <w:lang w:val="en-GB"/>
        </w:rPr>
      </w:pPr>
      <w:r w:rsidRPr="00780A3A">
        <w:rPr>
          <w:rFonts w:cs="Arial"/>
          <w:b/>
          <w:noProof/>
          <w:color w:val="000000"/>
          <w:lang w:val="en-US" w:eastAsia="en-US"/>
        </w:rPr>
        <w:drawing>
          <wp:inline distT="0" distB="0" distL="0" distR="0">
            <wp:extent cx="5760720" cy="222326"/>
            <wp:effectExtent l="0" t="0" r="0" b="6350"/>
            <wp:docPr id="37" name="Picture 37" descr="\\bsgpcs.adm.eursc.org\Pedagogique\TEMPLATES COUVERTURES DOCUMENTS\APPROVED VERSION - 2018\approv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sgpcs.adm.eursc.org\Pedagogique\TEMPLATES COUVERTURES DOCUMENTS\APPROVED VERSION - 2018\approved.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222326"/>
                    </a:xfrm>
                    <a:prstGeom prst="rect">
                      <a:avLst/>
                    </a:prstGeom>
                    <a:noFill/>
                    <a:ln>
                      <a:noFill/>
                    </a:ln>
                  </pic:spPr>
                </pic:pic>
              </a:graphicData>
            </a:graphic>
          </wp:inline>
        </w:drawing>
      </w:r>
    </w:p>
    <w:p w:rsidR="004B7064" w:rsidRPr="00E9128E" w:rsidRDefault="004B7064" w:rsidP="00780A3A">
      <w:pPr>
        <w:pBdr>
          <w:bottom w:val="single" w:sz="4" w:space="1" w:color="auto"/>
        </w:pBdr>
        <w:spacing w:before="1560" w:after="60"/>
        <w:ind w:right="-20"/>
        <w:rPr>
          <w:rFonts w:eastAsia="Times"/>
          <w:b/>
          <w:color w:val="003399"/>
          <w:kern w:val="28"/>
          <w:sz w:val="40"/>
          <w:szCs w:val="48"/>
          <w:lang w:val="en-GB" w:eastAsia="fr-FR"/>
        </w:rPr>
      </w:pPr>
      <w:r w:rsidRPr="00E9128E">
        <w:rPr>
          <w:rFonts w:eastAsia="Times"/>
          <w:b/>
          <w:color w:val="003399"/>
          <w:kern w:val="28"/>
          <w:sz w:val="40"/>
          <w:szCs w:val="48"/>
          <w:lang w:val="en-GB" w:eastAsia="fr-FR"/>
        </w:rPr>
        <w:t>Syllabus for English LI</w:t>
      </w:r>
      <w:r w:rsidR="00723C9A" w:rsidRPr="00E9128E">
        <w:rPr>
          <w:rFonts w:eastAsia="Times"/>
          <w:b/>
          <w:color w:val="003399"/>
          <w:kern w:val="28"/>
          <w:sz w:val="40"/>
          <w:szCs w:val="48"/>
          <w:lang w:val="en-GB" w:eastAsia="fr-FR"/>
        </w:rPr>
        <w:t xml:space="preserve"> Advanced</w:t>
      </w:r>
      <w:r w:rsidRPr="00E9128E">
        <w:rPr>
          <w:rFonts w:eastAsia="Times"/>
          <w:b/>
          <w:color w:val="003399"/>
          <w:kern w:val="28"/>
          <w:sz w:val="40"/>
          <w:szCs w:val="48"/>
          <w:lang w:val="en-GB" w:eastAsia="fr-FR"/>
        </w:rPr>
        <w:t xml:space="preserve"> – S</w:t>
      </w:r>
      <w:r w:rsidR="00FA08FA" w:rsidRPr="00E9128E">
        <w:rPr>
          <w:rFonts w:eastAsia="Times"/>
          <w:b/>
          <w:color w:val="003399"/>
          <w:kern w:val="28"/>
          <w:sz w:val="40"/>
          <w:szCs w:val="48"/>
          <w:lang w:val="en-GB" w:eastAsia="fr-FR"/>
        </w:rPr>
        <w:t>6-S7</w:t>
      </w:r>
    </w:p>
    <w:p w:rsidR="001F256D" w:rsidRPr="00E9128E" w:rsidRDefault="00F438BA" w:rsidP="00F438BA">
      <w:pPr>
        <w:tabs>
          <w:tab w:val="center" w:pos="4536"/>
        </w:tabs>
        <w:spacing w:before="120" w:after="200" w:line="276" w:lineRule="auto"/>
        <w:jc w:val="both"/>
        <w:rPr>
          <w:rFonts w:eastAsia="Times"/>
          <w:b/>
          <w:color w:val="3D98D1"/>
          <w:sz w:val="28"/>
          <w:szCs w:val="28"/>
          <w:lang w:val="en-GB" w:eastAsia="fr-FR"/>
        </w:rPr>
      </w:pPr>
      <w:r w:rsidRPr="00D04F0C">
        <w:rPr>
          <w:rFonts w:eastAsia="Times"/>
          <w:b/>
          <w:color w:val="3D98D1"/>
          <w:sz w:val="28"/>
          <w:szCs w:val="28"/>
          <w:lang w:val="en-GB" w:eastAsia="fr-FR"/>
        </w:rPr>
        <w:t>Approved</w:t>
      </w:r>
      <w:r w:rsidR="00A111C2" w:rsidRPr="00D04F0C">
        <w:rPr>
          <w:rFonts w:eastAsia="Times"/>
          <w:b/>
          <w:color w:val="3D98D1"/>
          <w:sz w:val="28"/>
          <w:szCs w:val="28"/>
          <w:lang w:val="en-GB" w:eastAsia="fr-FR"/>
        </w:rPr>
        <w:t xml:space="preserve"> by Written Procedure PE 2018/</w:t>
      </w:r>
      <w:r w:rsidR="00E9128E" w:rsidRPr="00D04F0C">
        <w:rPr>
          <w:rFonts w:eastAsia="Times"/>
          <w:b/>
          <w:color w:val="3D98D1"/>
          <w:sz w:val="28"/>
          <w:szCs w:val="28"/>
          <w:lang w:val="en-GB" w:eastAsia="fr-FR"/>
        </w:rPr>
        <w:t>57</w:t>
      </w:r>
      <w:r w:rsidR="00A111C2" w:rsidRPr="00D04F0C">
        <w:rPr>
          <w:rFonts w:eastAsia="Times"/>
          <w:b/>
          <w:color w:val="3D98D1"/>
          <w:sz w:val="28"/>
          <w:szCs w:val="28"/>
          <w:lang w:val="en-GB" w:eastAsia="fr-FR"/>
        </w:rPr>
        <w:t xml:space="preserve"> </w:t>
      </w:r>
      <w:r w:rsidR="001F256D" w:rsidRPr="00D04F0C">
        <w:rPr>
          <w:rFonts w:eastAsia="Times"/>
          <w:b/>
          <w:color w:val="3D98D1"/>
          <w:sz w:val="28"/>
          <w:szCs w:val="28"/>
          <w:lang w:val="en-GB" w:eastAsia="fr-FR"/>
        </w:rPr>
        <w:t xml:space="preserve">on </w:t>
      </w:r>
      <w:r w:rsidR="00A111C2" w:rsidRPr="00D04F0C">
        <w:rPr>
          <w:rFonts w:eastAsia="Times"/>
          <w:b/>
          <w:color w:val="3D98D1"/>
          <w:sz w:val="28"/>
          <w:szCs w:val="28"/>
          <w:lang w:val="en-GB" w:eastAsia="fr-FR"/>
        </w:rPr>
        <w:t>23 November</w:t>
      </w:r>
      <w:r w:rsidR="001F256D" w:rsidRPr="00D04F0C">
        <w:rPr>
          <w:rFonts w:eastAsia="Times"/>
          <w:b/>
          <w:color w:val="3D98D1"/>
          <w:sz w:val="28"/>
          <w:szCs w:val="28"/>
          <w:lang w:val="en-GB" w:eastAsia="fr-FR"/>
        </w:rPr>
        <w:t xml:space="preserve"> 2018</w:t>
      </w:r>
      <w:r w:rsidRPr="00D04F0C">
        <w:rPr>
          <w:rFonts w:eastAsia="Times"/>
          <w:b/>
          <w:color w:val="FF0000"/>
          <w:sz w:val="28"/>
          <w:szCs w:val="28"/>
          <w:lang w:val="en-GB" w:eastAsia="fr-FR"/>
        </w:rPr>
        <w:t xml:space="preserve"> </w:t>
      </w:r>
    </w:p>
    <w:p w:rsidR="004B7064" w:rsidRPr="00E9128E" w:rsidRDefault="004B7064" w:rsidP="004B7064">
      <w:pPr>
        <w:tabs>
          <w:tab w:val="left" w:pos="2977"/>
        </w:tabs>
        <w:spacing w:before="120"/>
        <w:jc w:val="both"/>
        <w:rPr>
          <w:rFonts w:eastAsia="Times" w:cs="Arial"/>
          <w:b/>
          <w:lang w:val="en-GB" w:eastAsia="fr-BE"/>
        </w:rPr>
      </w:pPr>
    </w:p>
    <w:p w:rsidR="00BC57E4" w:rsidRPr="00E9128E" w:rsidRDefault="00BC57E4" w:rsidP="004B7064">
      <w:pPr>
        <w:tabs>
          <w:tab w:val="left" w:pos="2977"/>
        </w:tabs>
        <w:spacing w:before="120"/>
        <w:jc w:val="both"/>
        <w:rPr>
          <w:rFonts w:eastAsia="Calibri" w:cs="Arial"/>
          <w:b/>
          <w:lang w:val="en-GB" w:eastAsia="fr-BE"/>
        </w:rPr>
      </w:pPr>
      <w:bookmarkStart w:id="0" w:name="_GoBack"/>
      <w:bookmarkEnd w:id="0"/>
    </w:p>
    <w:p w:rsidR="0088257C" w:rsidRPr="00E9128E" w:rsidRDefault="0088257C" w:rsidP="00F4030E">
      <w:pPr>
        <w:pStyle w:val="Summary"/>
        <w:ind w:left="0"/>
        <w:rPr>
          <w:lang w:val="en-GB"/>
        </w:rPr>
      </w:pPr>
      <w:r w:rsidRPr="00E9128E">
        <w:rPr>
          <w:lang w:val="en-GB"/>
        </w:rPr>
        <w:t>N.B: This course syllabus should be read in conjunction with the “</w:t>
      </w:r>
      <w:r w:rsidR="00E8698E" w:rsidRPr="00E9128E">
        <w:rPr>
          <w:lang w:val="en-GB"/>
        </w:rPr>
        <w:t>Syllabus for English LI – Secondary cycle</w:t>
      </w:r>
      <w:r w:rsidRPr="00E9128E">
        <w:rPr>
          <w:lang w:val="en-GB"/>
        </w:rPr>
        <w:t xml:space="preserve">” (document </w:t>
      </w:r>
      <w:r w:rsidR="00E8698E" w:rsidRPr="00E9128E">
        <w:rPr>
          <w:lang w:val="en-GB"/>
        </w:rPr>
        <w:t>2016-11-D-2-en-</w:t>
      </w:r>
      <w:r w:rsidR="00CB75AB" w:rsidRPr="00E9128E">
        <w:rPr>
          <w:lang w:val="en-GB"/>
        </w:rPr>
        <w:t>3</w:t>
      </w:r>
      <w:r w:rsidRPr="00E9128E">
        <w:rPr>
          <w:lang w:val="en-GB"/>
        </w:rPr>
        <w:t>)</w:t>
      </w:r>
    </w:p>
    <w:p w:rsidR="00F4030E" w:rsidRDefault="00F4030E" w:rsidP="00F4030E">
      <w:pPr>
        <w:rPr>
          <w:lang w:val="fr-FR" w:eastAsia="fr-FR"/>
        </w:rPr>
      </w:pPr>
    </w:p>
    <w:p w:rsidR="00E55F92" w:rsidRDefault="00E55F92" w:rsidP="00F4030E">
      <w:pPr>
        <w:rPr>
          <w:lang w:val="fr-FR" w:eastAsia="fr-FR"/>
        </w:rPr>
      </w:pPr>
    </w:p>
    <w:p w:rsidR="00F4030E" w:rsidRPr="00F4030E" w:rsidRDefault="00F4030E" w:rsidP="00772275">
      <w:pPr>
        <w:tabs>
          <w:tab w:val="left" w:pos="2517"/>
        </w:tabs>
        <w:suppressAutoHyphens/>
        <w:spacing w:before="28" w:after="28" w:line="100" w:lineRule="atLeast"/>
        <w:jc w:val="both"/>
        <w:rPr>
          <w:rFonts w:eastAsia="MS ??" w:cs="Arial"/>
          <w:sz w:val="22"/>
          <w:szCs w:val="22"/>
          <w:lang w:val="en-GB" w:eastAsia="nl-NL"/>
        </w:rPr>
      </w:pPr>
      <w:r w:rsidRPr="00F4030E">
        <w:rPr>
          <w:rFonts w:eastAsia="MS ??" w:cs="Arial"/>
          <w:sz w:val="22"/>
          <w:szCs w:val="22"/>
          <w:lang w:val="en-GB" w:eastAsia="nl-NL"/>
        </w:rPr>
        <w:t xml:space="preserve">Entry into force </w:t>
      </w:r>
      <w:r w:rsidR="00C830A8">
        <w:rPr>
          <w:rFonts w:eastAsia="MS ??" w:cs="Arial"/>
          <w:sz w:val="22"/>
          <w:szCs w:val="22"/>
          <w:lang w:val="en-GB" w:eastAsia="nl-NL"/>
        </w:rPr>
        <w:tab/>
      </w:r>
      <w:r w:rsidRPr="00F4030E">
        <w:rPr>
          <w:rFonts w:eastAsia="MS ??" w:cs="Arial"/>
          <w:sz w:val="22"/>
          <w:szCs w:val="22"/>
          <w:lang w:val="en-GB" w:eastAsia="nl-NL"/>
        </w:rPr>
        <w:t>on 1 September 201</w:t>
      </w:r>
      <w:r w:rsidR="00A111C2">
        <w:rPr>
          <w:rFonts w:eastAsia="MS ??" w:cs="Arial"/>
          <w:sz w:val="22"/>
          <w:szCs w:val="22"/>
          <w:lang w:val="en-GB" w:eastAsia="nl-NL"/>
        </w:rPr>
        <w:t>9</w:t>
      </w:r>
      <w:r w:rsidRPr="00F4030E">
        <w:rPr>
          <w:rFonts w:eastAsia="MS ??" w:cs="Arial"/>
          <w:sz w:val="22"/>
          <w:szCs w:val="22"/>
          <w:lang w:val="en-GB" w:eastAsia="nl-NL"/>
        </w:rPr>
        <w:t xml:space="preserve"> for S6</w:t>
      </w:r>
    </w:p>
    <w:p w:rsidR="00F4030E" w:rsidRDefault="00A111C2" w:rsidP="00F4030E">
      <w:pPr>
        <w:tabs>
          <w:tab w:val="left" w:pos="2520"/>
        </w:tabs>
        <w:suppressAutoHyphens/>
        <w:spacing w:before="28" w:after="28" w:line="100" w:lineRule="atLeast"/>
        <w:jc w:val="both"/>
        <w:rPr>
          <w:rFonts w:eastAsia="MS ??" w:cs="Arial"/>
          <w:sz w:val="22"/>
          <w:szCs w:val="22"/>
          <w:lang w:val="en-GB" w:eastAsia="nl-NL"/>
        </w:rPr>
      </w:pPr>
      <w:r>
        <w:rPr>
          <w:rFonts w:eastAsia="MS ??" w:cs="Arial"/>
          <w:sz w:val="22"/>
          <w:szCs w:val="22"/>
          <w:lang w:val="en-GB" w:eastAsia="nl-NL"/>
        </w:rPr>
        <w:tab/>
        <w:t>on 1 September 2020</w:t>
      </w:r>
      <w:r w:rsidR="00F4030E" w:rsidRPr="00F4030E">
        <w:rPr>
          <w:rFonts w:eastAsia="MS ??" w:cs="Arial"/>
          <w:sz w:val="22"/>
          <w:szCs w:val="22"/>
          <w:lang w:val="en-GB" w:eastAsia="nl-NL"/>
        </w:rPr>
        <w:t xml:space="preserve"> for S7</w:t>
      </w:r>
    </w:p>
    <w:p w:rsidR="00E721BD" w:rsidRDefault="00E721BD" w:rsidP="00F4030E">
      <w:pPr>
        <w:tabs>
          <w:tab w:val="left" w:pos="2520"/>
        </w:tabs>
        <w:suppressAutoHyphens/>
        <w:spacing w:before="28" w:after="28" w:line="100" w:lineRule="atLeast"/>
        <w:jc w:val="both"/>
        <w:rPr>
          <w:rFonts w:eastAsia="MS ??" w:cs="Arial"/>
          <w:sz w:val="22"/>
          <w:szCs w:val="22"/>
          <w:lang w:val="en-GB" w:eastAsia="nl-NL"/>
        </w:rPr>
      </w:pPr>
    </w:p>
    <w:p w:rsidR="00E721BD" w:rsidRPr="00E721BD" w:rsidRDefault="00E721BD" w:rsidP="00772275">
      <w:pPr>
        <w:tabs>
          <w:tab w:val="left" w:pos="2520"/>
        </w:tabs>
        <w:suppressAutoHyphens/>
        <w:spacing w:before="28" w:after="28" w:line="100" w:lineRule="atLeast"/>
        <w:jc w:val="both"/>
        <w:rPr>
          <w:rFonts w:eastAsia="MS ??" w:cs="Arial"/>
          <w:sz w:val="22"/>
          <w:szCs w:val="22"/>
          <w:lang w:val="en-GB" w:eastAsia="nl-NL"/>
        </w:rPr>
      </w:pPr>
      <w:r>
        <w:rPr>
          <w:rFonts w:eastAsia="MS ??" w:cs="Arial"/>
          <w:sz w:val="22"/>
          <w:szCs w:val="22"/>
          <w:lang w:val="en-GB" w:eastAsia="nl-NL"/>
        </w:rPr>
        <w:tab/>
      </w:r>
      <w:r w:rsidRPr="00E721BD">
        <w:rPr>
          <w:rFonts w:eastAsia="Arial" w:cs="Arial"/>
          <w:color w:val="000000"/>
          <w:sz w:val="22"/>
          <w:szCs w:val="22"/>
          <w:lang w:val="en-GB"/>
        </w:rPr>
        <w:t>1</w:t>
      </w:r>
      <w:r w:rsidRPr="00E721BD">
        <w:rPr>
          <w:rFonts w:eastAsia="Arial" w:cs="Arial"/>
          <w:color w:val="000000"/>
          <w:sz w:val="22"/>
          <w:szCs w:val="22"/>
          <w:vertAlign w:val="superscript"/>
          <w:lang w:val="en-GB"/>
        </w:rPr>
        <w:t>st</w:t>
      </w:r>
      <w:r w:rsidRPr="00E721BD">
        <w:rPr>
          <w:rFonts w:eastAsia="Arial" w:cs="Arial"/>
          <w:color w:val="000000"/>
          <w:sz w:val="22"/>
          <w:szCs w:val="22"/>
          <w:lang w:val="en-GB"/>
        </w:rPr>
        <w:t xml:space="preserve"> Baccalaureate session in June 202</w:t>
      </w:r>
      <w:r w:rsidR="00A111C2">
        <w:rPr>
          <w:rFonts w:eastAsia="Arial" w:cs="Arial"/>
          <w:color w:val="000000"/>
          <w:sz w:val="22"/>
          <w:szCs w:val="22"/>
          <w:lang w:val="en-GB"/>
        </w:rPr>
        <w:t>1</w:t>
      </w:r>
    </w:p>
    <w:p w:rsidR="00E721BD" w:rsidRPr="00E721BD" w:rsidRDefault="00E721BD" w:rsidP="00E721BD">
      <w:pPr>
        <w:tabs>
          <w:tab w:val="left" w:pos="2790"/>
        </w:tabs>
        <w:suppressAutoHyphens/>
        <w:spacing w:before="28" w:after="28" w:line="100" w:lineRule="atLeast"/>
        <w:jc w:val="both"/>
        <w:rPr>
          <w:rFonts w:eastAsia="MS ??" w:cs="Arial"/>
          <w:sz w:val="22"/>
          <w:szCs w:val="22"/>
          <w:lang w:val="en-GB" w:eastAsia="nl-NL"/>
        </w:rPr>
      </w:pPr>
    </w:p>
    <w:p w:rsidR="00E721BD" w:rsidRPr="00E721BD" w:rsidRDefault="00E721BD" w:rsidP="00E721BD">
      <w:pPr>
        <w:tabs>
          <w:tab w:val="left" w:pos="2520"/>
        </w:tabs>
        <w:spacing w:after="120" w:line="276" w:lineRule="auto"/>
        <w:rPr>
          <w:rFonts w:cs="Arial"/>
          <w:sz w:val="22"/>
          <w:szCs w:val="22"/>
          <w:lang w:val="en-GB"/>
        </w:rPr>
      </w:pPr>
      <w:r w:rsidRPr="00E721BD">
        <w:rPr>
          <w:rFonts w:cs="Arial"/>
          <w:sz w:val="22"/>
          <w:szCs w:val="22"/>
          <w:lang w:val="en-GB"/>
        </w:rPr>
        <w:t xml:space="preserve">New model of exam: </w:t>
      </w:r>
      <w:r w:rsidRPr="00E721BD">
        <w:rPr>
          <w:rFonts w:cs="Arial"/>
          <w:sz w:val="22"/>
          <w:szCs w:val="22"/>
          <w:lang w:val="en-GB"/>
        </w:rPr>
        <w:tab/>
        <w:t>1</w:t>
      </w:r>
      <w:r w:rsidRPr="00E721BD">
        <w:rPr>
          <w:rFonts w:cs="Arial"/>
          <w:sz w:val="22"/>
          <w:szCs w:val="22"/>
          <w:vertAlign w:val="superscript"/>
          <w:lang w:val="en-GB"/>
        </w:rPr>
        <w:t>st</w:t>
      </w:r>
      <w:r w:rsidRPr="00E721BD">
        <w:rPr>
          <w:rFonts w:cs="Arial"/>
          <w:sz w:val="22"/>
          <w:szCs w:val="22"/>
          <w:lang w:val="en-GB"/>
        </w:rPr>
        <w:t xml:space="preserve"> Baccalaureate session in June 202</w:t>
      </w:r>
      <w:r w:rsidR="00A111C2">
        <w:rPr>
          <w:rFonts w:cs="Arial"/>
          <w:sz w:val="22"/>
          <w:szCs w:val="22"/>
          <w:lang w:val="en-GB"/>
        </w:rPr>
        <w:t>1</w:t>
      </w:r>
    </w:p>
    <w:p w:rsidR="00E721BD" w:rsidRPr="00F4030E" w:rsidRDefault="00E721BD" w:rsidP="00F4030E">
      <w:pPr>
        <w:tabs>
          <w:tab w:val="left" w:pos="2520"/>
        </w:tabs>
        <w:suppressAutoHyphens/>
        <w:spacing w:before="28" w:after="28" w:line="100" w:lineRule="atLeast"/>
        <w:jc w:val="both"/>
        <w:rPr>
          <w:rFonts w:eastAsia="MS ??" w:cs="Arial"/>
          <w:sz w:val="22"/>
          <w:szCs w:val="22"/>
          <w:lang w:val="en-GB" w:eastAsia="nl-NL"/>
        </w:rPr>
      </w:pPr>
    </w:p>
    <w:p w:rsidR="00F4030E" w:rsidRPr="00F4030E" w:rsidRDefault="00F4030E" w:rsidP="00F4030E">
      <w:pPr>
        <w:ind w:left="1418" w:hanging="1418"/>
        <w:rPr>
          <w:rFonts w:eastAsia="Arial" w:cs="Arial"/>
          <w:color w:val="000000"/>
          <w:sz w:val="22"/>
          <w:szCs w:val="22"/>
          <w:lang w:val="en-GB"/>
        </w:rPr>
      </w:pPr>
    </w:p>
    <w:p w:rsidR="00F4030E" w:rsidRPr="00F4030E" w:rsidRDefault="00F4030E" w:rsidP="00F4030E">
      <w:pPr>
        <w:rPr>
          <w:rFonts w:eastAsia="Arial" w:cs="Arial"/>
          <w:color w:val="000000"/>
          <w:sz w:val="22"/>
          <w:szCs w:val="22"/>
          <w:lang w:val="en-GB"/>
        </w:rPr>
      </w:pPr>
      <w:r w:rsidRPr="00F4030E">
        <w:rPr>
          <w:rFonts w:eastAsia="Arial" w:cs="Arial"/>
          <w:color w:val="000000"/>
          <w:sz w:val="22"/>
          <w:szCs w:val="22"/>
          <w:u w:val="single"/>
          <w:lang w:val="en-GB"/>
        </w:rPr>
        <w:t>Attainment descriptors:</w:t>
      </w:r>
      <w:r w:rsidRPr="00F4030E">
        <w:rPr>
          <w:rFonts w:eastAsia="Arial" w:cs="Arial"/>
          <w:color w:val="000000"/>
          <w:sz w:val="22"/>
          <w:szCs w:val="22"/>
          <w:lang w:val="en-GB"/>
        </w:rPr>
        <w:t xml:space="preserve"> on 1 September 2019 for S6</w:t>
      </w:r>
    </w:p>
    <w:p w:rsidR="00F4030E" w:rsidRPr="00F4030E" w:rsidRDefault="00F4030E" w:rsidP="00F4030E">
      <w:pPr>
        <w:tabs>
          <w:tab w:val="left" w:pos="2340"/>
        </w:tabs>
        <w:rPr>
          <w:rFonts w:eastAsia="Arial" w:cs="Arial"/>
          <w:color w:val="000000"/>
          <w:sz w:val="22"/>
          <w:szCs w:val="22"/>
          <w:lang w:val="en-GB"/>
        </w:rPr>
      </w:pPr>
      <w:r w:rsidRPr="00F4030E">
        <w:rPr>
          <w:rFonts w:eastAsia="Arial" w:cs="Arial"/>
          <w:color w:val="000000"/>
          <w:sz w:val="22"/>
          <w:szCs w:val="22"/>
          <w:lang w:val="en-GB"/>
        </w:rPr>
        <w:tab/>
        <w:t>on 1 September 2020 for S7</w:t>
      </w:r>
    </w:p>
    <w:p w:rsidR="00F4030E" w:rsidRPr="00F4030E" w:rsidRDefault="00F4030E" w:rsidP="00F4030E">
      <w:pPr>
        <w:tabs>
          <w:tab w:val="left" w:pos="2610"/>
        </w:tabs>
        <w:rPr>
          <w:rFonts w:eastAsia="Arial" w:cs="Arial"/>
          <w:color w:val="000000"/>
          <w:sz w:val="22"/>
          <w:szCs w:val="22"/>
          <w:lang w:val="en-GB"/>
        </w:rPr>
      </w:pPr>
    </w:p>
    <w:p w:rsidR="00F4030E" w:rsidRPr="00F4030E" w:rsidRDefault="00F4030E" w:rsidP="00F4030E">
      <w:pPr>
        <w:tabs>
          <w:tab w:val="left" w:pos="2340"/>
        </w:tabs>
        <w:rPr>
          <w:rFonts w:eastAsia="Arial" w:cs="Arial"/>
          <w:color w:val="000000"/>
          <w:sz w:val="22"/>
          <w:szCs w:val="22"/>
          <w:lang w:val="en-GB"/>
        </w:rPr>
      </w:pPr>
      <w:r w:rsidRPr="00F4030E">
        <w:rPr>
          <w:rFonts w:eastAsia="Arial" w:cs="Arial"/>
          <w:color w:val="000000"/>
          <w:sz w:val="22"/>
          <w:szCs w:val="22"/>
          <w:lang w:val="en-GB"/>
        </w:rPr>
        <w:tab/>
        <w:t>1</w:t>
      </w:r>
      <w:r w:rsidRPr="00F4030E">
        <w:rPr>
          <w:rFonts w:eastAsia="Arial" w:cs="Arial"/>
          <w:color w:val="000000"/>
          <w:sz w:val="22"/>
          <w:szCs w:val="22"/>
          <w:vertAlign w:val="superscript"/>
          <w:lang w:val="en-GB"/>
        </w:rPr>
        <w:t>st</w:t>
      </w:r>
      <w:r w:rsidRPr="00F4030E">
        <w:rPr>
          <w:rFonts w:eastAsia="Arial" w:cs="Arial"/>
          <w:color w:val="000000"/>
          <w:sz w:val="22"/>
          <w:szCs w:val="22"/>
          <w:lang w:val="en-GB"/>
        </w:rPr>
        <w:t xml:space="preserve"> Baccalaureate session in June 2021</w:t>
      </w:r>
    </w:p>
    <w:p w:rsidR="00F4030E" w:rsidRPr="00F4030E" w:rsidRDefault="00F4030E" w:rsidP="00F4030E">
      <w:pPr>
        <w:rPr>
          <w:lang w:val="fr-FR" w:eastAsia="fr-FR"/>
        </w:rPr>
      </w:pPr>
    </w:p>
    <w:p w:rsidR="00E55F92" w:rsidRDefault="00E55F92" w:rsidP="00620C6E">
      <w:pPr>
        <w:spacing w:after="120"/>
        <w:rPr>
          <w:rFonts w:cs="Arial"/>
          <w:sz w:val="20"/>
          <w:lang w:val="en-GB"/>
        </w:rPr>
        <w:sectPr w:rsidR="00E55F92" w:rsidSect="00D24F8F">
          <w:footerReference w:type="default" r:id="rId10"/>
          <w:footerReference w:type="first" r:id="rId11"/>
          <w:pgSz w:w="11906" w:h="16838"/>
          <w:pgMar w:top="1417" w:right="1417" w:bottom="1134" w:left="1417" w:header="708" w:footer="708" w:gutter="0"/>
          <w:cols w:space="708"/>
          <w:titlePg/>
          <w:rtlGutter/>
          <w:docGrid w:linePitch="360"/>
        </w:sectPr>
      </w:pPr>
    </w:p>
    <w:p w:rsidR="00925C54" w:rsidRPr="00CB75AB" w:rsidRDefault="00925C54">
      <w:pPr>
        <w:rPr>
          <w:rFonts w:cs="Arial"/>
          <w:b/>
          <w:sz w:val="28"/>
          <w:szCs w:val="28"/>
          <w:u w:val="single"/>
          <w:lang w:val="en-GB"/>
        </w:rPr>
      </w:pPr>
    </w:p>
    <w:sdt>
      <w:sdtPr>
        <w:rPr>
          <w:rFonts w:ascii="Arial" w:eastAsia="Times New Roman" w:hAnsi="Arial" w:cs="Times New Roman"/>
          <w:color w:val="auto"/>
          <w:sz w:val="24"/>
          <w:szCs w:val="24"/>
          <w:lang w:val="de-DE" w:eastAsia="de-DE"/>
        </w:rPr>
        <w:id w:val="1904173521"/>
        <w:docPartObj>
          <w:docPartGallery w:val="Table of Contents"/>
          <w:docPartUnique/>
        </w:docPartObj>
      </w:sdtPr>
      <w:sdtEndPr>
        <w:rPr>
          <w:b/>
          <w:bCs/>
          <w:noProof/>
        </w:rPr>
      </w:sdtEndPr>
      <w:sdtContent>
        <w:p w:rsidR="00A47A29" w:rsidRDefault="00A47A29">
          <w:pPr>
            <w:pStyle w:val="TOCHeading"/>
          </w:pPr>
        </w:p>
        <w:p w:rsidR="009614D2" w:rsidRDefault="00201204">
          <w:pPr>
            <w:pStyle w:val="TOC1"/>
            <w:tabs>
              <w:tab w:val="right" w:leader="dot" w:pos="9488"/>
            </w:tabs>
            <w:rPr>
              <w:rFonts w:asciiTheme="minorHAnsi" w:eastAsiaTheme="minorEastAsia" w:hAnsiTheme="minorHAnsi" w:cstheme="minorBidi"/>
              <w:b w:val="0"/>
              <w:noProof/>
              <w:sz w:val="22"/>
              <w:szCs w:val="22"/>
              <w:lang w:val="en-US" w:eastAsia="en-US"/>
            </w:rPr>
          </w:pPr>
          <w:r>
            <w:rPr>
              <w:b w:val="0"/>
              <w:bCs/>
              <w:noProof/>
            </w:rPr>
            <w:fldChar w:fldCharType="begin"/>
          </w:r>
          <w:r>
            <w:rPr>
              <w:b w:val="0"/>
              <w:bCs/>
              <w:noProof/>
            </w:rPr>
            <w:instrText xml:space="preserve"> TOC \o "1-3" \h \z \u </w:instrText>
          </w:r>
          <w:r>
            <w:rPr>
              <w:b w:val="0"/>
              <w:bCs/>
              <w:noProof/>
            </w:rPr>
            <w:fldChar w:fldCharType="separate"/>
          </w:r>
          <w:hyperlink w:anchor="_Toc527466100" w:history="1">
            <w:r w:rsidR="009614D2" w:rsidRPr="002D7F1F">
              <w:rPr>
                <w:rStyle w:val="Hyperlink"/>
                <w:noProof/>
              </w:rPr>
              <w:t>0. Introduction</w:t>
            </w:r>
            <w:r w:rsidR="009614D2">
              <w:rPr>
                <w:noProof/>
                <w:webHidden/>
              </w:rPr>
              <w:tab/>
            </w:r>
            <w:r w:rsidR="009614D2">
              <w:rPr>
                <w:noProof/>
                <w:webHidden/>
              </w:rPr>
              <w:fldChar w:fldCharType="begin"/>
            </w:r>
            <w:r w:rsidR="009614D2">
              <w:rPr>
                <w:noProof/>
                <w:webHidden/>
              </w:rPr>
              <w:instrText xml:space="preserve"> PAGEREF _Toc527466100 \h </w:instrText>
            </w:r>
            <w:r w:rsidR="009614D2">
              <w:rPr>
                <w:noProof/>
                <w:webHidden/>
              </w:rPr>
            </w:r>
            <w:r w:rsidR="009614D2">
              <w:rPr>
                <w:noProof/>
                <w:webHidden/>
              </w:rPr>
              <w:fldChar w:fldCharType="separate"/>
            </w:r>
            <w:r w:rsidR="00A111C2">
              <w:rPr>
                <w:noProof/>
                <w:webHidden/>
              </w:rPr>
              <w:t>3</w:t>
            </w:r>
            <w:r w:rsidR="009614D2">
              <w:rPr>
                <w:noProof/>
                <w:webHidden/>
              </w:rPr>
              <w:fldChar w:fldCharType="end"/>
            </w:r>
          </w:hyperlink>
        </w:p>
        <w:p w:rsidR="009614D2" w:rsidRDefault="00D04F0C">
          <w:pPr>
            <w:pStyle w:val="TOC1"/>
            <w:tabs>
              <w:tab w:val="right" w:leader="dot" w:pos="9488"/>
            </w:tabs>
            <w:rPr>
              <w:rFonts w:asciiTheme="minorHAnsi" w:eastAsiaTheme="minorEastAsia" w:hAnsiTheme="minorHAnsi" w:cstheme="minorBidi"/>
              <w:b w:val="0"/>
              <w:noProof/>
              <w:sz w:val="22"/>
              <w:szCs w:val="22"/>
              <w:lang w:val="en-US" w:eastAsia="en-US"/>
            </w:rPr>
          </w:pPr>
          <w:hyperlink w:anchor="_Toc527466101" w:history="1">
            <w:r w:rsidR="009614D2" w:rsidRPr="002D7F1F">
              <w:rPr>
                <w:rStyle w:val="Hyperlink"/>
                <w:noProof/>
              </w:rPr>
              <w:t>0. Introduction</w:t>
            </w:r>
            <w:r w:rsidR="009614D2">
              <w:rPr>
                <w:noProof/>
                <w:webHidden/>
              </w:rPr>
              <w:tab/>
            </w:r>
            <w:r w:rsidR="009614D2">
              <w:rPr>
                <w:noProof/>
                <w:webHidden/>
              </w:rPr>
              <w:fldChar w:fldCharType="begin"/>
            </w:r>
            <w:r w:rsidR="009614D2">
              <w:rPr>
                <w:noProof/>
                <w:webHidden/>
              </w:rPr>
              <w:instrText xml:space="preserve"> PAGEREF _Toc527466101 \h </w:instrText>
            </w:r>
            <w:r w:rsidR="009614D2">
              <w:rPr>
                <w:noProof/>
                <w:webHidden/>
              </w:rPr>
            </w:r>
            <w:r w:rsidR="009614D2">
              <w:rPr>
                <w:noProof/>
                <w:webHidden/>
              </w:rPr>
              <w:fldChar w:fldCharType="separate"/>
            </w:r>
            <w:r w:rsidR="00A111C2">
              <w:rPr>
                <w:noProof/>
                <w:webHidden/>
              </w:rPr>
              <w:t>4</w:t>
            </w:r>
            <w:r w:rsidR="009614D2">
              <w:rPr>
                <w:noProof/>
                <w:webHidden/>
              </w:rPr>
              <w:fldChar w:fldCharType="end"/>
            </w:r>
          </w:hyperlink>
        </w:p>
        <w:p w:rsidR="009614D2" w:rsidRDefault="00D04F0C">
          <w:pPr>
            <w:pStyle w:val="TOC1"/>
            <w:tabs>
              <w:tab w:val="right" w:leader="dot" w:pos="9488"/>
            </w:tabs>
            <w:rPr>
              <w:rFonts w:asciiTheme="minorHAnsi" w:eastAsiaTheme="minorEastAsia" w:hAnsiTheme="minorHAnsi" w:cstheme="minorBidi"/>
              <w:b w:val="0"/>
              <w:noProof/>
              <w:sz w:val="22"/>
              <w:szCs w:val="22"/>
              <w:lang w:val="en-US" w:eastAsia="en-US"/>
            </w:rPr>
          </w:pPr>
          <w:hyperlink w:anchor="_Toc527466102" w:history="1">
            <w:r w:rsidR="009614D2" w:rsidRPr="002D7F1F">
              <w:rPr>
                <w:rStyle w:val="Hyperlink"/>
                <w:rFonts w:eastAsia="Arial" w:cs="Arial"/>
                <w:noProof/>
                <w:bdr w:val="nil"/>
              </w:rPr>
              <w:t>0. Einleitung</w:t>
            </w:r>
            <w:r w:rsidR="009614D2">
              <w:rPr>
                <w:noProof/>
                <w:webHidden/>
              </w:rPr>
              <w:tab/>
            </w:r>
            <w:r w:rsidR="009614D2">
              <w:rPr>
                <w:noProof/>
                <w:webHidden/>
              </w:rPr>
              <w:fldChar w:fldCharType="begin"/>
            </w:r>
            <w:r w:rsidR="009614D2">
              <w:rPr>
                <w:noProof/>
                <w:webHidden/>
              </w:rPr>
              <w:instrText xml:space="preserve"> PAGEREF _Toc527466102 \h </w:instrText>
            </w:r>
            <w:r w:rsidR="009614D2">
              <w:rPr>
                <w:noProof/>
                <w:webHidden/>
              </w:rPr>
            </w:r>
            <w:r w:rsidR="009614D2">
              <w:rPr>
                <w:noProof/>
                <w:webHidden/>
              </w:rPr>
              <w:fldChar w:fldCharType="separate"/>
            </w:r>
            <w:r w:rsidR="00A111C2">
              <w:rPr>
                <w:noProof/>
                <w:webHidden/>
              </w:rPr>
              <w:t>5</w:t>
            </w:r>
            <w:r w:rsidR="009614D2">
              <w:rPr>
                <w:noProof/>
                <w:webHidden/>
              </w:rPr>
              <w:fldChar w:fldCharType="end"/>
            </w:r>
          </w:hyperlink>
        </w:p>
        <w:p w:rsidR="009614D2" w:rsidRDefault="00D04F0C">
          <w:pPr>
            <w:pStyle w:val="TOC1"/>
            <w:tabs>
              <w:tab w:val="right" w:leader="dot" w:pos="9488"/>
            </w:tabs>
            <w:rPr>
              <w:rFonts w:asciiTheme="minorHAnsi" w:eastAsiaTheme="minorEastAsia" w:hAnsiTheme="minorHAnsi" w:cstheme="minorBidi"/>
              <w:b w:val="0"/>
              <w:noProof/>
              <w:sz w:val="22"/>
              <w:szCs w:val="22"/>
              <w:lang w:val="en-US" w:eastAsia="en-US"/>
            </w:rPr>
          </w:pPr>
          <w:hyperlink w:anchor="_Toc527466103" w:history="1">
            <w:r w:rsidR="009614D2" w:rsidRPr="002D7F1F">
              <w:rPr>
                <w:rStyle w:val="Hyperlink"/>
                <w:noProof/>
              </w:rPr>
              <w:t>1. General objectives</w:t>
            </w:r>
            <w:r w:rsidR="009614D2">
              <w:rPr>
                <w:noProof/>
                <w:webHidden/>
              </w:rPr>
              <w:tab/>
            </w:r>
            <w:r w:rsidR="009614D2">
              <w:rPr>
                <w:noProof/>
                <w:webHidden/>
              </w:rPr>
              <w:fldChar w:fldCharType="begin"/>
            </w:r>
            <w:r w:rsidR="009614D2">
              <w:rPr>
                <w:noProof/>
                <w:webHidden/>
              </w:rPr>
              <w:instrText xml:space="preserve"> PAGEREF _Toc527466103 \h </w:instrText>
            </w:r>
            <w:r w:rsidR="009614D2">
              <w:rPr>
                <w:noProof/>
                <w:webHidden/>
              </w:rPr>
            </w:r>
            <w:r w:rsidR="009614D2">
              <w:rPr>
                <w:noProof/>
                <w:webHidden/>
              </w:rPr>
              <w:fldChar w:fldCharType="separate"/>
            </w:r>
            <w:r w:rsidR="00A111C2">
              <w:rPr>
                <w:noProof/>
                <w:webHidden/>
              </w:rPr>
              <w:t>6</w:t>
            </w:r>
            <w:r w:rsidR="009614D2">
              <w:rPr>
                <w:noProof/>
                <w:webHidden/>
              </w:rPr>
              <w:fldChar w:fldCharType="end"/>
            </w:r>
          </w:hyperlink>
        </w:p>
        <w:p w:rsidR="009614D2" w:rsidRDefault="00D04F0C">
          <w:pPr>
            <w:pStyle w:val="TOC1"/>
            <w:tabs>
              <w:tab w:val="right" w:leader="dot" w:pos="9488"/>
            </w:tabs>
            <w:rPr>
              <w:rFonts w:asciiTheme="minorHAnsi" w:eastAsiaTheme="minorEastAsia" w:hAnsiTheme="minorHAnsi" w:cstheme="minorBidi"/>
              <w:b w:val="0"/>
              <w:noProof/>
              <w:sz w:val="22"/>
              <w:szCs w:val="22"/>
              <w:lang w:val="en-US" w:eastAsia="en-US"/>
            </w:rPr>
          </w:pPr>
          <w:hyperlink w:anchor="_Toc527466104" w:history="1">
            <w:r w:rsidR="009614D2" w:rsidRPr="002D7F1F">
              <w:rPr>
                <w:rStyle w:val="Hyperlink"/>
                <w:rFonts w:eastAsiaTheme="majorEastAsia" w:cstheme="majorBidi"/>
                <w:noProof/>
              </w:rPr>
              <w:t xml:space="preserve">2. </w:t>
            </w:r>
            <w:r w:rsidR="009614D2" w:rsidRPr="002D7F1F">
              <w:rPr>
                <w:rStyle w:val="Hyperlink"/>
                <w:rFonts w:eastAsiaTheme="majorEastAsia" w:cstheme="majorBidi"/>
                <w:noProof/>
                <w:lang w:val="en-GB"/>
              </w:rPr>
              <w:t>Didactic principles</w:t>
            </w:r>
            <w:r w:rsidR="009614D2">
              <w:rPr>
                <w:noProof/>
                <w:webHidden/>
              </w:rPr>
              <w:tab/>
            </w:r>
            <w:r w:rsidR="009614D2">
              <w:rPr>
                <w:noProof/>
                <w:webHidden/>
              </w:rPr>
              <w:fldChar w:fldCharType="begin"/>
            </w:r>
            <w:r w:rsidR="009614D2">
              <w:rPr>
                <w:noProof/>
                <w:webHidden/>
              </w:rPr>
              <w:instrText xml:space="preserve"> PAGEREF _Toc527466104 \h </w:instrText>
            </w:r>
            <w:r w:rsidR="009614D2">
              <w:rPr>
                <w:noProof/>
                <w:webHidden/>
              </w:rPr>
            </w:r>
            <w:r w:rsidR="009614D2">
              <w:rPr>
                <w:noProof/>
                <w:webHidden/>
              </w:rPr>
              <w:fldChar w:fldCharType="separate"/>
            </w:r>
            <w:r w:rsidR="00A111C2">
              <w:rPr>
                <w:noProof/>
                <w:webHidden/>
              </w:rPr>
              <w:t>8</w:t>
            </w:r>
            <w:r w:rsidR="009614D2">
              <w:rPr>
                <w:noProof/>
                <w:webHidden/>
              </w:rPr>
              <w:fldChar w:fldCharType="end"/>
            </w:r>
          </w:hyperlink>
        </w:p>
        <w:p w:rsidR="009614D2" w:rsidRDefault="00D04F0C">
          <w:pPr>
            <w:pStyle w:val="TOC1"/>
            <w:tabs>
              <w:tab w:val="right" w:leader="dot" w:pos="9488"/>
            </w:tabs>
            <w:rPr>
              <w:rFonts w:asciiTheme="minorHAnsi" w:eastAsiaTheme="minorEastAsia" w:hAnsiTheme="minorHAnsi" w:cstheme="minorBidi"/>
              <w:b w:val="0"/>
              <w:noProof/>
              <w:sz w:val="22"/>
              <w:szCs w:val="22"/>
              <w:lang w:val="en-US" w:eastAsia="en-US"/>
            </w:rPr>
          </w:pPr>
          <w:hyperlink w:anchor="_Toc527466105" w:history="1">
            <w:r w:rsidR="009614D2" w:rsidRPr="002D7F1F">
              <w:rPr>
                <w:rStyle w:val="Hyperlink"/>
                <w:rFonts w:eastAsiaTheme="majorEastAsia" w:cstheme="majorBidi"/>
                <w:noProof/>
              </w:rPr>
              <w:t xml:space="preserve">3. </w:t>
            </w:r>
            <w:r w:rsidR="009614D2" w:rsidRPr="002D7F1F">
              <w:rPr>
                <w:rStyle w:val="Hyperlink"/>
                <w:rFonts w:eastAsiaTheme="majorEastAsia" w:cstheme="majorBidi"/>
                <w:noProof/>
                <w:lang w:val="en-GB"/>
              </w:rPr>
              <w:t>Learning objectives</w:t>
            </w:r>
            <w:r w:rsidR="009614D2">
              <w:rPr>
                <w:noProof/>
                <w:webHidden/>
              </w:rPr>
              <w:tab/>
            </w:r>
            <w:r w:rsidR="009614D2">
              <w:rPr>
                <w:noProof/>
                <w:webHidden/>
              </w:rPr>
              <w:fldChar w:fldCharType="begin"/>
            </w:r>
            <w:r w:rsidR="009614D2">
              <w:rPr>
                <w:noProof/>
                <w:webHidden/>
              </w:rPr>
              <w:instrText xml:space="preserve"> PAGEREF _Toc527466105 \h </w:instrText>
            </w:r>
            <w:r w:rsidR="009614D2">
              <w:rPr>
                <w:noProof/>
                <w:webHidden/>
              </w:rPr>
            </w:r>
            <w:r w:rsidR="009614D2">
              <w:rPr>
                <w:noProof/>
                <w:webHidden/>
              </w:rPr>
              <w:fldChar w:fldCharType="separate"/>
            </w:r>
            <w:r w:rsidR="00A111C2">
              <w:rPr>
                <w:noProof/>
                <w:webHidden/>
              </w:rPr>
              <w:t>9</w:t>
            </w:r>
            <w:r w:rsidR="009614D2">
              <w:rPr>
                <w:noProof/>
                <w:webHidden/>
              </w:rPr>
              <w:fldChar w:fldCharType="end"/>
            </w:r>
          </w:hyperlink>
        </w:p>
        <w:p w:rsidR="009614D2" w:rsidRDefault="00D04F0C">
          <w:pPr>
            <w:pStyle w:val="TOC2"/>
            <w:tabs>
              <w:tab w:val="left" w:pos="880"/>
              <w:tab w:val="right" w:leader="dot" w:pos="9488"/>
            </w:tabs>
            <w:rPr>
              <w:rFonts w:asciiTheme="minorHAnsi" w:eastAsiaTheme="minorEastAsia" w:hAnsiTheme="minorHAnsi" w:cstheme="minorBidi"/>
              <w:b w:val="0"/>
              <w:noProof/>
              <w:sz w:val="22"/>
              <w:szCs w:val="22"/>
              <w:lang w:val="en-US" w:eastAsia="en-US"/>
            </w:rPr>
          </w:pPr>
          <w:hyperlink w:anchor="_Toc527466106" w:history="1">
            <w:r w:rsidR="009614D2" w:rsidRPr="002D7F1F">
              <w:rPr>
                <w:rStyle w:val="Hyperlink"/>
                <w:noProof/>
                <w:lang w:val="en-GB"/>
              </w:rPr>
              <w:t>3.1</w:t>
            </w:r>
            <w:r w:rsidR="009614D2">
              <w:rPr>
                <w:rFonts w:asciiTheme="minorHAnsi" w:eastAsiaTheme="minorEastAsia" w:hAnsiTheme="minorHAnsi" w:cstheme="minorBidi"/>
                <w:b w:val="0"/>
                <w:noProof/>
                <w:sz w:val="22"/>
                <w:szCs w:val="22"/>
                <w:lang w:val="en-US" w:eastAsia="en-US"/>
              </w:rPr>
              <w:tab/>
            </w:r>
            <w:r w:rsidR="009614D2" w:rsidRPr="002D7F1F">
              <w:rPr>
                <w:rStyle w:val="Hyperlink"/>
                <w:noProof/>
                <w:lang w:val="en-GB"/>
              </w:rPr>
              <w:t>The competence model</w:t>
            </w:r>
            <w:r w:rsidR="009614D2">
              <w:rPr>
                <w:noProof/>
                <w:webHidden/>
              </w:rPr>
              <w:tab/>
            </w:r>
            <w:r w:rsidR="009614D2">
              <w:rPr>
                <w:noProof/>
                <w:webHidden/>
              </w:rPr>
              <w:fldChar w:fldCharType="begin"/>
            </w:r>
            <w:r w:rsidR="009614D2">
              <w:rPr>
                <w:noProof/>
                <w:webHidden/>
              </w:rPr>
              <w:instrText xml:space="preserve"> PAGEREF _Toc527466106 \h </w:instrText>
            </w:r>
            <w:r w:rsidR="009614D2">
              <w:rPr>
                <w:noProof/>
                <w:webHidden/>
              </w:rPr>
            </w:r>
            <w:r w:rsidR="009614D2">
              <w:rPr>
                <w:noProof/>
                <w:webHidden/>
              </w:rPr>
              <w:fldChar w:fldCharType="separate"/>
            </w:r>
            <w:r w:rsidR="00A111C2">
              <w:rPr>
                <w:noProof/>
                <w:webHidden/>
              </w:rPr>
              <w:t>9</w:t>
            </w:r>
            <w:r w:rsidR="009614D2">
              <w:rPr>
                <w:noProof/>
                <w:webHidden/>
              </w:rPr>
              <w:fldChar w:fldCharType="end"/>
            </w:r>
          </w:hyperlink>
        </w:p>
        <w:p w:rsidR="009614D2" w:rsidRDefault="00D04F0C">
          <w:pPr>
            <w:pStyle w:val="TOC2"/>
            <w:tabs>
              <w:tab w:val="left" w:pos="880"/>
              <w:tab w:val="right" w:leader="dot" w:pos="9488"/>
            </w:tabs>
            <w:rPr>
              <w:rFonts w:asciiTheme="minorHAnsi" w:eastAsiaTheme="minorEastAsia" w:hAnsiTheme="minorHAnsi" w:cstheme="minorBidi"/>
              <w:b w:val="0"/>
              <w:noProof/>
              <w:sz w:val="22"/>
              <w:szCs w:val="22"/>
              <w:lang w:val="en-US" w:eastAsia="en-US"/>
            </w:rPr>
          </w:pPr>
          <w:hyperlink w:anchor="_Toc527466107" w:history="1">
            <w:r w:rsidR="009614D2" w:rsidRPr="002D7F1F">
              <w:rPr>
                <w:rStyle w:val="Hyperlink"/>
                <w:noProof/>
                <w:lang w:val="en-GB"/>
              </w:rPr>
              <w:t>3.2</w:t>
            </w:r>
            <w:r w:rsidR="009614D2">
              <w:rPr>
                <w:rFonts w:asciiTheme="minorHAnsi" w:eastAsiaTheme="minorEastAsia" w:hAnsiTheme="minorHAnsi" w:cstheme="minorBidi"/>
                <w:b w:val="0"/>
                <w:noProof/>
                <w:sz w:val="22"/>
                <w:szCs w:val="22"/>
                <w:lang w:val="en-US" w:eastAsia="en-US"/>
              </w:rPr>
              <w:tab/>
            </w:r>
            <w:r w:rsidR="009614D2" w:rsidRPr="002D7F1F">
              <w:rPr>
                <w:rStyle w:val="Hyperlink"/>
                <w:noProof/>
                <w:lang w:val="en-GB"/>
              </w:rPr>
              <w:t>L1 and L1A: common objectives</w:t>
            </w:r>
            <w:r w:rsidR="009614D2">
              <w:rPr>
                <w:noProof/>
                <w:webHidden/>
              </w:rPr>
              <w:tab/>
            </w:r>
            <w:r w:rsidR="009614D2">
              <w:rPr>
                <w:noProof/>
                <w:webHidden/>
              </w:rPr>
              <w:fldChar w:fldCharType="begin"/>
            </w:r>
            <w:r w:rsidR="009614D2">
              <w:rPr>
                <w:noProof/>
                <w:webHidden/>
              </w:rPr>
              <w:instrText xml:space="preserve"> PAGEREF _Toc527466107 \h </w:instrText>
            </w:r>
            <w:r w:rsidR="009614D2">
              <w:rPr>
                <w:noProof/>
                <w:webHidden/>
              </w:rPr>
            </w:r>
            <w:r w:rsidR="009614D2">
              <w:rPr>
                <w:noProof/>
                <w:webHidden/>
              </w:rPr>
              <w:fldChar w:fldCharType="separate"/>
            </w:r>
            <w:r w:rsidR="00A111C2">
              <w:rPr>
                <w:noProof/>
                <w:webHidden/>
              </w:rPr>
              <w:t>10</w:t>
            </w:r>
            <w:r w:rsidR="009614D2">
              <w:rPr>
                <w:noProof/>
                <w:webHidden/>
              </w:rPr>
              <w:fldChar w:fldCharType="end"/>
            </w:r>
          </w:hyperlink>
        </w:p>
        <w:p w:rsidR="009614D2" w:rsidRDefault="00D04F0C">
          <w:pPr>
            <w:pStyle w:val="TOC2"/>
            <w:tabs>
              <w:tab w:val="left" w:pos="880"/>
              <w:tab w:val="right" w:leader="dot" w:pos="9488"/>
            </w:tabs>
            <w:rPr>
              <w:rFonts w:asciiTheme="minorHAnsi" w:eastAsiaTheme="minorEastAsia" w:hAnsiTheme="minorHAnsi" w:cstheme="minorBidi"/>
              <w:b w:val="0"/>
              <w:noProof/>
              <w:sz w:val="22"/>
              <w:szCs w:val="22"/>
              <w:lang w:val="en-US" w:eastAsia="en-US"/>
            </w:rPr>
          </w:pPr>
          <w:hyperlink w:anchor="_Toc527466108" w:history="1">
            <w:r w:rsidR="009614D2" w:rsidRPr="002D7F1F">
              <w:rPr>
                <w:rStyle w:val="Hyperlink"/>
                <w:noProof/>
                <w:lang w:val="en-GB"/>
              </w:rPr>
              <w:t>3.3</w:t>
            </w:r>
            <w:r w:rsidR="009614D2">
              <w:rPr>
                <w:rFonts w:asciiTheme="minorHAnsi" w:eastAsiaTheme="minorEastAsia" w:hAnsiTheme="minorHAnsi" w:cstheme="minorBidi"/>
                <w:b w:val="0"/>
                <w:noProof/>
                <w:sz w:val="22"/>
                <w:szCs w:val="22"/>
                <w:lang w:val="en-US" w:eastAsia="en-US"/>
              </w:rPr>
              <w:tab/>
            </w:r>
            <w:r w:rsidR="009614D2" w:rsidRPr="002D7F1F">
              <w:rPr>
                <w:rStyle w:val="Hyperlink"/>
                <w:noProof/>
                <w:lang w:val="en-GB"/>
              </w:rPr>
              <w:t>Learning objectives specific to L1A, cycle 3</w:t>
            </w:r>
            <w:r w:rsidR="009614D2">
              <w:rPr>
                <w:noProof/>
                <w:webHidden/>
              </w:rPr>
              <w:tab/>
            </w:r>
            <w:r w:rsidR="009614D2">
              <w:rPr>
                <w:noProof/>
                <w:webHidden/>
              </w:rPr>
              <w:fldChar w:fldCharType="begin"/>
            </w:r>
            <w:r w:rsidR="009614D2">
              <w:rPr>
                <w:noProof/>
                <w:webHidden/>
              </w:rPr>
              <w:instrText xml:space="preserve"> PAGEREF _Toc527466108 \h </w:instrText>
            </w:r>
            <w:r w:rsidR="009614D2">
              <w:rPr>
                <w:noProof/>
                <w:webHidden/>
              </w:rPr>
            </w:r>
            <w:r w:rsidR="009614D2">
              <w:rPr>
                <w:noProof/>
                <w:webHidden/>
              </w:rPr>
              <w:fldChar w:fldCharType="separate"/>
            </w:r>
            <w:r w:rsidR="00A111C2">
              <w:rPr>
                <w:noProof/>
                <w:webHidden/>
              </w:rPr>
              <w:t>10</w:t>
            </w:r>
            <w:r w:rsidR="009614D2">
              <w:rPr>
                <w:noProof/>
                <w:webHidden/>
              </w:rPr>
              <w:fldChar w:fldCharType="end"/>
            </w:r>
          </w:hyperlink>
        </w:p>
        <w:p w:rsidR="009614D2" w:rsidRDefault="00D04F0C">
          <w:pPr>
            <w:pStyle w:val="TOC1"/>
            <w:tabs>
              <w:tab w:val="right" w:leader="dot" w:pos="9488"/>
            </w:tabs>
            <w:rPr>
              <w:rFonts w:asciiTheme="minorHAnsi" w:eastAsiaTheme="minorEastAsia" w:hAnsiTheme="minorHAnsi" w:cstheme="minorBidi"/>
              <w:b w:val="0"/>
              <w:noProof/>
              <w:sz w:val="22"/>
              <w:szCs w:val="22"/>
              <w:lang w:val="en-US" w:eastAsia="en-US"/>
            </w:rPr>
          </w:pPr>
          <w:hyperlink w:anchor="_Toc527466109" w:history="1">
            <w:r w:rsidR="009614D2" w:rsidRPr="002D7F1F">
              <w:rPr>
                <w:rStyle w:val="Hyperlink"/>
                <w:rFonts w:eastAsiaTheme="majorEastAsia" w:cstheme="majorBidi"/>
                <w:noProof/>
              </w:rPr>
              <w:t>4. Content</w:t>
            </w:r>
            <w:r w:rsidR="009614D2">
              <w:rPr>
                <w:noProof/>
                <w:webHidden/>
              </w:rPr>
              <w:tab/>
            </w:r>
            <w:r w:rsidR="009614D2">
              <w:rPr>
                <w:noProof/>
                <w:webHidden/>
              </w:rPr>
              <w:fldChar w:fldCharType="begin"/>
            </w:r>
            <w:r w:rsidR="009614D2">
              <w:rPr>
                <w:noProof/>
                <w:webHidden/>
              </w:rPr>
              <w:instrText xml:space="preserve"> PAGEREF _Toc527466109 \h </w:instrText>
            </w:r>
            <w:r w:rsidR="009614D2">
              <w:rPr>
                <w:noProof/>
                <w:webHidden/>
              </w:rPr>
            </w:r>
            <w:r w:rsidR="009614D2">
              <w:rPr>
                <w:noProof/>
                <w:webHidden/>
              </w:rPr>
              <w:fldChar w:fldCharType="separate"/>
            </w:r>
            <w:r w:rsidR="00A111C2">
              <w:rPr>
                <w:noProof/>
                <w:webHidden/>
              </w:rPr>
              <w:t>11</w:t>
            </w:r>
            <w:r w:rsidR="009614D2">
              <w:rPr>
                <w:noProof/>
                <w:webHidden/>
              </w:rPr>
              <w:fldChar w:fldCharType="end"/>
            </w:r>
          </w:hyperlink>
        </w:p>
        <w:p w:rsidR="009614D2" w:rsidRDefault="00D04F0C">
          <w:pPr>
            <w:pStyle w:val="TOC2"/>
            <w:tabs>
              <w:tab w:val="left" w:pos="880"/>
              <w:tab w:val="right" w:leader="dot" w:pos="9488"/>
            </w:tabs>
            <w:rPr>
              <w:rFonts w:asciiTheme="minorHAnsi" w:eastAsiaTheme="minorEastAsia" w:hAnsiTheme="minorHAnsi" w:cstheme="minorBidi"/>
              <w:b w:val="0"/>
              <w:noProof/>
              <w:sz w:val="22"/>
              <w:szCs w:val="22"/>
              <w:lang w:val="en-US" w:eastAsia="en-US"/>
            </w:rPr>
          </w:pPr>
          <w:hyperlink w:anchor="_Toc527466110" w:history="1">
            <w:r w:rsidR="009614D2" w:rsidRPr="002D7F1F">
              <w:rPr>
                <w:rStyle w:val="Hyperlink"/>
                <w:noProof/>
                <w:lang w:val="en-GB"/>
              </w:rPr>
              <w:t>4.1</w:t>
            </w:r>
            <w:r w:rsidR="009614D2">
              <w:rPr>
                <w:rFonts w:asciiTheme="minorHAnsi" w:eastAsiaTheme="minorEastAsia" w:hAnsiTheme="minorHAnsi" w:cstheme="minorBidi"/>
                <w:b w:val="0"/>
                <w:noProof/>
                <w:sz w:val="22"/>
                <w:szCs w:val="22"/>
                <w:lang w:val="en-US" w:eastAsia="en-US"/>
              </w:rPr>
              <w:tab/>
            </w:r>
            <w:r w:rsidR="009614D2" w:rsidRPr="002D7F1F">
              <w:rPr>
                <w:rStyle w:val="Hyperlink"/>
                <w:noProof/>
                <w:lang w:val="en-GB"/>
              </w:rPr>
              <w:t>Class study</w:t>
            </w:r>
            <w:r w:rsidR="009614D2">
              <w:rPr>
                <w:noProof/>
                <w:webHidden/>
              </w:rPr>
              <w:tab/>
            </w:r>
            <w:r w:rsidR="009614D2">
              <w:rPr>
                <w:noProof/>
                <w:webHidden/>
              </w:rPr>
              <w:fldChar w:fldCharType="begin"/>
            </w:r>
            <w:r w:rsidR="009614D2">
              <w:rPr>
                <w:noProof/>
                <w:webHidden/>
              </w:rPr>
              <w:instrText xml:space="preserve"> PAGEREF _Toc527466110 \h </w:instrText>
            </w:r>
            <w:r w:rsidR="009614D2">
              <w:rPr>
                <w:noProof/>
                <w:webHidden/>
              </w:rPr>
            </w:r>
            <w:r w:rsidR="009614D2">
              <w:rPr>
                <w:noProof/>
                <w:webHidden/>
              </w:rPr>
              <w:fldChar w:fldCharType="separate"/>
            </w:r>
            <w:r w:rsidR="00A111C2">
              <w:rPr>
                <w:noProof/>
                <w:webHidden/>
              </w:rPr>
              <w:t>11</w:t>
            </w:r>
            <w:r w:rsidR="009614D2">
              <w:rPr>
                <w:noProof/>
                <w:webHidden/>
              </w:rPr>
              <w:fldChar w:fldCharType="end"/>
            </w:r>
          </w:hyperlink>
        </w:p>
        <w:p w:rsidR="009614D2" w:rsidRDefault="00D04F0C">
          <w:pPr>
            <w:pStyle w:val="TOC2"/>
            <w:tabs>
              <w:tab w:val="left" w:pos="880"/>
              <w:tab w:val="right" w:leader="dot" w:pos="9488"/>
            </w:tabs>
            <w:rPr>
              <w:rFonts w:asciiTheme="minorHAnsi" w:eastAsiaTheme="minorEastAsia" w:hAnsiTheme="minorHAnsi" w:cstheme="minorBidi"/>
              <w:b w:val="0"/>
              <w:noProof/>
              <w:sz w:val="22"/>
              <w:szCs w:val="22"/>
              <w:lang w:val="en-US" w:eastAsia="en-US"/>
            </w:rPr>
          </w:pPr>
          <w:hyperlink w:anchor="_Toc527466111" w:history="1">
            <w:r w:rsidR="009614D2" w:rsidRPr="002D7F1F">
              <w:rPr>
                <w:rStyle w:val="Hyperlink"/>
                <w:noProof/>
                <w:lang w:val="en-GB"/>
              </w:rPr>
              <w:t>4.2</w:t>
            </w:r>
            <w:r w:rsidR="009614D2">
              <w:rPr>
                <w:rFonts w:asciiTheme="minorHAnsi" w:eastAsiaTheme="minorEastAsia" w:hAnsiTheme="minorHAnsi" w:cstheme="minorBidi"/>
                <w:b w:val="0"/>
                <w:noProof/>
                <w:sz w:val="22"/>
                <w:szCs w:val="22"/>
                <w:lang w:val="en-US" w:eastAsia="en-US"/>
              </w:rPr>
              <w:tab/>
            </w:r>
            <w:r w:rsidR="009614D2" w:rsidRPr="002D7F1F">
              <w:rPr>
                <w:rStyle w:val="Hyperlink"/>
                <w:noProof/>
                <w:lang w:val="en-GB"/>
              </w:rPr>
              <w:t>Individual projects</w:t>
            </w:r>
            <w:r w:rsidR="009614D2">
              <w:rPr>
                <w:noProof/>
                <w:webHidden/>
              </w:rPr>
              <w:tab/>
            </w:r>
            <w:r w:rsidR="009614D2">
              <w:rPr>
                <w:noProof/>
                <w:webHidden/>
              </w:rPr>
              <w:fldChar w:fldCharType="begin"/>
            </w:r>
            <w:r w:rsidR="009614D2">
              <w:rPr>
                <w:noProof/>
                <w:webHidden/>
              </w:rPr>
              <w:instrText xml:space="preserve"> PAGEREF _Toc527466111 \h </w:instrText>
            </w:r>
            <w:r w:rsidR="009614D2">
              <w:rPr>
                <w:noProof/>
                <w:webHidden/>
              </w:rPr>
            </w:r>
            <w:r w:rsidR="009614D2">
              <w:rPr>
                <w:noProof/>
                <w:webHidden/>
              </w:rPr>
              <w:fldChar w:fldCharType="separate"/>
            </w:r>
            <w:r w:rsidR="00A111C2">
              <w:rPr>
                <w:noProof/>
                <w:webHidden/>
              </w:rPr>
              <w:t>11</w:t>
            </w:r>
            <w:r w:rsidR="009614D2">
              <w:rPr>
                <w:noProof/>
                <w:webHidden/>
              </w:rPr>
              <w:fldChar w:fldCharType="end"/>
            </w:r>
          </w:hyperlink>
        </w:p>
        <w:p w:rsidR="009614D2" w:rsidRDefault="00D04F0C">
          <w:pPr>
            <w:pStyle w:val="TOC2"/>
            <w:tabs>
              <w:tab w:val="left" w:pos="880"/>
              <w:tab w:val="right" w:leader="dot" w:pos="9488"/>
            </w:tabs>
            <w:rPr>
              <w:rFonts w:asciiTheme="minorHAnsi" w:eastAsiaTheme="minorEastAsia" w:hAnsiTheme="minorHAnsi" w:cstheme="minorBidi"/>
              <w:b w:val="0"/>
              <w:noProof/>
              <w:sz w:val="22"/>
              <w:szCs w:val="22"/>
              <w:lang w:val="en-US" w:eastAsia="en-US"/>
            </w:rPr>
          </w:pPr>
          <w:hyperlink w:anchor="_Toc527466112" w:history="1">
            <w:r w:rsidR="009614D2" w:rsidRPr="002D7F1F">
              <w:rPr>
                <w:rStyle w:val="Hyperlink"/>
                <w:noProof/>
                <w:lang w:val="en-GB"/>
              </w:rPr>
              <w:t>4.3</w:t>
            </w:r>
            <w:r w:rsidR="009614D2">
              <w:rPr>
                <w:rFonts w:asciiTheme="minorHAnsi" w:eastAsiaTheme="minorEastAsia" w:hAnsiTheme="minorHAnsi" w:cstheme="minorBidi"/>
                <w:b w:val="0"/>
                <w:noProof/>
                <w:sz w:val="22"/>
                <w:szCs w:val="22"/>
                <w:lang w:val="en-US" w:eastAsia="en-US"/>
              </w:rPr>
              <w:tab/>
            </w:r>
            <w:r w:rsidR="009614D2" w:rsidRPr="002D7F1F">
              <w:rPr>
                <w:rStyle w:val="Hyperlink"/>
                <w:noProof/>
                <w:lang w:val="en-GB"/>
              </w:rPr>
              <w:t>L1 and L1A: differentiated content, cycle 3</w:t>
            </w:r>
            <w:r w:rsidR="009614D2">
              <w:rPr>
                <w:noProof/>
                <w:webHidden/>
              </w:rPr>
              <w:tab/>
            </w:r>
            <w:r w:rsidR="009614D2">
              <w:rPr>
                <w:noProof/>
                <w:webHidden/>
              </w:rPr>
              <w:fldChar w:fldCharType="begin"/>
            </w:r>
            <w:r w:rsidR="009614D2">
              <w:rPr>
                <w:noProof/>
                <w:webHidden/>
              </w:rPr>
              <w:instrText xml:space="preserve"> PAGEREF _Toc527466112 \h </w:instrText>
            </w:r>
            <w:r w:rsidR="009614D2">
              <w:rPr>
                <w:noProof/>
                <w:webHidden/>
              </w:rPr>
            </w:r>
            <w:r w:rsidR="009614D2">
              <w:rPr>
                <w:noProof/>
                <w:webHidden/>
              </w:rPr>
              <w:fldChar w:fldCharType="separate"/>
            </w:r>
            <w:r w:rsidR="00A111C2">
              <w:rPr>
                <w:noProof/>
                <w:webHidden/>
              </w:rPr>
              <w:t>11</w:t>
            </w:r>
            <w:r w:rsidR="009614D2">
              <w:rPr>
                <w:noProof/>
                <w:webHidden/>
              </w:rPr>
              <w:fldChar w:fldCharType="end"/>
            </w:r>
          </w:hyperlink>
        </w:p>
        <w:p w:rsidR="009614D2" w:rsidRDefault="00D04F0C">
          <w:pPr>
            <w:pStyle w:val="TOC1"/>
            <w:tabs>
              <w:tab w:val="right" w:leader="dot" w:pos="9488"/>
            </w:tabs>
            <w:rPr>
              <w:rFonts w:asciiTheme="minorHAnsi" w:eastAsiaTheme="minorEastAsia" w:hAnsiTheme="minorHAnsi" w:cstheme="minorBidi"/>
              <w:b w:val="0"/>
              <w:noProof/>
              <w:sz w:val="22"/>
              <w:szCs w:val="22"/>
              <w:lang w:val="en-US" w:eastAsia="en-US"/>
            </w:rPr>
          </w:pPr>
          <w:hyperlink w:anchor="_Toc527466113" w:history="1">
            <w:r w:rsidR="009614D2" w:rsidRPr="002D7F1F">
              <w:rPr>
                <w:rStyle w:val="Hyperlink"/>
                <w:noProof/>
              </w:rPr>
              <w:t>5. Assessment</w:t>
            </w:r>
            <w:r w:rsidR="009614D2">
              <w:rPr>
                <w:noProof/>
                <w:webHidden/>
              </w:rPr>
              <w:tab/>
            </w:r>
            <w:r w:rsidR="009614D2">
              <w:rPr>
                <w:noProof/>
                <w:webHidden/>
              </w:rPr>
              <w:fldChar w:fldCharType="begin"/>
            </w:r>
            <w:r w:rsidR="009614D2">
              <w:rPr>
                <w:noProof/>
                <w:webHidden/>
              </w:rPr>
              <w:instrText xml:space="preserve"> PAGEREF _Toc527466113 \h </w:instrText>
            </w:r>
            <w:r w:rsidR="009614D2">
              <w:rPr>
                <w:noProof/>
                <w:webHidden/>
              </w:rPr>
            </w:r>
            <w:r w:rsidR="009614D2">
              <w:rPr>
                <w:noProof/>
                <w:webHidden/>
              </w:rPr>
              <w:fldChar w:fldCharType="separate"/>
            </w:r>
            <w:r w:rsidR="00A111C2">
              <w:rPr>
                <w:noProof/>
                <w:webHidden/>
              </w:rPr>
              <w:t>13</w:t>
            </w:r>
            <w:r w:rsidR="009614D2">
              <w:rPr>
                <w:noProof/>
                <w:webHidden/>
              </w:rPr>
              <w:fldChar w:fldCharType="end"/>
            </w:r>
          </w:hyperlink>
        </w:p>
        <w:p w:rsidR="009614D2" w:rsidRDefault="00D04F0C">
          <w:pPr>
            <w:pStyle w:val="TOC2"/>
            <w:tabs>
              <w:tab w:val="left" w:pos="880"/>
              <w:tab w:val="right" w:leader="dot" w:pos="9488"/>
            </w:tabs>
            <w:rPr>
              <w:rFonts w:asciiTheme="minorHAnsi" w:eastAsiaTheme="minorEastAsia" w:hAnsiTheme="minorHAnsi" w:cstheme="minorBidi"/>
              <w:b w:val="0"/>
              <w:noProof/>
              <w:sz w:val="22"/>
              <w:szCs w:val="22"/>
              <w:lang w:val="en-US" w:eastAsia="en-US"/>
            </w:rPr>
          </w:pPr>
          <w:hyperlink w:anchor="_Toc527466114" w:history="1">
            <w:r w:rsidR="009614D2" w:rsidRPr="002D7F1F">
              <w:rPr>
                <w:rStyle w:val="Hyperlink"/>
                <w:noProof/>
                <w:lang w:val="en-GB"/>
              </w:rPr>
              <w:t>5.1</w:t>
            </w:r>
            <w:r w:rsidR="009614D2">
              <w:rPr>
                <w:rFonts w:asciiTheme="minorHAnsi" w:eastAsiaTheme="minorEastAsia" w:hAnsiTheme="minorHAnsi" w:cstheme="minorBidi"/>
                <w:b w:val="0"/>
                <w:noProof/>
                <w:sz w:val="22"/>
                <w:szCs w:val="22"/>
                <w:lang w:val="en-US" w:eastAsia="en-US"/>
              </w:rPr>
              <w:tab/>
            </w:r>
            <w:r w:rsidR="009614D2" w:rsidRPr="002D7F1F">
              <w:rPr>
                <w:rStyle w:val="Hyperlink"/>
                <w:noProof/>
                <w:lang w:val="en-GB"/>
              </w:rPr>
              <w:t>Attainment descriptors</w:t>
            </w:r>
            <w:r w:rsidR="009614D2">
              <w:rPr>
                <w:noProof/>
                <w:webHidden/>
              </w:rPr>
              <w:tab/>
            </w:r>
            <w:r w:rsidR="009614D2">
              <w:rPr>
                <w:noProof/>
                <w:webHidden/>
              </w:rPr>
              <w:fldChar w:fldCharType="begin"/>
            </w:r>
            <w:r w:rsidR="009614D2">
              <w:rPr>
                <w:noProof/>
                <w:webHidden/>
              </w:rPr>
              <w:instrText xml:space="preserve"> PAGEREF _Toc527466114 \h </w:instrText>
            </w:r>
            <w:r w:rsidR="009614D2">
              <w:rPr>
                <w:noProof/>
                <w:webHidden/>
              </w:rPr>
            </w:r>
            <w:r w:rsidR="009614D2">
              <w:rPr>
                <w:noProof/>
                <w:webHidden/>
              </w:rPr>
              <w:fldChar w:fldCharType="separate"/>
            </w:r>
            <w:r w:rsidR="00A111C2">
              <w:rPr>
                <w:noProof/>
                <w:webHidden/>
              </w:rPr>
              <w:t>13</w:t>
            </w:r>
            <w:r w:rsidR="009614D2">
              <w:rPr>
                <w:noProof/>
                <w:webHidden/>
              </w:rPr>
              <w:fldChar w:fldCharType="end"/>
            </w:r>
          </w:hyperlink>
        </w:p>
        <w:p w:rsidR="009614D2" w:rsidRDefault="00D04F0C">
          <w:pPr>
            <w:pStyle w:val="TOC2"/>
            <w:tabs>
              <w:tab w:val="left" w:pos="880"/>
              <w:tab w:val="right" w:leader="dot" w:pos="9488"/>
            </w:tabs>
            <w:rPr>
              <w:rFonts w:asciiTheme="minorHAnsi" w:eastAsiaTheme="minorEastAsia" w:hAnsiTheme="minorHAnsi" w:cstheme="minorBidi"/>
              <w:b w:val="0"/>
              <w:noProof/>
              <w:sz w:val="22"/>
              <w:szCs w:val="22"/>
              <w:lang w:val="en-US" w:eastAsia="en-US"/>
            </w:rPr>
          </w:pPr>
          <w:hyperlink w:anchor="_Toc527466115" w:history="1">
            <w:r w:rsidR="009614D2" w:rsidRPr="002D7F1F">
              <w:rPr>
                <w:rStyle w:val="Hyperlink"/>
                <w:noProof/>
                <w:lang w:val="en-GB"/>
              </w:rPr>
              <w:t>5.2</w:t>
            </w:r>
            <w:r w:rsidR="009614D2">
              <w:rPr>
                <w:rFonts w:asciiTheme="minorHAnsi" w:eastAsiaTheme="minorEastAsia" w:hAnsiTheme="minorHAnsi" w:cstheme="minorBidi"/>
                <w:b w:val="0"/>
                <w:noProof/>
                <w:sz w:val="22"/>
                <w:szCs w:val="22"/>
                <w:lang w:val="en-US" w:eastAsia="en-US"/>
              </w:rPr>
              <w:tab/>
            </w:r>
            <w:r w:rsidR="009614D2" w:rsidRPr="002D7F1F">
              <w:rPr>
                <w:rStyle w:val="Hyperlink"/>
                <w:noProof/>
                <w:lang w:val="en-GB"/>
              </w:rPr>
              <w:t>Cycle 3 (S6 - S7)</w:t>
            </w:r>
            <w:r w:rsidR="009614D2">
              <w:rPr>
                <w:noProof/>
                <w:webHidden/>
              </w:rPr>
              <w:tab/>
            </w:r>
            <w:r w:rsidR="009614D2">
              <w:rPr>
                <w:noProof/>
                <w:webHidden/>
              </w:rPr>
              <w:fldChar w:fldCharType="begin"/>
            </w:r>
            <w:r w:rsidR="009614D2">
              <w:rPr>
                <w:noProof/>
                <w:webHidden/>
              </w:rPr>
              <w:instrText xml:space="preserve"> PAGEREF _Toc527466115 \h </w:instrText>
            </w:r>
            <w:r w:rsidR="009614D2">
              <w:rPr>
                <w:noProof/>
                <w:webHidden/>
              </w:rPr>
            </w:r>
            <w:r w:rsidR="009614D2">
              <w:rPr>
                <w:noProof/>
                <w:webHidden/>
              </w:rPr>
              <w:fldChar w:fldCharType="separate"/>
            </w:r>
            <w:r w:rsidR="00A111C2">
              <w:rPr>
                <w:noProof/>
                <w:webHidden/>
              </w:rPr>
              <w:t>13</w:t>
            </w:r>
            <w:r w:rsidR="009614D2">
              <w:rPr>
                <w:noProof/>
                <w:webHidden/>
              </w:rPr>
              <w:fldChar w:fldCharType="end"/>
            </w:r>
          </w:hyperlink>
        </w:p>
        <w:p w:rsidR="009614D2" w:rsidRDefault="00D04F0C">
          <w:pPr>
            <w:pStyle w:val="TOC2"/>
            <w:tabs>
              <w:tab w:val="right" w:leader="dot" w:pos="9488"/>
            </w:tabs>
            <w:rPr>
              <w:rFonts w:asciiTheme="minorHAnsi" w:eastAsiaTheme="minorEastAsia" w:hAnsiTheme="minorHAnsi" w:cstheme="minorBidi"/>
              <w:b w:val="0"/>
              <w:noProof/>
              <w:sz w:val="22"/>
              <w:szCs w:val="22"/>
              <w:lang w:val="en-US" w:eastAsia="en-US"/>
            </w:rPr>
          </w:pPr>
          <w:hyperlink w:anchor="_Toc527466116" w:history="1">
            <w:r w:rsidR="009614D2" w:rsidRPr="002D7F1F">
              <w:rPr>
                <w:rStyle w:val="Hyperlink"/>
                <w:noProof/>
                <w:lang w:val="en-GB"/>
              </w:rPr>
              <w:t>5.3 European Baccalaureate proposals and calculation of candidates’ marks</w:t>
            </w:r>
            <w:r w:rsidR="009614D2">
              <w:rPr>
                <w:noProof/>
                <w:webHidden/>
              </w:rPr>
              <w:tab/>
            </w:r>
            <w:r w:rsidR="009614D2">
              <w:rPr>
                <w:noProof/>
                <w:webHidden/>
              </w:rPr>
              <w:fldChar w:fldCharType="begin"/>
            </w:r>
            <w:r w:rsidR="009614D2">
              <w:rPr>
                <w:noProof/>
                <w:webHidden/>
              </w:rPr>
              <w:instrText xml:space="preserve"> PAGEREF _Toc527466116 \h </w:instrText>
            </w:r>
            <w:r w:rsidR="009614D2">
              <w:rPr>
                <w:noProof/>
                <w:webHidden/>
              </w:rPr>
            </w:r>
            <w:r w:rsidR="009614D2">
              <w:rPr>
                <w:noProof/>
                <w:webHidden/>
              </w:rPr>
              <w:fldChar w:fldCharType="separate"/>
            </w:r>
            <w:r w:rsidR="00A111C2">
              <w:rPr>
                <w:noProof/>
                <w:webHidden/>
              </w:rPr>
              <w:t>14</w:t>
            </w:r>
            <w:r w:rsidR="009614D2">
              <w:rPr>
                <w:noProof/>
                <w:webHidden/>
              </w:rPr>
              <w:fldChar w:fldCharType="end"/>
            </w:r>
          </w:hyperlink>
        </w:p>
        <w:p w:rsidR="009614D2" w:rsidRDefault="00D04F0C">
          <w:pPr>
            <w:pStyle w:val="TOC2"/>
            <w:tabs>
              <w:tab w:val="right" w:leader="dot" w:pos="9488"/>
            </w:tabs>
            <w:rPr>
              <w:rFonts w:asciiTheme="minorHAnsi" w:eastAsiaTheme="minorEastAsia" w:hAnsiTheme="minorHAnsi" w:cstheme="minorBidi"/>
              <w:b w:val="0"/>
              <w:noProof/>
              <w:sz w:val="22"/>
              <w:szCs w:val="22"/>
              <w:lang w:val="en-US" w:eastAsia="en-US"/>
            </w:rPr>
          </w:pPr>
          <w:hyperlink w:anchor="_Toc527466117" w:history="1">
            <w:r w:rsidR="009614D2" w:rsidRPr="002D7F1F">
              <w:rPr>
                <w:rStyle w:val="Hyperlink"/>
                <w:noProof/>
                <w:lang w:val="en-GB"/>
              </w:rPr>
              <w:t>5.4 Attainment descriptors</w:t>
            </w:r>
            <w:r w:rsidR="009614D2">
              <w:rPr>
                <w:noProof/>
                <w:webHidden/>
              </w:rPr>
              <w:tab/>
            </w:r>
            <w:r w:rsidR="009614D2">
              <w:rPr>
                <w:noProof/>
                <w:webHidden/>
              </w:rPr>
              <w:fldChar w:fldCharType="begin"/>
            </w:r>
            <w:r w:rsidR="009614D2">
              <w:rPr>
                <w:noProof/>
                <w:webHidden/>
              </w:rPr>
              <w:instrText xml:space="preserve"> PAGEREF _Toc527466117 \h </w:instrText>
            </w:r>
            <w:r w:rsidR="009614D2">
              <w:rPr>
                <w:noProof/>
                <w:webHidden/>
              </w:rPr>
            </w:r>
            <w:r w:rsidR="009614D2">
              <w:rPr>
                <w:noProof/>
                <w:webHidden/>
              </w:rPr>
              <w:fldChar w:fldCharType="separate"/>
            </w:r>
            <w:r w:rsidR="00A111C2">
              <w:rPr>
                <w:noProof/>
                <w:webHidden/>
              </w:rPr>
              <w:t>14</w:t>
            </w:r>
            <w:r w:rsidR="009614D2">
              <w:rPr>
                <w:noProof/>
                <w:webHidden/>
              </w:rPr>
              <w:fldChar w:fldCharType="end"/>
            </w:r>
          </w:hyperlink>
        </w:p>
        <w:p w:rsidR="009614D2" w:rsidRDefault="00D04F0C">
          <w:pPr>
            <w:pStyle w:val="TOC1"/>
            <w:tabs>
              <w:tab w:val="right" w:leader="dot" w:pos="9488"/>
            </w:tabs>
            <w:rPr>
              <w:rFonts w:asciiTheme="minorHAnsi" w:eastAsiaTheme="minorEastAsia" w:hAnsiTheme="minorHAnsi" w:cstheme="minorBidi"/>
              <w:b w:val="0"/>
              <w:noProof/>
              <w:sz w:val="22"/>
              <w:szCs w:val="22"/>
              <w:lang w:val="en-US" w:eastAsia="en-US"/>
            </w:rPr>
          </w:pPr>
          <w:hyperlink w:anchor="_Toc527466118" w:history="1">
            <w:r w:rsidR="009614D2" w:rsidRPr="002D7F1F">
              <w:rPr>
                <w:rStyle w:val="Hyperlink"/>
                <w:noProof/>
                <w:lang w:val="en-GB"/>
              </w:rPr>
              <w:t>Annex 1: COMMENTARIES</w:t>
            </w:r>
            <w:r w:rsidR="009614D2">
              <w:rPr>
                <w:noProof/>
                <w:webHidden/>
              </w:rPr>
              <w:tab/>
            </w:r>
            <w:r w:rsidR="009614D2">
              <w:rPr>
                <w:noProof/>
                <w:webHidden/>
              </w:rPr>
              <w:fldChar w:fldCharType="begin"/>
            </w:r>
            <w:r w:rsidR="009614D2">
              <w:rPr>
                <w:noProof/>
                <w:webHidden/>
              </w:rPr>
              <w:instrText xml:space="preserve"> PAGEREF _Toc527466118 \h </w:instrText>
            </w:r>
            <w:r w:rsidR="009614D2">
              <w:rPr>
                <w:noProof/>
                <w:webHidden/>
              </w:rPr>
            </w:r>
            <w:r w:rsidR="009614D2">
              <w:rPr>
                <w:noProof/>
                <w:webHidden/>
              </w:rPr>
              <w:fldChar w:fldCharType="separate"/>
            </w:r>
            <w:r w:rsidR="00A111C2">
              <w:rPr>
                <w:noProof/>
                <w:webHidden/>
              </w:rPr>
              <w:t>28</w:t>
            </w:r>
            <w:r w:rsidR="009614D2">
              <w:rPr>
                <w:noProof/>
                <w:webHidden/>
              </w:rPr>
              <w:fldChar w:fldCharType="end"/>
            </w:r>
          </w:hyperlink>
        </w:p>
        <w:p w:rsidR="009614D2" w:rsidRDefault="00D04F0C">
          <w:pPr>
            <w:pStyle w:val="TOC1"/>
            <w:tabs>
              <w:tab w:val="right" w:leader="dot" w:pos="9488"/>
            </w:tabs>
            <w:rPr>
              <w:rFonts w:asciiTheme="minorHAnsi" w:eastAsiaTheme="minorEastAsia" w:hAnsiTheme="minorHAnsi" w:cstheme="minorBidi"/>
              <w:b w:val="0"/>
              <w:noProof/>
              <w:sz w:val="22"/>
              <w:szCs w:val="22"/>
              <w:lang w:val="en-US" w:eastAsia="en-US"/>
            </w:rPr>
          </w:pPr>
          <w:hyperlink w:anchor="_Toc527466119" w:history="1">
            <w:r w:rsidR="009614D2" w:rsidRPr="002D7F1F">
              <w:rPr>
                <w:rStyle w:val="Hyperlink"/>
                <w:noProof/>
                <w:lang w:val="en-GB"/>
              </w:rPr>
              <w:t>Annex 2: the European Baccalaureate oral examination</w:t>
            </w:r>
            <w:r w:rsidR="009614D2">
              <w:rPr>
                <w:noProof/>
                <w:webHidden/>
              </w:rPr>
              <w:tab/>
            </w:r>
            <w:r w:rsidR="009614D2">
              <w:rPr>
                <w:noProof/>
                <w:webHidden/>
              </w:rPr>
              <w:fldChar w:fldCharType="begin"/>
            </w:r>
            <w:r w:rsidR="009614D2">
              <w:rPr>
                <w:noProof/>
                <w:webHidden/>
              </w:rPr>
              <w:instrText xml:space="preserve"> PAGEREF _Toc527466119 \h </w:instrText>
            </w:r>
            <w:r w:rsidR="009614D2">
              <w:rPr>
                <w:noProof/>
                <w:webHidden/>
              </w:rPr>
            </w:r>
            <w:r w:rsidR="009614D2">
              <w:rPr>
                <w:noProof/>
                <w:webHidden/>
              </w:rPr>
              <w:fldChar w:fldCharType="separate"/>
            </w:r>
            <w:r w:rsidR="00A111C2">
              <w:rPr>
                <w:noProof/>
                <w:webHidden/>
              </w:rPr>
              <w:t>36</w:t>
            </w:r>
            <w:r w:rsidR="009614D2">
              <w:rPr>
                <w:noProof/>
                <w:webHidden/>
              </w:rPr>
              <w:fldChar w:fldCharType="end"/>
            </w:r>
          </w:hyperlink>
        </w:p>
        <w:p w:rsidR="009614D2" w:rsidRDefault="00D04F0C">
          <w:pPr>
            <w:pStyle w:val="TOC1"/>
            <w:tabs>
              <w:tab w:val="right" w:leader="dot" w:pos="9488"/>
            </w:tabs>
            <w:rPr>
              <w:rFonts w:asciiTheme="minorHAnsi" w:eastAsiaTheme="minorEastAsia" w:hAnsiTheme="minorHAnsi" w:cstheme="minorBidi"/>
              <w:b w:val="0"/>
              <w:noProof/>
              <w:sz w:val="22"/>
              <w:szCs w:val="22"/>
              <w:lang w:val="en-US" w:eastAsia="en-US"/>
            </w:rPr>
          </w:pPr>
          <w:hyperlink w:anchor="_Toc527466120" w:history="1">
            <w:r w:rsidR="009614D2" w:rsidRPr="002D7F1F">
              <w:rPr>
                <w:rStyle w:val="Hyperlink"/>
                <w:noProof/>
                <w:lang w:val="en-GB"/>
              </w:rPr>
              <w:t>Annex 3: the European Baccalaureate written examination</w:t>
            </w:r>
            <w:r w:rsidR="009614D2">
              <w:rPr>
                <w:noProof/>
                <w:webHidden/>
              </w:rPr>
              <w:tab/>
            </w:r>
            <w:r w:rsidR="009614D2">
              <w:rPr>
                <w:noProof/>
                <w:webHidden/>
              </w:rPr>
              <w:fldChar w:fldCharType="begin"/>
            </w:r>
            <w:r w:rsidR="009614D2">
              <w:rPr>
                <w:noProof/>
                <w:webHidden/>
              </w:rPr>
              <w:instrText xml:space="preserve"> PAGEREF _Toc527466120 \h </w:instrText>
            </w:r>
            <w:r w:rsidR="009614D2">
              <w:rPr>
                <w:noProof/>
                <w:webHidden/>
              </w:rPr>
            </w:r>
            <w:r w:rsidR="009614D2">
              <w:rPr>
                <w:noProof/>
                <w:webHidden/>
              </w:rPr>
              <w:fldChar w:fldCharType="separate"/>
            </w:r>
            <w:r w:rsidR="00A111C2">
              <w:rPr>
                <w:noProof/>
                <w:webHidden/>
              </w:rPr>
              <w:t>41</w:t>
            </w:r>
            <w:r w:rsidR="009614D2">
              <w:rPr>
                <w:noProof/>
                <w:webHidden/>
              </w:rPr>
              <w:fldChar w:fldCharType="end"/>
            </w:r>
          </w:hyperlink>
        </w:p>
        <w:p w:rsidR="00A47A29" w:rsidRDefault="00201204">
          <w:r>
            <w:rPr>
              <w:b/>
              <w:bCs/>
              <w:noProof/>
            </w:rPr>
            <w:fldChar w:fldCharType="end"/>
          </w:r>
        </w:p>
      </w:sdtContent>
    </w:sdt>
    <w:p w:rsidR="007D65E7" w:rsidRPr="00CB75AB" w:rsidRDefault="007D65E7" w:rsidP="007D65E7">
      <w:pPr>
        <w:rPr>
          <w:rFonts w:eastAsia="Calibri" w:cs="Arial"/>
          <w:b/>
          <w:lang w:val="en-GB"/>
        </w:rPr>
      </w:pPr>
    </w:p>
    <w:p w:rsidR="00B93AC0" w:rsidRDefault="00B93AC0" w:rsidP="007D65E7">
      <w:pPr>
        <w:rPr>
          <w:rFonts w:eastAsia="Calibri" w:cs="Arial"/>
          <w:b/>
          <w:lang w:val="en-GB"/>
        </w:rPr>
        <w:sectPr w:rsidR="00B93AC0" w:rsidSect="009614D2">
          <w:footerReference w:type="first" r:id="rId12"/>
          <w:pgSz w:w="11906" w:h="16838"/>
          <w:pgMar w:top="1417" w:right="991" w:bottom="1134" w:left="1417" w:header="708" w:footer="708" w:gutter="0"/>
          <w:cols w:space="708"/>
          <w:titlePg/>
          <w:rtlGutter/>
          <w:docGrid w:linePitch="360"/>
        </w:sectPr>
      </w:pPr>
    </w:p>
    <w:p w:rsidR="009B5F82" w:rsidRPr="00CB75AB" w:rsidRDefault="009B5F82" w:rsidP="007F5046">
      <w:pPr>
        <w:pStyle w:val="Heading1"/>
      </w:pPr>
      <w:bookmarkStart w:id="1" w:name="_Toc527466100"/>
      <w:r w:rsidRPr="00CB75AB">
        <w:lastRenderedPageBreak/>
        <w:t>0. Introduction</w:t>
      </w:r>
      <w:bookmarkEnd w:id="1"/>
    </w:p>
    <w:p w:rsidR="00CC34CF" w:rsidRPr="00CB75AB" w:rsidRDefault="00CC34CF" w:rsidP="00CC34CF">
      <w:pPr>
        <w:spacing w:after="120"/>
        <w:jc w:val="both"/>
        <w:rPr>
          <w:rFonts w:cs="Arial"/>
          <w:lang w:val="en-GB"/>
        </w:rPr>
      </w:pPr>
    </w:p>
    <w:p w:rsidR="00CC34CF" w:rsidRPr="00CB75AB" w:rsidRDefault="00CC34CF" w:rsidP="00CC34CF">
      <w:pPr>
        <w:spacing w:after="120"/>
        <w:jc w:val="both"/>
        <w:rPr>
          <w:rFonts w:cs="Arial"/>
          <w:lang w:val="en-GB" w:eastAsia="en-US"/>
        </w:rPr>
      </w:pPr>
      <w:r w:rsidRPr="00CB75AB">
        <w:rPr>
          <w:rFonts w:cs="Arial"/>
          <w:lang w:val="en-GB"/>
        </w:rPr>
        <w:t>The syllabus in English Language I Advanced is aimed at students who are interested in, and wish to develop and deepen their understanding of, aspects of literature and other published writings that broaden the scope of the main Language I syllabus.</w:t>
      </w:r>
    </w:p>
    <w:p w:rsidR="00CC34CF" w:rsidRPr="00CB75AB" w:rsidRDefault="00CC34CF" w:rsidP="00CC34CF">
      <w:pPr>
        <w:spacing w:after="120"/>
        <w:jc w:val="both"/>
        <w:rPr>
          <w:rFonts w:cs="Arial"/>
          <w:lang w:val="en-GB"/>
        </w:rPr>
      </w:pPr>
      <w:r w:rsidRPr="00CB75AB">
        <w:rPr>
          <w:rFonts w:cs="Arial"/>
          <w:lang w:val="en-GB"/>
        </w:rPr>
        <w:t>The Advanced syllabus develops the same seven competences as the LI syllabus and addresses them also in part through a variety of set and unseen texts, but takes a different approach. For the written terminal examination, whereas the four texts set for study in the Language I syllabus are theme-based, those set for Language I Advanced are chosen differently: one text is nominated for detailed study within a broader social, cultural or historical context of supporting texts; four additional texts, are paired by genre in ways that invite an imaginative range of comparative study. The five texts cover between them the three genres of poetry, prose and drama. The other component of the written examination is an unseen non-literary/non-fiction text, in response to which candidates are required to identify lines of thought or argument and the success with which, as well as the techniques through which, the author conveys them to her or his readership. The oral examination, as in the Language I syllabus, draws on passages from the set texts that are used as a springboard for candidates to articulate their understanding of a writer’s methods as well as the relationship of the presented text to the candidate’s wider reading and interests and the sharp critical awareness that has been encouraged by the Advanced course.</w:t>
      </w:r>
    </w:p>
    <w:p w:rsidR="00CC34CF" w:rsidRPr="00CB75AB" w:rsidRDefault="00CC34CF" w:rsidP="00CC34CF">
      <w:pPr>
        <w:spacing w:after="120"/>
        <w:jc w:val="both"/>
        <w:rPr>
          <w:rFonts w:cs="Arial"/>
          <w:lang w:val="en-GB"/>
        </w:rPr>
      </w:pPr>
      <w:r w:rsidRPr="00CB75AB">
        <w:rPr>
          <w:rFonts w:cs="Arial"/>
          <w:lang w:val="en-GB"/>
        </w:rPr>
        <w:t xml:space="preserve">The main distinguishing feature of class-based study for English Language I Advanced is the requirement for students to produce two individual projects, one in S6 and one in S7. In S6, students may choose from a range of negotiated tasks across areas such as language study, media study, textual adaptation or creative writing; the S7 project must be an extended critical study, but again is negotiated according to the student’s interest, and may therefore be genre- or author-based. </w:t>
      </w:r>
    </w:p>
    <w:p w:rsidR="00CC34CF" w:rsidRDefault="00CC34CF" w:rsidP="00CC34CF">
      <w:pPr>
        <w:spacing w:after="120"/>
        <w:jc w:val="both"/>
        <w:rPr>
          <w:rFonts w:cs="Arial"/>
          <w:lang w:val="en-GB"/>
        </w:rPr>
      </w:pPr>
      <w:r w:rsidRPr="00CB75AB">
        <w:rPr>
          <w:rFonts w:cs="Arial"/>
          <w:lang w:val="en-GB"/>
        </w:rPr>
        <w:t>The English Language I Advanced course is likely to be of particular interest to those students who wish to pursue literary and/or linguistic and/or media studies beyond Baccalaureate level. Candidates will need to enjoy reading and analysing a wide range of texts and will show the ability to express complex ideas concisely and persuasively both orally and in writing.</w:t>
      </w:r>
    </w:p>
    <w:p w:rsidR="00B93AC0" w:rsidRPr="00CB75AB" w:rsidRDefault="00B93AC0" w:rsidP="00CC34CF">
      <w:pPr>
        <w:spacing w:after="120"/>
        <w:jc w:val="both"/>
        <w:rPr>
          <w:rFonts w:cs="Arial"/>
          <w:lang w:val="en-GB"/>
        </w:rPr>
      </w:pPr>
    </w:p>
    <w:p w:rsidR="00B93AC0" w:rsidRDefault="00B93AC0" w:rsidP="00CC34CF">
      <w:pPr>
        <w:spacing w:after="120"/>
        <w:jc w:val="both"/>
        <w:rPr>
          <w:rFonts w:cs="Arial"/>
          <w:b/>
          <w:sz w:val="28"/>
          <w:szCs w:val="28"/>
          <w:u w:val="single"/>
          <w:lang w:val="en-GB"/>
        </w:rPr>
        <w:sectPr w:rsidR="00B93AC0" w:rsidSect="00D24F8F">
          <w:pgSz w:w="11906" w:h="16838"/>
          <w:pgMar w:top="1417" w:right="1417" w:bottom="1134" w:left="1417" w:header="708" w:footer="708" w:gutter="0"/>
          <w:cols w:space="708"/>
          <w:titlePg/>
          <w:rtlGutter/>
          <w:docGrid w:linePitch="360"/>
        </w:sectPr>
      </w:pPr>
    </w:p>
    <w:p w:rsidR="00CC34CF" w:rsidRPr="00CB08FD" w:rsidRDefault="00CC34CF" w:rsidP="007F5046">
      <w:pPr>
        <w:pStyle w:val="Heading1"/>
      </w:pPr>
      <w:bookmarkStart w:id="2" w:name="_Toc527466101"/>
      <w:r w:rsidRPr="00CB08FD">
        <w:lastRenderedPageBreak/>
        <w:t>0. Introduction</w:t>
      </w:r>
      <w:bookmarkEnd w:id="2"/>
    </w:p>
    <w:p w:rsidR="00CC34CF" w:rsidRPr="00CB75AB" w:rsidRDefault="00CC34CF" w:rsidP="00CC34CF">
      <w:pPr>
        <w:spacing w:after="120"/>
        <w:jc w:val="both"/>
        <w:rPr>
          <w:rFonts w:cs="Arial"/>
          <w:lang w:val="fr-FR"/>
        </w:rPr>
      </w:pPr>
    </w:p>
    <w:p w:rsidR="00950ED4" w:rsidRPr="00BC5FEC" w:rsidRDefault="00950ED4" w:rsidP="00950ED4">
      <w:pPr>
        <w:spacing w:after="120"/>
        <w:jc w:val="both"/>
        <w:rPr>
          <w:rFonts w:cs="Arial"/>
        </w:rPr>
      </w:pPr>
      <w:r>
        <w:rPr>
          <w:rFonts w:cs="Arial"/>
          <w:lang w:val="fr-FR"/>
        </w:rPr>
        <w:t>Le programme d’Anglais Langue I Approfondissement est destiné aux élèves qui s’intéressent à des aspects de la littérature et des autres publications que n’aborde pas le cours principal de Langue I et qui souhaitent approfondir leurs connaissances dans ce domaine.</w:t>
      </w:r>
    </w:p>
    <w:p w:rsidR="00950ED4" w:rsidRPr="00BC5FEC" w:rsidRDefault="00950ED4" w:rsidP="00950ED4">
      <w:pPr>
        <w:spacing w:after="120"/>
        <w:jc w:val="both"/>
        <w:rPr>
          <w:rFonts w:cs="Arial"/>
        </w:rPr>
      </w:pPr>
      <w:r>
        <w:rPr>
          <w:rFonts w:cs="Arial"/>
          <w:lang w:val="fr-FR"/>
        </w:rPr>
        <w:t>Le programme d’Approfondissement développe les sept mêmes compétences que le programme de LI, et ce également en partie par le recours à des textes variés, au programme et non vus, mais il adopte une approche différente. En ce qui concerne l’épreuve écrite finale, les quatre textes à étudier pour le programme de Langue I illustrent des thèmes. Il n’en va pas de même pour les textes destinés à l’épreuve finale de Langue I Approfondissement : ici, un texte est choisi en vue de son étude détaillée dans le cadre d’un contexte social, culturel ou historique plus vaste défini par des textes de référence ; les quatre autres textes, groupés par deux, appartiennent à deux genres différents, de sorte que les candidats sont invités à en faire une étude comparative. Ensemble, ces cinq textes couvrent trois genres : la poésie, la prose et le théâtre. L’autre composante de l’épreuve écrite est un texte non littéraire/non romanesque, non vu, pour lequel il est demandé aux candidats de trouver les axes de réflexion ou d’argumentation, d’évaluer l’efficacité avec laquelle l’auteur transmet ses idées à ses lecteurs, et de décrire les techniques utilisées pour ce faire. Tout comme en Langue I, lors de l’épreuve orale, des passages des textes au programme servent de tremplin aux candidats pour expliquer de manière personnelle les procédés utilisés par un écrivain ainsi que le lien entre le texte présenté, d’une part, et les autres lectures du candidat et ses centres d’intérêt, d’autre part ; en outre, ces passages leur permettent de démontrer qu’ils ont acquis un sens critique aiguisé, qui est encouragé par le cours d’Approfondissement.</w:t>
      </w:r>
    </w:p>
    <w:p w:rsidR="00950ED4" w:rsidRPr="00BC5FEC" w:rsidRDefault="00950ED4" w:rsidP="00950ED4">
      <w:pPr>
        <w:spacing w:after="120"/>
        <w:jc w:val="both"/>
        <w:rPr>
          <w:rFonts w:cs="Arial"/>
        </w:rPr>
      </w:pPr>
      <w:r>
        <w:rPr>
          <w:rFonts w:cs="Arial"/>
          <w:lang w:val="fr-FR"/>
        </w:rPr>
        <w:t xml:space="preserve">En classe, l’étude de l’Anglais Langue I Approfondissement se distingue essentiellement par l’exigence imposée aux élèves de réaliser deux projets individuels, un en S6 et un en S7. En S6, les élèves peuvent choisir entre une série de tâches négociées appartenant à des domaines tels que la linguistique, l’étude des médias, l’adaptation de textes et l’écriture créative ; le projet de S7 doit être une vaste étude critique, mais une fois encore il est négocié en fonction des intérêts de l’élève, et il peut donc être axé sur un genre ou sur un auteur. </w:t>
      </w:r>
    </w:p>
    <w:p w:rsidR="00CC34CF" w:rsidRPr="00CB75AB" w:rsidRDefault="00950ED4" w:rsidP="00950ED4">
      <w:pPr>
        <w:spacing w:after="120"/>
        <w:jc w:val="both"/>
        <w:rPr>
          <w:rFonts w:cs="Arial"/>
          <w:lang w:val="fr-FR"/>
        </w:rPr>
      </w:pPr>
      <w:r>
        <w:rPr>
          <w:rFonts w:cs="Arial"/>
          <w:lang w:val="fr-FR"/>
        </w:rPr>
        <w:t>Le cours d’Anglais Langue I Approfondissement devrait présenter un intérêt particulier pour les élèves qui désirent continuer à étudier la littérature, la linguistique ou les médias au-delà du Baccalauréat. Les candidats devront aimer la lecture et l’analyse de textes très divers, et ils témoigneront de leur capacité à exprimer des idées complexes avec concision et de manière persuasive, aussi bien à l’oral qu’à l’écrit.</w:t>
      </w:r>
    </w:p>
    <w:p w:rsidR="00CC34CF" w:rsidRPr="00CB75AB" w:rsidRDefault="00CC34CF" w:rsidP="00CC34CF">
      <w:pPr>
        <w:spacing w:after="120"/>
        <w:jc w:val="both"/>
        <w:rPr>
          <w:rFonts w:cs="Arial"/>
          <w:b/>
          <w:sz w:val="28"/>
          <w:szCs w:val="28"/>
          <w:u w:val="single"/>
          <w:lang w:val="en-GB"/>
        </w:rPr>
      </w:pPr>
    </w:p>
    <w:p w:rsidR="00F438BA" w:rsidRDefault="00F438BA" w:rsidP="00CC34CF">
      <w:pPr>
        <w:spacing w:after="120"/>
        <w:jc w:val="both"/>
        <w:rPr>
          <w:rFonts w:cs="Arial"/>
        </w:rPr>
        <w:sectPr w:rsidR="00F438BA" w:rsidSect="00D24F8F">
          <w:pgSz w:w="11906" w:h="16838"/>
          <w:pgMar w:top="1417" w:right="1417" w:bottom="1134" w:left="1417" w:header="708" w:footer="708" w:gutter="0"/>
          <w:cols w:space="708"/>
          <w:titlePg/>
          <w:rtlGutter/>
          <w:docGrid w:linePitch="360"/>
        </w:sectPr>
      </w:pPr>
    </w:p>
    <w:p w:rsidR="00F438BA" w:rsidRPr="00BC5FEC" w:rsidRDefault="00F438BA" w:rsidP="00F438BA">
      <w:pPr>
        <w:spacing w:after="120"/>
        <w:outlineLvl w:val="0"/>
        <w:rPr>
          <w:rFonts w:cs="Arial"/>
          <w:b/>
          <w:sz w:val="28"/>
          <w:szCs w:val="28"/>
          <w:u w:val="single"/>
          <w:lang w:val="en-GB"/>
        </w:rPr>
      </w:pPr>
      <w:bookmarkStart w:id="3" w:name="_Toc527466102"/>
      <w:r>
        <w:rPr>
          <w:rFonts w:eastAsia="Arial" w:cs="Arial"/>
          <w:b/>
          <w:sz w:val="28"/>
          <w:szCs w:val="28"/>
          <w:u w:val="single"/>
          <w:bdr w:val="nil"/>
        </w:rPr>
        <w:lastRenderedPageBreak/>
        <w:t>0. Einleitung</w:t>
      </w:r>
      <w:bookmarkEnd w:id="3"/>
    </w:p>
    <w:p w:rsidR="00F438BA" w:rsidRPr="00BC5FEC" w:rsidRDefault="00F438BA" w:rsidP="00F438BA">
      <w:pPr>
        <w:spacing w:after="120"/>
        <w:jc w:val="both"/>
        <w:rPr>
          <w:rFonts w:cs="Arial"/>
          <w:lang w:val="en-GB"/>
        </w:rPr>
      </w:pPr>
    </w:p>
    <w:p w:rsidR="00F438BA" w:rsidRPr="00BC5FEC" w:rsidRDefault="00F438BA" w:rsidP="00F438BA">
      <w:pPr>
        <w:spacing w:after="120"/>
        <w:jc w:val="both"/>
        <w:rPr>
          <w:rFonts w:cs="Arial"/>
          <w:lang w:val="en-GB" w:eastAsia="en-US"/>
        </w:rPr>
      </w:pPr>
      <w:r>
        <w:rPr>
          <w:rFonts w:eastAsia="Arial" w:cs="Arial"/>
          <w:bdr w:val="nil"/>
        </w:rPr>
        <w:t>Der Lehrplan für Englisch Sprache I Vertiefungskurs richtet sich an Schülerinnen und Schüler mit besonderem Interesse für Aspekte von Literatur und anderen veröffentlichten Werken, die über den Umfang des Hauptlehrplans für Sprache I hinausgehen, und die ihr Verständnis davon entwickeln und vertiefen wollen.</w:t>
      </w:r>
    </w:p>
    <w:p w:rsidR="00F438BA" w:rsidRPr="00BC5FEC" w:rsidRDefault="00F438BA" w:rsidP="00F438BA">
      <w:pPr>
        <w:spacing w:after="120"/>
        <w:jc w:val="both"/>
        <w:rPr>
          <w:rFonts w:cs="Arial"/>
          <w:lang w:val="en-GB"/>
        </w:rPr>
      </w:pPr>
      <w:r>
        <w:rPr>
          <w:rFonts w:eastAsia="Arial" w:cs="Arial"/>
          <w:bdr w:val="nil"/>
        </w:rPr>
        <w:t>Der Lehrplan des Vertiefungskurses entwickelt dieselben sieben Kompetenzen wie der Lehrplan LI und behandelt sie teilweise auch durch eine Vielfalt von vorgegebenen oder unbekannten Texten, verwendet aber einen anderen Zugang. Während im Lehrplan für Sprache I die vier Texte zur Bearbeitung für die schriftliche Abschlussprüfung themenbezogen sind, werden jene für Sprache I Vertiefungskurs anders ausgewählt: ein Text wird innerhalb eines breiteren sozialen, kulturellen oder historischen Kontextes unterstützender Texte zur detaillierten Bearbeitung ausgewählt; vier weitere Texte werden so kombiniert, dass sie die Kandidat(inn)en beim vergleichenden Studium stärker herausfordern. Die fünf Texte decken die drei Textsorten Poesie, Prosa und Drama ab. Die andere Komponente der schriftlichen Prüfung ist ein unbekannter, nicht literarischer/Nicht-Prosatext, anhand dessen die Kandidat(inn)en die Gedankengänge oder die Argumentation sowie den Erfolg und die Techniken, womit der/die Autor(in) diese seiner/ihrer Leserschaft übermittelt, identifizieren müssen. Die mündliche Prüfung geht, wie im Lehrplan für Sprache I, von Passagen der angegebenen Texte aus, die als Ausgangsbasis für die Kandidat(inn)en dienen, um ihr Verständnis der Methoden eine(s)(r) Autor(s)(in) zu artikulieren sowie die Beziehung des vorgelegten Textes zur breiter gefassten Lektüre, den Interessen und dem scharfen kritischen Bewusstsein zu beschreiben, das im Vertiefungskurs gefördert wurde.</w:t>
      </w:r>
    </w:p>
    <w:p w:rsidR="00F438BA" w:rsidRPr="00BC5FEC" w:rsidRDefault="00F438BA" w:rsidP="00F438BA">
      <w:pPr>
        <w:spacing w:after="120"/>
        <w:jc w:val="both"/>
        <w:rPr>
          <w:rFonts w:cs="Arial"/>
          <w:lang w:val="en-GB"/>
        </w:rPr>
      </w:pPr>
      <w:r>
        <w:rPr>
          <w:rFonts w:eastAsia="Arial" w:cs="Arial"/>
          <w:bdr w:val="nil"/>
        </w:rPr>
        <w:t xml:space="preserve">Das wichtigste Differenzierungsmerkmal des klassenbasierten Unterrichts für Englisch Sprache I Vertiefungskurs ist die Anforderung an die Schülerinnen und Schüler, zwei individuelle Projekte zu realisieren, eines in S6 und eines in S7. In S6 können die Schülerinnen und Schüler aus einer Palette vereinbarter Aufgaben aus Bereichen wie Sprachanalyse, Medienanalyse, textuelle Adaptation oder kreatives Schreiben wählen; das Projekt für S7 muss eine erweiterte kritische Studie sein, wird aber wiederum an die Interessen de(s)(r) Schüler(s)(in) angepasst und kann daher genre- oder autorbasiert sein. </w:t>
      </w:r>
    </w:p>
    <w:p w:rsidR="00F438BA" w:rsidRPr="00BC5FEC" w:rsidRDefault="00F438BA" w:rsidP="00F438BA">
      <w:pPr>
        <w:spacing w:after="120"/>
        <w:jc w:val="both"/>
        <w:rPr>
          <w:rFonts w:cs="Arial"/>
          <w:lang w:val="en-GB"/>
        </w:rPr>
      </w:pPr>
      <w:r>
        <w:rPr>
          <w:rFonts w:eastAsia="Arial" w:cs="Arial"/>
          <w:bdr w:val="nil"/>
        </w:rPr>
        <w:t>Der Vertiefungskurs Englisch Sprache I ist wahrscheinlich besonders interessant für Schülerinnen und Schüler, die nach dem Abitur Literatur-, Sprach- und/oder Medienwissenschaften studieren wollen. Die Kandidat(inn)en müssen gern lesen und eine breite Palette von Texten analysieren und sind in der Lage, komplexe Ideen sowohl mündlich als auch schriftlich präzise und überzeugend auszudrücken.</w:t>
      </w:r>
    </w:p>
    <w:p w:rsidR="00F438BA" w:rsidRPr="00BC5FEC" w:rsidRDefault="00F438BA" w:rsidP="00F438BA">
      <w:pPr>
        <w:rPr>
          <w:lang w:val="en-GB"/>
        </w:rPr>
      </w:pPr>
    </w:p>
    <w:p w:rsidR="00AF76C6" w:rsidRDefault="00AF76C6" w:rsidP="00CC34CF">
      <w:pPr>
        <w:spacing w:after="120"/>
        <w:jc w:val="both"/>
        <w:rPr>
          <w:rFonts w:cs="Arial"/>
        </w:rPr>
      </w:pPr>
    </w:p>
    <w:p w:rsidR="00F438BA" w:rsidRDefault="00F438BA" w:rsidP="00CC34CF">
      <w:pPr>
        <w:spacing w:after="120"/>
        <w:jc w:val="both"/>
        <w:rPr>
          <w:rFonts w:cs="Arial"/>
        </w:rPr>
      </w:pPr>
    </w:p>
    <w:p w:rsidR="00F438BA" w:rsidRDefault="00F438BA" w:rsidP="00CC34CF">
      <w:pPr>
        <w:spacing w:after="120"/>
        <w:jc w:val="both"/>
        <w:rPr>
          <w:rFonts w:cs="Arial"/>
        </w:rPr>
        <w:sectPr w:rsidR="00F438BA" w:rsidSect="00D24F8F">
          <w:pgSz w:w="11906" w:h="16838"/>
          <w:pgMar w:top="1417" w:right="1417" w:bottom="1134" w:left="1417" w:header="708" w:footer="708" w:gutter="0"/>
          <w:cols w:space="708"/>
          <w:titlePg/>
          <w:rtlGutter/>
          <w:docGrid w:linePitch="360"/>
        </w:sectPr>
      </w:pPr>
    </w:p>
    <w:p w:rsidR="0092780A" w:rsidRPr="00CB75AB" w:rsidRDefault="0092780A" w:rsidP="007F5046">
      <w:pPr>
        <w:pStyle w:val="Heading1"/>
      </w:pPr>
      <w:bookmarkStart w:id="4" w:name="_Toc525137527"/>
      <w:bookmarkStart w:id="5" w:name="_Toc527466103"/>
      <w:r w:rsidRPr="00CB08FD">
        <w:lastRenderedPageBreak/>
        <w:t>1. General objectives</w:t>
      </w:r>
      <w:bookmarkEnd w:id="4"/>
      <w:bookmarkEnd w:id="5"/>
    </w:p>
    <w:p w:rsidR="0092780A" w:rsidRPr="00CB75AB" w:rsidRDefault="0092780A" w:rsidP="00620C6E">
      <w:pPr>
        <w:spacing w:after="120"/>
        <w:rPr>
          <w:rFonts w:cs="Arial"/>
          <w:sz w:val="22"/>
          <w:szCs w:val="22"/>
          <w:lang w:val="en-GB"/>
        </w:rPr>
      </w:pPr>
    </w:p>
    <w:p w:rsidR="0092780A" w:rsidRPr="00CB75AB" w:rsidRDefault="0092780A" w:rsidP="00C21C7E">
      <w:pPr>
        <w:spacing w:after="120" w:line="276" w:lineRule="auto"/>
        <w:jc w:val="both"/>
        <w:rPr>
          <w:rFonts w:cs="Arial"/>
          <w:lang w:val="en-GB"/>
        </w:rPr>
      </w:pPr>
      <w:r w:rsidRPr="00CB75AB">
        <w:rPr>
          <w:rFonts w:cs="Arial"/>
          <w:lang w:val="en-GB"/>
        </w:rPr>
        <w:t>The European Schools have the two objectives of providing formal education and of encouraging pupils’ personal development in a wider social and cultural context. Formal education involves the acquisition of competences – knowledge, skills and attitudes across a range of domains. Personal development takes place in a variety of spiritual, moral, social and cultural contexts. It involves an awareness of appropriate behaviour, an understanding of the environment in which pupils live, and a development of their individual identity.</w:t>
      </w:r>
    </w:p>
    <w:p w:rsidR="0092780A" w:rsidRPr="00CB75AB" w:rsidRDefault="0092780A" w:rsidP="00C21C7E">
      <w:pPr>
        <w:spacing w:after="120" w:line="276" w:lineRule="auto"/>
        <w:jc w:val="both"/>
        <w:rPr>
          <w:rFonts w:cs="Arial"/>
          <w:lang w:val="en-GB"/>
        </w:rPr>
      </w:pPr>
      <w:r w:rsidRPr="00CB75AB">
        <w:rPr>
          <w:rFonts w:cs="Arial"/>
          <w:lang w:val="en-GB"/>
        </w:rPr>
        <w:t xml:space="preserve">These two objectives are nurtured in the context of an enhanced awareness of the richness of European culture. Awareness and experience of a shared European life should lead pupils towards a greater respect for the traditions of each individual country and region in Europe, while developing and preserving their own national identities. </w:t>
      </w:r>
    </w:p>
    <w:p w:rsidR="0092780A" w:rsidRPr="00CB75AB" w:rsidRDefault="0092780A" w:rsidP="00C21C7E">
      <w:pPr>
        <w:spacing w:after="120" w:line="276" w:lineRule="auto"/>
        <w:jc w:val="both"/>
        <w:rPr>
          <w:rFonts w:cs="Arial"/>
          <w:lang w:val="en-GB"/>
        </w:rPr>
      </w:pPr>
      <w:r w:rsidRPr="00CB75AB">
        <w:rPr>
          <w:rFonts w:cs="Arial"/>
          <w:lang w:val="en-GB"/>
        </w:rPr>
        <w:t xml:space="preserve">The pupils of the European Schools are future citizens of Europe and the world. As such, they need a range of competences if they are to meet the challenges of a rapidly-changing world. In 2006 the European Council and European Parliament adopted a European Framework for Key Competences for Lifelong Learning. It identifies eight key competences which all individuals need for personal fulfilment and development, for active citizenship, for social inclusion and for employment: </w:t>
      </w:r>
    </w:p>
    <w:p w:rsidR="0092780A" w:rsidRPr="00CB75AB" w:rsidRDefault="0092780A" w:rsidP="00620C6E">
      <w:pPr>
        <w:spacing w:after="120"/>
        <w:jc w:val="both"/>
        <w:rPr>
          <w:rFonts w:cs="Arial"/>
          <w:lang w:val="en-GB"/>
        </w:rPr>
      </w:pPr>
    </w:p>
    <w:p w:rsidR="0092780A" w:rsidRPr="00CB75AB" w:rsidRDefault="0092780A" w:rsidP="00620C6E">
      <w:pPr>
        <w:numPr>
          <w:ilvl w:val="0"/>
          <w:numId w:val="1"/>
        </w:numPr>
        <w:tabs>
          <w:tab w:val="clear" w:pos="720"/>
          <w:tab w:val="num" w:pos="1069"/>
        </w:tabs>
        <w:spacing w:after="120"/>
        <w:jc w:val="both"/>
        <w:rPr>
          <w:rFonts w:cs="Arial"/>
          <w:lang w:val="en-GB"/>
        </w:rPr>
      </w:pPr>
      <w:r w:rsidRPr="00CB75AB">
        <w:rPr>
          <w:rFonts w:cs="Arial"/>
          <w:lang w:val="en-GB"/>
        </w:rPr>
        <w:t>communication in the mother tongue</w:t>
      </w:r>
      <w:r w:rsidR="00F74622" w:rsidRPr="00CB75AB">
        <w:rPr>
          <w:rFonts w:cs="Arial"/>
          <w:lang w:val="en-GB"/>
        </w:rPr>
        <w:t>;</w:t>
      </w:r>
    </w:p>
    <w:p w:rsidR="0092780A" w:rsidRPr="00CB75AB" w:rsidRDefault="0092780A" w:rsidP="00620C6E">
      <w:pPr>
        <w:numPr>
          <w:ilvl w:val="0"/>
          <w:numId w:val="1"/>
        </w:numPr>
        <w:spacing w:after="120"/>
        <w:jc w:val="both"/>
        <w:rPr>
          <w:rFonts w:cs="Arial"/>
          <w:lang w:val="en-GB"/>
        </w:rPr>
      </w:pPr>
      <w:r w:rsidRPr="00CB75AB">
        <w:rPr>
          <w:rFonts w:cs="Arial"/>
          <w:lang w:val="en-GB"/>
        </w:rPr>
        <w:t>communication in foreign languages</w:t>
      </w:r>
      <w:r w:rsidR="00F74622" w:rsidRPr="00CB75AB">
        <w:rPr>
          <w:rFonts w:cs="Arial"/>
          <w:lang w:val="en-GB"/>
        </w:rPr>
        <w:t>;</w:t>
      </w:r>
    </w:p>
    <w:p w:rsidR="0092780A" w:rsidRPr="00CB75AB" w:rsidRDefault="0092780A" w:rsidP="00620C6E">
      <w:pPr>
        <w:numPr>
          <w:ilvl w:val="0"/>
          <w:numId w:val="1"/>
        </w:numPr>
        <w:spacing w:after="120"/>
        <w:jc w:val="both"/>
        <w:rPr>
          <w:rFonts w:cs="Arial"/>
          <w:lang w:val="en-GB"/>
        </w:rPr>
      </w:pPr>
      <w:r w:rsidRPr="00CB75AB">
        <w:rPr>
          <w:rFonts w:cs="Arial"/>
          <w:lang w:val="en-GB"/>
        </w:rPr>
        <w:t>mathematical competence and basic competences in science and technology</w:t>
      </w:r>
      <w:r w:rsidR="00F74622" w:rsidRPr="00CB75AB">
        <w:rPr>
          <w:rFonts w:cs="Arial"/>
          <w:lang w:val="en-GB"/>
        </w:rPr>
        <w:t>;</w:t>
      </w:r>
      <w:r w:rsidRPr="00CB75AB">
        <w:rPr>
          <w:rFonts w:cs="Arial"/>
          <w:lang w:val="en-GB"/>
        </w:rPr>
        <w:t xml:space="preserve"> </w:t>
      </w:r>
    </w:p>
    <w:p w:rsidR="0092780A" w:rsidRPr="00CB75AB" w:rsidRDefault="0092780A" w:rsidP="00620C6E">
      <w:pPr>
        <w:numPr>
          <w:ilvl w:val="0"/>
          <w:numId w:val="1"/>
        </w:numPr>
        <w:spacing w:after="120"/>
        <w:jc w:val="both"/>
        <w:rPr>
          <w:rFonts w:cs="Arial"/>
          <w:lang w:val="en-GB"/>
        </w:rPr>
      </w:pPr>
      <w:r w:rsidRPr="00CB75AB">
        <w:rPr>
          <w:rFonts w:cs="Arial"/>
          <w:lang w:val="en-GB"/>
        </w:rPr>
        <w:t>digital competence</w:t>
      </w:r>
      <w:r w:rsidR="00F74622" w:rsidRPr="00CB75AB">
        <w:rPr>
          <w:rFonts w:cs="Arial"/>
          <w:lang w:val="en-GB"/>
        </w:rPr>
        <w:t>;</w:t>
      </w:r>
    </w:p>
    <w:p w:rsidR="0092780A" w:rsidRPr="00CB75AB" w:rsidRDefault="0092780A" w:rsidP="00620C6E">
      <w:pPr>
        <w:numPr>
          <w:ilvl w:val="0"/>
          <w:numId w:val="1"/>
        </w:numPr>
        <w:spacing w:after="120"/>
        <w:jc w:val="both"/>
        <w:rPr>
          <w:rFonts w:cs="Arial"/>
          <w:lang w:val="en-GB"/>
        </w:rPr>
      </w:pPr>
      <w:r w:rsidRPr="00CB75AB">
        <w:rPr>
          <w:rFonts w:cs="Arial"/>
          <w:lang w:val="en-GB"/>
        </w:rPr>
        <w:t>learning to learn</w:t>
      </w:r>
      <w:r w:rsidR="00F74622" w:rsidRPr="00CB75AB">
        <w:rPr>
          <w:rFonts w:cs="Arial"/>
          <w:lang w:val="en-GB"/>
        </w:rPr>
        <w:t>;</w:t>
      </w:r>
    </w:p>
    <w:p w:rsidR="0092780A" w:rsidRPr="00CB75AB" w:rsidRDefault="0092780A" w:rsidP="00620C6E">
      <w:pPr>
        <w:numPr>
          <w:ilvl w:val="0"/>
          <w:numId w:val="1"/>
        </w:numPr>
        <w:spacing w:after="120"/>
        <w:jc w:val="both"/>
        <w:rPr>
          <w:rFonts w:cs="Arial"/>
          <w:lang w:val="en-GB"/>
        </w:rPr>
      </w:pPr>
      <w:r w:rsidRPr="00CB75AB">
        <w:rPr>
          <w:rFonts w:cs="Arial"/>
          <w:lang w:val="en-GB"/>
        </w:rPr>
        <w:t>social and civic competences</w:t>
      </w:r>
      <w:r w:rsidR="00F74622" w:rsidRPr="00CB75AB">
        <w:rPr>
          <w:rFonts w:cs="Arial"/>
          <w:lang w:val="en-GB"/>
        </w:rPr>
        <w:t>;</w:t>
      </w:r>
    </w:p>
    <w:p w:rsidR="0092780A" w:rsidRPr="00CB75AB" w:rsidRDefault="0092780A" w:rsidP="00620C6E">
      <w:pPr>
        <w:numPr>
          <w:ilvl w:val="0"/>
          <w:numId w:val="1"/>
        </w:numPr>
        <w:spacing w:after="120"/>
        <w:jc w:val="both"/>
        <w:rPr>
          <w:rFonts w:cs="Arial"/>
          <w:lang w:val="en-GB"/>
        </w:rPr>
      </w:pPr>
      <w:r w:rsidRPr="00CB75AB">
        <w:rPr>
          <w:rFonts w:cs="Arial"/>
          <w:lang w:val="en-GB"/>
        </w:rPr>
        <w:t>sense of initiative and entrepreneurship</w:t>
      </w:r>
      <w:r w:rsidR="00F74622" w:rsidRPr="00CB75AB">
        <w:rPr>
          <w:rFonts w:cs="Arial"/>
          <w:lang w:val="en-GB"/>
        </w:rPr>
        <w:t>;</w:t>
      </w:r>
    </w:p>
    <w:p w:rsidR="0092780A" w:rsidRPr="00CB75AB" w:rsidRDefault="0092780A" w:rsidP="00620C6E">
      <w:pPr>
        <w:numPr>
          <w:ilvl w:val="0"/>
          <w:numId w:val="1"/>
        </w:numPr>
        <w:spacing w:after="120"/>
        <w:jc w:val="both"/>
        <w:rPr>
          <w:rFonts w:cs="Arial"/>
          <w:lang w:val="en-GB"/>
        </w:rPr>
      </w:pPr>
      <w:r w:rsidRPr="00CB75AB">
        <w:rPr>
          <w:rFonts w:cs="Arial"/>
          <w:lang w:val="en-GB"/>
        </w:rPr>
        <w:t>cultural awareness and expression</w:t>
      </w:r>
      <w:r w:rsidR="00F74622" w:rsidRPr="00CB75AB">
        <w:rPr>
          <w:rFonts w:cs="Arial"/>
          <w:lang w:val="en-GB"/>
        </w:rPr>
        <w:t>.</w:t>
      </w:r>
      <w:r w:rsidR="00121359" w:rsidRPr="00CB75AB">
        <w:rPr>
          <w:rStyle w:val="FootnoteReference"/>
          <w:rFonts w:cs="Arial"/>
          <w:lang w:val="en-GB"/>
        </w:rPr>
        <w:footnoteReference w:id="1"/>
      </w:r>
    </w:p>
    <w:p w:rsidR="0092780A" w:rsidRPr="00CB75AB" w:rsidRDefault="0092780A" w:rsidP="00620C6E">
      <w:pPr>
        <w:spacing w:after="120"/>
        <w:jc w:val="both"/>
        <w:rPr>
          <w:rFonts w:cs="Arial"/>
          <w:i/>
          <w:sz w:val="22"/>
          <w:szCs w:val="22"/>
          <w:lang w:val="en-GB"/>
        </w:rPr>
      </w:pPr>
    </w:p>
    <w:p w:rsidR="0092780A" w:rsidRPr="00CB75AB" w:rsidRDefault="0092780A" w:rsidP="00C21C7E">
      <w:pPr>
        <w:spacing w:after="120" w:line="276" w:lineRule="auto"/>
        <w:jc w:val="both"/>
        <w:rPr>
          <w:rFonts w:cs="Arial"/>
          <w:lang w:val="en-GB"/>
        </w:rPr>
      </w:pPr>
      <w:r w:rsidRPr="00CB75AB">
        <w:rPr>
          <w:rFonts w:cs="Arial"/>
          <w:lang w:val="en-GB"/>
        </w:rPr>
        <w:t xml:space="preserve">The European Schools’ curriculum seeks to develop all of these key competences in the students. The language syllabuses make a significant contribution not only to the development of communicative competences, but also to social and civic competences and to the students’ cultural awareness and expression. </w:t>
      </w:r>
      <w:r w:rsidR="00623A65" w:rsidRPr="00CB75AB">
        <w:rPr>
          <w:rFonts w:cs="Arial"/>
          <w:lang w:val="en-GB"/>
        </w:rPr>
        <w:t>Numerical, statistical and scientific content in written texts, physical or electronic, support the development of students’ mathematical, scientific, technological and digital competences. Creating opportunities for individual research and private study assist</w:t>
      </w:r>
      <w:r w:rsidR="005728AA" w:rsidRPr="00CB75AB">
        <w:rPr>
          <w:rFonts w:cs="Arial"/>
          <w:lang w:val="en-GB"/>
        </w:rPr>
        <w:t>s</w:t>
      </w:r>
      <w:r w:rsidR="00623A65" w:rsidRPr="00CB75AB">
        <w:rPr>
          <w:rFonts w:cs="Arial"/>
          <w:lang w:val="en-GB"/>
        </w:rPr>
        <w:t xml:space="preserve"> students in learning to learn in those ways that best fit both the subject studied and their personal preferences.</w:t>
      </w:r>
    </w:p>
    <w:p w:rsidR="00DB6CFD" w:rsidRDefault="00DB6CFD" w:rsidP="00C21C7E">
      <w:pPr>
        <w:spacing w:after="120" w:line="276" w:lineRule="auto"/>
        <w:jc w:val="both"/>
        <w:rPr>
          <w:lang w:val="en-GB"/>
        </w:rPr>
      </w:pPr>
      <w:r w:rsidRPr="00CB75AB">
        <w:rPr>
          <w:lang w:val="en-GB"/>
        </w:rPr>
        <w:lastRenderedPageBreak/>
        <w:t>Literature in English is rich and universally influential. It reflects the experiences of people from many countries and societies and from different times; it contributes to individuals</w:t>
      </w:r>
      <w:r w:rsidR="002042F2">
        <w:rPr>
          <w:lang w:val="en-GB"/>
        </w:rPr>
        <w:t xml:space="preserve">’ </w:t>
      </w:r>
      <w:r w:rsidRPr="00CB75AB">
        <w:rPr>
          <w:lang w:val="en-GB"/>
        </w:rPr>
        <w:t>sense of cultural identity. Through its study, pupils learn to become enthusiastic and critical readers of stories, poems and plays as well as of non-fiction, media and multimodal texts, gaining access both to the personal pleasure and enlightenment that reading offers and to the world of knowledge and experience that it reveals.</w:t>
      </w:r>
    </w:p>
    <w:p w:rsidR="00AF76C6" w:rsidRDefault="00AF76C6" w:rsidP="00C21C7E">
      <w:pPr>
        <w:spacing w:after="120" w:line="276" w:lineRule="auto"/>
        <w:jc w:val="both"/>
        <w:rPr>
          <w:lang w:val="en-GB"/>
        </w:rPr>
      </w:pPr>
    </w:p>
    <w:p w:rsidR="00AF76C6" w:rsidRDefault="00AF76C6" w:rsidP="00C21C7E">
      <w:pPr>
        <w:spacing w:after="120" w:line="276" w:lineRule="auto"/>
        <w:jc w:val="both"/>
        <w:rPr>
          <w:lang w:val="en-GB"/>
        </w:rPr>
        <w:sectPr w:rsidR="00AF76C6" w:rsidSect="00D24F8F">
          <w:pgSz w:w="11906" w:h="16838"/>
          <w:pgMar w:top="1417" w:right="1417" w:bottom="1134" w:left="1417" w:header="708" w:footer="708" w:gutter="0"/>
          <w:cols w:space="708"/>
          <w:titlePg/>
          <w:rtlGutter/>
          <w:docGrid w:linePitch="360"/>
        </w:sectPr>
      </w:pPr>
    </w:p>
    <w:p w:rsidR="0092780A" w:rsidRPr="00CB75AB" w:rsidRDefault="007A4C50" w:rsidP="00620C6E">
      <w:pPr>
        <w:spacing w:after="120"/>
        <w:outlineLvl w:val="0"/>
        <w:rPr>
          <w:rFonts w:cs="Arial"/>
          <w:b/>
          <w:sz w:val="28"/>
          <w:szCs w:val="28"/>
          <w:u w:val="single"/>
          <w:lang w:val="en-GB"/>
        </w:rPr>
      </w:pPr>
      <w:bookmarkStart w:id="6" w:name="_Toc525137528"/>
      <w:bookmarkStart w:id="7" w:name="_Toc527466104"/>
      <w:r w:rsidRPr="00A47A29">
        <w:rPr>
          <w:rStyle w:val="Heading1Char"/>
        </w:rPr>
        <w:lastRenderedPageBreak/>
        <w:t xml:space="preserve">2. </w:t>
      </w:r>
      <w:r w:rsidRPr="00705247">
        <w:rPr>
          <w:rStyle w:val="Heading1Char"/>
          <w:lang w:val="en-GB"/>
        </w:rPr>
        <w:t>Didactic principles</w:t>
      </w:r>
      <w:r w:rsidR="00282BDF" w:rsidRPr="00705247">
        <w:rPr>
          <w:rStyle w:val="FootnoteReference"/>
          <w:rFonts w:cs="Arial"/>
          <w:b/>
          <w:sz w:val="28"/>
          <w:szCs w:val="28"/>
          <w:u w:val="single"/>
          <w:lang w:val="en-GB"/>
        </w:rPr>
        <w:footnoteReference w:id="2"/>
      </w:r>
      <w:bookmarkEnd w:id="6"/>
      <w:bookmarkEnd w:id="7"/>
    </w:p>
    <w:p w:rsidR="0092780A" w:rsidRPr="00CB75AB" w:rsidRDefault="0092780A" w:rsidP="00620C6E">
      <w:pPr>
        <w:spacing w:after="120"/>
        <w:jc w:val="both"/>
        <w:rPr>
          <w:rFonts w:cs="Arial"/>
          <w:sz w:val="22"/>
          <w:szCs w:val="22"/>
          <w:lang w:val="en-GB"/>
        </w:rPr>
      </w:pPr>
    </w:p>
    <w:p w:rsidR="00D6024D" w:rsidRPr="00CB75AB" w:rsidRDefault="0092780A" w:rsidP="00C21C7E">
      <w:pPr>
        <w:spacing w:after="120" w:line="276" w:lineRule="auto"/>
        <w:jc w:val="both"/>
        <w:rPr>
          <w:rFonts w:cs="Arial"/>
          <w:lang w:val="en-GB"/>
        </w:rPr>
      </w:pPr>
      <w:r w:rsidRPr="00CB75AB">
        <w:rPr>
          <w:rFonts w:cs="Arial"/>
          <w:lang w:val="en-GB"/>
        </w:rPr>
        <w:t xml:space="preserve">The following didactic principles are intended to guide the teaching and learning of </w:t>
      </w:r>
      <w:r w:rsidR="00D6024D" w:rsidRPr="00CB75AB">
        <w:rPr>
          <w:rFonts w:cs="Arial"/>
          <w:lang w:val="en-GB"/>
        </w:rPr>
        <w:t xml:space="preserve">English </w:t>
      </w:r>
      <w:r w:rsidRPr="00CB75AB">
        <w:rPr>
          <w:rFonts w:cs="Arial"/>
          <w:lang w:val="en-GB"/>
        </w:rPr>
        <w:t>LI.</w:t>
      </w:r>
      <w:r w:rsidR="003002F6" w:rsidRPr="00CB75AB">
        <w:rPr>
          <w:rFonts w:cs="Arial"/>
          <w:lang w:val="en-GB"/>
        </w:rPr>
        <w:t xml:space="preserve"> As such, they </w:t>
      </w:r>
      <w:r w:rsidR="004D224F" w:rsidRPr="00CB75AB">
        <w:rPr>
          <w:rFonts w:cs="Arial"/>
          <w:lang w:val="en-GB"/>
        </w:rPr>
        <w:t xml:space="preserve">also </w:t>
      </w:r>
      <w:r w:rsidR="003002F6" w:rsidRPr="00CB75AB">
        <w:rPr>
          <w:rFonts w:cs="Arial"/>
          <w:lang w:val="en-GB"/>
        </w:rPr>
        <w:t>form the foundation for the syllabus in L1A.</w:t>
      </w:r>
    </w:p>
    <w:p w:rsidR="0092780A" w:rsidRPr="00CB75AB" w:rsidRDefault="00F74622" w:rsidP="00C21C7E">
      <w:pPr>
        <w:numPr>
          <w:ilvl w:val="0"/>
          <w:numId w:val="2"/>
        </w:numPr>
        <w:tabs>
          <w:tab w:val="clear" w:pos="720"/>
          <w:tab w:val="num" w:pos="1069"/>
        </w:tabs>
        <w:spacing w:after="120" w:line="276" w:lineRule="auto"/>
        <w:jc w:val="both"/>
        <w:rPr>
          <w:rFonts w:cs="Arial"/>
          <w:lang w:val="en-GB"/>
        </w:rPr>
      </w:pPr>
      <w:r w:rsidRPr="00CB75AB">
        <w:rPr>
          <w:rFonts w:cs="Arial"/>
          <w:lang w:val="en-GB"/>
        </w:rPr>
        <w:t>c</w:t>
      </w:r>
      <w:r w:rsidR="0092780A" w:rsidRPr="00CB75AB">
        <w:rPr>
          <w:rFonts w:cs="Arial"/>
          <w:lang w:val="en-GB"/>
        </w:rPr>
        <w:t xml:space="preserve">ommunicative and intercultural competences </w:t>
      </w:r>
      <w:r w:rsidRPr="00CB75AB">
        <w:rPr>
          <w:rFonts w:cs="Arial"/>
          <w:lang w:val="en-GB"/>
        </w:rPr>
        <w:t>are overarching learning goals;</w:t>
      </w:r>
    </w:p>
    <w:p w:rsidR="0092780A" w:rsidRPr="00CB75AB" w:rsidRDefault="00F74622" w:rsidP="00C21C7E">
      <w:pPr>
        <w:numPr>
          <w:ilvl w:val="0"/>
          <w:numId w:val="2"/>
        </w:numPr>
        <w:spacing w:after="120" w:line="276" w:lineRule="auto"/>
        <w:jc w:val="both"/>
        <w:rPr>
          <w:rFonts w:cs="Arial"/>
          <w:lang w:val="en-GB"/>
        </w:rPr>
      </w:pPr>
      <w:r w:rsidRPr="00CB75AB">
        <w:rPr>
          <w:rFonts w:cs="Arial"/>
          <w:lang w:val="en-GB"/>
        </w:rPr>
        <w:t>a</w:t>
      </w:r>
      <w:r w:rsidR="0092780A" w:rsidRPr="00CB75AB">
        <w:rPr>
          <w:rFonts w:cs="Arial"/>
          <w:lang w:val="en-GB"/>
        </w:rPr>
        <w:t>n integra</w:t>
      </w:r>
      <w:r w:rsidR="00EF3D0D" w:rsidRPr="00CB75AB">
        <w:rPr>
          <w:rFonts w:cs="Arial"/>
          <w:lang w:val="en-GB"/>
        </w:rPr>
        <w:t>ted approach to teaching should be adopted</w:t>
      </w:r>
      <w:r w:rsidR="0092780A" w:rsidRPr="00CB75AB">
        <w:rPr>
          <w:rFonts w:cs="Arial"/>
          <w:lang w:val="en-GB"/>
        </w:rPr>
        <w:t>, in which the skills of</w:t>
      </w:r>
      <w:r w:rsidR="00EF3D0D" w:rsidRPr="00CB75AB">
        <w:rPr>
          <w:rFonts w:cs="Arial"/>
          <w:lang w:val="en-GB"/>
        </w:rPr>
        <w:t xml:space="preserve"> speaking,</w:t>
      </w:r>
      <w:r w:rsidR="0092780A" w:rsidRPr="00CB75AB">
        <w:rPr>
          <w:rFonts w:cs="Arial"/>
          <w:lang w:val="en-GB"/>
        </w:rPr>
        <w:t xml:space="preserve"> listening, reading, and writing should all have </w:t>
      </w:r>
      <w:r w:rsidR="00EF3D0D" w:rsidRPr="00CB75AB">
        <w:rPr>
          <w:rFonts w:cs="Arial"/>
          <w:lang w:val="en-GB"/>
        </w:rPr>
        <w:t>a</w:t>
      </w:r>
      <w:r w:rsidRPr="00CB75AB">
        <w:rPr>
          <w:rFonts w:cs="Arial"/>
          <w:lang w:val="en-GB"/>
        </w:rPr>
        <w:t xml:space="preserve"> place;</w:t>
      </w:r>
    </w:p>
    <w:p w:rsidR="0092780A" w:rsidRPr="00CB75AB" w:rsidRDefault="00527501" w:rsidP="00C21C7E">
      <w:pPr>
        <w:numPr>
          <w:ilvl w:val="0"/>
          <w:numId w:val="2"/>
        </w:numPr>
        <w:spacing w:after="120" w:line="276" w:lineRule="auto"/>
        <w:jc w:val="both"/>
        <w:rPr>
          <w:rFonts w:cs="Arial"/>
          <w:lang w:val="en-GB"/>
        </w:rPr>
      </w:pPr>
      <w:r w:rsidRPr="00CB75AB">
        <w:rPr>
          <w:rFonts w:cs="Arial"/>
          <w:lang w:val="en-GB"/>
        </w:rPr>
        <w:t>a</w:t>
      </w:r>
      <w:r w:rsidR="0092780A" w:rsidRPr="00CB75AB">
        <w:rPr>
          <w:rFonts w:cs="Arial"/>
          <w:lang w:val="en-GB"/>
        </w:rPr>
        <w:t xml:space="preserve"> variety of teaching methods and approaches should be used. </w:t>
      </w:r>
      <w:r w:rsidR="00EF3D0D" w:rsidRPr="00CB75AB">
        <w:rPr>
          <w:rFonts w:cs="Arial"/>
          <w:lang w:val="en-GB"/>
        </w:rPr>
        <w:t xml:space="preserve">A range of types of differentiation </w:t>
      </w:r>
      <w:r w:rsidR="004044FA" w:rsidRPr="00CB75AB">
        <w:rPr>
          <w:rFonts w:cs="Arial"/>
          <w:lang w:val="en-GB"/>
        </w:rPr>
        <w:t xml:space="preserve">strategies </w:t>
      </w:r>
      <w:r w:rsidR="00EF3D0D" w:rsidRPr="00CB75AB">
        <w:rPr>
          <w:rFonts w:cs="Arial"/>
          <w:lang w:val="en-GB"/>
        </w:rPr>
        <w:t>is needed in order to meet the individual needs of all students</w:t>
      </w:r>
      <w:r w:rsidRPr="00CB75AB">
        <w:rPr>
          <w:rFonts w:cs="Arial"/>
          <w:lang w:val="en-GB"/>
        </w:rPr>
        <w:t>;</w:t>
      </w:r>
    </w:p>
    <w:p w:rsidR="0092780A" w:rsidRPr="00CB75AB" w:rsidRDefault="00527501" w:rsidP="00C21C7E">
      <w:pPr>
        <w:numPr>
          <w:ilvl w:val="0"/>
          <w:numId w:val="2"/>
        </w:numPr>
        <w:spacing w:after="120" w:line="276" w:lineRule="auto"/>
        <w:jc w:val="both"/>
        <w:rPr>
          <w:rFonts w:cs="Arial"/>
          <w:lang w:val="en-GB"/>
        </w:rPr>
      </w:pPr>
      <w:r w:rsidRPr="00CB75AB">
        <w:rPr>
          <w:rFonts w:cs="Arial"/>
          <w:lang w:val="en-GB"/>
        </w:rPr>
        <w:t>s</w:t>
      </w:r>
      <w:r w:rsidR="0092780A" w:rsidRPr="00CB75AB">
        <w:rPr>
          <w:rFonts w:cs="Arial"/>
          <w:lang w:val="en-GB"/>
        </w:rPr>
        <w:t xml:space="preserve">tudents’ mistakes and errors </w:t>
      </w:r>
      <w:r w:rsidR="00EF3D0D" w:rsidRPr="00CB75AB">
        <w:rPr>
          <w:rFonts w:cs="Arial"/>
          <w:lang w:val="en-GB"/>
        </w:rPr>
        <w:t>should be</w:t>
      </w:r>
      <w:r w:rsidR="0092780A" w:rsidRPr="00CB75AB">
        <w:rPr>
          <w:rFonts w:cs="Arial"/>
          <w:lang w:val="en-GB"/>
        </w:rPr>
        <w:t xml:space="preserve"> viewed as an integral part of t</w:t>
      </w:r>
      <w:r w:rsidR="00EF3D0D" w:rsidRPr="00CB75AB">
        <w:rPr>
          <w:rFonts w:cs="Arial"/>
          <w:lang w:val="en-GB"/>
        </w:rPr>
        <w:t xml:space="preserve">he learning process and </w:t>
      </w:r>
      <w:r w:rsidR="0092780A" w:rsidRPr="00CB75AB">
        <w:rPr>
          <w:rFonts w:cs="Arial"/>
          <w:lang w:val="en-GB"/>
        </w:rPr>
        <w:t>be used constructively</w:t>
      </w:r>
      <w:r w:rsidR="00D6024D" w:rsidRPr="00CB75AB">
        <w:rPr>
          <w:rFonts w:cs="Arial"/>
          <w:lang w:val="en-GB"/>
        </w:rPr>
        <w:t xml:space="preserve"> as a springboard for improvement</w:t>
      </w:r>
      <w:r w:rsidRPr="00CB75AB">
        <w:rPr>
          <w:rFonts w:cs="Arial"/>
          <w:lang w:val="en-GB"/>
        </w:rPr>
        <w:t>;</w:t>
      </w:r>
    </w:p>
    <w:p w:rsidR="0092780A" w:rsidRPr="00CB75AB" w:rsidRDefault="00527501" w:rsidP="00C21C7E">
      <w:pPr>
        <w:numPr>
          <w:ilvl w:val="0"/>
          <w:numId w:val="2"/>
        </w:numPr>
        <w:spacing w:after="120" w:line="276" w:lineRule="auto"/>
        <w:jc w:val="both"/>
        <w:rPr>
          <w:rFonts w:cs="Arial"/>
          <w:lang w:val="en-GB"/>
        </w:rPr>
      </w:pPr>
      <w:r w:rsidRPr="00CB75AB">
        <w:rPr>
          <w:rFonts w:cs="Arial"/>
          <w:lang w:val="en-GB"/>
        </w:rPr>
        <w:t>s</w:t>
      </w:r>
      <w:r w:rsidR="0092780A" w:rsidRPr="00CB75AB">
        <w:rPr>
          <w:rFonts w:cs="Arial"/>
          <w:lang w:val="en-GB"/>
        </w:rPr>
        <w:t>tudents should be encouraged to dra</w:t>
      </w:r>
      <w:r w:rsidR="00EF3D0D" w:rsidRPr="00CB75AB">
        <w:rPr>
          <w:rFonts w:cs="Arial"/>
          <w:lang w:val="en-GB"/>
        </w:rPr>
        <w:t>w on and extend their existing subject</w:t>
      </w:r>
      <w:r w:rsidRPr="00CB75AB">
        <w:rPr>
          <w:rFonts w:cs="Arial"/>
          <w:lang w:val="en-GB"/>
        </w:rPr>
        <w:t xml:space="preserve"> skills and learning strategies;</w:t>
      </w:r>
    </w:p>
    <w:p w:rsidR="0092780A" w:rsidRPr="00CB75AB" w:rsidRDefault="00527501" w:rsidP="00C21C7E">
      <w:pPr>
        <w:numPr>
          <w:ilvl w:val="0"/>
          <w:numId w:val="2"/>
        </w:numPr>
        <w:spacing w:after="120" w:line="276" w:lineRule="auto"/>
        <w:jc w:val="both"/>
        <w:rPr>
          <w:rFonts w:cs="Arial"/>
          <w:lang w:val="en-GB"/>
        </w:rPr>
      </w:pPr>
      <w:r w:rsidRPr="00CB75AB">
        <w:rPr>
          <w:rFonts w:cs="Arial"/>
          <w:lang w:val="en-GB"/>
        </w:rPr>
        <w:t>st</w:t>
      </w:r>
      <w:r w:rsidR="00EF3D0D" w:rsidRPr="00CB75AB">
        <w:rPr>
          <w:rFonts w:cs="Arial"/>
          <w:lang w:val="en-GB"/>
        </w:rPr>
        <w:t>udents’ individual strengths and weaknesses, their preferred</w:t>
      </w:r>
      <w:r w:rsidR="0092780A" w:rsidRPr="00CB75AB">
        <w:rPr>
          <w:rFonts w:cs="Arial"/>
          <w:lang w:val="en-GB"/>
        </w:rPr>
        <w:t xml:space="preserve"> </w:t>
      </w:r>
      <w:r w:rsidR="00EF3D0D" w:rsidRPr="00CB75AB">
        <w:rPr>
          <w:rFonts w:cs="Arial"/>
          <w:lang w:val="en-GB"/>
        </w:rPr>
        <w:t>styles and pace of learning and</w:t>
      </w:r>
      <w:r w:rsidR="0092780A" w:rsidRPr="00CB75AB">
        <w:rPr>
          <w:rFonts w:cs="Arial"/>
          <w:lang w:val="en-GB"/>
        </w:rPr>
        <w:t xml:space="preserve"> </w:t>
      </w:r>
      <w:r w:rsidR="00EF3D0D" w:rsidRPr="00CB75AB">
        <w:rPr>
          <w:rFonts w:cs="Arial"/>
          <w:lang w:val="en-GB"/>
        </w:rPr>
        <w:t xml:space="preserve">their social skills should </w:t>
      </w:r>
      <w:r w:rsidR="0092780A" w:rsidRPr="00CB75AB">
        <w:rPr>
          <w:rFonts w:cs="Arial"/>
          <w:lang w:val="en-GB"/>
        </w:rPr>
        <w:t xml:space="preserve">be </w:t>
      </w:r>
      <w:r w:rsidR="00EF3D0D" w:rsidRPr="00CB75AB">
        <w:rPr>
          <w:rFonts w:cs="Arial"/>
          <w:lang w:val="en-GB"/>
        </w:rPr>
        <w:t>taken account of in planning lessons</w:t>
      </w:r>
      <w:r w:rsidRPr="00CB75AB">
        <w:rPr>
          <w:rFonts w:cs="Arial"/>
          <w:lang w:val="en-GB"/>
        </w:rPr>
        <w:t>;</w:t>
      </w:r>
    </w:p>
    <w:p w:rsidR="0092780A" w:rsidRPr="00CB75AB" w:rsidRDefault="00527501" w:rsidP="00C21C7E">
      <w:pPr>
        <w:numPr>
          <w:ilvl w:val="0"/>
          <w:numId w:val="2"/>
        </w:numPr>
        <w:spacing w:after="120" w:line="276" w:lineRule="auto"/>
        <w:jc w:val="both"/>
        <w:rPr>
          <w:rFonts w:cs="Arial"/>
          <w:lang w:val="en-GB"/>
        </w:rPr>
      </w:pPr>
      <w:r w:rsidRPr="00CB75AB">
        <w:rPr>
          <w:rFonts w:cs="Arial"/>
          <w:lang w:val="en-GB"/>
        </w:rPr>
        <w:t>s</w:t>
      </w:r>
      <w:r w:rsidR="00EF3D0D" w:rsidRPr="00CB75AB">
        <w:rPr>
          <w:rFonts w:cs="Arial"/>
          <w:lang w:val="en-GB"/>
        </w:rPr>
        <w:t>tudents should be helped to</w:t>
      </w:r>
      <w:r w:rsidR="0092780A" w:rsidRPr="00CB75AB">
        <w:rPr>
          <w:rFonts w:cs="Arial"/>
          <w:lang w:val="en-GB"/>
        </w:rPr>
        <w:t xml:space="preserve"> achieve independence </w:t>
      </w:r>
      <w:r w:rsidR="00D6024D" w:rsidRPr="00CB75AB">
        <w:rPr>
          <w:rFonts w:cs="Arial"/>
          <w:lang w:val="en-GB"/>
        </w:rPr>
        <w:t xml:space="preserve">in learning </w:t>
      </w:r>
      <w:r w:rsidR="00EF3D0D" w:rsidRPr="00CB75AB">
        <w:rPr>
          <w:rFonts w:cs="Arial"/>
          <w:lang w:val="en-GB"/>
        </w:rPr>
        <w:t>through</w:t>
      </w:r>
      <w:r w:rsidR="0092780A" w:rsidRPr="00CB75AB">
        <w:rPr>
          <w:rFonts w:cs="Arial"/>
          <w:lang w:val="en-GB"/>
        </w:rPr>
        <w:t xml:space="preserve"> us</w:t>
      </w:r>
      <w:r w:rsidR="00EF3D0D" w:rsidRPr="00CB75AB">
        <w:rPr>
          <w:rFonts w:cs="Arial"/>
          <w:lang w:val="en-GB"/>
        </w:rPr>
        <w:t>ing</w:t>
      </w:r>
      <w:r w:rsidR="0092780A" w:rsidRPr="00CB75AB">
        <w:rPr>
          <w:rFonts w:cs="Arial"/>
          <w:lang w:val="en-GB"/>
        </w:rPr>
        <w:t xml:space="preserve"> a</w:t>
      </w:r>
      <w:r w:rsidR="004044FA" w:rsidRPr="00CB75AB">
        <w:rPr>
          <w:rFonts w:cs="Arial"/>
          <w:lang w:val="en-GB"/>
        </w:rPr>
        <w:t xml:space="preserve"> wide range of learning material</w:t>
      </w:r>
      <w:r w:rsidR="0092780A" w:rsidRPr="00CB75AB">
        <w:rPr>
          <w:rFonts w:cs="Arial"/>
          <w:lang w:val="en-GB"/>
        </w:rPr>
        <w:t>s</w:t>
      </w:r>
      <w:r w:rsidR="00D6024D" w:rsidRPr="00CB75AB">
        <w:rPr>
          <w:rFonts w:cs="Arial"/>
          <w:lang w:val="en-GB"/>
        </w:rPr>
        <w:t>,</w:t>
      </w:r>
      <w:r w:rsidR="00EF3D0D" w:rsidRPr="00CB75AB">
        <w:rPr>
          <w:rFonts w:cs="Arial"/>
          <w:lang w:val="en-GB"/>
        </w:rPr>
        <w:t xml:space="preserve"> including</w:t>
      </w:r>
      <w:r w:rsidR="0092780A" w:rsidRPr="00CB75AB">
        <w:rPr>
          <w:rFonts w:cs="Arial"/>
          <w:lang w:val="en-GB"/>
        </w:rPr>
        <w:t xml:space="preserve"> digital </w:t>
      </w:r>
      <w:r w:rsidR="00EF3D0D" w:rsidRPr="00CB75AB">
        <w:rPr>
          <w:rFonts w:cs="Arial"/>
          <w:lang w:val="en-GB"/>
        </w:rPr>
        <w:t xml:space="preserve">and electronic </w:t>
      </w:r>
      <w:r w:rsidR="004044FA" w:rsidRPr="00CB75AB">
        <w:rPr>
          <w:rFonts w:cs="Arial"/>
          <w:lang w:val="en-GB"/>
        </w:rPr>
        <w:t>resourc</w:t>
      </w:r>
      <w:r w:rsidR="0092780A" w:rsidRPr="00CB75AB">
        <w:rPr>
          <w:rFonts w:cs="Arial"/>
          <w:lang w:val="en-GB"/>
        </w:rPr>
        <w:t xml:space="preserve">es. </w:t>
      </w:r>
      <w:r w:rsidR="00EF3D0D" w:rsidRPr="00CB75AB">
        <w:rPr>
          <w:rFonts w:cs="Arial"/>
          <w:lang w:val="en-GB"/>
        </w:rPr>
        <w:t>Access to</w:t>
      </w:r>
      <w:r w:rsidR="0092780A" w:rsidRPr="00CB75AB">
        <w:rPr>
          <w:rFonts w:cs="Arial"/>
          <w:lang w:val="en-GB"/>
        </w:rPr>
        <w:t xml:space="preserve"> ICT (Information </w:t>
      </w:r>
      <w:r w:rsidR="00D6024D" w:rsidRPr="00CB75AB">
        <w:rPr>
          <w:rFonts w:cs="Arial"/>
          <w:lang w:val="en-GB"/>
        </w:rPr>
        <w:t>and Communication Technology) should be</w:t>
      </w:r>
      <w:r w:rsidR="00EF3D0D" w:rsidRPr="00CB75AB">
        <w:rPr>
          <w:rFonts w:cs="Arial"/>
          <w:lang w:val="en-GB"/>
        </w:rPr>
        <w:t xml:space="preserve"> </w:t>
      </w:r>
      <w:r w:rsidR="004044FA" w:rsidRPr="00CB75AB">
        <w:rPr>
          <w:rFonts w:cs="Arial"/>
          <w:lang w:val="en-GB"/>
        </w:rPr>
        <w:t>allowed</w:t>
      </w:r>
      <w:r w:rsidR="00EF3D0D" w:rsidRPr="00CB75AB">
        <w:rPr>
          <w:rFonts w:cs="Arial"/>
          <w:lang w:val="en-GB"/>
        </w:rPr>
        <w:t xml:space="preserve"> wherever possible and appropriate</w:t>
      </w:r>
      <w:r w:rsidRPr="00CB75AB">
        <w:rPr>
          <w:rFonts w:cs="Arial"/>
          <w:lang w:val="en-GB"/>
        </w:rPr>
        <w:t>;</w:t>
      </w:r>
    </w:p>
    <w:p w:rsidR="00527501" w:rsidRPr="00CB75AB" w:rsidRDefault="00527501" w:rsidP="00C21C7E">
      <w:pPr>
        <w:numPr>
          <w:ilvl w:val="0"/>
          <w:numId w:val="2"/>
        </w:numPr>
        <w:spacing w:after="120" w:line="276" w:lineRule="auto"/>
        <w:jc w:val="both"/>
        <w:rPr>
          <w:rFonts w:cs="Arial"/>
          <w:lang w:val="en-GB"/>
        </w:rPr>
      </w:pPr>
      <w:r w:rsidRPr="00CB75AB">
        <w:rPr>
          <w:rFonts w:cs="Arial"/>
          <w:lang w:val="en-GB"/>
        </w:rPr>
        <w:t>a</w:t>
      </w:r>
      <w:r w:rsidR="0092780A" w:rsidRPr="00CB75AB">
        <w:rPr>
          <w:rFonts w:cs="Arial"/>
          <w:lang w:val="en-GB"/>
        </w:rPr>
        <w:t>pproaches to teaching and learning should reflect the contextualised nature of language use</w:t>
      </w:r>
      <w:r w:rsidR="00EF3D0D" w:rsidRPr="00CB75AB">
        <w:rPr>
          <w:rFonts w:cs="Arial"/>
          <w:lang w:val="en-GB"/>
        </w:rPr>
        <w:t>, historically and socially,</w:t>
      </w:r>
      <w:r w:rsidR="0092780A" w:rsidRPr="00CB75AB">
        <w:rPr>
          <w:rFonts w:cs="Arial"/>
          <w:lang w:val="en-GB"/>
        </w:rPr>
        <w:t xml:space="preserve"> in order to enable </w:t>
      </w:r>
      <w:r w:rsidR="004B2717" w:rsidRPr="00CB75AB">
        <w:rPr>
          <w:rFonts w:cs="Arial"/>
          <w:lang w:val="en-GB"/>
        </w:rPr>
        <w:t>students’</w:t>
      </w:r>
      <w:r w:rsidR="0092780A" w:rsidRPr="00CB75AB">
        <w:rPr>
          <w:rFonts w:cs="Arial"/>
          <w:lang w:val="en-GB"/>
        </w:rPr>
        <w:t xml:space="preserve"> understanding of </w:t>
      </w:r>
      <w:r w:rsidRPr="00CB75AB">
        <w:rPr>
          <w:rFonts w:cs="Arial"/>
          <w:lang w:val="en-GB"/>
        </w:rPr>
        <w:t>ho</w:t>
      </w:r>
      <w:r w:rsidR="00EF3D0D" w:rsidRPr="00CB75AB">
        <w:rPr>
          <w:rFonts w:cs="Arial"/>
          <w:lang w:val="en-GB"/>
        </w:rPr>
        <w:t xml:space="preserve">w </w:t>
      </w:r>
      <w:r w:rsidR="0092780A" w:rsidRPr="00CB75AB">
        <w:rPr>
          <w:rFonts w:cs="Arial"/>
          <w:lang w:val="en-GB"/>
        </w:rPr>
        <w:t xml:space="preserve">language </w:t>
      </w:r>
      <w:r w:rsidR="00EF3D0D" w:rsidRPr="00CB75AB">
        <w:rPr>
          <w:rFonts w:cs="Arial"/>
          <w:lang w:val="en-GB"/>
        </w:rPr>
        <w:t xml:space="preserve">has developed </w:t>
      </w:r>
      <w:r w:rsidRPr="00CB75AB">
        <w:rPr>
          <w:rFonts w:cs="Arial"/>
          <w:lang w:val="en-GB"/>
        </w:rPr>
        <w:t>as a system;</w:t>
      </w:r>
    </w:p>
    <w:p w:rsidR="004B2717" w:rsidRPr="00CB75AB" w:rsidRDefault="00527501" w:rsidP="00C21C7E">
      <w:pPr>
        <w:numPr>
          <w:ilvl w:val="0"/>
          <w:numId w:val="2"/>
        </w:numPr>
        <w:spacing w:after="120" w:line="276" w:lineRule="auto"/>
        <w:jc w:val="both"/>
        <w:rPr>
          <w:rFonts w:cs="Arial"/>
          <w:lang w:val="en-GB"/>
        </w:rPr>
      </w:pPr>
      <w:r w:rsidRPr="00CB75AB">
        <w:rPr>
          <w:rFonts w:cs="Arial"/>
          <w:lang w:val="en-GB"/>
        </w:rPr>
        <w:t>s</w:t>
      </w:r>
      <w:r w:rsidR="0092780A" w:rsidRPr="00CB75AB">
        <w:rPr>
          <w:rFonts w:cs="Arial"/>
          <w:lang w:val="en-GB"/>
        </w:rPr>
        <w:t>tudents’ sociolinguistic competence should be developed to make them aware of differences in linguistic register, l</w:t>
      </w:r>
      <w:r w:rsidR="00D6024D" w:rsidRPr="00CB75AB">
        <w:rPr>
          <w:rFonts w:cs="Arial"/>
          <w:lang w:val="en-GB"/>
        </w:rPr>
        <w:t xml:space="preserve">anguage varieties, etc. so that they are able to use </w:t>
      </w:r>
      <w:r w:rsidR="0092780A" w:rsidRPr="00CB75AB">
        <w:rPr>
          <w:rFonts w:cs="Arial"/>
          <w:lang w:val="en-GB"/>
        </w:rPr>
        <w:t>language appr</w:t>
      </w:r>
      <w:r w:rsidRPr="00CB75AB">
        <w:rPr>
          <w:rFonts w:cs="Arial"/>
          <w:lang w:val="en-GB"/>
        </w:rPr>
        <w:t>opriately in different contexts;</w:t>
      </w:r>
    </w:p>
    <w:p w:rsidR="004B2717" w:rsidRPr="00CB75AB" w:rsidRDefault="00527501" w:rsidP="00C21C7E">
      <w:pPr>
        <w:numPr>
          <w:ilvl w:val="0"/>
          <w:numId w:val="2"/>
        </w:numPr>
        <w:spacing w:after="120" w:line="276" w:lineRule="auto"/>
        <w:jc w:val="both"/>
        <w:rPr>
          <w:rFonts w:cs="Arial"/>
          <w:lang w:val="en-GB"/>
        </w:rPr>
      </w:pPr>
      <w:r w:rsidRPr="00CB75AB">
        <w:rPr>
          <w:rFonts w:cs="Arial"/>
          <w:lang w:val="en-GB"/>
        </w:rPr>
        <w:t>p</w:t>
      </w:r>
      <w:r w:rsidR="004B2717" w:rsidRPr="00CB75AB">
        <w:rPr>
          <w:rFonts w:cs="Arial"/>
          <w:lang w:val="en-GB"/>
        </w:rPr>
        <w:t>riority should be given not only to functionality in teaching syntax, morphology and vocabulary, but to creativity and to the use and recognition of imaginative uses of language and how these achieve particular effects.</w:t>
      </w:r>
    </w:p>
    <w:p w:rsidR="0092780A" w:rsidRPr="00CB75AB" w:rsidRDefault="00D6024D" w:rsidP="00960B34">
      <w:pPr>
        <w:spacing w:after="120" w:line="276" w:lineRule="auto"/>
        <w:jc w:val="both"/>
        <w:rPr>
          <w:rFonts w:cs="Arial"/>
          <w:lang w:val="en-GB"/>
        </w:rPr>
      </w:pPr>
      <w:r w:rsidRPr="00CB75AB">
        <w:rPr>
          <w:rFonts w:cs="Arial"/>
          <w:lang w:val="en-GB"/>
        </w:rPr>
        <w:t>The above list is neither exhaustive nor</w:t>
      </w:r>
      <w:r w:rsidR="0092780A" w:rsidRPr="00CB75AB">
        <w:rPr>
          <w:rFonts w:cs="Arial"/>
          <w:lang w:val="en-GB"/>
        </w:rPr>
        <w:t xml:space="preserve"> in order of importance.</w:t>
      </w:r>
      <w:r w:rsidR="00395C61" w:rsidRPr="00CB75AB">
        <w:rPr>
          <w:rFonts w:cs="Arial"/>
          <w:lang w:val="en-GB"/>
        </w:rPr>
        <w:t xml:space="preserve"> Further detail is provided in Annex 1, </w:t>
      </w:r>
      <w:r w:rsidR="00395C61" w:rsidRPr="00CB75AB">
        <w:rPr>
          <w:rFonts w:cs="Arial"/>
          <w:i/>
          <w:lang w:val="en-GB"/>
        </w:rPr>
        <w:t>Commentaries</w:t>
      </w:r>
      <w:r w:rsidR="00395C61" w:rsidRPr="00CB75AB">
        <w:rPr>
          <w:rFonts w:cs="Arial"/>
          <w:lang w:val="en-GB"/>
        </w:rPr>
        <w:t>.</w:t>
      </w:r>
    </w:p>
    <w:p w:rsidR="0092780A" w:rsidRPr="00CB75AB" w:rsidRDefault="0092780A" w:rsidP="00620C6E">
      <w:pPr>
        <w:spacing w:after="120"/>
        <w:jc w:val="both"/>
        <w:rPr>
          <w:rFonts w:cs="Arial"/>
          <w:i/>
          <w:sz w:val="22"/>
          <w:szCs w:val="22"/>
          <w:lang w:val="en-GB"/>
        </w:rPr>
      </w:pPr>
    </w:p>
    <w:p w:rsidR="00AF76C6" w:rsidRDefault="00AF76C6">
      <w:pPr>
        <w:rPr>
          <w:rFonts w:cs="Arial"/>
          <w:b/>
          <w:sz w:val="28"/>
          <w:szCs w:val="28"/>
          <w:u w:val="single"/>
          <w:lang w:val="en-GB"/>
        </w:rPr>
        <w:sectPr w:rsidR="00AF76C6" w:rsidSect="00D24F8F">
          <w:pgSz w:w="11906" w:h="16838"/>
          <w:pgMar w:top="1417" w:right="1417" w:bottom="1134" w:left="1417" w:header="708" w:footer="708" w:gutter="0"/>
          <w:cols w:space="708"/>
          <w:titlePg/>
          <w:rtlGutter/>
          <w:docGrid w:linePitch="360"/>
        </w:sectPr>
      </w:pPr>
    </w:p>
    <w:p w:rsidR="0092780A" w:rsidRPr="00705247" w:rsidRDefault="0092780A" w:rsidP="00620C6E">
      <w:pPr>
        <w:spacing w:after="120"/>
        <w:outlineLvl w:val="0"/>
        <w:rPr>
          <w:rFonts w:cs="Arial"/>
          <w:b/>
          <w:sz w:val="28"/>
          <w:szCs w:val="28"/>
          <w:u w:val="single"/>
          <w:lang w:val="en-GB"/>
        </w:rPr>
      </w:pPr>
      <w:bookmarkStart w:id="8" w:name="_Toc525137529"/>
      <w:bookmarkStart w:id="9" w:name="_Toc527466105"/>
      <w:r w:rsidRPr="00A47A29">
        <w:rPr>
          <w:rStyle w:val="Heading1Char"/>
        </w:rPr>
        <w:lastRenderedPageBreak/>
        <w:t xml:space="preserve">3. </w:t>
      </w:r>
      <w:r w:rsidRPr="00705247">
        <w:rPr>
          <w:rStyle w:val="Heading1Char"/>
          <w:lang w:val="en-GB"/>
        </w:rPr>
        <w:t>Learning objectives</w:t>
      </w:r>
      <w:r w:rsidR="00282BDF" w:rsidRPr="00705247">
        <w:rPr>
          <w:rStyle w:val="FootnoteReference"/>
          <w:rFonts w:cs="Arial"/>
          <w:b/>
          <w:sz w:val="28"/>
          <w:szCs w:val="28"/>
          <w:u w:val="single"/>
          <w:lang w:val="en-GB"/>
        </w:rPr>
        <w:footnoteReference w:id="3"/>
      </w:r>
      <w:bookmarkEnd w:id="8"/>
      <w:bookmarkEnd w:id="9"/>
      <w:r w:rsidRPr="00705247">
        <w:rPr>
          <w:rFonts w:cs="Arial"/>
          <w:b/>
          <w:sz w:val="28"/>
          <w:szCs w:val="28"/>
          <w:u w:val="single"/>
          <w:lang w:val="en-GB"/>
        </w:rPr>
        <w:t xml:space="preserve"> </w:t>
      </w:r>
    </w:p>
    <w:p w:rsidR="0092780A" w:rsidRPr="00CB75AB" w:rsidRDefault="0092780A" w:rsidP="00620C6E">
      <w:pPr>
        <w:spacing w:after="120"/>
        <w:jc w:val="both"/>
        <w:rPr>
          <w:rFonts w:cs="Arial"/>
          <w:b/>
          <w:sz w:val="22"/>
          <w:szCs w:val="22"/>
          <w:lang w:val="en-GB"/>
        </w:rPr>
      </w:pPr>
    </w:p>
    <w:p w:rsidR="00AE7347" w:rsidRPr="00CB75AB" w:rsidRDefault="00AE7347" w:rsidP="00EA6892">
      <w:pPr>
        <w:pStyle w:val="Heading2"/>
        <w:rPr>
          <w:lang w:val="en-GB"/>
        </w:rPr>
      </w:pPr>
      <w:bookmarkStart w:id="10" w:name="_Toc527466106"/>
      <w:r w:rsidRPr="00CB75AB">
        <w:rPr>
          <w:lang w:val="en-GB"/>
        </w:rPr>
        <w:t>3.1</w:t>
      </w:r>
      <w:r w:rsidRPr="00CB75AB">
        <w:rPr>
          <w:lang w:val="en-GB"/>
        </w:rPr>
        <w:tab/>
        <w:t>The competence model</w:t>
      </w:r>
      <w:bookmarkEnd w:id="10"/>
    </w:p>
    <w:p w:rsidR="00734BC0" w:rsidRPr="00CB75AB" w:rsidRDefault="00734BC0" w:rsidP="00620C6E">
      <w:pPr>
        <w:spacing w:after="120"/>
        <w:jc w:val="both"/>
        <w:rPr>
          <w:rFonts w:cs="Arial"/>
          <w:lang w:val="en-GB"/>
        </w:rPr>
      </w:pPr>
      <w:r w:rsidRPr="00CB75AB">
        <w:rPr>
          <w:rFonts w:cs="Arial"/>
          <w:lang w:val="en-GB"/>
        </w:rPr>
        <w:t>By the end of year 7, students should have achieved overall:</w:t>
      </w:r>
    </w:p>
    <w:p w:rsidR="00734BC0" w:rsidRPr="00CB75AB" w:rsidRDefault="00734BC0" w:rsidP="00C21C7E">
      <w:pPr>
        <w:spacing w:after="120" w:line="276" w:lineRule="auto"/>
        <w:ind w:left="705" w:hanging="705"/>
        <w:jc w:val="both"/>
        <w:rPr>
          <w:rFonts w:cs="Arial"/>
          <w:lang w:val="en-GB"/>
        </w:rPr>
      </w:pPr>
      <w:r w:rsidRPr="00CB75AB">
        <w:rPr>
          <w:rFonts w:cs="Arial"/>
          <w:lang w:val="en-GB"/>
        </w:rPr>
        <w:t>a)</w:t>
      </w:r>
      <w:r w:rsidRPr="00CB75AB">
        <w:rPr>
          <w:rFonts w:cs="Arial"/>
          <w:lang w:val="en-GB"/>
        </w:rPr>
        <w:tab/>
        <w:t>subject-specific competences in the narrower sense, i.e. the ability to elaborate a personal interpretation and to express different points of view using different sources of information and set texts or books covering a wide range of social, cultural, political and literary topics;</w:t>
      </w:r>
    </w:p>
    <w:p w:rsidR="00734BC0" w:rsidRPr="00CB75AB" w:rsidRDefault="00734BC0" w:rsidP="00C21C7E">
      <w:pPr>
        <w:spacing w:after="120" w:line="276" w:lineRule="auto"/>
        <w:ind w:left="705" w:hanging="705"/>
        <w:jc w:val="both"/>
        <w:rPr>
          <w:rFonts w:cs="Arial"/>
          <w:lang w:val="en-GB"/>
        </w:rPr>
      </w:pPr>
      <w:r w:rsidRPr="00CB75AB">
        <w:rPr>
          <w:rFonts w:cs="Arial"/>
          <w:lang w:val="en-GB"/>
        </w:rPr>
        <w:t>b)</w:t>
      </w:r>
      <w:r w:rsidRPr="00CB75AB">
        <w:rPr>
          <w:rFonts w:cs="Arial"/>
          <w:lang w:val="en-GB"/>
        </w:rPr>
        <w:tab/>
        <w:t>subject-specific competences in a broader sense, i.e. differentiated communication skills and interpersonal and social skills through engagement with and reflection on language, literature and media;</w:t>
      </w:r>
    </w:p>
    <w:p w:rsidR="00734BC0" w:rsidRPr="00CB75AB" w:rsidRDefault="00734BC0" w:rsidP="00C21C7E">
      <w:pPr>
        <w:spacing w:after="120" w:line="276" w:lineRule="auto"/>
        <w:ind w:left="705" w:hanging="705"/>
        <w:jc w:val="both"/>
        <w:rPr>
          <w:rFonts w:cs="Arial"/>
          <w:lang w:val="en-GB"/>
        </w:rPr>
      </w:pPr>
      <w:r w:rsidRPr="00CB75AB">
        <w:rPr>
          <w:rFonts w:cs="Arial"/>
          <w:lang w:val="en-GB"/>
        </w:rPr>
        <w:t>c)</w:t>
      </w:r>
      <w:r w:rsidRPr="00CB75AB">
        <w:rPr>
          <w:rFonts w:cs="Arial"/>
          <w:lang w:val="en-GB"/>
        </w:rPr>
        <w:tab/>
        <w:t>cross-curricular competences, i.e. the acquisition of learner independence and autonomy, including the development of metacognitive strategies and techniques such as academic writing and presentation skills in order to guarantee success in further/higher education.</w:t>
      </w:r>
    </w:p>
    <w:p w:rsidR="003B7A60" w:rsidRPr="00CB75AB" w:rsidRDefault="00734BC0" w:rsidP="00C21C7E">
      <w:pPr>
        <w:spacing w:after="120" w:line="276" w:lineRule="auto"/>
        <w:jc w:val="both"/>
        <w:rPr>
          <w:rFonts w:cs="Arial"/>
          <w:lang w:val="en-GB"/>
        </w:rPr>
      </w:pPr>
      <w:r w:rsidRPr="00CB75AB">
        <w:rPr>
          <w:rFonts w:cs="Arial"/>
          <w:lang w:val="en-GB"/>
        </w:rPr>
        <w:t>Specific competences, which may be learnt and assessed separately or in combination, will be acquired throughout the student’s secondary education, from cycle 1 to cycle 3. They are:</w:t>
      </w:r>
    </w:p>
    <w:p w:rsidR="00734BC0" w:rsidRPr="00CB75AB" w:rsidRDefault="00734BC0" w:rsidP="00620C6E">
      <w:pPr>
        <w:pStyle w:val="ListParagraph"/>
        <w:numPr>
          <w:ilvl w:val="0"/>
          <w:numId w:val="8"/>
        </w:numPr>
        <w:spacing w:after="120"/>
        <w:jc w:val="both"/>
        <w:rPr>
          <w:rFonts w:ascii="Arial" w:hAnsi="Arial" w:cs="Arial"/>
          <w:sz w:val="24"/>
          <w:szCs w:val="24"/>
        </w:rPr>
      </w:pPr>
      <w:r w:rsidRPr="00CB75AB">
        <w:rPr>
          <w:rFonts w:ascii="Arial" w:hAnsi="Arial" w:cs="Arial"/>
          <w:sz w:val="24"/>
          <w:szCs w:val="24"/>
        </w:rPr>
        <w:t>reading</w:t>
      </w:r>
      <w:r w:rsidR="00527501" w:rsidRPr="00CB75AB">
        <w:rPr>
          <w:rFonts w:ascii="Arial" w:hAnsi="Arial" w:cs="Arial"/>
          <w:sz w:val="24"/>
          <w:szCs w:val="24"/>
        </w:rPr>
        <w:t>;</w:t>
      </w:r>
    </w:p>
    <w:p w:rsidR="00734BC0" w:rsidRPr="00CB75AB" w:rsidRDefault="00734BC0" w:rsidP="00620C6E">
      <w:pPr>
        <w:pStyle w:val="ListParagraph"/>
        <w:numPr>
          <w:ilvl w:val="0"/>
          <w:numId w:val="8"/>
        </w:numPr>
        <w:spacing w:after="120"/>
        <w:jc w:val="both"/>
        <w:rPr>
          <w:rFonts w:ascii="Arial" w:hAnsi="Arial" w:cs="Arial"/>
          <w:sz w:val="24"/>
          <w:szCs w:val="24"/>
        </w:rPr>
      </w:pPr>
      <w:r w:rsidRPr="00CB75AB">
        <w:rPr>
          <w:rFonts w:ascii="Arial" w:hAnsi="Arial" w:cs="Arial"/>
          <w:sz w:val="24"/>
          <w:szCs w:val="24"/>
        </w:rPr>
        <w:t>writing</w:t>
      </w:r>
      <w:r w:rsidR="00527501" w:rsidRPr="00CB75AB">
        <w:rPr>
          <w:rFonts w:ascii="Arial" w:hAnsi="Arial" w:cs="Arial"/>
          <w:sz w:val="24"/>
          <w:szCs w:val="24"/>
        </w:rPr>
        <w:t>;</w:t>
      </w:r>
    </w:p>
    <w:p w:rsidR="00734BC0" w:rsidRPr="00CB75AB" w:rsidRDefault="00734BC0" w:rsidP="00620C6E">
      <w:pPr>
        <w:pStyle w:val="ListParagraph"/>
        <w:numPr>
          <w:ilvl w:val="0"/>
          <w:numId w:val="8"/>
        </w:numPr>
        <w:spacing w:after="120"/>
        <w:jc w:val="both"/>
        <w:rPr>
          <w:rFonts w:ascii="Arial" w:hAnsi="Arial" w:cs="Arial"/>
          <w:sz w:val="24"/>
          <w:szCs w:val="24"/>
        </w:rPr>
      </w:pPr>
      <w:r w:rsidRPr="00CB75AB">
        <w:rPr>
          <w:rFonts w:ascii="Arial" w:hAnsi="Arial" w:cs="Arial"/>
          <w:sz w:val="24"/>
          <w:szCs w:val="24"/>
        </w:rPr>
        <w:t>arguing/reasoning</w:t>
      </w:r>
      <w:r w:rsidR="00527501" w:rsidRPr="00CB75AB">
        <w:rPr>
          <w:rFonts w:ascii="Arial" w:hAnsi="Arial" w:cs="Arial"/>
          <w:sz w:val="24"/>
          <w:szCs w:val="24"/>
        </w:rPr>
        <w:t>;</w:t>
      </w:r>
    </w:p>
    <w:p w:rsidR="00734BC0" w:rsidRPr="00CB75AB" w:rsidRDefault="00734BC0" w:rsidP="00620C6E">
      <w:pPr>
        <w:pStyle w:val="ListParagraph"/>
        <w:numPr>
          <w:ilvl w:val="0"/>
          <w:numId w:val="8"/>
        </w:numPr>
        <w:spacing w:after="120"/>
        <w:jc w:val="both"/>
        <w:rPr>
          <w:rFonts w:ascii="Arial" w:hAnsi="Arial" w:cs="Arial"/>
          <w:sz w:val="24"/>
          <w:szCs w:val="24"/>
        </w:rPr>
      </w:pPr>
      <w:r w:rsidRPr="00CB75AB">
        <w:rPr>
          <w:rFonts w:ascii="Arial" w:hAnsi="Arial" w:cs="Arial"/>
          <w:sz w:val="24"/>
          <w:szCs w:val="24"/>
        </w:rPr>
        <w:t>language awareness</w:t>
      </w:r>
      <w:r w:rsidR="00527501" w:rsidRPr="00CB75AB">
        <w:rPr>
          <w:rFonts w:ascii="Arial" w:hAnsi="Arial" w:cs="Arial"/>
          <w:sz w:val="24"/>
          <w:szCs w:val="24"/>
        </w:rPr>
        <w:t>;</w:t>
      </w:r>
    </w:p>
    <w:p w:rsidR="00734BC0" w:rsidRPr="00CB75AB" w:rsidRDefault="00734BC0" w:rsidP="00620C6E">
      <w:pPr>
        <w:pStyle w:val="ListParagraph"/>
        <w:numPr>
          <w:ilvl w:val="0"/>
          <w:numId w:val="8"/>
        </w:numPr>
        <w:spacing w:after="120"/>
        <w:jc w:val="both"/>
        <w:rPr>
          <w:rFonts w:ascii="Arial" w:hAnsi="Arial" w:cs="Arial"/>
          <w:sz w:val="24"/>
          <w:szCs w:val="24"/>
        </w:rPr>
      </w:pPr>
      <w:r w:rsidRPr="00CB75AB">
        <w:rPr>
          <w:rFonts w:ascii="Arial" w:hAnsi="Arial" w:cs="Arial"/>
          <w:sz w:val="24"/>
          <w:szCs w:val="24"/>
        </w:rPr>
        <w:t>interpretation</w:t>
      </w:r>
      <w:r w:rsidR="00527501" w:rsidRPr="00CB75AB">
        <w:rPr>
          <w:rFonts w:ascii="Arial" w:hAnsi="Arial" w:cs="Arial"/>
          <w:sz w:val="24"/>
          <w:szCs w:val="24"/>
        </w:rPr>
        <w:t>;</w:t>
      </w:r>
    </w:p>
    <w:p w:rsidR="00734BC0" w:rsidRPr="00CB75AB" w:rsidRDefault="00734BC0" w:rsidP="00620C6E">
      <w:pPr>
        <w:pStyle w:val="ListParagraph"/>
        <w:numPr>
          <w:ilvl w:val="0"/>
          <w:numId w:val="8"/>
        </w:numPr>
        <w:spacing w:after="120"/>
        <w:jc w:val="both"/>
        <w:rPr>
          <w:rFonts w:ascii="Arial" w:hAnsi="Arial" w:cs="Arial"/>
          <w:sz w:val="24"/>
          <w:szCs w:val="24"/>
        </w:rPr>
      </w:pPr>
      <w:r w:rsidRPr="00CB75AB">
        <w:rPr>
          <w:rFonts w:ascii="Arial" w:hAnsi="Arial" w:cs="Arial"/>
          <w:sz w:val="24"/>
          <w:szCs w:val="24"/>
        </w:rPr>
        <w:t>subject/specialist</w:t>
      </w:r>
      <w:r w:rsidR="00527501" w:rsidRPr="00CB75AB">
        <w:rPr>
          <w:rFonts w:ascii="Arial" w:hAnsi="Arial" w:cs="Arial"/>
          <w:sz w:val="24"/>
          <w:szCs w:val="24"/>
        </w:rPr>
        <w:t>;</w:t>
      </w:r>
    </w:p>
    <w:p w:rsidR="00734BC0" w:rsidRPr="00CB75AB" w:rsidRDefault="00734BC0" w:rsidP="00620C6E">
      <w:pPr>
        <w:pStyle w:val="ListParagraph"/>
        <w:numPr>
          <w:ilvl w:val="0"/>
          <w:numId w:val="8"/>
        </w:numPr>
        <w:spacing w:after="120"/>
        <w:jc w:val="both"/>
        <w:rPr>
          <w:rFonts w:ascii="Arial" w:hAnsi="Arial" w:cs="Arial"/>
          <w:sz w:val="24"/>
          <w:szCs w:val="24"/>
        </w:rPr>
      </w:pPr>
      <w:r w:rsidRPr="00CB75AB">
        <w:rPr>
          <w:rFonts w:ascii="Arial" w:hAnsi="Arial" w:cs="Arial"/>
          <w:sz w:val="24"/>
          <w:szCs w:val="24"/>
        </w:rPr>
        <w:t>critical thinking</w:t>
      </w:r>
      <w:r w:rsidR="00527501" w:rsidRPr="00CB75AB">
        <w:rPr>
          <w:rFonts w:ascii="Arial" w:hAnsi="Arial" w:cs="Arial"/>
          <w:sz w:val="24"/>
          <w:szCs w:val="24"/>
        </w:rPr>
        <w:t>.</w:t>
      </w:r>
    </w:p>
    <w:p w:rsidR="00734BC0" w:rsidRPr="00CB75AB" w:rsidRDefault="00734BC0" w:rsidP="00C21C7E">
      <w:pPr>
        <w:spacing w:after="120" w:line="276" w:lineRule="auto"/>
        <w:jc w:val="both"/>
        <w:rPr>
          <w:rFonts w:cs="Arial"/>
          <w:lang w:val="en-GB"/>
        </w:rPr>
      </w:pPr>
      <w:r w:rsidRPr="00CB75AB">
        <w:rPr>
          <w:rFonts w:cs="Arial"/>
          <w:lang w:val="en-GB"/>
        </w:rPr>
        <w:t xml:space="preserve">A full description of these competences is provided in Annex 1, </w:t>
      </w:r>
      <w:r w:rsidRPr="00CB75AB">
        <w:rPr>
          <w:rFonts w:cs="Arial"/>
          <w:i/>
          <w:lang w:val="en-GB"/>
        </w:rPr>
        <w:t>Commentaries</w:t>
      </w:r>
      <w:r w:rsidR="0098652D" w:rsidRPr="00CB75AB">
        <w:rPr>
          <w:rFonts w:cs="Arial"/>
          <w:lang w:val="en-GB"/>
        </w:rPr>
        <w:t xml:space="preserve">. </w:t>
      </w:r>
      <w:r w:rsidRPr="00CB75AB">
        <w:rPr>
          <w:rFonts w:cs="Arial"/>
          <w:lang w:val="en-GB"/>
        </w:rPr>
        <w:t>They serve as reference for the assessment of the European Baccalaureate written examination</w:t>
      </w:r>
      <w:r w:rsidR="0017013E" w:rsidRPr="00CB75AB">
        <w:rPr>
          <w:rFonts w:cs="Arial"/>
          <w:lang w:val="en-GB"/>
        </w:rPr>
        <w:t xml:space="preserve"> in L1A</w:t>
      </w:r>
      <w:r w:rsidRPr="00CB75AB">
        <w:rPr>
          <w:rFonts w:cs="Arial"/>
          <w:lang w:val="en-GB"/>
        </w:rPr>
        <w:t xml:space="preserve">, for which a sample examination paper is included as Annex </w:t>
      </w:r>
      <w:r w:rsidR="0017013E" w:rsidRPr="00CB75AB">
        <w:rPr>
          <w:rFonts w:cs="Arial"/>
          <w:lang w:val="en-GB"/>
        </w:rPr>
        <w:t>4</w:t>
      </w:r>
      <w:r w:rsidR="003B7A60" w:rsidRPr="00CB75AB">
        <w:rPr>
          <w:rFonts w:cs="Arial"/>
          <w:lang w:val="en-GB"/>
        </w:rPr>
        <w:t xml:space="preserve"> and they </w:t>
      </w:r>
      <w:r w:rsidR="0017013E" w:rsidRPr="00CB75AB">
        <w:rPr>
          <w:rFonts w:cs="Arial"/>
          <w:lang w:val="en-GB"/>
        </w:rPr>
        <w:t>underpin assessment of the oral examination, described in Annex 3.</w:t>
      </w:r>
    </w:p>
    <w:p w:rsidR="008C0806" w:rsidRDefault="008C0806" w:rsidP="00C21C7E">
      <w:pPr>
        <w:spacing w:after="120" w:line="276" w:lineRule="auto"/>
        <w:jc w:val="both"/>
        <w:rPr>
          <w:rFonts w:cs="Arial"/>
          <w:b/>
          <w:lang w:val="en-GB"/>
        </w:rPr>
      </w:pPr>
    </w:p>
    <w:p w:rsidR="00AF76C6" w:rsidRPr="00CB75AB" w:rsidRDefault="00AF76C6" w:rsidP="00C21C7E">
      <w:pPr>
        <w:spacing w:after="120" w:line="276" w:lineRule="auto"/>
        <w:jc w:val="both"/>
        <w:rPr>
          <w:rFonts w:cs="Arial"/>
          <w:b/>
          <w:lang w:val="en-GB"/>
        </w:rPr>
        <w:sectPr w:rsidR="00AF76C6" w:rsidRPr="00CB75AB" w:rsidSect="00D24F8F">
          <w:pgSz w:w="11906" w:h="16838"/>
          <w:pgMar w:top="1417" w:right="1417" w:bottom="1134" w:left="1417" w:header="708" w:footer="708" w:gutter="0"/>
          <w:cols w:space="708"/>
          <w:titlePg/>
          <w:rtlGutter/>
          <w:docGrid w:linePitch="360"/>
        </w:sectPr>
      </w:pPr>
    </w:p>
    <w:p w:rsidR="005B71A5" w:rsidRPr="00CB75AB" w:rsidRDefault="00AE7347" w:rsidP="00646B8F">
      <w:pPr>
        <w:pStyle w:val="Heading2"/>
        <w:rPr>
          <w:lang w:val="en-GB"/>
        </w:rPr>
      </w:pPr>
      <w:bookmarkStart w:id="11" w:name="_Toc527466107"/>
      <w:r w:rsidRPr="00CB75AB">
        <w:rPr>
          <w:lang w:val="en-GB"/>
        </w:rPr>
        <w:lastRenderedPageBreak/>
        <w:t>3.2</w:t>
      </w:r>
      <w:r w:rsidR="00D24A3D" w:rsidRPr="00CB75AB">
        <w:rPr>
          <w:lang w:val="en-GB"/>
        </w:rPr>
        <w:tab/>
      </w:r>
      <w:r w:rsidR="003002F6" w:rsidRPr="00CB75AB">
        <w:rPr>
          <w:lang w:val="en-GB"/>
        </w:rPr>
        <w:t>L1 and L1A</w:t>
      </w:r>
      <w:r w:rsidR="002C5322" w:rsidRPr="00CB75AB">
        <w:rPr>
          <w:lang w:val="en-GB"/>
        </w:rPr>
        <w:t>: common</w:t>
      </w:r>
      <w:r w:rsidR="002444D3" w:rsidRPr="00CB75AB">
        <w:rPr>
          <w:lang w:val="en-GB"/>
        </w:rPr>
        <w:t xml:space="preserve"> objectives</w:t>
      </w:r>
      <w:bookmarkEnd w:id="11"/>
    </w:p>
    <w:p w:rsidR="003002F6" w:rsidRPr="00CB75AB" w:rsidRDefault="00D1729E" w:rsidP="006C1103">
      <w:pPr>
        <w:spacing w:after="120" w:line="276" w:lineRule="auto"/>
        <w:jc w:val="both"/>
        <w:rPr>
          <w:rFonts w:cs="Arial"/>
          <w:color w:val="000000"/>
          <w:lang w:val="en-GB"/>
        </w:rPr>
      </w:pPr>
      <w:r w:rsidRPr="00CB75AB">
        <w:rPr>
          <w:rFonts w:cs="Arial"/>
          <w:color w:val="000000"/>
          <w:lang w:val="en-GB"/>
        </w:rPr>
        <w:t xml:space="preserve">There is no separate course in L1A in cycles 1 and 2 (S1-S5). </w:t>
      </w:r>
      <w:r w:rsidR="0008688E" w:rsidRPr="00CB75AB">
        <w:rPr>
          <w:rFonts w:cs="Arial"/>
          <w:color w:val="000000"/>
          <w:lang w:val="en-GB"/>
        </w:rPr>
        <w:t>In cycle 3 (S6-</w:t>
      </w:r>
      <w:r w:rsidRPr="00CB75AB">
        <w:rPr>
          <w:rFonts w:cs="Arial"/>
          <w:color w:val="000000"/>
          <w:lang w:val="en-GB"/>
        </w:rPr>
        <w:t>S7) s</w:t>
      </w:r>
      <w:r w:rsidR="003002F6" w:rsidRPr="00CB75AB">
        <w:rPr>
          <w:rFonts w:cs="Arial"/>
          <w:color w:val="000000"/>
          <w:lang w:val="en-GB"/>
        </w:rPr>
        <w:t xml:space="preserve">tudents </w:t>
      </w:r>
      <w:r w:rsidR="002444D3" w:rsidRPr="00CB75AB">
        <w:rPr>
          <w:rFonts w:cs="Arial"/>
          <w:color w:val="000000"/>
          <w:lang w:val="en-GB"/>
        </w:rPr>
        <w:t xml:space="preserve">may opt to </w:t>
      </w:r>
      <w:r w:rsidR="003002F6" w:rsidRPr="00CB75AB">
        <w:rPr>
          <w:rFonts w:cs="Arial"/>
          <w:color w:val="000000"/>
          <w:lang w:val="en-GB"/>
        </w:rPr>
        <w:t xml:space="preserve">follow an L1A course in addition to L1, not instead of it. The L1 syllabus therefore provides the foundation for an L1A course </w:t>
      </w:r>
      <w:r w:rsidR="002444D3" w:rsidRPr="00CB75AB">
        <w:rPr>
          <w:rFonts w:cs="Arial"/>
          <w:color w:val="000000"/>
          <w:lang w:val="en-GB"/>
        </w:rPr>
        <w:t>throughout the three secondary cycles</w:t>
      </w:r>
      <w:r w:rsidR="00AE7347" w:rsidRPr="00CB75AB">
        <w:rPr>
          <w:rFonts w:cs="Arial"/>
          <w:color w:val="000000"/>
          <w:lang w:val="en-GB"/>
        </w:rPr>
        <w:t>, including the underlying structure of the competence model set out in section 3.1 above, which is common to both syllabuses. I</w:t>
      </w:r>
      <w:r w:rsidRPr="00CB75AB">
        <w:rPr>
          <w:rFonts w:cs="Arial"/>
          <w:color w:val="000000"/>
          <w:lang w:val="en-GB"/>
        </w:rPr>
        <w:t xml:space="preserve">t </w:t>
      </w:r>
      <w:r w:rsidR="00AE7347" w:rsidRPr="00CB75AB">
        <w:rPr>
          <w:rFonts w:cs="Arial"/>
          <w:color w:val="000000"/>
          <w:lang w:val="en-GB"/>
        </w:rPr>
        <w:t xml:space="preserve">therefore </w:t>
      </w:r>
      <w:r w:rsidRPr="00CB75AB">
        <w:rPr>
          <w:rFonts w:cs="Arial"/>
          <w:color w:val="000000"/>
          <w:lang w:val="en-GB"/>
        </w:rPr>
        <w:t xml:space="preserve">follows </w:t>
      </w:r>
      <w:r w:rsidR="003002F6" w:rsidRPr="00CB75AB">
        <w:rPr>
          <w:rFonts w:cs="Arial"/>
          <w:color w:val="000000"/>
          <w:lang w:val="en-GB"/>
        </w:rPr>
        <w:t>that the</w:t>
      </w:r>
      <w:r w:rsidRPr="00CB75AB">
        <w:rPr>
          <w:rFonts w:cs="Arial"/>
          <w:color w:val="000000"/>
          <w:lang w:val="en-GB"/>
        </w:rPr>
        <w:t>se</w:t>
      </w:r>
      <w:r w:rsidR="003002F6" w:rsidRPr="00CB75AB">
        <w:rPr>
          <w:rFonts w:cs="Arial"/>
          <w:color w:val="000000"/>
          <w:lang w:val="en-GB"/>
        </w:rPr>
        <w:t xml:space="preserve"> sections of the L1 syllabus are </w:t>
      </w:r>
      <w:r w:rsidR="00AE7347" w:rsidRPr="00CB75AB">
        <w:rPr>
          <w:rFonts w:cs="Arial"/>
          <w:color w:val="000000"/>
          <w:lang w:val="en-GB"/>
        </w:rPr>
        <w:t xml:space="preserve">also </w:t>
      </w:r>
      <w:r w:rsidR="003002F6" w:rsidRPr="00CB75AB">
        <w:rPr>
          <w:rFonts w:cs="Arial"/>
          <w:color w:val="000000"/>
          <w:lang w:val="en-GB"/>
        </w:rPr>
        <w:t>relevant:</w:t>
      </w:r>
    </w:p>
    <w:p w:rsidR="003002F6" w:rsidRPr="00CB75AB" w:rsidRDefault="00D1729E" w:rsidP="006C1103">
      <w:pPr>
        <w:numPr>
          <w:ilvl w:val="0"/>
          <w:numId w:val="24"/>
        </w:numPr>
        <w:spacing w:after="120"/>
        <w:jc w:val="both"/>
        <w:rPr>
          <w:rFonts w:cs="Arial"/>
          <w:color w:val="000000"/>
          <w:lang w:val="en-GB"/>
        </w:rPr>
      </w:pPr>
      <w:r w:rsidRPr="00CB75AB">
        <w:rPr>
          <w:rFonts w:cs="Arial"/>
          <w:color w:val="000000"/>
          <w:lang w:val="en-GB"/>
        </w:rPr>
        <w:t>section 3.4 (</w:t>
      </w:r>
      <w:r w:rsidR="002444D3" w:rsidRPr="00CB75AB">
        <w:rPr>
          <w:rFonts w:cs="Arial"/>
          <w:color w:val="000000"/>
          <w:lang w:val="en-GB"/>
        </w:rPr>
        <w:t xml:space="preserve">Learning objectives for </w:t>
      </w:r>
      <w:r w:rsidRPr="00CB75AB">
        <w:rPr>
          <w:rFonts w:cs="Arial"/>
          <w:color w:val="000000"/>
          <w:lang w:val="en-GB"/>
        </w:rPr>
        <w:t>cycle</w:t>
      </w:r>
      <w:r w:rsidR="002444D3" w:rsidRPr="00CB75AB">
        <w:rPr>
          <w:rFonts w:cs="Arial"/>
          <w:color w:val="000000"/>
          <w:lang w:val="en-GB"/>
        </w:rPr>
        <w:t xml:space="preserve"> 3</w:t>
      </w:r>
      <w:r w:rsidRPr="00CB75AB">
        <w:rPr>
          <w:rFonts w:cs="Arial"/>
          <w:color w:val="000000"/>
          <w:lang w:val="en-GB"/>
        </w:rPr>
        <w:t>)</w:t>
      </w:r>
      <w:r w:rsidR="003002F6" w:rsidRPr="00CB75AB">
        <w:rPr>
          <w:rFonts w:cs="Arial"/>
          <w:color w:val="000000"/>
          <w:lang w:val="en-GB"/>
        </w:rPr>
        <w:t>;</w:t>
      </w:r>
    </w:p>
    <w:p w:rsidR="003002F6" w:rsidRPr="00CB75AB" w:rsidRDefault="00D1729E" w:rsidP="006C1103">
      <w:pPr>
        <w:numPr>
          <w:ilvl w:val="0"/>
          <w:numId w:val="24"/>
        </w:numPr>
        <w:spacing w:after="120"/>
        <w:jc w:val="both"/>
        <w:rPr>
          <w:rFonts w:cs="Arial"/>
          <w:color w:val="000000"/>
          <w:lang w:val="en-GB"/>
        </w:rPr>
      </w:pPr>
      <w:r w:rsidRPr="00CB75AB">
        <w:rPr>
          <w:rFonts w:cs="Arial"/>
          <w:color w:val="000000"/>
          <w:lang w:val="en-GB"/>
        </w:rPr>
        <w:t xml:space="preserve">section </w:t>
      </w:r>
      <w:r w:rsidR="003002F6" w:rsidRPr="00CB75AB">
        <w:rPr>
          <w:rFonts w:cs="Arial"/>
          <w:color w:val="000000"/>
          <w:lang w:val="en-GB"/>
        </w:rPr>
        <w:t>4</w:t>
      </w:r>
      <w:r w:rsidRPr="00CB75AB">
        <w:rPr>
          <w:rFonts w:cs="Arial"/>
          <w:color w:val="000000"/>
          <w:lang w:val="en-GB"/>
        </w:rPr>
        <w:t>.3</w:t>
      </w:r>
      <w:r w:rsidR="003002F6" w:rsidRPr="00CB75AB">
        <w:rPr>
          <w:rFonts w:cs="Arial"/>
          <w:color w:val="000000"/>
          <w:lang w:val="en-GB"/>
        </w:rPr>
        <w:t xml:space="preserve"> (Content</w:t>
      </w:r>
      <w:r w:rsidRPr="00CB75AB">
        <w:rPr>
          <w:rFonts w:cs="Arial"/>
          <w:color w:val="000000"/>
          <w:lang w:val="en-GB"/>
        </w:rPr>
        <w:t>, cycle 3</w:t>
      </w:r>
      <w:r w:rsidR="003002F6" w:rsidRPr="00CB75AB">
        <w:rPr>
          <w:rFonts w:cs="Arial"/>
          <w:color w:val="000000"/>
          <w:lang w:val="en-GB"/>
        </w:rPr>
        <w:t>);</w:t>
      </w:r>
    </w:p>
    <w:p w:rsidR="002C5322" w:rsidRPr="00CB75AB" w:rsidRDefault="003002F6" w:rsidP="006C1103">
      <w:pPr>
        <w:numPr>
          <w:ilvl w:val="0"/>
          <w:numId w:val="24"/>
        </w:numPr>
        <w:spacing w:after="120"/>
        <w:jc w:val="both"/>
        <w:rPr>
          <w:rFonts w:cs="Arial"/>
          <w:color w:val="000000"/>
          <w:lang w:val="en-GB"/>
        </w:rPr>
      </w:pPr>
      <w:r w:rsidRPr="00CB75AB">
        <w:rPr>
          <w:rFonts w:cs="Arial"/>
          <w:color w:val="000000"/>
          <w:lang w:val="en-GB"/>
        </w:rPr>
        <w:t>s</w:t>
      </w:r>
      <w:r w:rsidR="00D1729E" w:rsidRPr="00CB75AB">
        <w:rPr>
          <w:rFonts w:cs="Arial"/>
          <w:color w:val="000000"/>
          <w:lang w:val="en-GB"/>
        </w:rPr>
        <w:t>ection 5</w:t>
      </w:r>
      <w:r w:rsidRPr="00CB75AB">
        <w:rPr>
          <w:rFonts w:cs="Arial"/>
          <w:color w:val="000000"/>
          <w:lang w:val="en-GB"/>
        </w:rPr>
        <w:t>.</w:t>
      </w:r>
      <w:r w:rsidR="00D1729E" w:rsidRPr="00CB75AB">
        <w:rPr>
          <w:rFonts w:cs="Arial"/>
          <w:color w:val="000000"/>
          <w:lang w:val="en-GB"/>
        </w:rPr>
        <w:t xml:space="preserve">3 </w:t>
      </w:r>
      <w:r w:rsidRPr="00CB75AB">
        <w:rPr>
          <w:rFonts w:cs="Arial"/>
          <w:color w:val="000000"/>
          <w:lang w:val="en-GB"/>
        </w:rPr>
        <w:t>(Assessment</w:t>
      </w:r>
      <w:r w:rsidR="002C5322" w:rsidRPr="00CB75AB">
        <w:rPr>
          <w:rFonts w:cs="Arial"/>
          <w:color w:val="000000"/>
          <w:lang w:val="en-GB"/>
        </w:rPr>
        <w:t>, cycle 3)</w:t>
      </w:r>
    </w:p>
    <w:p w:rsidR="00BF0E5F" w:rsidRPr="00CB75AB" w:rsidRDefault="00BF0E5F" w:rsidP="006C1103">
      <w:pPr>
        <w:spacing w:after="120" w:line="276" w:lineRule="auto"/>
        <w:jc w:val="both"/>
        <w:rPr>
          <w:rFonts w:cs="Arial"/>
          <w:lang w:val="en-GB"/>
        </w:rPr>
      </w:pPr>
      <w:r w:rsidRPr="00CB75AB">
        <w:rPr>
          <w:rFonts w:cs="Arial"/>
          <w:iCs/>
          <w:color w:val="000000"/>
          <w:lang w:val="en-GB"/>
        </w:rPr>
        <w:t>It should be noted, however, with regard to section 5.3B) in the LI syllabus, that the set texts and format of the written examination papers are different for the two syllabuses.</w:t>
      </w:r>
    </w:p>
    <w:p w:rsidR="002444D3" w:rsidRPr="00CB75AB" w:rsidRDefault="002444D3" w:rsidP="006C1103">
      <w:pPr>
        <w:spacing w:after="120" w:line="276" w:lineRule="auto"/>
        <w:jc w:val="both"/>
        <w:rPr>
          <w:rFonts w:cs="Arial"/>
          <w:lang w:val="en-GB"/>
        </w:rPr>
      </w:pPr>
    </w:p>
    <w:p w:rsidR="002444D3" w:rsidRPr="00CB75AB" w:rsidRDefault="00646B8F" w:rsidP="00646B8F">
      <w:pPr>
        <w:pStyle w:val="Heading2"/>
        <w:rPr>
          <w:lang w:val="en-GB"/>
        </w:rPr>
      </w:pPr>
      <w:bookmarkStart w:id="12" w:name="_Toc527466108"/>
      <w:r>
        <w:rPr>
          <w:lang w:val="en-GB"/>
        </w:rPr>
        <w:t>3.3</w:t>
      </w:r>
      <w:r w:rsidR="002444D3" w:rsidRPr="00CB75AB">
        <w:rPr>
          <w:lang w:val="en-GB"/>
        </w:rPr>
        <w:tab/>
        <w:t xml:space="preserve">Learning objectives </w:t>
      </w:r>
      <w:r w:rsidR="00AE7347" w:rsidRPr="00CB75AB">
        <w:rPr>
          <w:lang w:val="en-GB"/>
        </w:rPr>
        <w:t>specific to</w:t>
      </w:r>
      <w:r w:rsidR="002444D3" w:rsidRPr="00CB75AB">
        <w:rPr>
          <w:lang w:val="en-GB"/>
        </w:rPr>
        <w:t xml:space="preserve"> L1A, cycle 3</w:t>
      </w:r>
      <w:bookmarkEnd w:id="12"/>
    </w:p>
    <w:p w:rsidR="00745081" w:rsidRPr="00CB75AB" w:rsidRDefault="000957A1" w:rsidP="006C1103">
      <w:pPr>
        <w:spacing w:after="120" w:line="276" w:lineRule="auto"/>
        <w:jc w:val="both"/>
        <w:rPr>
          <w:rFonts w:cs="Arial"/>
          <w:lang w:val="en-GB"/>
        </w:rPr>
      </w:pPr>
      <w:r w:rsidRPr="00CB75AB">
        <w:rPr>
          <w:rFonts w:cs="Arial"/>
          <w:lang w:val="en-GB"/>
        </w:rPr>
        <w:t>The specific objectives of a course in L1A, additional to those detail</w:t>
      </w:r>
      <w:r w:rsidR="00745081" w:rsidRPr="00CB75AB">
        <w:rPr>
          <w:rFonts w:cs="Arial"/>
          <w:lang w:val="en-GB"/>
        </w:rPr>
        <w:t>ed in the L1 syllabus (section 3.4), are to enable students to:</w:t>
      </w:r>
    </w:p>
    <w:p w:rsidR="00745081" w:rsidRPr="00CB75AB" w:rsidRDefault="000957A1" w:rsidP="006C1103">
      <w:pPr>
        <w:pStyle w:val="ListParagraph"/>
        <w:numPr>
          <w:ilvl w:val="0"/>
          <w:numId w:val="26"/>
        </w:numPr>
        <w:spacing w:after="120"/>
        <w:ind w:left="714" w:hanging="357"/>
        <w:jc w:val="both"/>
        <w:rPr>
          <w:rFonts w:ascii="Arial" w:hAnsi="Arial" w:cs="Arial"/>
          <w:sz w:val="24"/>
          <w:szCs w:val="24"/>
        </w:rPr>
      </w:pPr>
      <w:r w:rsidRPr="00CB75AB">
        <w:rPr>
          <w:rFonts w:ascii="Arial" w:hAnsi="Arial" w:cs="Arial"/>
          <w:sz w:val="24"/>
          <w:szCs w:val="24"/>
        </w:rPr>
        <w:t>develop and embed</w:t>
      </w:r>
      <w:r w:rsidR="00745081" w:rsidRPr="00CB75AB">
        <w:rPr>
          <w:rFonts w:ascii="Arial" w:hAnsi="Arial" w:cs="Arial"/>
          <w:sz w:val="24"/>
          <w:szCs w:val="24"/>
        </w:rPr>
        <w:t>, through both additional study in class and personal projects,</w:t>
      </w:r>
      <w:r w:rsidRPr="00CB75AB">
        <w:rPr>
          <w:rFonts w:ascii="Arial" w:hAnsi="Arial" w:cs="Arial"/>
          <w:sz w:val="24"/>
          <w:szCs w:val="24"/>
        </w:rPr>
        <w:t xml:space="preserve"> the broad study of English (speaking and listening, reading, writing and the study of language) as </w:t>
      </w:r>
      <w:r w:rsidR="00745081" w:rsidRPr="00CB75AB">
        <w:rPr>
          <w:rFonts w:ascii="Arial" w:hAnsi="Arial" w:cs="Arial"/>
          <w:sz w:val="24"/>
          <w:szCs w:val="24"/>
        </w:rPr>
        <w:t>detailed in</w:t>
      </w:r>
      <w:r w:rsidRPr="00CB75AB">
        <w:rPr>
          <w:rFonts w:ascii="Arial" w:hAnsi="Arial" w:cs="Arial"/>
          <w:sz w:val="24"/>
          <w:szCs w:val="24"/>
        </w:rPr>
        <w:t xml:space="preserve"> the objectives </w:t>
      </w:r>
      <w:r w:rsidR="00745081" w:rsidRPr="00CB75AB">
        <w:rPr>
          <w:rFonts w:ascii="Arial" w:hAnsi="Arial" w:cs="Arial"/>
          <w:sz w:val="24"/>
          <w:szCs w:val="24"/>
        </w:rPr>
        <w:t>for the</w:t>
      </w:r>
      <w:r w:rsidRPr="00CB75AB">
        <w:rPr>
          <w:rFonts w:ascii="Arial" w:hAnsi="Arial" w:cs="Arial"/>
          <w:sz w:val="24"/>
          <w:szCs w:val="24"/>
        </w:rPr>
        <w:t xml:space="preserve"> L1 syllabus;</w:t>
      </w:r>
    </w:p>
    <w:p w:rsidR="00745081" w:rsidRPr="00CB75AB" w:rsidRDefault="000957A1" w:rsidP="006C1103">
      <w:pPr>
        <w:pStyle w:val="ListParagraph"/>
        <w:numPr>
          <w:ilvl w:val="0"/>
          <w:numId w:val="26"/>
        </w:numPr>
        <w:spacing w:after="120"/>
        <w:ind w:left="714" w:hanging="357"/>
        <w:jc w:val="both"/>
        <w:rPr>
          <w:rFonts w:ascii="Arial" w:hAnsi="Arial" w:cs="Arial"/>
          <w:sz w:val="24"/>
          <w:szCs w:val="24"/>
        </w:rPr>
      </w:pPr>
      <w:r w:rsidRPr="00CB75AB">
        <w:rPr>
          <w:rFonts w:ascii="Arial" w:hAnsi="Arial" w:cs="Arial"/>
          <w:sz w:val="24"/>
          <w:szCs w:val="24"/>
        </w:rPr>
        <w:t xml:space="preserve">widen and deepen their knowledge and understanding of literature in English, including texts in translation where relevant; </w:t>
      </w:r>
    </w:p>
    <w:p w:rsidR="00745081" w:rsidRPr="00CB75AB" w:rsidRDefault="000957A1" w:rsidP="006C1103">
      <w:pPr>
        <w:pStyle w:val="ListParagraph"/>
        <w:numPr>
          <w:ilvl w:val="0"/>
          <w:numId w:val="26"/>
        </w:numPr>
        <w:spacing w:after="120"/>
        <w:ind w:left="714" w:hanging="357"/>
        <w:jc w:val="both"/>
        <w:rPr>
          <w:rFonts w:ascii="Arial" w:hAnsi="Arial" w:cs="Arial"/>
          <w:sz w:val="24"/>
          <w:szCs w:val="24"/>
        </w:rPr>
      </w:pPr>
      <w:r w:rsidRPr="00CB75AB">
        <w:rPr>
          <w:rFonts w:ascii="Arial" w:hAnsi="Arial" w:cs="Arial"/>
          <w:sz w:val="24"/>
          <w:szCs w:val="24"/>
        </w:rPr>
        <w:t xml:space="preserve">hone their analytical, creative and critical skills as evidenced through enhanced opportunities for extended speaking and writing; </w:t>
      </w:r>
    </w:p>
    <w:p w:rsidR="00527501" w:rsidRPr="00C72F02" w:rsidRDefault="000957A1" w:rsidP="00C72F02">
      <w:pPr>
        <w:pStyle w:val="ListParagraph"/>
        <w:numPr>
          <w:ilvl w:val="0"/>
          <w:numId w:val="26"/>
        </w:numPr>
        <w:spacing w:after="120"/>
        <w:ind w:left="714" w:hanging="357"/>
        <w:jc w:val="both"/>
        <w:rPr>
          <w:rFonts w:ascii="Arial" w:hAnsi="Arial" w:cs="Arial"/>
          <w:color w:val="000000"/>
          <w:sz w:val="24"/>
          <w:szCs w:val="24"/>
        </w:rPr>
      </w:pPr>
      <w:r w:rsidRPr="00CB75AB">
        <w:rPr>
          <w:rFonts w:ascii="Arial" w:hAnsi="Arial" w:cs="Arial"/>
          <w:sz w:val="24"/>
          <w:szCs w:val="24"/>
        </w:rPr>
        <w:t xml:space="preserve">pursue individual </w:t>
      </w:r>
      <w:r w:rsidR="00C21C7E" w:rsidRPr="00CB75AB">
        <w:rPr>
          <w:rFonts w:ascii="Arial" w:hAnsi="Arial" w:cs="Arial"/>
          <w:sz w:val="24"/>
          <w:szCs w:val="24"/>
        </w:rPr>
        <w:t xml:space="preserve">subject-related </w:t>
      </w:r>
      <w:r w:rsidRPr="00CB75AB">
        <w:rPr>
          <w:rFonts w:ascii="Arial" w:hAnsi="Arial" w:cs="Arial"/>
          <w:sz w:val="24"/>
          <w:szCs w:val="24"/>
        </w:rPr>
        <w:t xml:space="preserve">interests, e.g. in original writing; language acquisition and development; </w:t>
      </w:r>
      <w:r w:rsidR="00C21C7E" w:rsidRPr="00CB75AB">
        <w:rPr>
          <w:rFonts w:ascii="Arial" w:hAnsi="Arial" w:cs="Arial"/>
          <w:sz w:val="24"/>
          <w:szCs w:val="24"/>
        </w:rPr>
        <w:t>named</w:t>
      </w:r>
      <w:r w:rsidRPr="00CB75AB">
        <w:rPr>
          <w:rFonts w:ascii="Arial" w:hAnsi="Arial" w:cs="Arial"/>
          <w:sz w:val="24"/>
          <w:szCs w:val="24"/>
        </w:rPr>
        <w:t xml:space="preserve"> writers or genres; textual adaptation; or the impact of different media or technologies on audie</w:t>
      </w:r>
      <w:r w:rsidR="00745081" w:rsidRPr="00CB75AB">
        <w:rPr>
          <w:rFonts w:ascii="Arial" w:hAnsi="Arial" w:cs="Arial"/>
          <w:sz w:val="24"/>
          <w:szCs w:val="24"/>
        </w:rPr>
        <w:t>nces.</w:t>
      </w:r>
    </w:p>
    <w:p w:rsidR="00AF76C6" w:rsidRDefault="00AF76C6">
      <w:pPr>
        <w:rPr>
          <w:rFonts w:cs="Arial"/>
          <w:b/>
          <w:sz w:val="28"/>
          <w:szCs w:val="28"/>
          <w:u w:val="single"/>
          <w:lang w:val="en-GB"/>
        </w:rPr>
      </w:pPr>
    </w:p>
    <w:p w:rsidR="00AF76C6" w:rsidRDefault="00AF76C6">
      <w:pPr>
        <w:rPr>
          <w:rFonts w:cs="Arial"/>
          <w:b/>
          <w:sz w:val="28"/>
          <w:szCs w:val="28"/>
          <w:u w:val="single"/>
          <w:lang w:val="en-GB"/>
        </w:rPr>
      </w:pPr>
    </w:p>
    <w:p w:rsidR="00AF76C6" w:rsidRDefault="00AF76C6">
      <w:pPr>
        <w:rPr>
          <w:rFonts w:cs="Arial"/>
          <w:b/>
          <w:sz w:val="28"/>
          <w:szCs w:val="28"/>
          <w:u w:val="single"/>
          <w:lang w:val="en-GB"/>
        </w:rPr>
        <w:sectPr w:rsidR="00AF76C6" w:rsidSect="00106F31">
          <w:footerReference w:type="default" r:id="rId13"/>
          <w:footerReference w:type="first" r:id="rId14"/>
          <w:pgSz w:w="11906" w:h="16838"/>
          <w:pgMar w:top="1134" w:right="1134" w:bottom="1134" w:left="1134" w:header="708" w:footer="708" w:gutter="0"/>
          <w:cols w:space="708"/>
          <w:titlePg/>
          <w:rtlGutter/>
          <w:docGrid w:linePitch="360"/>
        </w:sectPr>
      </w:pPr>
    </w:p>
    <w:p w:rsidR="00925C54" w:rsidRPr="00CB75AB" w:rsidRDefault="00395C61" w:rsidP="00925C54">
      <w:pPr>
        <w:spacing w:after="120" w:line="276" w:lineRule="auto"/>
        <w:outlineLvl w:val="0"/>
        <w:rPr>
          <w:rFonts w:cs="Arial"/>
          <w:b/>
          <w:sz w:val="28"/>
          <w:szCs w:val="28"/>
          <w:u w:val="single"/>
          <w:lang w:val="en-GB"/>
        </w:rPr>
      </w:pPr>
      <w:bookmarkStart w:id="13" w:name="_Toc525137530"/>
      <w:bookmarkStart w:id="14" w:name="_Toc527466109"/>
      <w:r w:rsidRPr="00A47A29">
        <w:rPr>
          <w:rStyle w:val="Heading1Char"/>
        </w:rPr>
        <w:lastRenderedPageBreak/>
        <w:t>4. Content</w:t>
      </w:r>
      <w:r w:rsidR="00282BDF" w:rsidRPr="00CB75AB">
        <w:rPr>
          <w:rStyle w:val="FootnoteReference"/>
          <w:rFonts w:cs="Arial"/>
          <w:b/>
          <w:sz w:val="28"/>
          <w:szCs w:val="28"/>
          <w:u w:val="single"/>
          <w:lang w:val="en-GB"/>
        </w:rPr>
        <w:footnoteReference w:id="4"/>
      </w:r>
      <w:bookmarkEnd w:id="13"/>
      <w:bookmarkEnd w:id="14"/>
    </w:p>
    <w:p w:rsidR="00621D04" w:rsidRPr="00CB75AB" w:rsidRDefault="00621D04" w:rsidP="00620C6E">
      <w:pPr>
        <w:spacing w:after="120"/>
        <w:jc w:val="both"/>
        <w:rPr>
          <w:rFonts w:cs="Arial"/>
          <w:b/>
          <w:lang w:val="en-GB"/>
        </w:rPr>
      </w:pPr>
    </w:p>
    <w:p w:rsidR="004D224F" w:rsidRPr="00CB75AB" w:rsidRDefault="004D224F" w:rsidP="00646B8F">
      <w:pPr>
        <w:pStyle w:val="Heading2"/>
        <w:rPr>
          <w:lang w:val="en-GB"/>
        </w:rPr>
      </w:pPr>
      <w:bookmarkStart w:id="15" w:name="_Toc527466110"/>
      <w:r w:rsidRPr="00CB75AB">
        <w:rPr>
          <w:lang w:val="en-GB"/>
        </w:rPr>
        <w:t>4.</w:t>
      </w:r>
      <w:r w:rsidR="00106F31" w:rsidRPr="00CB75AB">
        <w:rPr>
          <w:lang w:val="en-GB"/>
        </w:rPr>
        <w:t>1</w:t>
      </w:r>
      <w:r w:rsidRPr="00CB75AB">
        <w:rPr>
          <w:lang w:val="en-GB"/>
        </w:rPr>
        <w:tab/>
        <w:t>C</w:t>
      </w:r>
      <w:r w:rsidR="00BC2632" w:rsidRPr="00CB75AB">
        <w:rPr>
          <w:lang w:val="en-GB"/>
        </w:rPr>
        <w:t>lass study</w:t>
      </w:r>
      <w:bookmarkEnd w:id="15"/>
    </w:p>
    <w:p w:rsidR="00221BD5" w:rsidRPr="00CB75AB" w:rsidRDefault="004D224F" w:rsidP="00620C6E">
      <w:pPr>
        <w:spacing w:after="120"/>
        <w:jc w:val="both"/>
        <w:rPr>
          <w:rFonts w:cs="Arial"/>
          <w:lang w:val="en-GB"/>
        </w:rPr>
      </w:pPr>
      <w:r w:rsidRPr="00CB75AB">
        <w:rPr>
          <w:rFonts w:cs="Arial"/>
          <w:lang w:val="en-GB"/>
        </w:rPr>
        <w:t>In speaking and listening, s</w:t>
      </w:r>
      <w:r w:rsidR="00221BD5" w:rsidRPr="00CB75AB">
        <w:rPr>
          <w:rFonts w:cs="Arial"/>
          <w:lang w:val="en-GB"/>
        </w:rPr>
        <w:t>tudents should</w:t>
      </w:r>
      <w:r w:rsidR="00527501" w:rsidRPr="00CB75AB">
        <w:rPr>
          <w:rFonts w:cs="Arial"/>
          <w:lang w:val="en-GB"/>
        </w:rPr>
        <w:t>:</w:t>
      </w:r>
    </w:p>
    <w:p w:rsidR="004D224F" w:rsidRPr="00CB75AB" w:rsidRDefault="007D2771" w:rsidP="00620C6E">
      <w:pPr>
        <w:pStyle w:val="ListParagraph"/>
        <w:numPr>
          <w:ilvl w:val="0"/>
          <w:numId w:val="31"/>
        </w:numPr>
        <w:spacing w:after="120"/>
        <w:jc w:val="both"/>
        <w:rPr>
          <w:rFonts w:ascii="Arial" w:hAnsi="Arial" w:cs="Arial"/>
          <w:sz w:val="24"/>
          <w:szCs w:val="24"/>
        </w:rPr>
      </w:pPr>
      <w:r w:rsidRPr="00CB75AB">
        <w:rPr>
          <w:rFonts w:ascii="Arial" w:hAnsi="Arial" w:cs="Arial"/>
          <w:sz w:val="24"/>
          <w:szCs w:val="24"/>
        </w:rPr>
        <w:t>use a variety of approaches and techniques in studying and responding to literary and/or media texts</w:t>
      </w:r>
      <w:r w:rsidR="00911C03" w:rsidRPr="00CB75AB">
        <w:rPr>
          <w:rFonts w:ascii="Arial" w:hAnsi="Arial" w:cs="Arial"/>
          <w:sz w:val="24"/>
          <w:szCs w:val="24"/>
        </w:rPr>
        <w:t>.</w:t>
      </w:r>
    </w:p>
    <w:p w:rsidR="00221BD5" w:rsidRPr="00CB75AB" w:rsidRDefault="004D224F" w:rsidP="00620C6E">
      <w:pPr>
        <w:spacing w:after="120"/>
        <w:jc w:val="both"/>
        <w:rPr>
          <w:rFonts w:cs="Arial"/>
          <w:lang w:val="en-GB"/>
        </w:rPr>
      </w:pPr>
      <w:r w:rsidRPr="00CB75AB">
        <w:rPr>
          <w:rFonts w:cs="Arial"/>
          <w:lang w:val="en-GB"/>
        </w:rPr>
        <w:t>In reading, s</w:t>
      </w:r>
      <w:r w:rsidR="00221BD5" w:rsidRPr="00CB75AB">
        <w:rPr>
          <w:rFonts w:cs="Arial"/>
          <w:lang w:val="en-GB"/>
        </w:rPr>
        <w:t>tudents should</w:t>
      </w:r>
      <w:r w:rsidR="00527501" w:rsidRPr="00CB75AB">
        <w:rPr>
          <w:rFonts w:cs="Arial"/>
          <w:lang w:val="en-GB"/>
        </w:rPr>
        <w:t>:</w:t>
      </w:r>
    </w:p>
    <w:p w:rsidR="00BD278F" w:rsidRPr="00CB75AB" w:rsidRDefault="007D2771" w:rsidP="00620C6E">
      <w:pPr>
        <w:pStyle w:val="ListParagraph"/>
        <w:numPr>
          <w:ilvl w:val="0"/>
          <w:numId w:val="31"/>
        </w:numPr>
        <w:spacing w:after="120"/>
        <w:jc w:val="both"/>
        <w:rPr>
          <w:rFonts w:ascii="Arial" w:hAnsi="Arial" w:cs="Arial"/>
          <w:sz w:val="24"/>
          <w:szCs w:val="24"/>
        </w:rPr>
      </w:pPr>
      <w:r w:rsidRPr="00CB75AB">
        <w:rPr>
          <w:rFonts w:ascii="Arial" w:hAnsi="Arial" w:cs="Arial"/>
          <w:sz w:val="24"/>
          <w:szCs w:val="24"/>
        </w:rPr>
        <w:t xml:space="preserve">study a set text in detail, </w:t>
      </w:r>
      <w:r w:rsidR="00616B49" w:rsidRPr="00CB75AB">
        <w:rPr>
          <w:rFonts w:ascii="Arial" w:hAnsi="Arial" w:cs="Arial"/>
          <w:sz w:val="24"/>
          <w:szCs w:val="24"/>
        </w:rPr>
        <w:t xml:space="preserve">and a set theme, </w:t>
      </w:r>
      <w:r w:rsidRPr="00CB75AB">
        <w:rPr>
          <w:rFonts w:ascii="Arial" w:hAnsi="Arial" w:cs="Arial"/>
          <w:sz w:val="24"/>
          <w:szCs w:val="24"/>
        </w:rPr>
        <w:t>including contextual social, cultural and historical factors</w:t>
      </w:r>
      <w:r w:rsidR="004D224F" w:rsidRPr="00CB75AB">
        <w:rPr>
          <w:rFonts w:ascii="Arial" w:hAnsi="Arial" w:cs="Arial"/>
          <w:sz w:val="24"/>
          <w:szCs w:val="24"/>
        </w:rPr>
        <w:t xml:space="preserve"> and appropriate linked texts</w:t>
      </w:r>
      <w:r w:rsidR="00911C03" w:rsidRPr="00CB75AB">
        <w:rPr>
          <w:rFonts w:ascii="Arial" w:hAnsi="Arial" w:cs="Arial"/>
          <w:sz w:val="24"/>
          <w:szCs w:val="24"/>
        </w:rPr>
        <w:t>.</w:t>
      </w:r>
    </w:p>
    <w:p w:rsidR="00221BD5" w:rsidRPr="00CB75AB" w:rsidRDefault="004D224F" w:rsidP="00620C6E">
      <w:pPr>
        <w:spacing w:after="120"/>
        <w:jc w:val="both"/>
        <w:rPr>
          <w:rFonts w:cs="Arial"/>
          <w:lang w:val="en-GB"/>
        </w:rPr>
      </w:pPr>
      <w:r w:rsidRPr="00CB75AB">
        <w:rPr>
          <w:rFonts w:cs="Arial"/>
          <w:lang w:val="en-GB"/>
        </w:rPr>
        <w:t>In</w:t>
      </w:r>
      <w:r w:rsidR="007D2771" w:rsidRPr="00CB75AB">
        <w:rPr>
          <w:rFonts w:cs="Arial"/>
          <w:lang w:val="en-GB"/>
        </w:rPr>
        <w:t xml:space="preserve"> </w:t>
      </w:r>
      <w:r w:rsidRPr="00CB75AB">
        <w:rPr>
          <w:rFonts w:cs="Arial"/>
          <w:lang w:val="en-GB"/>
        </w:rPr>
        <w:t>writing, s</w:t>
      </w:r>
      <w:r w:rsidR="00221BD5" w:rsidRPr="00CB75AB">
        <w:rPr>
          <w:rFonts w:cs="Arial"/>
          <w:lang w:val="en-GB"/>
        </w:rPr>
        <w:t>tudents should</w:t>
      </w:r>
      <w:r w:rsidR="00527501" w:rsidRPr="00CB75AB">
        <w:rPr>
          <w:rFonts w:cs="Arial"/>
          <w:lang w:val="en-GB"/>
        </w:rPr>
        <w:t>:</w:t>
      </w:r>
    </w:p>
    <w:p w:rsidR="006B11F4" w:rsidRPr="00CB75AB" w:rsidRDefault="007D2771" w:rsidP="00620C6E">
      <w:pPr>
        <w:pStyle w:val="ListParagraph"/>
        <w:numPr>
          <w:ilvl w:val="0"/>
          <w:numId w:val="31"/>
        </w:numPr>
        <w:spacing w:after="120"/>
        <w:jc w:val="both"/>
        <w:rPr>
          <w:rFonts w:ascii="Arial" w:hAnsi="Arial" w:cs="Arial"/>
          <w:sz w:val="24"/>
          <w:szCs w:val="24"/>
        </w:rPr>
      </w:pPr>
      <w:r w:rsidRPr="00CB75AB">
        <w:rPr>
          <w:rFonts w:ascii="Arial" w:hAnsi="Arial" w:cs="Arial"/>
          <w:sz w:val="24"/>
          <w:szCs w:val="24"/>
        </w:rPr>
        <w:t>ext</w:t>
      </w:r>
      <w:r w:rsidR="00C40E4C" w:rsidRPr="00CB75AB">
        <w:rPr>
          <w:rFonts w:ascii="Arial" w:hAnsi="Arial" w:cs="Arial"/>
          <w:sz w:val="24"/>
          <w:szCs w:val="24"/>
        </w:rPr>
        <w:t>end the scope of their creative and</w:t>
      </w:r>
      <w:r w:rsidRPr="00CB75AB">
        <w:rPr>
          <w:rFonts w:ascii="Arial" w:hAnsi="Arial" w:cs="Arial"/>
          <w:sz w:val="24"/>
          <w:szCs w:val="24"/>
        </w:rPr>
        <w:t xml:space="preserve"> </w:t>
      </w:r>
      <w:r w:rsidR="0064136E" w:rsidRPr="00CB75AB">
        <w:rPr>
          <w:rFonts w:ascii="Arial" w:hAnsi="Arial" w:cs="Arial"/>
          <w:sz w:val="24"/>
          <w:szCs w:val="24"/>
        </w:rPr>
        <w:t>imaginative and</w:t>
      </w:r>
      <w:r w:rsidR="00C40E4C" w:rsidRPr="00CB75AB">
        <w:rPr>
          <w:rFonts w:ascii="Arial" w:hAnsi="Arial" w:cs="Arial"/>
          <w:sz w:val="24"/>
          <w:szCs w:val="24"/>
        </w:rPr>
        <w:t xml:space="preserve"> analytical, evaluative critical </w:t>
      </w:r>
      <w:r w:rsidR="00911C03" w:rsidRPr="00CB75AB">
        <w:rPr>
          <w:rFonts w:ascii="Arial" w:hAnsi="Arial" w:cs="Arial"/>
          <w:sz w:val="24"/>
          <w:szCs w:val="24"/>
        </w:rPr>
        <w:t>writing.</w:t>
      </w:r>
    </w:p>
    <w:p w:rsidR="00221BD5" w:rsidRPr="00CB75AB" w:rsidRDefault="006B11F4" w:rsidP="00620C6E">
      <w:pPr>
        <w:spacing w:after="120"/>
        <w:jc w:val="both"/>
        <w:rPr>
          <w:rFonts w:cs="Arial"/>
          <w:lang w:val="en-GB"/>
        </w:rPr>
      </w:pPr>
      <w:r w:rsidRPr="00CB75AB">
        <w:rPr>
          <w:rFonts w:cs="Arial"/>
          <w:lang w:val="en-GB"/>
        </w:rPr>
        <w:t>In studying</w:t>
      </w:r>
      <w:r w:rsidR="007D2771" w:rsidRPr="00CB75AB">
        <w:rPr>
          <w:rFonts w:cs="Arial"/>
          <w:lang w:val="en-GB"/>
        </w:rPr>
        <w:t xml:space="preserve"> language</w:t>
      </w:r>
      <w:r w:rsidRPr="00CB75AB">
        <w:rPr>
          <w:rFonts w:cs="Arial"/>
          <w:lang w:val="en-GB"/>
        </w:rPr>
        <w:t>,</w:t>
      </w:r>
      <w:r w:rsidR="007D2771" w:rsidRPr="00CB75AB">
        <w:rPr>
          <w:rFonts w:cs="Arial"/>
          <w:lang w:val="en-GB"/>
        </w:rPr>
        <w:t xml:space="preserve"> </w:t>
      </w:r>
      <w:r w:rsidRPr="00CB75AB">
        <w:rPr>
          <w:rFonts w:cs="Arial"/>
          <w:lang w:val="en-GB"/>
        </w:rPr>
        <w:t>s</w:t>
      </w:r>
      <w:r w:rsidR="00C97048" w:rsidRPr="00CB75AB">
        <w:rPr>
          <w:rFonts w:cs="Arial"/>
          <w:lang w:val="en-GB"/>
        </w:rPr>
        <w:t>tudents should</w:t>
      </w:r>
      <w:r w:rsidR="00527501" w:rsidRPr="00CB75AB">
        <w:rPr>
          <w:rFonts w:cs="Arial"/>
          <w:lang w:val="en-GB"/>
        </w:rPr>
        <w:t>:</w:t>
      </w:r>
    </w:p>
    <w:p w:rsidR="00BC2632" w:rsidRPr="00CB75AB" w:rsidRDefault="00C97048" w:rsidP="00620C6E">
      <w:pPr>
        <w:pStyle w:val="ListParagraph"/>
        <w:numPr>
          <w:ilvl w:val="0"/>
          <w:numId w:val="31"/>
        </w:numPr>
        <w:spacing w:after="120"/>
        <w:jc w:val="both"/>
        <w:rPr>
          <w:rFonts w:ascii="Arial" w:hAnsi="Arial" w:cs="Arial"/>
          <w:sz w:val="24"/>
          <w:szCs w:val="24"/>
        </w:rPr>
      </w:pPr>
      <w:r w:rsidRPr="00CB75AB">
        <w:rPr>
          <w:rFonts w:ascii="Arial" w:hAnsi="Arial" w:cs="Arial"/>
          <w:sz w:val="24"/>
          <w:szCs w:val="24"/>
        </w:rPr>
        <w:t>extend</w:t>
      </w:r>
      <w:r w:rsidR="007D2771" w:rsidRPr="00CB75AB">
        <w:rPr>
          <w:rFonts w:ascii="Arial" w:hAnsi="Arial" w:cs="Arial"/>
          <w:sz w:val="24"/>
          <w:szCs w:val="24"/>
        </w:rPr>
        <w:t xml:space="preserve"> their knowledge and understanding of language </w:t>
      </w:r>
      <w:r w:rsidR="00911C03" w:rsidRPr="00CB75AB">
        <w:rPr>
          <w:rFonts w:ascii="Arial" w:hAnsi="Arial" w:cs="Arial"/>
          <w:sz w:val="24"/>
          <w:szCs w:val="24"/>
        </w:rPr>
        <w:t>history, change and development.</w:t>
      </w:r>
    </w:p>
    <w:p w:rsidR="008C0806" w:rsidRPr="00CB75AB" w:rsidRDefault="008C0806" w:rsidP="00620C6E">
      <w:pPr>
        <w:spacing w:after="120"/>
        <w:jc w:val="both"/>
        <w:rPr>
          <w:rFonts w:cs="Arial"/>
          <w:b/>
          <w:lang w:val="en-GB"/>
        </w:rPr>
      </w:pPr>
    </w:p>
    <w:p w:rsidR="00BC2632" w:rsidRPr="00CB75AB" w:rsidRDefault="00BC2632" w:rsidP="00646B8F">
      <w:pPr>
        <w:pStyle w:val="Heading2"/>
        <w:rPr>
          <w:lang w:val="en-GB"/>
        </w:rPr>
      </w:pPr>
      <w:bookmarkStart w:id="16" w:name="_Toc527466111"/>
      <w:r w:rsidRPr="00CB75AB">
        <w:rPr>
          <w:lang w:val="en-GB"/>
        </w:rPr>
        <w:t>4.</w:t>
      </w:r>
      <w:r w:rsidR="00106F31" w:rsidRPr="00CB75AB">
        <w:rPr>
          <w:lang w:val="en-GB"/>
        </w:rPr>
        <w:t>2</w:t>
      </w:r>
      <w:r w:rsidRPr="00CB75AB">
        <w:rPr>
          <w:lang w:val="en-GB"/>
        </w:rPr>
        <w:tab/>
      </w:r>
      <w:r w:rsidR="00106F31" w:rsidRPr="00CB75AB">
        <w:rPr>
          <w:lang w:val="en-GB"/>
        </w:rPr>
        <w:t>I</w:t>
      </w:r>
      <w:r w:rsidRPr="00CB75AB">
        <w:rPr>
          <w:lang w:val="en-GB"/>
        </w:rPr>
        <w:t>ndividual projects</w:t>
      </w:r>
      <w:bookmarkEnd w:id="16"/>
    </w:p>
    <w:p w:rsidR="0040605C" w:rsidRPr="00CB75AB" w:rsidRDefault="0064211E" w:rsidP="00641920">
      <w:pPr>
        <w:pStyle w:val="ListParagraph"/>
        <w:numPr>
          <w:ilvl w:val="0"/>
          <w:numId w:val="33"/>
        </w:numPr>
        <w:spacing w:after="120"/>
        <w:jc w:val="both"/>
        <w:rPr>
          <w:rFonts w:ascii="Arial" w:hAnsi="Arial" w:cs="Arial"/>
          <w:sz w:val="24"/>
          <w:szCs w:val="24"/>
        </w:rPr>
      </w:pPr>
      <w:r w:rsidRPr="00CB75AB">
        <w:rPr>
          <w:rFonts w:ascii="Arial" w:hAnsi="Arial" w:cs="Arial"/>
          <w:sz w:val="24"/>
          <w:szCs w:val="24"/>
        </w:rPr>
        <w:t>In S6</w:t>
      </w:r>
      <w:r w:rsidR="007D2771" w:rsidRPr="00CB75AB">
        <w:rPr>
          <w:rFonts w:ascii="Arial" w:hAnsi="Arial" w:cs="Arial"/>
          <w:sz w:val="24"/>
          <w:szCs w:val="24"/>
        </w:rPr>
        <w:t xml:space="preserve"> </w:t>
      </w:r>
      <w:r w:rsidR="007D2771" w:rsidRPr="00CB75AB">
        <w:rPr>
          <w:rFonts w:ascii="Arial" w:hAnsi="Arial" w:cs="Arial"/>
          <w:sz w:val="24"/>
          <w:szCs w:val="24"/>
          <w:u w:val="single"/>
        </w:rPr>
        <w:t>EITHER</w:t>
      </w:r>
      <w:r w:rsidR="007D2771" w:rsidRPr="00CB75AB">
        <w:rPr>
          <w:rFonts w:ascii="Arial" w:hAnsi="Arial" w:cs="Arial"/>
          <w:sz w:val="24"/>
          <w:szCs w:val="24"/>
        </w:rPr>
        <w:t xml:space="preserve"> a language study; </w:t>
      </w:r>
      <w:r w:rsidR="007D2771" w:rsidRPr="00CB75AB">
        <w:rPr>
          <w:rFonts w:ascii="Arial" w:hAnsi="Arial" w:cs="Arial"/>
          <w:sz w:val="24"/>
          <w:szCs w:val="24"/>
          <w:u w:val="single"/>
        </w:rPr>
        <w:t>OR</w:t>
      </w:r>
      <w:r w:rsidR="007D2771" w:rsidRPr="00CB75AB">
        <w:rPr>
          <w:rFonts w:ascii="Arial" w:hAnsi="Arial" w:cs="Arial"/>
          <w:sz w:val="24"/>
          <w:szCs w:val="24"/>
        </w:rPr>
        <w:t xml:space="preserve"> a media-focused study</w:t>
      </w:r>
      <w:r w:rsidRPr="00CB75AB">
        <w:rPr>
          <w:rFonts w:ascii="Arial" w:hAnsi="Arial" w:cs="Arial"/>
          <w:sz w:val="24"/>
          <w:szCs w:val="24"/>
        </w:rPr>
        <w:t xml:space="preserve">; </w:t>
      </w:r>
      <w:r w:rsidR="007D2771" w:rsidRPr="00CB75AB">
        <w:rPr>
          <w:rFonts w:ascii="Arial" w:hAnsi="Arial" w:cs="Arial"/>
          <w:sz w:val="24"/>
          <w:szCs w:val="24"/>
          <w:u w:val="single"/>
        </w:rPr>
        <w:t>OR</w:t>
      </w:r>
      <w:r w:rsidR="007D2771" w:rsidRPr="00CB75AB">
        <w:rPr>
          <w:rFonts w:ascii="Arial" w:hAnsi="Arial" w:cs="Arial"/>
          <w:sz w:val="24"/>
          <w:szCs w:val="24"/>
        </w:rPr>
        <w:t xml:space="preserve"> a study of textual adaptation; </w:t>
      </w:r>
      <w:r w:rsidR="007D2771" w:rsidRPr="00CB75AB">
        <w:rPr>
          <w:rFonts w:ascii="Arial" w:hAnsi="Arial" w:cs="Arial"/>
          <w:sz w:val="24"/>
          <w:szCs w:val="24"/>
          <w:u w:val="single"/>
        </w:rPr>
        <w:t>OR</w:t>
      </w:r>
      <w:r w:rsidR="007D2771" w:rsidRPr="00CB75AB">
        <w:rPr>
          <w:rFonts w:ascii="Arial" w:hAnsi="Arial" w:cs="Arial"/>
          <w:sz w:val="24"/>
          <w:szCs w:val="24"/>
        </w:rPr>
        <w:t xml:space="preserve"> a portfolio of creative writing</w:t>
      </w:r>
      <w:r w:rsidR="00EE5026" w:rsidRPr="00CB75AB">
        <w:rPr>
          <w:rFonts w:ascii="Arial" w:hAnsi="Arial" w:cs="Arial"/>
          <w:sz w:val="24"/>
          <w:szCs w:val="24"/>
        </w:rPr>
        <w:t>;</w:t>
      </w:r>
      <w:r w:rsidR="007D2771" w:rsidRPr="00CB75AB">
        <w:rPr>
          <w:rFonts w:ascii="Arial" w:hAnsi="Arial" w:cs="Arial"/>
          <w:sz w:val="24"/>
          <w:szCs w:val="24"/>
        </w:rPr>
        <w:t xml:space="preserve"> </w:t>
      </w:r>
      <w:r w:rsidR="007D2771" w:rsidRPr="00CB75AB">
        <w:rPr>
          <w:rFonts w:ascii="Arial" w:hAnsi="Arial" w:cs="Arial"/>
          <w:sz w:val="24"/>
          <w:szCs w:val="24"/>
          <w:u w:val="single"/>
        </w:rPr>
        <w:t>OR</w:t>
      </w:r>
      <w:r w:rsidR="007D2771" w:rsidRPr="00CB75AB">
        <w:rPr>
          <w:rFonts w:ascii="Arial" w:hAnsi="Arial" w:cs="Arial"/>
          <w:sz w:val="24"/>
          <w:szCs w:val="24"/>
        </w:rPr>
        <w:t xml:space="preserve"> a </w:t>
      </w:r>
      <w:r w:rsidR="00EE5026" w:rsidRPr="00CB75AB">
        <w:rPr>
          <w:rFonts w:ascii="Arial" w:hAnsi="Arial" w:cs="Arial"/>
          <w:sz w:val="24"/>
          <w:szCs w:val="24"/>
        </w:rPr>
        <w:t>critical</w:t>
      </w:r>
      <w:r w:rsidR="007D2771" w:rsidRPr="00CB75AB">
        <w:rPr>
          <w:rFonts w:ascii="Arial" w:hAnsi="Arial" w:cs="Arial"/>
          <w:sz w:val="24"/>
          <w:szCs w:val="24"/>
        </w:rPr>
        <w:t xml:space="preserve"> study of an author/authors</w:t>
      </w:r>
      <w:r w:rsidR="00641920" w:rsidRPr="00CB75AB">
        <w:rPr>
          <w:rFonts w:ascii="Arial" w:hAnsi="Arial" w:cs="Arial"/>
          <w:sz w:val="24"/>
          <w:szCs w:val="24"/>
        </w:rPr>
        <w:t>,</w:t>
      </w:r>
      <w:r w:rsidR="007D2771" w:rsidRPr="00CB75AB">
        <w:rPr>
          <w:rFonts w:ascii="Arial" w:hAnsi="Arial" w:cs="Arial"/>
          <w:sz w:val="24"/>
          <w:szCs w:val="24"/>
        </w:rPr>
        <w:t xml:space="preserve"> or </w:t>
      </w:r>
      <w:r w:rsidR="00EE5026" w:rsidRPr="00CB75AB">
        <w:rPr>
          <w:rFonts w:ascii="Arial" w:hAnsi="Arial" w:cs="Arial"/>
          <w:sz w:val="24"/>
          <w:szCs w:val="24"/>
        </w:rPr>
        <w:t xml:space="preserve">of </w:t>
      </w:r>
      <w:r w:rsidR="007D2771" w:rsidRPr="00CB75AB">
        <w:rPr>
          <w:rFonts w:ascii="Arial" w:hAnsi="Arial" w:cs="Arial"/>
          <w:sz w:val="24"/>
          <w:szCs w:val="24"/>
        </w:rPr>
        <w:t xml:space="preserve">a </w:t>
      </w:r>
      <w:r w:rsidR="00641920" w:rsidRPr="00CB75AB">
        <w:rPr>
          <w:rFonts w:ascii="Arial" w:hAnsi="Arial" w:cs="Arial"/>
          <w:sz w:val="24"/>
          <w:szCs w:val="24"/>
        </w:rPr>
        <w:t>literary</w:t>
      </w:r>
      <w:r w:rsidR="005F5430" w:rsidRPr="00CB75AB">
        <w:rPr>
          <w:rFonts w:ascii="Arial" w:hAnsi="Arial" w:cs="Arial"/>
          <w:sz w:val="24"/>
          <w:szCs w:val="24"/>
        </w:rPr>
        <w:t xml:space="preserve"> </w:t>
      </w:r>
      <w:r w:rsidR="007D2771" w:rsidRPr="00CB75AB">
        <w:rPr>
          <w:rFonts w:ascii="Arial" w:hAnsi="Arial" w:cs="Arial"/>
          <w:sz w:val="24"/>
          <w:szCs w:val="24"/>
        </w:rPr>
        <w:t xml:space="preserve">genre. </w:t>
      </w:r>
    </w:p>
    <w:p w:rsidR="00641920" w:rsidRPr="00CB75AB" w:rsidRDefault="00641920" w:rsidP="00641920">
      <w:pPr>
        <w:pStyle w:val="ListParagraph"/>
        <w:spacing w:after="120"/>
        <w:jc w:val="both"/>
        <w:rPr>
          <w:rFonts w:ascii="Arial" w:hAnsi="Arial" w:cs="Arial"/>
          <w:sz w:val="24"/>
          <w:szCs w:val="24"/>
        </w:rPr>
      </w:pPr>
    </w:p>
    <w:p w:rsidR="00641920" w:rsidRPr="00CB75AB" w:rsidRDefault="0064211E" w:rsidP="00641920">
      <w:pPr>
        <w:pStyle w:val="ListParagraph"/>
        <w:numPr>
          <w:ilvl w:val="0"/>
          <w:numId w:val="33"/>
        </w:numPr>
        <w:spacing w:after="120"/>
        <w:jc w:val="both"/>
        <w:rPr>
          <w:rFonts w:cs="Arial"/>
        </w:rPr>
      </w:pPr>
      <w:r w:rsidRPr="00CB75AB">
        <w:rPr>
          <w:rFonts w:ascii="Arial" w:hAnsi="Arial" w:cs="Arial"/>
          <w:sz w:val="24"/>
          <w:szCs w:val="24"/>
        </w:rPr>
        <w:t xml:space="preserve">In </w:t>
      </w:r>
      <w:r w:rsidR="00591ED0" w:rsidRPr="00CB75AB">
        <w:rPr>
          <w:rFonts w:ascii="Arial" w:hAnsi="Arial" w:cs="Arial"/>
          <w:sz w:val="24"/>
          <w:szCs w:val="24"/>
        </w:rPr>
        <w:t>S7: a</w:t>
      </w:r>
      <w:r w:rsidR="007D2771" w:rsidRPr="00CB75AB">
        <w:rPr>
          <w:rFonts w:ascii="Arial" w:hAnsi="Arial" w:cs="Arial"/>
          <w:sz w:val="24"/>
          <w:szCs w:val="24"/>
        </w:rPr>
        <w:t xml:space="preserve">n extended </w:t>
      </w:r>
      <w:r w:rsidR="00591ED0" w:rsidRPr="00CB75AB">
        <w:rPr>
          <w:rFonts w:ascii="Arial" w:hAnsi="Arial" w:cs="Arial"/>
          <w:sz w:val="24"/>
          <w:szCs w:val="24"/>
        </w:rPr>
        <w:t>critical</w:t>
      </w:r>
      <w:r w:rsidR="007D2771" w:rsidRPr="00CB75AB">
        <w:rPr>
          <w:rFonts w:ascii="Arial" w:hAnsi="Arial" w:cs="Arial"/>
          <w:sz w:val="24"/>
          <w:szCs w:val="24"/>
        </w:rPr>
        <w:t xml:space="preserve"> essay on a topic that involves the detailed study of several texts</w:t>
      </w:r>
      <w:r w:rsidR="00641920" w:rsidRPr="00CB75AB">
        <w:rPr>
          <w:rFonts w:ascii="Arial" w:hAnsi="Arial" w:cs="Arial"/>
          <w:sz w:val="24"/>
          <w:szCs w:val="24"/>
        </w:rPr>
        <w:t>, such as a</w:t>
      </w:r>
      <w:r w:rsidR="0040605C" w:rsidRPr="00CB75AB">
        <w:rPr>
          <w:rFonts w:ascii="Arial" w:hAnsi="Arial" w:cs="Arial"/>
          <w:sz w:val="24"/>
          <w:szCs w:val="24"/>
        </w:rPr>
        <w:t xml:space="preserve"> genre</w:t>
      </w:r>
      <w:r w:rsidR="00641920" w:rsidRPr="00CB75AB">
        <w:rPr>
          <w:rFonts w:ascii="Arial" w:hAnsi="Arial" w:cs="Arial"/>
          <w:sz w:val="24"/>
          <w:szCs w:val="24"/>
        </w:rPr>
        <w:t xml:space="preserve"> or author</w:t>
      </w:r>
      <w:r w:rsidR="0040605C" w:rsidRPr="00CB75AB">
        <w:rPr>
          <w:rFonts w:ascii="Arial" w:hAnsi="Arial" w:cs="Arial"/>
          <w:sz w:val="24"/>
          <w:szCs w:val="24"/>
        </w:rPr>
        <w:t xml:space="preserve"> study.</w:t>
      </w:r>
      <w:r w:rsidR="007D2771" w:rsidRPr="00CB75AB">
        <w:rPr>
          <w:rFonts w:ascii="Arial" w:hAnsi="Arial" w:cs="Arial"/>
          <w:sz w:val="24"/>
          <w:szCs w:val="24"/>
        </w:rPr>
        <w:t xml:space="preserve"> </w:t>
      </w:r>
    </w:p>
    <w:p w:rsidR="007D2771" w:rsidRPr="00CB75AB" w:rsidRDefault="0064211E" w:rsidP="00641920">
      <w:pPr>
        <w:spacing w:after="120" w:line="276" w:lineRule="auto"/>
        <w:jc w:val="both"/>
        <w:rPr>
          <w:rFonts w:cs="Arial"/>
          <w:lang w:val="en-GB"/>
        </w:rPr>
      </w:pPr>
      <w:r w:rsidRPr="00CB75AB">
        <w:rPr>
          <w:rFonts w:cs="Arial"/>
          <w:lang w:val="en-GB"/>
        </w:rPr>
        <w:t xml:space="preserve">The two projects completed </w:t>
      </w:r>
      <w:r w:rsidR="00591ED0" w:rsidRPr="00CB75AB">
        <w:rPr>
          <w:rFonts w:cs="Arial"/>
          <w:lang w:val="en-GB"/>
        </w:rPr>
        <w:t>in</w:t>
      </w:r>
      <w:r w:rsidRPr="00CB75AB">
        <w:rPr>
          <w:rFonts w:cs="Arial"/>
          <w:lang w:val="en-GB"/>
        </w:rPr>
        <w:t xml:space="preserve"> S6 and S7 should be clearly different in focus and approach, i.e. it would not be acceptable to submit two author </w:t>
      </w:r>
      <w:r w:rsidR="00591ED0" w:rsidRPr="00CB75AB">
        <w:rPr>
          <w:rFonts w:cs="Arial"/>
          <w:lang w:val="en-GB"/>
        </w:rPr>
        <w:t xml:space="preserve">or genre </w:t>
      </w:r>
      <w:r w:rsidRPr="00CB75AB">
        <w:rPr>
          <w:rFonts w:cs="Arial"/>
          <w:lang w:val="en-GB"/>
        </w:rPr>
        <w:t>studies</w:t>
      </w:r>
      <w:r w:rsidR="00591ED0" w:rsidRPr="00CB75AB">
        <w:rPr>
          <w:rFonts w:cs="Arial"/>
          <w:lang w:val="en-GB"/>
        </w:rPr>
        <w:t xml:space="preserve"> or </w:t>
      </w:r>
      <w:r w:rsidRPr="00CB75AB">
        <w:rPr>
          <w:rFonts w:cs="Arial"/>
          <w:lang w:val="en-GB"/>
        </w:rPr>
        <w:t>two studies of textual adaptation</w:t>
      </w:r>
      <w:r w:rsidR="009871DC" w:rsidRPr="00CB75AB">
        <w:rPr>
          <w:rFonts w:cs="Arial"/>
          <w:lang w:val="en-GB"/>
        </w:rPr>
        <w:t xml:space="preserve"> that contain overlapping material</w:t>
      </w:r>
      <w:r w:rsidRPr="00CB75AB">
        <w:rPr>
          <w:rFonts w:cs="Arial"/>
          <w:lang w:val="en-GB"/>
        </w:rPr>
        <w:t>.</w:t>
      </w:r>
    </w:p>
    <w:p w:rsidR="00641920" w:rsidRPr="00CB75AB" w:rsidRDefault="00641920" w:rsidP="00641920">
      <w:pPr>
        <w:spacing w:after="120" w:line="276" w:lineRule="auto"/>
        <w:jc w:val="both"/>
        <w:rPr>
          <w:rFonts w:cs="Arial"/>
          <w:lang w:val="en-GB"/>
        </w:rPr>
      </w:pPr>
    </w:p>
    <w:p w:rsidR="00106F31" w:rsidRPr="00CB75AB" w:rsidRDefault="00106F31" w:rsidP="00646B8F">
      <w:pPr>
        <w:pStyle w:val="Heading2"/>
        <w:rPr>
          <w:lang w:val="en-GB"/>
        </w:rPr>
      </w:pPr>
      <w:bookmarkStart w:id="17" w:name="_Toc527466112"/>
      <w:r w:rsidRPr="00CB75AB">
        <w:rPr>
          <w:lang w:val="en-GB"/>
        </w:rPr>
        <w:t>4.3</w:t>
      </w:r>
      <w:r w:rsidRPr="00CB75AB">
        <w:rPr>
          <w:lang w:val="en-GB"/>
        </w:rPr>
        <w:tab/>
        <w:t>L1 and L1A: differentiated content, cycle 3</w:t>
      </w:r>
      <w:bookmarkEnd w:id="17"/>
    </w:p>
    <w:p w:rsidR="00106F31" w:rsidRPr="00CB75AB" w:rsidRDefault="00106F31" w:rsidP="00106F31">
      <w:pPr>
        <w:spacing w:after="120" w:line="276" w:lineRule="auto"/>
        <w:jc w:val="both"/>
        <w:rPr>
          <w:rFonts w:cs="Arial"/>
          <w:lang w:val="en-GB"/>
        </w:rPr>
      </w:pPr>
      <w:r w:rsidRPr="00CB75AB">
        <w:rPr>
          <w:rFonts w:cs="Arial"/>
          <w:lang w:val="en-GB"/>
        </w:rPr>
        <w:t xml:space="preserve">What makes the L1A course distinctive is: </w:t>
      </w:r>
    </w:p>
    <w:p w:rsidR="00106F31" w:rsidRPr="00CB75AB" w:rsidRDefault="00106F31" w:rsidP="00106F31">
      <w:pPr>
        <w:pStyle w:val="ListParagraph"/>
        <w:numPr>
          <w:ilvl w:val="0"/>
          <w:numId w:val="35"/>
        </w:numPr>
        <w:spacing w:after="120"/>
        <w:ind w:left="964"/>
        <w:jc w:val="both"/>
        <w:rPr>
          <w:rFonts w:ascii="Arial" w:hAnsi="Arial" w:cs="Arial"/>
          <w:sz w:val="24"/>
          <w:szCs w:val="24"/>
        </w:rPr>
      </w:pPr>
      <w:r w:rsidRPr="00CB75AB">
        <w:rPr>
          <w:rFonts w:ascii="Arial" w:hAnsi="Arial" w:cs="Arial"/>
          <w:sz w:val="24"/>
          <w:szCs w:val="24"/>
        </w:rPr>
        <w:t xml:space="preserve">the requirement for candidates to study in detail one named text, and other texts linked to it by theme, author or genre, on which a synoptic question is set in the European Baccalaureate written examination; </w:t>
      </w:r>
    </w:p>
    <w:p w:rsidR="00106F31" w:rsidRPr="00CB75AB" w:rsidRDefault="00106F31" w:rsidP="00106F31">
      <w:pPr>
        <w:pStyle w:val="ListParagraph"/>
        <w:numPr>
          <w:ilvl w:val="0"/>
          <w:numId w:val="35"/>
        </w:numPr>
        <w:spacing w:after="120"/>
        <w:ind w:left="964"/>
        <w:jc w:val="both"/>
        <w:rPr>
          <w:rFonts w:ascii="Arial" w:hAnsi="Arial" w:cs="Arial"/>
          <w:sz w:val="24"/>
          <w:szCs w:val="24"/>
        </w:rPr>
      </w:pPr>
      <w:r w:rsidRPr="00CB75AB">
        <w:rPr>
          <w:rFonts w:ascii="Arial" w:hAnsi="Arial" w:cs="Arial"/>
          <w:sz w:val="24"/>
          <w:szCs w:val="24"/>
        </w:rPr>
        <w:t>the requirement for candidates to make connections, for example thematic or structural, between literary texts in a range of genres, on which a question is set in the European Baccalaureate written examination;</w:t>
      </w:r>
    </w:p>
    <w:p w:rsidR="00106F31" w:rsidRPr="00CB75AB" w:rsidRDefault="00106F31" w:rsidP="00106F31">
      <w:pPr>
        <w:pStyle w:val="ListParagraph"/>
        <w:numPr>
          <w:ilvl w:val="0"/>
          <w:numId w:val="35"/>
        </w:numPr>
        <w:spacing w:after="120"/>
        <w:ind w:left="964"/>
        <w:jc w:val="both"/>
        <w:rPr>
          <w:rFonts w:ascii="Arial" w:hAnsi="Arial" w:cs="Arial"/>
          <w:sz w:val="24"/>
          <w:szCs w:val="24"/>
        </w:rPr>
      </w:pPr>
      <w:r w:rsidRPr="00CB75AB">
        <w:rPr>
          <w:rFonts w:ascii="Arial" w:hAnsi="Arial" w:cs="Arial"/>
          <w:sz w:val="24"/>
          <w:szCs w:val="24"/>
        </w:rPr>
        <w:t>the requirement for candidates to produce two substantial pieces of individual project work in class.</w:t>
      </w:r>
    </w:p>
    <w:p w:rsidR="005E550B" w:rsidRPr="00CB75AB" w:rsidRDefault="005E550B" w:rsidP="005E550B">
      <w:pPr>
        <w:spacing w:after="120"/>
        <w:jc w:val="both"/>
        <w:rPr>
          <w:rFonts w:cs="Arial"/>
          <w:lang w:val="en-GB"/>
        </w:rPr>
      </w:pPr>
      <w:r w:rsidRPr="00CB75AB">
        <w:rPr>
          <w:rFonts w:cs="Arial"/>
          <w:lang w:val="en-GB"/>
        </w:rPr>
        <w:lastRenderedPageBreak/>
        <w:t>While candidates’ performance is assessed against the same standards as those set out in the relevant attainment descriptors for the L1 course, studies in L1A provide a broader approach to literary and linguistic textual analysis and thus ideal preparation for those considering literary or linguistic studies in higher education.</w:t>
      </w:r>
    </w:p>
    <w:p w:rsidR="00106F31" w:rsidRPr="00CB75AB" w:rsidRDefault="00106F31" w:rsidP="00106F31">
      <w:pPr>
        <w:spacing w:after="120"/>
        <w:jc w:val="both"/>
        <w:rPr>
          <w:rFonts w:cs="Arial"/>
          <w:lang w:val="en-GB"/>
        </w:rPr>
      </w:pPr>
    </w:p>
    <w:p w:rsidR="00AF76C6" w:rsidRDefault="00AF76C6">
      <w:pPr>
        <w:rPr>
          <w:rFonts w:cs="Arial"/>
          <w:b/>
          <w:sz w:val="28"/>
          <w:szCs w:val="28"/>
          <w:u w:val="single"/>
          <w:lang w:val="en-GB"/>
        </w:rPr>
        <w:sectPr w:rsidR="00AF76C6" w:rsidSect="00106F31">
          <w:pgSz w:w="11906" w:h="16838"/>
          <w:pgMar w:top="1134" w:right="1134" w:bottom="1134" w:left="1134" w:header="708" w:footer="708" w:gutter="0"/>
          <w:cols w:space="708"/>
          <w:titlePg/>
          <w:rtlGutter/>
          <w:docGrid w:linePitch="360"/>
        </w:sectPr>
      </w:pPr>
    </w:p>
    <w:p w:rsidR="0092780A" w:rsidRPr="00CB08FD" w:rsidRDefault="0092780A" w:rsidP="00A47A29">
      <w:pPr>
        <w:pStyle w:val="Heading1"/>
      </w:pPr>
      <w:bookmarkStart w:id="18" w:name="_Toc527466113"/>
      <w:r w:rsidRPr="00CB08FD">
        <w:lastRenderedPageBreak/>
        <w:t>5. Assessment</w:t>
      </w:r>
      <w:bookmarkEnd w:id="18"/>
    </w:p>
    <w:p w:rsidR="0092780A" w:rsidRPr="00CB75AB" w:rsidRDefault="0092780A" w:rsidP="00620C6E">
      <w:pPr>
        <w:spacing w:after="120"/>
        <w:jc w:val="both"/>
        <w:rPr>
          <w:rFonts w:cs="Arial"/>
          <w:b/>
          <w:sz w:val="22"/>
          <w:szCs w:val="22"/>
          <w:lang w:val="en-GB"/>
        </w:rPr>
      </w:pPr>
    </w:p>
    <w:p w:rsidR="00D25518" w:rsidRPr="00CB75AB" w:rsidRDefault="00D25518" w:rsidP="00646B8F">
      <w:pPr>
        <w:pStyle w:val="Heading2"/>
        <w:rPr>
          <w:lang w:val="en-GB"/>
        </w:rPr>
      </w:pPr>
      <w:bookmarkStart w:id="19" w:name="_Toc527466114"/>
      <w:r w:rsidRPr="00CB75AB">
        <w:rPr>
          <w:lang w:val="en-GB"/>
        </w:rPr>
        <w:t>5.1</w:t>
      </w:r>
      <w:r w:rsidRPr="00CB75AB">
        <w:rPr>
          <w:lang w:val="en-GB"/>
        </w:rPr>
        <w:tab/>
        <w:t>Attainment descriptors</w:t>
      </w:r>
      <w:bookmarkEnd w:id="19"/>
    </w:p>
    <w:p w:rsidR="00D25518" w:rsidRPr="00CB75AB" w:rsidRDefault="00D25518" w:rsidP="00D25518">
      <w:pPr>
        <w:spacing w:after="120" w:line="276" w:lineRule="auto"/>
        <w:jc w:val="both"/>
        <w:rPr>
          <w:rFonts w:cs="Arial"/>
          <w:lang w:val="en-GB"/>
        </w:rPr>
      </w:pPr>
      <w:r w:rsidRPr="00CB75AB">
        <w:rPr>
          <w:rFonts w:cs="Arial"/>
          <w:lang w:val="en-GB"/>
        </w:rPr>
        <w:t xml:space="preserve">A set of </w:t>
      </w:r>
      <w:r w:rsidR="0042431F" w:rsidRPr="00CB75AB">
        <w:rPr>
          <w:rFonts w:cs="Arial"/>
          <w:lang w:val="en-GB"/>
        </w:rPr>
        <w:t>attainment descriptors, describi</w:t>
      </w:r>
      <w:r w:rsidRPr="00CB75AB">
        <w:rPr>
          <w:rFonts w:cs="Arial"/>
          <w:lang w:val="en-GB"/>
        </w:rPr>
        <w:t xml:space="preserve">ng expected performance at different marks/grades </w:t>
      </w:r>
      <w:r w:rsidR="0042431F" w:rsidRPr="00CB75AB">
        <w:rPr>
          <w:rFonts w:cs="Arial"/>
          <w:lang w:val="en-GB"/>
        </w:rPr>
        <w:t xml:space="preserve">in cycle 3 </w:t>
      </w:r>
      <w:r w:rsidRPr="00CB75AB">
        <w:rPr>
          <w:rFonts w:cs="Arial"/>
          <w:lang w:val="en-GB"/>
        </w:rPr>
        <w:t>across all seven subject competences, is included below.</w:t>
      </w:r>
    </w:p>
    <w:p w:rsidR="005E550B" w:rsidRPr="00CB75AB" w:rsidRDefault="00D25518" w:rsidP="00D25518">
      <w:pPr>
        <w:spacing w:after="120" w:line="276" w:lineRule="auto"/>
        <w:jc w:val="both"/>
        <w:rPr>
          <w:rFonts w:cs="Arial"/>
          <w:lang w:val="en-GB"/>
        </w:rPr>
      </w:pPr>
      <w:r w:rsidRPr="00CB75AB">
        <w:rPr>
          <w:rFonts w:cs="Arial"/>
          <w:lang w:val="en-GB"/>
        </w:rPr>
        <w:t>These attainment descriptors should be used as the basis of all generic, formative assessments. S</w:t>
      </w:r>
      <w:r w:rsidR="0042431F" w:rsidRPr="00CB75AB">
        <w:rPr>
          <w:rFonts w:cs="Arial"/>
          <w:lang w:val="en-GB"/>
        </w:rPr>
        <w:t>ummative assessments should use</w:t>
      </w:r>
      <w:r w:rsidRPr="00CB75AB">
        <w:rPr>
          <w:rFonts w:cs="Arial"/>
          <w:lang w:val="en-GB"/>
        </w:rPr>
        <w:t xml:space="preserve"> the Baccalaureate markin</w:t>
      </w:r>
      <w:r w:rsidR="0042431F" w:rsidRPr="00CB75AB">
        <w:rPr>
          <w:rFonts w:cs="Arial"/>
          <w:lang w:val="en-GB"/>
        </w:rPr>
        <w:t>g</w:t>
      </w:r>
      <w:r w:rsidRPr="00CB75AB">
        <w:rPr>
          <w:rFonts w:cs="Arial"/>
          <w:lang w:val="en-GB"/>
        </w:rPr>
        <w:t xml:space="preserve"> grids to ensure consistency and to prepare students for the final assessment.</w:t>
      </w:r>
      <w:r w:rsidR="0042431F" w:rsidRPr="00CB75AB">
        <w:rPr>
          <w:rFonts w:cs="Arial"/>
          <w:lang w:val="en-GB"/>
        </w:rPr>
        <w:t xml:space="preserve"> </w:t>
      </w:r>
      <w:r w:rsidR="005E550B" w:rsidRPr="00CB75AB">
        <w:rPr>
          <w:rFonts w:cs="Arial"/>
          <w:lang w:val="en-GB"/>
        </w:rPr>
        <w:t>Grid A (for the oral examination), Grid B (for Parts 1 and 2 in the written examination) and Grid C (for Part 3 in the written examination) are common to the assessment of both LI and LIA, thus facilitating consistency and comparability between the two syllabuses.</w:t>
      </w:r>
    </w:p>
    <w:p w:rsidR="00527501" w:rsidRPr="00CB75AB" w:rsidRDefault="00527501" w:rsidP="009B5F82">
      <w:pPr>
        <w:pStyle w:val="nummer"/>
        <w:spacing w:after="120"/>
        <w:ind w:left="0" w:firstLine="0"/>
        <w:jc w:val="both"/>
        <w:rPr>
          <w:rFonts w:ascii="Arial" w:hAnsi="Arial" w:cs="Arial"/>
          <w:b/>
          <w:lang w:val="en-GB"/>
        </w:rPr>
      </w:pPr>
    </w:p>
    <w:p w:rsidR="0092780A" w:rsidRPr="00CB75AB" w:rsidRDefault="00D25518" w:rsidP="00646B8F">
      <w:pPr>
        <w:pStyle w:val="Heading2"/>
        <w:rPr>
          <w:lang w:val="en-GB"/>
        </w:rPr>
      </w:pPr>
      <w:bookmarkStart w:id="20" w:name="_Toc527466115"/>
      <w:r w:rsidRPr="00CB75AB">
        <w:rPr>
          <w:lang w:val="en-GB"/>
        </w:rPr>
        <w:t>5.2</w:t>
      </w:r>
      <w:r w:rsidR="00D24A3D" w:rsidRPr="00CB75AB">
        <w:rPr>
          <w:lang w:val="en-GB"/>
        </w:rPr>
        <w:tab/>
      </w:r>
      <w:r w:rsidR="00004B48" w:rsidRPr="00CB75AB">
        <w:rPr>
          <w:lang w:val="en-GB"/>
        </w:rPr>
        <w:t>C</w:t>
      </w:r>
      <w:r w:rsidR="0092780A" w:rsidRPr="00CB75AB">
        <w:rPr>
          <w:lang w:val="en-GB"/>
        </w:rPr>
        <w:t>ycle</w:t>
      </w:r>
      <w:r w:rsidR="00004B48" w:rsidRPr="00CB75AB">
        <w:rPr>
          <w:lang w:val="en-GB"/>
        </w:rPr>
        <w:t xml:space="preserve"> 3</w:t>
      </w:r>
      <w:r w:rsidR="0092780A" w:rsidRPr="00CB75AB">
        <w:rPr>
          <w:lang w:val="en-GB"/>
        </w:rPr>
        <w:t xml:space="preserve"> (S6</w:t>
      </w:r>
      <w:r w:rsidR="005E550B" w:rsidRPr="00CB75AB">
        <w:rPr>
          <w:lang w:val="en-GB"/>
        </w:rPr>
        <w:t xml:space="preserve"> </w:t>
      </w:r>
      <w:r w:rsidR="0092780A" w:rsidRPr="00CB75AB">
        <w:rPr>
          <w:lang w:val="en-GB"/>
        </w:rPr>
        <w:t>- S7)</w:t>
      </w:r>
      <w:bookmarkEnd w:id="20"/>
    </w:p>
    <w:p w:rsidR="0092780A" w:rsidRPr="00CB75AB" w:rsidRDefault="0092780A" w:rsidP="00620C6E">
      <w:pPr>
        <w:pStyle w:val="List"/>
        <w:numPr>
          <w:ilvl w:val="0"/>
          <w:numId w:val="6"/>
        </w:numPr>
        <w:tabs>
          <w:tab w:val="num" w:pos="709"/>
        </w:tabs>
        <w:spacing w:after="120"/>
        <w:ind w:left="0" w:firstLine="0"/>
        <w:jc w:val="both"/>
        <w:rPr>
          <w:rFonts w:ascii="Arial" w:hAnsi="Arial" w:cs="Arial"/>
          <w:lang w:val="en-GB"/>
        </w:rPr>
      </w:pPr>
      <w:r w:rsidRPr="00CB75AB">
        <w:rPr>
          <w:rFonts w:ascii="Arial" w:hAnsi="Arial" w:cs="Arial"/>
          <w:lang w:val="en-GB"/>
        </w:rPr>
        <w:t>Formative assessment</w:t>
      </w:r>
    </w:p>
    <w:p w:rsidR="008C0806" w:rsidRPr="00CB75AB" w:rsidRDefault="009F09B7" w:rsidP="00282BDF">
      <w:pPr>
        <w:autoSpaceDE w:val="0"/>
        <w:autoSpaceDN w:val="0"/>
        <w:adjustRightInd w:val="0"/>
        <w:spacing w:after="120" w:line="276" w:lineRule="auto"/>
        <w:jc w:val="both"/>
        <w:rPr>
          <w:rFonts w:cs="Arial"/>
          <w:lang w:val="en-GB"/>
        </w:rPr>
      </w:pPr>
      <w:r w:rsidRPr="00CB75AB">
        <w:rPr>
          <w:rFonts w:cs="Arial"/>
          <w:lang w:val="en-GB"/>
        </w:rPr>
        <w:t>Much assessment</w:t>
      </w:r>
      <w:r w:rsidR="00527501" w:rsidRPr="00CB75AB">
        <w:rPr>
          <w:rFonts w:cs="Arial"/>
          <w:lang w:val="en-GB"/>
        </w:rPr>
        <w:t>, especially in S6,</w:t>
      </w:r>
      <w:r w:rsidRPr="00CB75AB">
        <w:rPr>
          <w:rFonts w:cs="Arial"/>
          <w:lang w:val="en-GB"/>
        </w:rPr>
        <w:t xml:space="preserve"> will be</w:t>
      </w:r>
      <w:r w:rsidR="00527501" w:rsidRPr="00CB75AB">
        <w:rPr>
          <w:rFonts w:cs="Arial"/>
          <w:lang w:val="en-GB"/>
        </w:rPr>
        <w:t xml:space="preserve"> formative. It</w:t>
      </w:r>
      <w:r w:rsidR="007934C5" w:rsidRPr="00CB75AB">
        <w:rPr>
          <w:rFonts w:cs="Arial"/>
          <w:lang w:val="en-GB"/>
        </w:rPr>
        <w:t xml:space="preserve"> </w:t>
      </w:r>
      <w:r w:rsidR="006F43D8" w:rsidRPr="00CB75AB">
        <w:rPr>
          <w:rFonts w:cs="Arial"/>
          <w:lang w:val="en-GB"/>
        </w:rPr>
        <w:t>build</w:t>
      </w:r>
      <w:r w:rsidR="00527501" w:rsidRPr="00CB75AB">
        <w:rPr>
          <w:rFonts w:cs="Arial"/>
          <w:lang w:val="en-GB"/>
        </w:rPr>
        <w:t>s</w:t>
      </w:r>
      <w:r w:rsidR="006F43D8" w:rsidRPr="00CB75AB">
        <w:rPr>
          <w:rFonts w:cs="Arial"/>
          <w:lang w:val="en-GB"/>
        </w:rPr>
        <w:t xml:space="preserve"> on the learning achieved and progress made in cycle</w:t>
      </w:r>
      <w:r w:rsidR="007934C5" w:rsidRPr="00CB75AB">
        <w:rPr>
          <w:rFonts w:cs="Arial"/>
          <w:lang w:val="en-GB"/>
        </w:rPr>
        <w:t>s 1 and</w:t>
      </w:r>
      <w:r w:rsidR="006F43D8" w:rsidRPr="00CB75AB">
        <w:rPr>
          <w:rFonts w:cs="Arial"/>
          <w:lang w:val="en-GB"/>
        </w:rPr>
        <w:t xml:space="preserve"> 2</w:t>
      </w:r>
      <w:r w:rsidR="007934C5" w:rsidRPr="00CB75AB">
        <w:rPr>
          <w:rFonts w:cs="Arial"/>
          <w:lang w:val="en-GB"/>
        </w:rPr>
        <w:t xml:space="preserve"> </w:t>
      </w:r>
      <w:r w:rsidR="00C068A0" w:rsidRPr="00CB75AB">
        <w:rPr>
          <w:rFonts w:cs="Arial"/>
          <w:lang w:val="en-GB"/>
        </w:rPr>
        <w:t xml:space="preserve">in L1 </w:t>
      </w:r>
      <w:r w:rsidR="007934C5" w:rsidRPr="00CB75AB">
        <w:rPr>
          <w:rFonts w:cs="Arial"/>
          <w:lang w:val="en-GB"/>
        </w:rPr>
        <w:t>and in the L1 main course in cycle 3</w:t>
      </w:r>
      <w:r w:rsidR="006F43D8" w:rsidRPr="00CB75AB">
        <w:rPr>
          <w:rFonts w:cs="Arial"/>
          <w:lang w:val="en-GB"/>
        </w:rPr>
        <w:t xml:space="preserve">. By means of teacher observation, </w:t>
      </w:r>
      <w:r w:rsidR="0042431F" w:rsidRPr="00CB75AB">
        <w:rPr>
          <w:rFonts w:cs="Arial"/>
          <w:lang w:val="en-GB"/>
        </w:rPr>
        <w:t xml:space="preserve">including focused written comments on work submitted for assessment, </w:t>
      </w:r>
      <w:r w:rsidR="006F43D8" w:rsidRPr="00CB75AB">
        <w:rPr>
          <w:rFonts w:cs="Arial"/>
          <w:lang w:val="en-GB"/>
        </w:rPr>
        <w:t xml:space="preserve">tests and self- and peer-assessment, students should be enabled to enhance their awareness of both their current levels of attainment in each of the skill areas and of how to </w:t>
      </w:r>
      <w:r w:rsidR="007934C5" w:rsidRPr="00CB75AB">
        <w:rPr>
          <w:rFonts w:cs="Arial"/>
          <w:lang w:val="en-GB"/>
        </w:rPr>
        <w:t xml:space="preserve">benefit from the </w:t>
      </w:r>
      <w:r w:rsidR="00C068A0" w:rsidRPr="00CB75AB">
        <w:rPr>
          <w:rFonts w:cs="Arial"/>
          <w:lang w:val="en-GB"/>
        </w:rPr>
        <w:t xml:space="preserve">particular focus of the </w:t>
      </w:r>
      <w:r w:rsidR="007934C5" w:rsidRPr="00CB75AB">
        <w:rPr>
          <w:rFonts w:cs="Arial"/>
          <w:lang w:val="en-GB"/>
        </w:rPr>
        <w:t xml:space="preserve">L1A </w:t>
      </w:r>
      <w:r w:rsidR="004B021C" w:rsidRPr="00CB75AB">
        <w:rPr>
          <w:rFonts w:cs="Arial"/>
          <w:lang w:val="en-GB"/>
        </w:rPr>
        <w:t>syllabus</w:t>
      </w:r>
      <w:r w:rsidR="006F43D8" w:rsidRPr="00CB75AB">
        <w:rPr>
          <w:rFonts w:cs="Arial"/>
          <w:lang w:val="en-GB"/>
        </w:rPr>
        <w:t xml:space="preserve">. The basis of </w:t>
      </w:r>
      <w:r w:rsidR="004B021C" w:rsidRPr="00CB75AB">
        <w:rPr>
          <w:rFonts w:cs="Arial"/>
          <w:lang w:val="en-GB"/>
        </w:rPr>
        <w:t xml:space="preserve">all </w:t>
      </w:r>
      <w:r w:rsidR="006F43D8" w:rsidRPr="00CB75AB">
        <w:rPr>
          <w:rFonts w:cs="Arial"/>
          <w:lang w:val="en-GB"/>
        </w:rPr>
        <w:t>assessments should be the compet</w:t>
      </w:r>
      <w:r w:rsidR="004B021C" w:rsidRPr="00CB75AB">
        <w:rPr>
          <w:rFonts w:cs="Arial"/>
          <w:lang w:val="en-GB"/>
        </w:rPr>
        <w:t xml:space="preserve">ences and </w:t>
      </w:r>
      <w:r w:rsidR="006F43D8" w:rsidRPr="00CB75AB">
        <w:rPr>
          <w:rFonts w:cs="Arial"/>
          <w:lang w:val="en-GB"/>
        </w:rPr>
        <w:t xml:space="preserve">learning objectives </w:t>
      </w:r>
      <w:r w:rsidR="007934C5" w:rsidRPr="00CB75AB">
        <w:rPr>
          <w:rFonts w:cs="Arial"/>
          <w:lang w:val="en-GB"/>
        </w:rPr>
        <w:t xml:space="preserve">set out in </w:t>
      </w:r>
      <w:r w:rsidR="004B6DC0" w:rsidRPr="00CB75AB">
        <w:rPr>
          <w:rFonts w:cs="Arial"/>
          <w:lang w:val="en-GB"/>
        </w:rPr>
        <w:t>section 3 above</w:t>
      </w:r>
      <w:r w:rsidR="006F43D8" w:rsidRPr="00CB75AB">
        <w:rPr>
          <w:rFonts w:cs="Arial"/>
          <w:lang w:val="en-GB"/>
        </w:rPr>
        <w:t xml:space="preserve">. Use should be made of the </w:t>
      </w:r>
      <w:r w:rsidR="00C068A0" w:rsidRPr="00CB75AB">
        <w:rPr>
          <w:rFonts w:cs="Arial"/>
          <w:lang w:val="en-GB"/>
        </w:rPr>
        <w:t xml:space="preserve">attainment descriptors </w:t>
      </w:r>
      <w:r w:rsidR="005E550B" w:rsidRPr="00CB75AB">
        <w:rPr>
          <w:rFonts w:cs="Arial"/>
          <w:lang w:val="en-GB"/>
        </w:rPr>
        <w:t>and</w:t>
      </w:r>
      <w:r w:rsidR="00C068A0" w:rsidRPr="00CB75AB">
        <w:rPr>
          <w:rFonts w:cs="Arial"/>
          <w:lang w:val="en-GB"/>
        </w:rPr>
        <w:t xml:space="preserve"> the </w:t>
      </w:r>
      <w:r w:rsidR="006F43D8" w:rsidRPr="00CB75AB">
        <w:rPr>
          <w:rFonts w:cs="Arial"/>
          <w:lang w:val="en-GB"/>
        </w:rPr>
        <w:t xml:space="preserve">detailed assessment grids </w:t>
      </w:r>
      <w:r w:rsidR="005E550B" w:rsidRPr="00CB75AB">
        <w:rPr>
          <w:rFonts w:cs="Arial"/>
          <w:lang w:val="en-GB"/>
        </w:rPr>
        <w:t>below</w:t>
      </w:r>
      <w:r w:rsidR="004B021C" w:rsidRPr="00CB75AB">
        <w:rPr>
          <w:rFonts w:cs="Arial"/>
          <w:lang w:val="en-GB"/>
        </w:rPr>
        <w:t xml:space="preserve"> will</w:t>
      </w:r>
      <w:r w:rsidR="006F43D8" w:rsidRPr="00CB75AB">
        <w:rPr>
          <w:rFonts w:cs="Arial"/>
          <w:lang w:val="en-GB"/>
        </w:rPr>
        <w:t xml:space="preserve"> identify precisely students’ achievement and </w:t>
      </w:r>
      <w:r w:rsidR="00C068A0" w:rsidRPr="00CB75AB">
        <w:rPr>
          <w:rFonts w:cs="Arial"/>
          <w:lang w:val="en-GB"/>
        </w:rPr>
        <w:t xml:space="preserve">appropriate </w:t>
      </w:r>
      <w:r w:rsidR="006F43D8" w:rsidRPr="00CB75AB">
        <w:rPr>
          <w:rFonts w:cs="Arial"/>
          <w:lang w:val="en-GB"/>
        </w:rPr>
        <w:t>targets for improvement</w:t>
      </w:r>
      <w:r w:rsidR="004B021C" w:rsidRPr="00CB75AB">
        <w:rPr>
          <w:rFonts w:cs="Arial"/>
          <w:lang w:val="en-GB"/>
        </w:rPr>
        <w:t xml:space="preserve"> in preparing for the Baccalaureate examination</w:t>
      </w:r>
      <w:r w:rsidR="00C068A0" w:rsidRPr="00CB75AB">
        <w:rPr>
          <w:rFonts w:cs="Arial"/>
          <w:lang w:val="en-GB"/>
        </w:rPr>
        <w:t>.</w:t>
      </w:r>
      <w:r w:rsidR="006F43D8" w:rsidRPr="00CB75AB">
        <w:rPr>
          <w:rFonts w:cs="Arial"/>
          <w:lang w:val="en-GB"/>
        </w:rPr>
        <w:t xml:space="preserve"> Marks awarded </w:t>
      </w:r>
      <w:r w:rsidR="00527501" w:rsidRPr="00CB75AB">
        <w:rPr>
          <w:rFonts w:cs="Arial"/>
          <w:lang w:val="en-GB"/>
        </w:rPr>
        <w:t xml:space="preserve">for classwork and homework, which constitute the ‘A’ mark when calculating the overall Baccalaureate mark, </w:t>
      </w:r>
      <w:r w:rsidR="006F43D8" w:rsidRPr="00CB75AB">
        <w:rPr>
          <w:rFonts w:cs="Arial"/>
          <w:lang w:val="en-GB"/>
        </w:rPr>
        <w:t>should correspond to the harmonised marking scale currently in use.</w:t>
      </w:r>
    </w:p>
    <w:p w:rsidR="0092780A" w:rsidRPr="00CB75AB" w:rsidRDefault="00F431AE" w:rsidP="00282BDF">
      <w:pPr>
        <w:pStyle w:val="List2"/>
        <w:numPr>
          <w:ilvl w:val="0"/>
          <w:numId w:val="6"/>
        </w:numPr>
        <w:tabs>
          <w:tab w:val="num" w:pos="709"/>
        </w:tabs>
        <w:spacing w:after="120" w:line="276" w:lineRule="auto"/>
        <w:ind w:left="0" w:firstLine="0"/>
        <w:jc w:val="both"/>
        <w:rPr>
          <w:rFonts w:ascii="Arial" w:hAnsi="Arial" w:cs="Arial"/>
          <w:lang w:val="en-GB"/>
        </w:rPr>
      </w:pPr>
      <w:r w:rsidRPr="00CB75AB">
        <w:rPr>
          <w:rFonts w:ascii="Arial" w:hAnsi="Arial" w:cs="Arial"/>
          <w:lang w:val="en-GB"/>
        </w:rPr>
        <w:t>Summative assessment</w:t>
      </w:r>
    </w:p>
    <w:p w:rsidR="00F431AE" w:rsidRPr="00CB75AB" w:rsidRDefault="00527501" w:rsidP="00282BDF">
      <w:pPr>
        <w:spacing w:after="120" w:line="276" w:lineRule="auto"/>
        <w:jc w:val="both"/>
        <w:rPr>
          <w:rFonts w:cs="Arial"/>
          <w:lang w:val="en-GB"/>
        </w:rPr>
      </w:pPr>
      <w:r w:rsidRPr="00CB75AB">
        <w:rPr>
          <w:rFonts w:cs="Arial"/>
          <w:lang w:val="en-GB"/>
        </w:rPr>
        <w:t>Summative e</w:t>
      </w:r>
      <w:r w:rsidR="00F431AE" w:rsidRPr="00CB75AB">
        <w:rPr>
          <w:rFonts w:cs="Arial"/>
          <w:lang w:val="en-GB"/>
        </w:rPr>
        <w:t>nd of semester examinations</w:t>
      </w:r>
      <w:r w:rsidRPr="00CB75AB">
        <w:rPr>
          <w:rFonts w:cs="Arial"/>
          <w:lang w:val="en-GB"/>
        </w:rPr>
        <w:t xml:space="preserve">, including the </w:t>
      </w:r>
      <w:r w:rsidR="00117160" w:rsidRPr="00CB75AB">
        <w:rPr>
          <w:rFonts w:cs="Arial"/>
          <w:lang w:val="en-GB"/>
        </w:rPr>
        <w:t xml:space="preserve">S7 </w:t>
      </w:r>
      <w:r w:rsidRPr="00CB75AB">
        <w:rPr>
          <w:rFonts w:cs="Arial"/>
          <w:lang w:val="en-GB"/>
        </w:rPr>
        <w:t>‘Part Bac’ which is in essence a ‘mock’ examination for the Baccalaureate,</w:t>
      </w:r>
      <w:r w:rsidR="00F431AE" w:rsidRPr="00CB75AB">
        <w:rPr>
          <w:rFonts w:cs="Arial"/>
          <w:lang w:val="en-GB"/>
        </w:rPr>
        <w:t xml:space="preserve"> are set by teachers to test areas of the syllabus covered to date</w:t>
      </w:r>
      <w:r w:rsidRPr="00CB75AB">
        <w:rPr>
          <w:rFonts w:cs="Arial"/>
          <w:lang w:val="en-GB"/>
        </w:rPr>
        <w:t xml:space="preserve"> and contribute to the candidate’s ‘B’ mark that is included in the calculation of the final Baccalaureate mark</w:t>
      </w:r>
      <w:r w:rsidR="00F431AE" w:rsidRPr="00CB75AB">
        <w:rPr>
          <w:rFonts w:cs="Arial"/>
          <w:lang w:val="en-GB"/>
        </w:rPr>
        <w:t xml:space="preserve">. The S6 examination is likely to include </w:t>
      </w:r>
      <w:r w:rsidRPr="00CB75AB">
        <w:rPr>
          <w:rFonts w:cs="Arial"/>
          <w:lang w:val="en-GB"/>
        </w:rPr>
        <w:t>elements that cor</w:t>
      </w:r>
      <w:r w:rsidR="00117160" w:rsidRPr="00CB75AB">
        <w:rPr>
          <w:rFonts w:cs="Arial"/>
          <w:lang w:val="en-GB"/>
        </w:rPr>
        <w:t xml:space="preserve">respond to the </w:t>
      </w:r>
      <w:r w:rsidR="004B021C" w:rsidRPr="00CB75AB">
        <w:rPr>
          <w:rFonts w:cs="Arial"/>
          <w:lang w:val="en-GB"/>
        </w:rPr>
        <w:t>Baccalaureate written examination</w:t>
      </w:r>
      <w:r w:rsidR="00F431AE" w:rsidRPr="00CB75AB">
        <w:rPr>
          <w:rFonts w:cs="Arial"/>
          <w:lang w:val="en-GB"/>
        </w:rPr>
        <w:t xml:space="preserve"> in preparation for continuing studies in S7. </w:t>
      </w:r>
      <w:r w:rsidR="00117160" w:rsidRPr="00CB75AB">
        <w:rPr>
          <w:rFonts w:cs="Arial"/>
          <w:lang w:val="en-GB"/>
        </w:rPr>
        <w:t>S</w:t>
      </w:r>
      <w:r w:rsidR="00F431AE" w:rsidRPr="00CB75AB">
        <w:rPr>
          <w:rFonts w:cs="Arial"/>
          <w:lang w:val="en-GB"/>
        </w:rPr>
        <w:t>tudents following courses in L1 and L1A may take common tests and examinations, or there may be common elements w</w:t>
      </w:r>
      <w:r w:rsidR="00117160" w:rsidRPr="00CB75AB">
        <w:rPr>
          <w:rFonts w:cs="Arial"/>
          <w:lang w:val="en-GB"/>
        </w:rPr>
        <w:t>ithin them</w:t>
      </w:r>
      <w:r w:rsidR="005E550B" w:rsidRPr="00CB75AB">
        <w:rPr>
          <w:rFonts w:cs="Arial"/>
          <w:lang w:val="en-GB"/>
        </w:rPr>
        <w:t>.</w:t>
      </w:r>
    </w:p>
    <w:p w:rsidR="00C068A0" w:rsidRPr="00CB75AB" w:rsidRDefault="006F43D8" w:rsidP="00282BDF">
      <w:pPr>
        <w:spacing w:after="120" w:line="276" w:lineRule="auto"/>
        <w:jc w:val="both"/>
        <w:rPr>
          <w:rFonts w:cs="Arial"/>
          <w:lang w:val="en-GB"/>
        </w:rPr>
      </w:pPr>
      <w:r w:rsidRPr="00CB75AB">
        <w:rPr>
          <w:rFonts w:cs="Arial"/>
          <w:lang w:val="en-GB"/>
        </w:rPr>
        <w:t xml:space="preserve">At the end of </w:t>
      </w:r>
      <w:r w:rsidR="0092780A" w:rsidRPr="00CB75AB">
        <w:rPr>
          <w:rFonts w:cs="Arial"/>
          <w:lang w:val="en-GB"/>
        </w:rPr>
        <w:t xml:space="preserve">cycle </w:t>
      </w:r>
      <w:r w:rsidRPr="00CB75AB">
        <w:rPr>
          <w:rFonts w:cs="Arial"/>
          <w:lang w:val="en-GB"/>
        </w:rPr>
        <w:t xml:space="preserve">3 </w:t>
      </w:r>
      <w:r w:rsidR="00C068A0" w:rsidRPr="00CB75AB">
        <w:rPr>
          <w:rFonts w:cs="Arial"/>
          <w:lang w:val="en-GB"/>
        </w:rPr>
        <w:t>all students take the</w:t>
      </w:r>
      <w:r w:rsidR="0092780A" w:rsidRPr="00CB75AB">
        <w:rPr>
          <w:rFonts w:cs="Arial"/>
          <w:lang w:val="en-GB"/>
        </w:rPr>
        <w:t xml:space="preserve"> written examination</w:t>
      </w:r>
      <w:r w:rsidR="00C068A0" w:rsidRPr="00CB75AB">
        <w:rPr>
          <w:rFonts w:cs="Arial"/>
          <w:lang w:val="en-GB"/>
        </w:rPr>
        <w:t xml:space="preserve"> in the European Baccalaureate</w:t>
      </w:r>
      <w:r w:rsidR="0092780A" w:rsidRPr="00CB75AB">
        <w:rPr>
          <w:rFonts w:cs="Arial"/>
          <w:lang w:val="en-GB"/>
        </w:rPr>
        <w:t>, which assesses</w:t>
      </w:r>
      <w:r w:rsidR="0053373C" w:rsidRPr="00CB75AB">
        <w:rPr>
          <w:rFonts w:cs="Arial"/>
          <w:lang w:val="en-GB"/>
        </w:rPr>
        <w:t xml:space="preserve"> all the competences through</w:t>
      </w:r>
      <w:r w:rsidR="0092780A" w:rsidRPr="00CB75AB">
        <w:rPr>
          <w:rFonts w:cs="Arial"/>
          <w:lang w:val="en-GB"/>
        </w:rPr>
        <w:t xml:space="preserve"> </w:t>
      </w:r>
      <w:r w:rsidR="007934C5" w:rsidRPr="00CB75AB">
        <w:rPr>
          <w:rFonts w:cs="Arial"/>
          <w:lang w:val="en-GB"/>
        </w:rPr>
        <w:t>three critical responses to seen and unseen literary texts</w:t>
      </w:r>
      <w:r w:rsidR="0092780A" w:rsidRPr="00CB75AB">
        <w:rPr>
          <w:rFonts w:cs="Arial"/>
          <w:lang w:val="en-GB"/>
        </w:rPr>
        <w:t xml:space="preserve"> </w:t>
      </w:r>
      <w:r w:rsidR="007934C5" w:rsidRPr="00CB75AB">
        <w:rPr>
          <w:rFonts w:cs="Arial"/>
          <w:lang w:val="en-GB"/>
        </w:rPr>
        <w:t xml:space="preserve">in a range of genres </w:t>
      </w:r>
      <w:r w:rsidR="0092780A" w:rsidRPr="00CB75AB">
        <w:rPr>
          <w:rFonts w:cs="Arial"/>
          <w:lang w:val="en-GB"/>
        </w:rPr>
        <w:t>(</w:t>
      </w:r>
      <w:r w:rsidR="007934C5" w:rsidRPr="00CB75AB">
        <w:rPr>
          <w:rFonts w:cs="Arial"/>
          <w:lang w:val="en-GB"/>
        </w:rPr>
        <w:t xml:space="preserve">see Annex </w:t>
      </w:r>
      <w:r w:rsidR="005E550B" w:rsidRPr="00CB75AB">
        <w:rPr>
          <w:rFonts w:cs="Arial"/>
          <w:lang w:val="en-GB"/>
        </w:rPr>
        <w:t>3</w:t>
      </w:r>
      <w:r w:rsidR="004B6DC0" w:rsidRPr="00CB75AB">
        <w:rPr>
          <w:rFonts w:cs="Arial"/>
          <w:lang w:val="en-GB"/>
        </w:rPr>
        <w:t xml:space="preserve"> </w:t>
      </w:r>
      <w:r w:rsidR="00A1497A" w:rsidRPr="00CB75AB">
        <w:rPr>
          <w:rFonts w:cs="Arial"/>
          <w:lang w:val="en-GB"/>
        </w:rPr>
        <w:t xml:space="preserve">below </w:t>
      </w:r>
      <w:r w:rsidR="004B6DC0" w:rsidRPr="00CB75AB">
        <w:rPr>
          <w:rFonts w:cs="Arial"/>
          <w:lang w:val="en-GB"/>
        </w:rPr>
        <w:t xml:space="preserve">for further details </w:t>
      </w:r>
      <w:r w:rsidR="00D25518" w:rsidRPr="00CB75AB">
        <w:rPr>
          <w:rFonts w:cs="Arial"/>
          <w:lang w:val="en-GB"/>
        </w:rPr>
        <w:t xml:space="preserve">of the written examination </w:t>
      </w:r>
      <w:r w:rsidR="004B6DC0" w:rsidRPr="00CB75AB">
        <w:rPr>
          <w:rFonts w:cs="Arial"/>
          <w:lang w:val="en-GB"/>
        </w:rPr>
        <w:t xml:space="preserve">and </w:t>
      </w:r>
      <w:r w:rsidR="00A1497A" w:rsidRPr="00CB75AB">
        <w:rPr>
          <w:rFonts w:cs="Arial"/>
          <w:lang w:val="en-GB"/>
        </w:rPr>
        <w:t>a</w:t>
      </w:r>
      <w:r w:rsidR="00D25518" w:rsidRPr="00CB75AB">
        <w:rPr>
          <w:rFonts w:cs="Arial"/>
          <w:lang w:val="en-GB"/>
        </w:rPr>
        <w:t xml:space="preserve"> </w:t>
      </w:r>
      <w:r w:rsidR="004B6DC0" w:rsidRPr="00CB75AB">
        <w:rPr>
          <w:rFonts w:cs="Arial"/>
          <w:lang w:val="en-GB"/>
        </w:rPr>
        <w:t>sample examination paper</w:t>
      </w:r>
      <w:r w:rsidR="0092780A" w:rsidRPr="00CB75AB">
        <w:rPr>
          <w:rFonts w:cs="Arial"/>
          <w:lang w:val="en-GB"/>
        </w:rPr>
        <w:t>).</w:t>
      </w:r>
      <w:r w:rsidR="00C068A0" w:rsidRPr="00CB75AB">
        <w:rPr>
          <w:rFonts w:cs="Arial"/>
          <w:lang w:val="en-GB"/>
        </w:rPr>
        <w:t xml:space="preserve"> </w:t>
      </w:r>
    </w:p>
    <w:p w:rsidR="00A1497A" w:rsidRPr="00CB75AB" w:rsidRDefault="0092780A" w:rsidP="00282BDF">
      <w:pPr>
        <w:spacing w:after="120" w:line="276" w:lineRule="auto"/>
        <w:jc w:val="both"/>
        <w:rPr>
          <w:rFonts w:cs="Arial"/>
          <w:lang w:val="en-GB"/>
        </w:rPr>
      </w:pPr>
      <w:r w:rsidRPr="00CB75AB">
        <w:rPr>
          <w:rFonts w:cs="Arial"/>
          <w:lang w:val="en-GB"/>
        </w:rPr>
        <w:t xml:space="preserve">Students </w:t>
      </w:r>
      <w:r w:rsidR="00D25518" w:rsidRPr="00CB75AB">
        <w:rPr>
          <w:rFonts w:cs="Arial"/>
          <w:lang w:val="en-GB"/>
        </w:rPr>
        <w:t>also take a compulsory</w:t>
      </w:r>
      <w:r w:rsidR="002F4B6F" w:rsidRPr="00CB75AB">
        <w:rPr>
          <w:rFonts w:cs="Arial"/>
          <w:lang w:val="en-GB"/>
        </w:rPr>
        <w:t xml:space="preserve"> oral examination</w:t>
      </w:r>
      <w:r w:rsidR="00C068A0" w:rsidRPr="00CB75AB">
        <w:rPr>
          <w:rFonts w:cs="Arial"/>
          <w:lang w:val="en-GB"/>
        </w:rPr>
        <w:t xml:space="preserve">; the organization, conduct and assessment criteria of this oral examination are common to L1 and L1A, but the readings on which the examination is based are extracts drawn from the set texts </w:t>
      </w:r>
      <w:r w:rsidR="00D25518" w:rsidRPr="00CB75AB">
        <w:rPr>
          <w:rFonts w:cs="Arial"/>
          <w:lang w:val="en-GB"/>
        </w:rPr>
        <w:t>specific to</w:t>
      </w:r>
      <w:r w:rsidR="00C068A0" w:rsidRPr="00CB75AB">
        <w:rPr>
          <w:rFonts w:cs="Arial"/>
          <w:lang w:val="en-GB"/>
        </w:rPr>
        <w:t xml:space="preserve"> each </w:t>
      </w:r>
      <w:r w:rsidR="00C068A0" w:rsidRPr="00CB75AB">
        <w:rPr>
          <w:rFonts w:cs="Arial"/>
          <w:lang w:val="en-GB"/>
        </w:rPr>
        <w:lastRenderedPageBreak/>
        <w:t>syllabus. The oral examination</w:t>
      </w:r>
      <w:r w:rsidRPr="00CB75AB">
        <w:rPr>
          <w:rFonts w:cs="Arial"/>
          <w:lang w:val="en-GB"/>
        </w:rPr>
        <w:t xml:space="preserve"> </w:t>
      </w:r>
      <w:r w:rsidR="00C068A0" w:rsidRPr="00CB75AB">
        <w:rPr>
          <w:rFonts w:cs="Arial"/>
          <w:lang w:val="en-GB"/>
        </w:rPr>
        <w:t>will</w:t>
      </w:r>
      <w:r w:rsidR="00702736" w:rsidRPr="00CB75AB">
        <w:rPr>
          <w:rFonts w:cs="Arial"/>
          <w:lang w:val="en-GB"/>
        </w:rPr>
        <w:t xml:space="preserve"> </w:t>
      </w:r>
      <w:r w:rsidRPr="00CB75AB">
        <w:rPr>
          <w:rFonts w:cs="Arial"/>
          <w:lang w:val="en-GB"/>
        </w:rPr>
        <w:t xml:space="preserve">assess </w:t>
      </w:r>
      <w:r w:rsidR="00C068A0" w:rsidRPr="00CB75AB">
        <w:rPr>
          <w:rFonts w:cs="Arial"/>
          <w:lang w:val="en-GB"/>
        </w:rPr>
        <w:t>the full range of subject</w:t>
      </w:r>
      <w:r w:rsidR="00702736" w:rsidRPr="00CB75AB">
        <w:rPr>
          <w:rFonts w:cs="Arial"/>
          <w:lang w:val="en-GB"/>
        </w:rPr>
        <w:t xml:space="preserve"> competences, </w:t>
      </w:r>
      <w:r w:rsidR="00C068A0" w:rsidRPr="00CB75AB">
        <w:rPr>
          <w:rFonts w:cs="Arial"/>
          <w:lang w:val="en-GB"/>
        </w:rPr>
        <w:t>with the exception of writing</w:t>
      </w:r>
      <w:r w:rsidR="00702736" w:rsidRPr="00CB75AB">
        <w:rPr>
          <w:rFonts w:cs="Arial"/>
          <w:lang w:val="en-GB"/>
        </w:rPr>
        <w:t>.</w:t>
      </w:r>
      <w:r w:rsidR="00D25518" w:rsidRPr="00CB75AB">
        <w:rPr>
          <w:rFonts w:cs="Arial"/>
          <w:lang w:val="en-GB"/>
        </w:rPr>
        <w:t xml:space="preserve"> Annex </w:t>
      </w:r>
      <w:r w:rsidR="005E550B" w:rsidRPr="00CB75AB">
        <w:rPr>
          <w:rFonts w:cs="Arial"/>
          <w:lang w:val="en-GB"/>
        </w:rPr>
        <w:t>2</w:t>
      </w:r>
      <w:r w:rsidR="00D25518" w:rsidRPr="00CB75AB">
        <w:rPr>
          <w:rFonts w:cs="Arial"/>
          <w:lang w:val="en-GB"/>
        </w:rPr>
        <w:t xml:space="preserve"> </w:t>
      </w:r>
      <w:r w:rsidR="00A1497A" w:rsidRPr="00CB75AB">
        <w:rPr>
          <w:rFonts w:cs="Arial"/>
          <w:lang w:val="en-GB"/>
        </w:rPr>
        <w:t xml:space="preserve">below </w:t>
      </w:r>
      <w:r w:rsidR="00D25518" w:rsidRPr="00CB75AB">
        <w:rPr>
          <w:rFonts w:cs="Arial"/>
          <w:lang w:val="en-GB"/>
        </w:rPr>
        <w:t>provides further details of the oral examination.</w:t>
      </w:r>
    </w:p>
    <w:p w:rsidR="00117160" w:rsidRPr="00CB75AB" w:rsidRDefault="00117160" w:rsidP="00282BDF">
      <w:pPr>
        <w:spacing w:after="120" w:line="276" w:lineRule="auto"/>
        <w:jc w:val="both"/>
        <w:rPr>
          <w:rFonts w:cs="Arial"/>
          <w:b/>
          <w:lang w:val="en-GB"/>
        </w:rPr>
      </w:pPr>
    </w:p>
    <w:p w:rsidR="00A1497A" w:rsidRPr="00CB75AB" w:rsidRDefault="00132D0A" w:rsidP="00D132F6">
      <w:pPr>
        <w:pStyle w:val="Heading2"/>
        <w:rPr>
          <w:lang w:val="en-GB"/>
        </w:rPr>
      </w:pPr>
      <w:bookmarkStart w:id="21" w:name="_Toc527466116"/>
      <w:r w:rsidRPr="00CB75AB">
        <w:rPr>
          <w:lang w:val="en-GB"/>
        </w:rPr>
        <w:t>5.</w:t>
      </w:r>
      <w:r w:rsidR="00106F31" w:rsidRPr="00CB75AB">
        <w:rPr>
          <w:lang w:val="en-GB"/>
        </w:rPr>
        <w:t>3</w:t>
      </w:r>
      <w:r w:rsidR="00A1497A" w:rsidRPr="00CB75AB">
        <w:rPr>
          <w:lang w:val="en-GB"/>
        </w:rPr>
        <w:t xml:space="preserve"> European Baccalaureate proposals and calculation of candidates</w:t>
      </w:r>
      <w:r w:rsidR="00D748BD">
        <w:rPr>
          <w:lang w:val="en-GB"/>
        </w:rPr>
        <w:t>’</w:t>
      </w:r>
      <w:r w:rsidR="00A1497A" w:rsidRPr="00CB75AB">
        <w:rPr>
          <w:lang w:val="en-GB"/>
        </w:rPr>
        <w:t xml:space="preserve"> marks</w:t>
      </w:r>
      <w:bookmarkEnd w:id="21"/>
    </w:p>
    <w:p w:rsidR="00963B58" w:rsidRPr="00CB75AB" w:rsidRDefault="00D25518" w:rsidP="00282BDF">
      <w:pPr>
        <w:spacing w:after="120" w:line="276" w:lineRule="auto"/>
        <w:jc w:val="both"/>
        <w:rPr>
          <w:rFonts w:cs="Arial"/>
          <w:lang w:val="en-GB"/>
        </w:rPr>
      </w:pPr>
      <w:r w:rsidRPr="00CB75AB">
        <w:rPr>
          <w:rFonts w:cs="Arial"/>
          <w:lang w:val="en-GB"/>
        </w:rPr>
        <w:t>G</w:t>
      </w:r>
      <w:r w:rsidR="00963B58" w:rsidRPr="00CB75AB">
        <w:rPr>
          <w:rFonts w:cs="Arial"/>
          <w:lang w:val="en-GB"/>
        </w:rPr>
        <w:t xml:space="preserve">uidance concerning the requirements </w:t>
      </w:r>
      <w:r w:rsidR="00330D72" w:rsidRPr="00CB75AB">
        <w:rPr>
          <w:rFonts w:cs="Arial"/>
          <w:lang w:val="en-GB"/>
        </w:rPr>
        <w:t xml:space="preserve">on schools to submit </w:t>
      </w:r>
      <w:r w:rsidR="00963B58" w:rsidRPr="00CB75AB">
        <w:rPr>
          <w:rFonts w:cs="Arial"/>
          <w:lang w:val="en-GB"/>
        </w:rPr>
        <w:t>proposals for both th</w:t>
      </w:r>
      <w:r w:rsidR="006F4415" w:rsidRPr="00CB75AB">
        <w:rPr>
          <w:rFonts w:cs="Arial"/>
          <w:lang w:val="en-GB"/>
        </w:rPr>
        <w:t>e written and oral examinations</w:t>
      </w:r>
      <w:r w:rsidR="00963B58" w:rsidRPr="00CB75AB">
        <w:rPr>
          <w:rFonts w:cs="Arial"/>
          <w:lang w:val="en-GB"/>
        </w:rPr>
        <w:t xml:space="preserve"> will be issued annually by the </w:t>
      </w:r>
      <w:r w:rsidR="0017013E" w:rsidRPr="00CB75AB">
        <w:rPr>
          <w:rFonts w:cs="Arial"/>
          <w:lang w:val="en-GB"/>
        </w:rPr>
        <w:t>Pedagogic</w:t>
      </w:r>
      <w:r w:rsidRPr="00CB75AB">
        <w:rPr>
          <w:rFonts w:cs="Arial"/>
          <w:lang w:val="en-GB"/>
        </w:rPr>
        <w:t>al</w:t>
      </w:r>
      <w:r w:rsidR="00963B58" w:rsidRPr="00CB75AB">
        <w:rPr>
          <w:rFonts w:cs="Arial"/>
          <w:lang w:val="en-GB"/>
        </w:rPr>
        <w:t xml:space="preserve"> </w:t>
      </w:r>
      <w:r w:rsidR="00117160" w:rsidRPr="00CB75AB">
        <w:rPr>
          <w:rFonts w:cs="Arial"/>
          <w:lang w:val="en-GB"/>
        </w:rPr>
        <w:t xml:space="preserve">Development </w:t>
      </w:r>
      <w:r w:rsidR="00963B58" w:rsidRPr="00CB75AB">
        <w:rPr>
          <w:rFonts w:cs="Arial"/>
          <w:lang w:val="en-GB"/>
        </w:rPr>
        <w:t>Unit of the Office of the Secretary General of the European Schools and/or by the national inspector.</w:t>
      </w:r>
    </w:p>
    <w:p w:rsidR="00A1497A" w:rsidRPr="00CB75AB" w:rsidRDefault="00330D72" w:rsidP="00A1497A">
      <w:pPr>
        <w:spacing w:after="120" w:line="276" w:lineRule="auto"/>
        <w:jc w:val="both"/>
        <w:rPr>
          <w:rFonts w:cs="Arial"/>
          <w:lang w:val="en-GB"/>
        </w:rPr>
      </w:pPr>
      <w:r w:rsidRPr="00CB75AB">
        <w:rPr>
          <w:rFonts w:cs="Arial"/>
          <w:lang w:val="en-GB"/>
        </w:rPr>
        <w:t>Any required updating of marking schemes together with other assessment procedures and materials, and instructions concerning the c</w:t>
      </w:r>
      <w:r w:rsidR="00A1497A" w:rsidRPr="00CB75AB">
        <w:rPr>
          <w:rFonts w:cs="Arial"/>
          <w:lang w:val="en-GB"/>
        </w:rPr>
        <w:t xml:space="preserve">alculation of a candidate’s final mark </w:t>
      </w:r>
      <w:r w:rsidRPr="00CB75AB">
        <w:rPr>
          <w:rFonts w:cs="Arial"/>
          <w:lang w:val="en-GB"/>
        </w:rPr>
        <w:t>in the European Baccalaureate</w:t>
      </w:r>
      <w:r w:rsidR="006F4415" w:rsidRPr="00CB75AB">
        <w:rPr>
          <w:rFonts w:cs="Arial"/>
          <w:lang w:val="en-GB"/>
        </w:rPr>
        <w:t>,</w:t>
      </w:r>
      <w:r w:rsidRPr="00CB75AB">
        <w:rPr>
          <w:rFonts w:cs="Arial"/>
          <w:lang w:val="en-GB"/>
        </w:rPr>
        <w:t xml:space="preserve"> </w:t>
      </w:r>
      <w:r w:rsidR="00A1497A" w:rsidRPr="00CB75AB">
        <w:rPr>
          <w:rFonts w:cs="Arial"/>
          <w:lang w:val="en-GB"/>
        </w:rPr>
        <w:t xml:space="preserve">will </w:t>
      </w:r>
      <w:r w:rsidRPr="00CB75AB">
        <w:rPr>
          <w:rFonts w:cs="Arial"/>
          <w:lang w:val="en-GB"/>
        </w:rPr>
        <w:t>also be</w:t>
      </w:r>
      <w:r w:rsidR="00A1497A" w:rsidRPr="00CB75AB">
        <w:rPr>
          <w:rFonts w:cs="Arial"/>
          <w:lang w:val="en-GB"/>
        </w:rPr>
        <w:t xml:space="preserve"> issued by the Pedagogical </w:t>
      </w:r>
      <w:r w:rsidR="00117160" w:rsidRPr="00CB75AB">
        <w:rPr>
          <w:rFonts w:cs="Arial"/>
          <w:lang w:val="en-GB"/>
        </w:rPr>
        <w:t xml:space="preserve">Development </w:t>
      </w:r>
      <w:r w:rsidR="00A1497A" w:rsidRPr="00CB75AB">
        <w:rPr>
          <w:rFonts w:cs="Arial"/>
          <w:lang w:val="en-GB"/>
        </w:rPr>
        <w:t>Unit of the Office of the Secretary General of the European Schools</w:t>
      </w:r>
      <w:r w:rsidR="00FE421A" w:rsidRPr="00CB75AB">
        <w:rPr>
          <w:rFonts w:cs="Arial"/>
          <w:lang w:val="en-GB"/>
        </w:rPr>
        <w:t xml:space="preserve"> and/or the national inspector</w:t>
      </w:r>
      <w:r w:rsidR="006F4415" w:rsidRPr="00CB75AB">
        <w:rPr>
          <w:rFonts w:cs="Arial"/>
          <w:lang w:val="en-GB"/>
        </w:rPr>
        <w:t xml:space="preserve"> as appropriate</w:t>
      </w:r>
    </w:p>
    <w:p w:rsidR="00106F31" w:rsidRPr="00CB75AB" w:rsidRDefault="00106F31" w:rsidP="00620C6E">
      <w:pPr>
        <w:spacing w:after="120"/>
        <w:jc w:val="both"/>
        <w:rPr>
          <w:rFonts w:cs="Arial"/>
          <w:sz w:val="22"/>
          <w:szCs w:val="22"/>
          <w:lang w:val="en-GB"/>
        </w:rPr>
      </w:pPr>
    </w:p>
    <w:p w:rsidR="00106F31" w:rsidRPr="00CB75AB" w:rsidRDefault="00106F31" w:rsidP="00D132F6">
      <w:pPr>
        <w:pStyle w:val="Heading2"/>
        <w:rPr>
          <w:lang w:val="en-GB"/>
        </w:rPr>
      </w:pPr>
      <w:bookmarkStart w:id="22" w:name="_Toc527466117"/>
      <w:r w:rsidRPr="00CB75AB">
        <w:rPr>
          <w:lang w:val="en-GB"/>
        </w:rPr>
        <w:t>5.4 Attainment descriptors</w:t>
      </w:r>
      <w:bookmarkEnd w:id="22"/>
    </w:p>
    <w:p w:rsidR="00106F31" w:rsidRPr="00CB75AB" w:rsidRDefault="00106F31" w:rsidP="00106F31">
      <w:pPr>
        <w:spacing w:after="120" w:line="276" w:lineRule="auto"/>
        <w:jc w:val="both"/>
        <w:rPr>
          <w:rFonts w:cs="Arial"/>
          <w:lang w:val="en-GB"/>
        </w:rPr>
      </w:pPr>
      <w:r w:rsidRPr="00CB75AB">
        <w:rPr>
          <w:rFonts w:cs="Arial"/>
          <w:lang w:val="en-GB"/>
        </w:rPr>
        <w:t>A set of attainment descriptors, detailing expected attainment at different marks/grades across all seven subject competences in cycle 3, is included below.</w:t>
      </w:r>
    </w:p>
    <w:p w:rsidR="00106F31" w:rsidRPr="00CB75AB" w:rsidRDefault="00106F31" w:rsidP="00106F31">
      <w:pPr>
        <w:spacing w:after="120" w:line="276" w:lineRule="auto"/>
        <w:jc w:val="both"/>
        <w:rPr>
          <w:rFonts w:cs="Arial"/>
          <w:lang w:val="en-GB"/>
        </w:rPr>
      </w:pPr>
      <w:r w:rsidRPr="00CB75AB">
        <w:rPr>
          <w:rFonts w:cs="Arial"/>
          <w:lang w:val="en-GB"/>
        </w:rPr>
        <w:t>These attainment descriptors should be used as the basis of all generic, formative assessments. Marking grids to use in assessing the work of candidates in the European Baccalaureate, or in summative pre-Baccalaureate tests/examinations, are also included below.</w:t>
      </w:r>
    </w:p>
    <w:p w:rsidR="00106F31" w:rsidRPr="00CB75AB" w:rsidRDefault="00106F31" w:rsidP="00620C6E">
      <w:pPr>
        <w:spacing w:after="120"/>
        <w:jc w:val="both"/>
        <w:rPr>
          <w:rFonts w:cs="Arial"/>
          <w:sz w:val="22"/>
          <w:szCs w:val="22"/>
          <w:lang w:val="en-GB"/>
        </w:rPr>
      </w:pPr>
    </w:p>
    <w:p w:rsidR="00AF76C6" w:rsidRDefault="00AF76C6" w:rsidP="00620C6E">
      <w:pPr>
        <w:spacing w:after="120"/>
        <w:jc w:val="both"/>
        <w:rPr>
          <w:rFonts w:cs="Arial"/>
          <w:sz w:val="22"/>
          <w:szCs w:val="22"/>
          <w:lang w:val="en-GB"/>
        </w:rPr>
      </w:pPr>
    </w:p>
    <w:p w:rsidR="00AF76C6" w:rsidRDefault="00AF76C6" w:rsidP="00620C6E">
      <w:pPr>
        <w:spacing w:after="120"/>
        <w:jc w:val="both"/>
        <w:rPr>
          <w:rFonts w:cs="Arial"/>
          <w:sz w:val="22"/>
          <w:szCs w:val="22"/>
          <w:lang w:val="en-GB"/>
        </w:rPr>
        <w:sectPr w:rsidR="00AF76C6" w:rsidSect="00106F31">
          <w:pgSz w:w="11906" w:h="16838"/>
          <w:pgMar w:top="1134" w:right="1134" w:bottom="1134" w:left="1134" w:header="708" w:footer="708" w:gutter="0"/>
          <w:cols w:space="708"/>
          <w:titlePg/>
          <w:rtlGutter/>
          <w:docGrid w:linePitch="360"/>
        </w:sectPr>
      </w:pPr>
    </w:p>
    <w:p w:rsidR="00106F31" w:rsidRPr="00CB75AB" w:rsidRDefault="00106F31" w:rsidP="00620C6E">
      <w:pPr>
        <w:spacing w:after="120"/>
        <w:jc w:val="both"/>
        <w:rPr>
          <w:rFonts w:cs="Arial"/>
          <w:sz w:val="22"/>
          <w:szCs w:val="22"/>
          <w:lang w:val="en-GB"/>
        </w:rPr>
      </w:pPr>
    </w:p>
    <w:p w:rsidR="00106F31" w:rsidRPr="00CB75AB" w:rsidRDefault="00106F31" w:rsidP="00106F31">
      <w:pPr>
        <w:spacing w:after="120"/>
        <w:ind w:left="-851"/>
        <w:jc w:val="center"/>
        <w:rPr>
          <w:rFonts w:cs="Arial"/>
          <w:b/>
          <w:sz w:val="28"/>
          <w:szCs w:val="28"/>
          <w:lang w:val="en-GB"/>
        </w:rPr>
      </w:pPr>
      <w:r w:rsidRPr="00CB75AB">
        <w:rPr>
          <w:rFonts w:cs="Arial"/>
          <w:b/>
          <w:sz w:val="28"/>
          <w:szCs w:val="28"/>
          <w:lang w:val="en-GB"/>
        </w:rPr>
        <w:t>Attainment descriptors for L1A at the end of cycle 3, covering all competences</w:t>
      </w:r>
    </w:p>
    <w:tbl>
      <w:tblPr>
        <w:tblStyle w:val="TableGrid"/>
        <w:tblW w:w="15276" w:type="dxa"/>
        <w:tblLook w:val="04A0" w:firstRow="1" w:lastRow="0" w:firstColumn="1" w:lastColumn="0" w:noHBand="0" w:noVBand="1"/>
      </w:tblPr>
      <w:tblGrid>
        <w:gridCol w:w="750"/>
        <w:gridCol w:w="1591"/>
        <w:gridCol w:w="884"/>
        <w:gridCol w:w="2138"/>
        <w:gridCol w:w="9913"/>
      </w:tblGrid>
      <w:tr w:rsidR="00106F31" w:rsidRPr="00CB75AB" w:rsidTr="00CC34CF">
        <w:tc>
          <w:tcPr>
            <w:tcW w:w="0" w:type="auto"/>
          </w:tcPr>
          <w:p w:rsidR="00106F31" w:rsidRPr="00CB75AB" w:rsidRDefault="00106F31" w:rsidP="00CC34CF">
            <w:pPr>
              <w:spacing w:after="120"/>
              <w:rPr>
                <w:lang w:val="en-GB"/>
              </w:rPr>
            </w:pPr>
            <w:r w:rsidRPr="00CB75AB">
              <w:rPr>
                <w:lang w:val="en-GB"/>
              </w:rPr>
              <w:t>Mark</w:t>
            </w:r>
          </w:p>
        </w:tc>
        <w:tc>
          <w:tcPr>
            <w:tcW w:w="1559" w:type="dxa"/>
          </w:tcPr>
          <w:p w:rsidR="00106F31" w:rsidRPr="00CB75AB" w:rsidRDefault="00106F31" w:rsidP="00CC34CF">
            <w:pPr>
              <w:spacing w:after="120"/>
              <w:rPr>
                <w:lang w:val="en-GB"/>
              </w:rPr>
            </w:pPr>
            <w:r w:rsidRPr="00CB75AB">
              <w:rPr>
                <w:lang w:val="en-GB"/>
              </w:rPr>
              <w:t>Denominator</w:t>
            </w:r>
          </w:p>
        </w:tc>
        <w:tc>
          <w:tcPr>
            <w:tcW w:w="803" w:type="dxa"/>
          </w:tcPr>
          <w:p w:rsidR="00106F31" w:rsidRPr="00CB75AB" w:rsidRDefault="00106F31" w:rsidP="00CC34CF">
            <w:pPr>
              <w:spacing w:after="120"/>
              <w:rPr>
                <w:lang w:val="en-GB"/>
              </w:rPr>
            </w:pPr>
            <w:r w:rsidRPr="00CB75AB">
              <w:rPr>
                <w:lang w:val="en-GB"/>
              </w:rPr>
              <w:t>Grade</w:t>
            </w:r>
          </w:p>
        </w:tc>
        <w:tc>
          <w:tcPr>
            <w:tcW w:w="2144" w:type="dxa"/>
          </w:tcPr>
          <w:p w:rsidR="00106F31" w:rsidRPr="00CB75AB" w:rsidRDefault="00106F31" w:rsidP="00CC34CF">
            <w:pPr>
              <w:spacing w:after="120"/>
              <w:rPr>
                <w:lang w:val="en-GB"/>
              </w:rPr>
            </w:pPr>
            <w:r w:rsidRPr="00CB75AB">
              <w:rPr>
                <w:lang w:val="en-GB"/>
              </w:rPr>
              <w:t>Competence</w:t>
            </w:r>
          </w:p>
        </w:tc>
        <w:tc>
          <w:tcPr>
            <w:tcW w:w="10065" w:type="dxa"/>
          </w:tcPr>
          <w:p w:rsidR="00106F31" w:rsidRPr="00CB75AB" w:rsidRDefault="00106F31" w:rsidP="00CC34CF">
            <w:pPr>
              <w:spacing w:after="120"/>
              <w:rPr>
                <w:lang w:val="en-GB"/>
              </w:rPr>
            </w:pPr>
            <w:r w:rsidRPr="00CB75AB">
              <w:rPr>
                <w:lang w:val="en-GB"/>
              </w:rPr>
              <w:t>Descriptor</w:t>
            </w:r>
          </w:p>
        </w:tc>
      </w:tr>
      <w:tr w:rsidR="00106F31" w:rsidRPr="00CB75AB" w:rsidTr="00CC34CF">
        <w:tc>
          <w:tcPr>
            <w:tcW w:w="0" w:type="auto"/>
            <w:vMerge w:val="restart"/>
          </w:tcPr>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lang w:val="en-GB"/>
              </w:rPr>
            </w:pPr>
            <w:r w:rsidRPr="00CB75AB">
              <w:rPr>
                <w:rFonts w:cs="Arial"/>
                <w:sz w:val="20"/>
                <w:szCs w:val="20"/>
                <w:lang w:val="en-GB"/>
              </w:rPr>
              <w:t>9-10</w:t>
            </w:r>
          </w:p>
        </w:tc>
        <w:tc>
          <w:tcPr>
            <w:tcW w:w="1559" w:type="dxa"/>
            <w:vMerge w:val="restart"/>
          </w:tcPr>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r w:rsidRPr="00CB75AB">
              <w:rPr>
                <w:rFonts w:cs="Arial"/>
                <w:sz w:val="20"/>
                <w:szCs w:val="20"/>
                <w:lang w:val="en-GB"/>
              </w:rPr>
              <w:t>Excellent</w:t>
            </w:r>
          </w:p>
        </w:tc>
        <w:tc>
          <w:tcPr>
            <w:tcW w:w="803" w:type="dxa"/>
            <w:vMerge w:val="restart"/>
          </w:tcPr>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r w:rsidRPr="00CB75AB">
              <w:rPr>
                <w:rFonts w:cs="Arial"/>
                <w:sz w:val="20"/>
                <w:szCs w:val="20"/>
                <w:lang w:val="en-GB"/>
              </w:rPr>
              <w:t>A</w:t>
            </w:r>
          </w:p>
        </w:tc>
        <w:tc>
          <w:tcPr>
            <w:tcW w:w="2144" w:type="dxa"/>
          </w:tcPr>
          <w:p w:rsidR="00106F31" w:rsidRPr="00CB75AB" w:rsidRDefault="00106F31" w:rsidP="00CC34CF">
            <w:pPr>
              <w:spacing w:after="120"/>
              <w:rPr>
                <w:rFonts w:cs="Arial"/>
                <w:sz w:val="20"/>
                <w:szCs w:val="20"/>
                <w:lang w:val="en-GB"/>
              </w:rPr>
            </w:pPr>
            <w:r w:rsidRPr="00CB75AB">
              <w:rPr>
                <w:rFonts w:cs="Arial"/>
                <w:sz w:val="20"/>
                <w:szCs w:val="20"/>
                <w:lang w:val="en-GB"/>
              </w:rPr>
              <w:t>Reading</w:t>
            </w:r>
          </w:p>
        </w:tc>
        <w:tc>
          <w:tcPr>
            <w:tcW w:w="10065" w:type="dxa"/>
          </w:tcPr>
          <w:p w:rsidR="00106F31" w:rsidRPr="00CB75AB" w:rsidRDefault="00106F31" w:rsidP="00CC34CF">
            <w:pPr>
              <w:spacing w:after="120"/>
              <w:contextualSpacing/>
              <w:rPr>
                <w:rFonts w:cs="Arial"/>
                <w:b/>
                <w:sz w:val="20"/>
                <w:szCs w:val="20"/>
                <w:lang w:val="en-GB"/>
              </w:rPr>
            </w:pPr>
            <w:r w:rsidRPr="00CB75AB">
              <w:rPr>
                <w:rFonts w:cs="Arial"/>
                <w:sz w:val="20"/>
                <w:szCs w:val="20"/>
                <w:lang w:val="en-GB"/>
              </w:rPr>
              <w:t xml:space="preserve">The student shows </w:t>
            </w:r>
            <w:r w:rsidRPr="00CB75AB">
              <w:rPr>
                <w:rFonts w:cs="Arial"/>
                <w:b/>
                <w:sz w:val="20"/>
                <w:szCs w:val="20"/>
                <w:lang w:val="en-GB"/>
              </w:rPr>
              <w:t>excellent</w:t>
            </w:r>
            <w:r w:rsidRPr="00CB75AB">
              <w:rPr>
                <w:rFonts w:cs="Arial"/>
                <w:sz w:val="20"/>
                <w:szCs w:val="20"/>
                <w:lang w:val="en-GB"/>
              </w:rPr>
              <w:t xml:space="preserve"> – though not flawless – understanding of literary/non-literary text(s) </w:t>
            </w:r>
            <w:r w:rsidRPr="00CB75AB">
              <w:rPr>
                <w:rFonts w:cs="Arial"/>
                <w:b/>
                <w:sz w:val="20"/>
                <w:szCs w:val="20"/>
                <w:lang w:val="en-GB"/>
              </w:rPr>
              <w:t>at the S7 level;</w:t>
            </w:r>
            <w:r w:rsidRPr="00CB75AB">
              <w:rPr>
                <w:rFonts w:cs="Arial"/>
                <w:sz w:val="20"/>
                <w:szCs w:val="20"/>
                <w:lang w:val="en-GB"/>
              </w:rPr>
              <w:t xml:space="preserve"> he/she is capable, </w:t>
            </w:r>
            <w:r w:rsidRPr="00CB75AB">
              <w:rPr>
                <w:rFonts w:cs="Arial"/>
                <w:b/>
                <w:sz w:val="20"/>
                <w:szCs w:val="20"/>
                <w:lang w:val="en-GB"/>
              </w:rPr>
              <w:t>without further instructions</w:t>
            </w:r>
            <w:r w:rsidRPr="00CB75AB">
              <w:rPr>
                <w:rFonts w:cs="Arial"/>
                <w:sz w:val="20"/>
                <w:szCs w:val="20"/>
                <w:lang w:val="en-GB"/>
              </w:rPr>
              <w:t xml:space="preserve">, of recognising, using and analysing relevant information, including important details, </w:t>
            </w:r>
            <w:r w:rsidRPr="00CB75AB">
              <w:rPr>
                <w:rFonts w:cs="Arial"/>
                <w:b/>
                <w:sz w:val="20"/>
                <w:szCs w:val="20"/>
                <w:lang w:val="en-GB"/>
              </w:rPr>
              <w:t>excellently.</w:t>
            </w:r>
          </w:p>
          <w:p w:rsidR="00106F31" w:rsidRPr="00CB75AB" w:rsidRDefault="00106F31" w:rsidP="00CC34CF">
            <w:pPr>
              <w:spacing w:after="120"/>
              <w:contextualSpacing/>
              <w:rPr>
                <w:rFonts w:cs="Arial"/>
                <w:sz w:val="20"/>
                <w:szCs w:val="20"/>
                <w:lang w:val="en-GB"/>
              </w:rPr>
            </w:pPr>
          </w:p>
        </w:tc>
      </w:tr>
      <w:tr w:rsidR="00106F31" w:rsidRPr="00CB75AB" w:rsidTr="00CC34CF">
        <w:tc>
          <w:tcPr>
            <w:tcW w:w="0" w:type="auto"/>
            <w:vMerge/>
          </w:tcPr>
          <w:p w:rsidR="00106F31" w:rsidRPr="00CB75AB" w:rsidRDefault="00106F31" w:rsidP="00CC34CF">
            <w:pPr>
              <w:spacing w:after="120"/>
              <w:rPr>
                <w:lang w:val="en-GB"/>
              </w:rPr>
            </w:pPr>
          </w:p>
        </w:tc>
        <w:tc>
          <w:tcPr>
            <w:tcW w:w="1559" w:type="dxa"/>
            <w:vMerge/>
          </w:tcPr>
          <w:p w:rsidR="00106F31" w:rsidRPr="00CB75AB" w:rsidRDefault="00106F31" w:rsidP="00CC34CF">
            <w:pPr>
              <w:spacing w:after="120"/>
              <w:rPr>
                <w:lang w:val="en-GB"/>
              </w:rPr>
            </w:pPr>
          </w:p>
        </w:tc>
        <w:tc>
          <w:tcPr>
            <w:tcW w:w="803" w:type="dxa"/>
            <w:vMerge/>
          </w:tcPr>
          <w:p w:rsidR="00106F31" w:rsidRPr="00CB75AB" w:rsidRDefault="00106F31" w:rsidP="00CC34CF">
            <w:pPr>
              <w:spacing w:after="120"/>
              <w:rPr>
                <w:lang w:val="en-GB"/>
              </w:rPr>
            </w:pPr>
          </w:p>
        </w:tc>
        <w:tc>
          <w:tcPr>
            <w:tcW w:w="2144" w:type="dxa"/>
          </w:tcPr>
          <w:p w:rsidR="00106F31" w:rsidRPr="00CB75AB" w:rsidRDefault="00106F31" w:rsidP="00CC34CF">
            <w:pPr>
              <w:spacing w:after="120"/>
              <w:rPr>
                <w:rFonts w:cs="Arial"/>
                <w:sz w:val="20"/>
                <w:szCs w:val="20"/>
                <w:lang w:val="en-GB"/>
              </w:rPr>
            </w:pPr>
            <w:r w:rsidRPr="00CB75AB">
              <w:rPr>
                <w:rFonts w:cs="Arial"/>
                <w:sz w:val="20"/>
                <w:szCs w:val="20"/>
                <w:lang w:val="en-GB"/>
              </w:rPr>
              <w:t>Writing</w:t>
            </w:r>
          </w:p>
        </w:tc>
        <w:tc>
          <w:tcPr>
            <w:tcW w:w="10065" w:type="dxa"/>
          </w:tcPr>
          <w:p w:rsidR="00106F31" w:rsidRPr="00CB75AB" w:rsidRDefault="00106F31" w:rsidP="00CC34CF">
            <w:pPr>
              <w:spacing w:after="120"/>
              <w:contextualSpacing/>
              <w:rPr>
                <w:rFonts w:cs="Arial"/>
                <w:sz w:val="20"/>
                <w:szCs w:val="20"/>
                <w:lang w:val="en-GB"/>
              </w:rPr>
            </w:pPr>
            <w:r w:rsidRPr="00CB75AB">
              <w:rPr>
                <w:rFonts w:cs="Arial"/>
                <w:sz w:val="20"/>
                <w:szCs w:val="20"/>
                <w:lang w:val="en-GB"/>
              </w:rPr>
              <w:t xml:space="preserve">The student is able </w:t>
            </w:r>
            <w:r w:rsidRPr="00CB75AB">
              <w:rPr>
                <w:rFonts w:cs="Arial"/>
                <w:b/>
                <w:sz w:val="20"/>
                <w:szCs w:val="20"/>
                <w:lang w:val="en-GB"/>
              </w:rPr>
              <w:t>excellently</w:t>
            </w:r>
            <w:r w:rsidRPr="00CB75AB">
              <w:rPr>
                <w:rFonts w:cs="Arial"/>
                <w:sz w:val="20"/>
                <w:szCs w:val="20"/>
                <w:lang w:val="en-GB"/>
              </w:rPr>
              <w:t xml:space="preserve"> – though not flawlessly – </w:t>
            </w:r>
            <w:r w:rsidRPr="00CB75AB">
              <w:rPr>
                <w:rFonts w:cs="Arial"/>
                <w:b/>
                <w:sz w:val="20"/>
                <w:szCs w:val="20"/>
                <w:lang w:val="en-GB"/>
              </w:rPr>
              <w:t>without further instructions</w:t>
            </w:r>
            <w:r w:rsidRPr="00CB75AB">
              <w:rPr>
                <w:rFonts w:cs="Arial"/>
                <w:sz w:val="20"/>
                <w:szCs w:val="20"/>
                <w:lang w:val="en-GB"/>
              </w:rPr>
              <w:t xml:space="preserve">, to produce structured texts which meet the requirements of a </w:t>
            </w:r>
            <w:r w:rsidRPr="00CB75AB">
              <w:rPr>
                <w:rFonts w:cs="Arial"/>
                <w:b/>
                <w:sz w:val="20"/>
                <w:szCs w:val="20"/>
                <w:lang w:val="en-GB"/>
              </w:rPr>
              <w:t>given assignment and context</w:t>
            </w:r>
            <w:r w:rsidRPr="00CB75AB">
              <w:rPr>
                <w:rFonts w:cs="Arial"/>
                <w:sz w:val="20"/>
                <w:szCs w:val="20"/>
                <w:lang w:val="en-GB"/>
              </w:rPr>
              <w:t>; he/she is capable of formulating correct sentences, using appropriate and varied vocabulary and correct spelling, in a suitable style/register,</w:t>
            </w:r>
            <w:r w:rsidRPr="00CB75AB">
              <w:rPr>
                <w:rFonts w:cs="Arial"/>
                <w:b/>
                <w:sz w:val="20"/>
                <w:szCs w:val="20"/>
                <w:lang w:val="en-GB"/>
              </w:rPr>
              <w:t xml:space="preserve"> excellently</w:t>
            </w:r>
            <w:r w:rsidRPr="00CB75AB">
              <w:rPr>
                <w:rFonts w:cs="Arial"/>
                <w:sz w:val="20"/>
                <w:szCs w:val="20"/>
                <w:lang w:val="en-GB"/>
              </w:rPr>
              <w:t>.</w:t>
            </w:r>
          </w:p>
          <w:p w:rsidR="00106F31" w:rsidRPr="00CB75AB" w:rsidRDefault="00106F31" w:rsidP="00CC34CF">
            <w:pPr>
              <w:spacing w:after="120"/>
              <w:contextualSpacing/>
              <w:rPr>
                <w:rFonts w:cs="Arial"/>
                <w:sz w:val="20"/>
                <w:szCs w:val="20"/>
                <w:lang w:val="en-GB" w:eastAsia="da-DK"/>
              </w:rPr>
            </w:pPr>
          </w:p>
        </w:tc>
      </w:tr>
      <w:tr w:rsidR="00106F31" w:rsidRPr="00CB75AB" w:rsidTr="00CC34CF">
        <w:tc>
          <w:tcPr>
            <w:tcW w:w="0" w:type="auto"/>
            <w:vMerge/>
          </w:tcPr>
          <w:p w:rsidR="00106F31" w:rsidRPr="00CB75AB" w:rsidRDefault="00106F31" w:rsidP="00CC34CF">
            <w:pPr>
              <w:spacing w:after="120"/>
              <w:rPr>
                <w:lang w:val="en-GB"/>
              </w:rPr>
            </w:pPr>
          </w:p>
        </w:tc>
        <w:tc>
          <w:tcPr>
            <w:tcW w:w="1559" w:type="dxa"/>
            <w:vMerge/>
          </w:tcPr>
          <w:p w:rsidR="00106F31" w:rsidRPr="00CB75AB" w:rsidRDefault="00106F31" w:rsidP="00CC34CF">
            <w:pPr>
              <w:spacing w:after="120"/>
              <w:rPr>
                <w:lang w:val="en-GB"/>
              </w:rPr>
            </w:pPr>
          </w:p>
        </w:tc>
        <w:tc>
          <w:tcPr>
            <w:tcW w:w="803" w:type="dxa"/>
            <w:vMerge/>
          </w:tcPr>
          <w:p w:rsidR="00106F31" w:rsidRPr="00CB75AB" w:rsidRDefault="00106F31" w:rsidP="00CC34CF">
            <w:pPr>
              <w:spacing w:after="120"/>
              <w:rPr>
                <w:lang w:val="en-GB"/>
              </w:rPr>
            </w:pPr>
          </w:p>
        </w:tc>
        <w:tc>
          <w:tcPr>
            <w:tcW w:w="2144" w:type="dxa"/>
          </w:tcPr>
          <w:p w:rsidR="00106F31" w:rsidRPr="00CB75AB" w:rsidRDefault="00106F31" w:rsidP="00CC34CF">
            <w:pPr>
              <w:spacing w:after="120"/>
              <w:rPr>
                <w:rFonts w:cs="Arial"/>
                <w:sz w:val="20"/>
                <w:szCs w:val="20"/>
                <w:lang w:val="en-GB"/>
              </w:rPr>
            </w:pPr>
            <w:r w:rsidRPr="00CB75AB">
              <w:rPr>
                <w:rFonts w:cs="Arial"/>
                <w:sz w:val="20"/>
                <w:szCs w:val="20"/>
                <w:lang w:val="en-GB"/>
              </w:rPr>
              <w:t>Arguing/reasoning</w:t>
            </w:r>
          </w:p>
        </w:tc>
        <w:tc>
          <w:tcPr>
            <w:tcW w:w="10065" w:type="dxa"/>
          </w:tcPr>
          <w:p w:rsidR="00106F31" w:rsidRPr="00CB75AB" w:rsidRDefault="00106F31" w:rsidP="00CC34CF">
            <w:pPr>
              <w:spacing w:after="120"/>
              <w:contextualSpacing/>
              <w:rPr>
                <w:rFonts w:cs="Arial"/>
                <w:sz w:val="20"/>
                <w:szCs w:val="20"/>
                <w:lang w:val="en-GB"/>
              </w:rPr>
            </w:pPr>
            <w:r w:rsidRPr="00CB75AB">
              <w:rPr>
                <w:rFonts w:cs="Arial"/>
                <w:sz w:val="20"/>
                <w:szCs w:val="20"/>
                <w:lang w:val="en-GB"/>
              </w:rPr>
              <w:t xml:space="preserve">The student is able </w:t>
            </w:r>
            <w:r w:rsidRPr="00CB75AB">
              <w:rPr>
                <w:rFonts w:cs="Arial"/>
                <w:b/>
                <w:sz w:val="20"/>
                <w:szCs w:val="20"/>
                <w:lang w:val="en-GB"/>
              </w:rPr>
              <w:t>excellently</w:t>
            </w:r>
            <w:r w:rsidRPr="00CB75AB">
              <w:rPr>
                <w:rFonts w:cs="Arial"/>
                <w:sz w:val="20"/>
                <w:szCs w:val="20"/>
                <w:lang w:val="en-GB"/>
              </w:rPr>
              <w:t xml:space="preserve">, </w:t>
            </w:r>
            <w:r w:rsidRPr="00CB75AB">
              <w:rPr>
                <w:rFonts w:cs="Arial"/>
                <w:b/>
                <w:sz w:val="20"/>
                <w:szCs w:val="20"/>
                <w:lang w:val="en-GB"/>
              </w:rPr>
              <w:t>without further instructions</w:t>
            </w:r>
            <w:r w:rsidRPr="00CB75AB">
              <w:rPr>
                <w:rFonts w:cs="Arial"/>
                <w:sz w:val="20"/>
                <w:szCs w:val="20"/>
                <w:lang w:val="en-GB"/>
              </w:rPr>
              <w:t>, to</w:t>
            </w:r>
            <w:r w:rsidRPr="00CB75AB">
              <w:rPr>
                <w:rFonts w:cs="Arial"/>
                <w:b/>
                <w:sz w:val="20"/>
                <w:szCs w:val="20"/>
                <w:lang w:val="en-GB"/>
              </w:rPr>
              <w:t xml:space="preserve"> </w:t>
            </w:r>
            <w:r w:rsidRPr="00CB75AB">
              <w:rPr>
                <w:rFonts w:cs="Arial"/>
                <w:sz w:val="20"/>
                <w:szCs w:val="20"/>
                <w:lang w:val="en-GB"/>
              </w:rPr>
              <w:t xml:space="preserve">argue on </w:t>
            </w:r>
            <w:r w:rsidRPr="00CB75AB">
              <w:rPr>
                <w:rFonts w:cs="Arial"/>
                <w:b/>
                <w:sz w:val="20"/>
                <w:szCs w:val="20"/>
                <w:lang w:val="en-GB"/>
              </w:rPr>
              <w:t>a variety of topics</w:t>
            </w:r>
            <w:r w:rsidRPr="00CB75AB">
              <w:rPr>
                <w:rFonts w:eastAsiaTheme="minorEastAsia" w:cs="Arial"/>
                <w:kern w:val="24"/>
                <w:sz w:val="20"/>
                <w:szCs w:val="20"/>
                <w:lang w:val="en-GB" w:eastAsia="da-DK"/>
              </w:rPr>
              <w:t xml:space="preserve">; </w:t>
            </w:r>
            <w:r w:rsidRPr="00CB75AB">
              <w:rPr>
                <w:rFonts w:cs="Arial"/>
                <w:sz w:val="20"/>
                <w:szCs w:val="20"/>
                <w:lang w:val="en-GB"/>
              </w:rPr>
              <w:t>he/she is capable of</w:t>
            </w:r>
            <w:r w:rsidRPr="00CB75AB">
              <w:rPr>
                <w:rFonts w:cs="Arial"/>
                <w:b/>
                <w:sz w:val="20"/>
                <w:szCs w:val="20"/>
                <w:lang w:val="en-GB"/>
              </w:rPr>
              <w:t xml:space="preserve"> adopting different viewpoints </w:t>
            </w:r>
            <w:r w:rsidRPr="00CB75AB">
              <w:rPr>
                <w:rFonts w:cs="Arial"/>
                <w:sz w:val="20"/>
                <w:szCs w:val="20"/>
                <w:lang w:val="en-GB"/>
              </w:rPr>
              <w:t xml:space="preserve">and of formulating his/her argument(s) </w:t>
            </w:r>
            <w:r w:rsidRPr="00CB75AB">
              <w:rPr>
                <w:rFonts w:cs="Arial"/>
                <w:b/>
                <w:sz w:val="20"/>
                <w:szCs w:val="20"/>
                <w:lang w:val="en-GB"/>
              </w:rPr>
              <w:t>in a clear, coherent and structured way</w:t>
            </w:r>
            <w:r w:rsidRPr="00CB75AB">
              <w:rPr>
                <w:rFonts w:cs="Arial"/>
                <w:sz w:val="20"/>
                <w:szCs w:val="20"/>
                <w:lang w:val="en-GB"/>
              </w:rPr>
              <w:t xml:space="preserve">, making use of linguistically appropriate means, </w:t>
            </w:r>
            <w:r w:rsidRPr="00CB75AB">
              <w:rPr>
                <w:rFonts w:cs="Arial"/>
                <w:b/>
                <w:sz w:val="20"/>
                <w:szCs w:val="20"/>
                <w:lang w:val="en-GB"/>
              </w:rPr>
              <w:t>excellently</w:t>
            </w:r>
            <w:r w:rsidRPr="00CB75AB">
              <w:rPr>
                <w:rFonts w:cs="Arial"/>
                <w:sz w:val="20"/>
                <w:szCs w:val="20"/>
                <w:lang w:val="en-GB"/>
              </w:rPr>
              <w:t>.</w:t>
            </w:r>
          </w:p>
          <w:p w:rsidR="00106F31" w:rsidRPr="00CB75AB" w:rsidRDefault="00106F31" w:rsidP="00CC34CF">
            <w:pPr>
              <w:spacing w:after="120"/>
              <w:contextualSpacing/>
              <w:rPr>
                <w:rFonts w:cs="Arial"/>
                <w:sz w:val="20"/>
                <w:szCs w:val="20"/>
                <w:lang w:val="en-GB"/>
              </w:rPr>
            </w:pPr>
          </w:p>
        </w:tc>
      </w:tr>
      <w:tr w:rsidR="00106F31" w:rsidRPr="00CB75AB" w:rsidTr="00CC34CF">
        <w:tc>
          <w:tcPr>
            <w:tcW w:w="0" w:type="auto"/>
            <w:vMerge/>
          </w:tcPr>
          <w:p w:rsidR="00106F31" w:rsidRPr="00CB75AB" w:rsidRDefault="00106F31" w:rsidP="00CC34CF">
            <w:pPr>
              <w:spacing w:after="120"/>
              <w:rPr>
                <w:lang w:val="en-GB"/>
              </w:rPr>
            </w:pPr>
          </w:p>
        </w:tc>
        <w:tc>
          <w:tcPr>
            <w:tcW w:w="1559" w:type="dxa"/>
            <w:vMerge/>
          </w:tcPr>
          <w:p w:rsidR="00106F31" w:rsidRPr="00CB75AB" w:rsidRDefault="00106F31" w:rsidP="00CC34CF">
            <w:pPr>
              <w:spacing w:after="120"/>
              <w:rPr>
                <w:lang w:val="en-GB"/>
              </w:rPr>
            </w:pPr>
          </w:p>
        </w:tc>
        <w:tc>
          <w:tcPr>
            <w:tcW w:w="803" w:type="dxa"/>
            <w:vMerge/>
          </w:tcPr>
          <w:p w:rsidR="00106F31" w:rsidRPr="00CB75AB" w:rsidRDefault="00106F31" w:rsidP="00CC34CF">
            <w:pPr>
              <w:spacing w:after="120"/>
              <w:rPr>
                <w:lang w:val="en-GB"/>
              </w:rPr>
            </w:pPr>
          </w:p>
        </w:tc>
        <w:tc>
          <w:tcPr>
            <w:tcW w:w="2144" w:type="dxa"/>
          </w:tcPr>
          <w:p w:rsidR="00106F31" w:rsidRPr="00CB75AB" w:rsidRDefault="00106F31" w:rsidP="00CC34CF">
            <w:pPr>
              <w:spacing w:after="120"/>
              <w:contextualSpacing/>
              <w:rPr>
                <w:rFonts w:cs="Arial"/>
                <w:sz w:val="20"/>
                <w:szCs w:val="20"/>
                <w:lang w:val="en-GB"/>
              </w:rPr>
            </w:pPr>
            <w:r w:rsidRPr="00CB75AB">
              <w:rPr>
                <w:rFonts w:eastAsiaTheme="minorEastAsia" w:cs="Arial"/>
                <w:kern w:val="24"/>
                <w:sz w:val="20"/>
                <w:szCs w:val="20"/>
                <w:lang w:val="en-GB" w:eastAsia="da-DK"/>
              </w:rPr>
              <w:t>Language awareness</w:t>
            </w:r>
          </w:p>
        </w:tc>
        <w:tc>
          <w:tcPr>
            <w:tcW w:w="10065" w:type="dxa"/>
          </w:tcPr>
          <w:p w:rsidR="00106F31" w:rsidRPr="00CB75AB" w:rsidRDefault="00106F31" w:rsidP="00CC34CF">
            <w:pPr>
              <w:spacing w:after="120"/>
              <w:contextualSpacing/>
              <w:rPr>
                <w:rFonts w:cs="Arial"/>
                <w:sz w:val="20"/>
                <w:szCs w:val="20"/>
                <w:lang w:val="en-GB"/>
              </w:rPr>
            </w:pPr>
            <w:r w:rsidRPr="00CB75AB">
              <w:rPr>
                <w:rFonts w:eastAsiaTheme="minorEastAsia" w:cs="Arial"/>
                <w:kern w:val="24"/>
                <w:sz w:val="20"/>
                <w:szCs w:val="20"/>
                <w:lang w:val="en-GB" w:eastAsia="da-DK"/>
              </w:rPr>
              <w:t xml:space="preserve">The student </w:t>
            </w:r>
            <w:r w:rsidRPr="00CB75AB">
              <w:rPr>
                <w:rFonts w:cs="Arial"/>
                <w:sz w:val="20"/>
                <w:szCs w:val="20"/>
                <w:lang w:val="en-GB"/>
              </w:rPr>
              <w:t xml:space="preserve">is capable, </w:t>
            </w:r>
            <w:r w:rsidRPr="00CB75AB">
              <w:rPr>
                <w:rFonts w:cs="Arial"/>
                <w:b/>
                <w:sz w:val="20"/>
                <w:szCs w:val="20"/>
                <w:lang w:val="en-GB"/>
              </w:rPr>
              <w:t>without further instructions</w:t>
            </w:r>
            <w:r w:rsidRPr="00CB75AB">
              <w:rPr>
                <w:rFonts w:cs="Arial"/>
                <w:sz w:val="20"/>
                <w:szCs w:val="20"/>
                <w:lang w:val="en-GB"/>
              </w:rPr>
              <w:t>,</w:t>
            </w:r>
            <w:r w:rsidRPr="00CB75AB">
              <w:rPr>
                <w:rFonts w:cs="Arial"/>
                <w:b/>
                <w:sz w:val="20"/>
                <w:szCs w:val="20"/>
                <w:lang w:val="en-GB"/>
              </w:rPr>
              <w:t xml:space="preserve"> </w:t>
            </w:r>
            <w:r w:rsidRPr="00CB75AB">
              <w:rPr>
                <w:rFonts w:cs="Arial"/>
                <w:sz w:val="20"/>
                <w:szCs w:val="20"/>
                <w:lang w:val="en-GB"/>
              </w:rPr>
              <w:t xml:space="preserve">of analysing the features of a text </w:t>
            </w:r>
            <w:r w:rsidRPr="00CB75AB">
              <w:rPr>
                <w:rFonts w:cs="Arial"/>
                <w:b/>
                <w:sz w:val="20"/>
                <w:szCs w:val="20"/>
                <w:lang w:val="en-GB"/>
              </w:rPr>
              <w:t>at the S7 level</w:t>
            </w:r>
            <w:r w:rsidRPr="00CB75AB">
              <w:rPr>
                <w:rFonts w:cs="Arial"/>
                <w:sz w:val="20"/>
                <w:szCs w:val="20"/>
                <w:lang w:val="en-GB"/>
              </w:rPr>
              <w:t>,</w:t>
            </w:r>
            <w:r w:rsidRPr="00CB75AB">
              <w:rPr>
                <w:rFonts w:cs="Arial"/>
                <w:b/>
                <w:sz w:val="20"/>
                <w:szCs w:val="20"/>
                <w:lang w:val="en-GB"/>
              </w:rPr>
              <w:t xml:space="preserve"> </w:t>
            </w:r>
            <w:r w:rsidRPr="00CB75AB">
              <w:rPr>
                <w:rFonts w:cs="Arial"/>
                <w:sz w:val="20"/>
                <w:szCs w:val="20"/>
                <w:lang w:val="en-GB"/>
              </w:rPr>
              <w:t xml:space="preserve">in terms of content and communication context, </w:t>
            </w:r>
            <w:r w:rsidRPr="00CB75AB">
              <w:rPr>
                <w:rFonts w:cs="Arial"/>
                <w:b/>
                <w:sz w:val="20"/>
                <w:szCs w:val="20"/>
                <w:lang w:val="en-GB"/>
              </w:rPr>
              <w:t>excellently</w:t>
            </w:r>
            <w:r w:rsidRPr="00CB75AB">
              <w:rPr>
                <w:rFonts w:cs="Arial"/>
                <w:sz w:val="20"/>
                <w:szCs w:val="20"/>
                <w:lang w:val="en-GB"/>
              </w:rPr>
              <w:t>;</w:t>
            </w:r>
            <w:r w:rsidRPr="00CB75AB">
              <w:rPr>
                <w:rFonts w:eastAsiaTheme="minorEastAsia" w:cs="Arial"/>
                <w:kern w:val="24"/>
                <w:sz w:val="20"/>
                <w:szCs w:val="20"/>
                <w:lang w:val="en-GB" w:eastAsia="da-DK"/>
              </w:rPr>
              <w:t xml:space="preserve"> he/she is able, also </w:t>
            </w:r>
            <w:r w:rsidRPr="00CB75AB">
              <w:rPr>
                <w:rFonts w:cs="Arial"/>
                <w:b/>
                <w:sz w:val="20"/>
                <w:szCs w:val="20"/>
                <w:lang w:val="en-GB"/>
              </w:rPr>
              <w:t>excellently</w:t>
            </w:r>
            <w:r w:rsidRPr="00CB75AB">
              <w:rPr>
                <w:rFonts w:cs="Arial"/>
                <w:sz w:val="20"/>
                <w:szCs w:val="20"/>
                <w:lang w:val="en-GB"/>
              </w:rPr>
              <w:t>,</w:t>
            </w:r>
            <w:r w:rsidRPr="00CB75AB">
              <w:rPr>
                <w:rFonts w:cs="Arial"/>
                <w:b/>
                <w:sz w:val="20"/>
                <w:szCs w:val="20"/>
                <w:lang w:val="en-GB"/>
              </w:rPr>
              <w:t xml:space="preserve"> without further instructions</w:t>
            </w:r>
            <w:r w:rsidRPr="00CB75AB">
              <w:rPr>
                <w:rFonts w:cs="Arial"/>
                <w:sz w:val="20"/>
                <w:szCs w:val="20"/>
                <w:lang w:val="en-GB"/>
              </w:rPr>
              <w:t>, to</w:t>
            </w:r>
            <w:r w:rsidRPr="00CB75AB">
              <w:rPr>
                <w:rFonts w:cs="Arial"/>
                <w:b/>
                <w:sz w:val="20"/>
                <w:szCs w:val="20"/>
                <w:lang w:val="en-GB"/>
              </w:rPr>
              <w:t xml:space="preserve"> </w:t>
            </w:r>
            <w:r w:rsidRPr="00CB75AB">
              <w:rPr>
                <w:rFonts w:cs="Arial"/>
                <w:sz w:val="20"/>
                <w:szCs w:val="20"/>
                <w:lang w:val="en-GB"/>
              </w:rPr>
              <w:t>produce a</w:t>
            </w:r>
            <w:r w:rsidRPr="00CB75AB">
              <w:rPr>
                <w:rFonts w:cs="Arial"/>
                <w:b/>
                <w:sz w:val="20"/>
                <w:szCs w:val="20"/>
                <w:lang w:val="en-GB"/>
              </w:rPr>
              <w:t xml:space="preserve"> wide variety </w:t>
            </w:r>
            <w:r w:rsidRPr="00CB75AB">
              <w:rPr>
                <w:rFonts w:cs="Arial"/>
                <w:sz w:val="20"/>
                <w:szCs w:val="20"/>
                <w:lang w:val="en-GB"/>
              </w:rPr>
              <w:t>of texts of his/her own.</w:t>
            </w:r>
          </w:p>
          <w:p w:rsidR="00106F31" w:rsidRPr="00CB75AB" w:rsidRDefault="00106F31" w:rsidP="00CC34CF">
            <w:pPr>
              <w:spacing w:after="120"/>
              <w:contextualSpacing/>
              <w:rPr>
                <w:rFonts w:cs="Arial"/>
                <w:sz w:val="20"/>
                <w:szCs w:val="20"/>
                <w:lang w:val="en-GB"/>
              </w:rPr>
            </w:pPr>
          </w:p>
        </w:tc>
      </w:tr>
      <w:tr w:rsidR="00106F31" w:rsidRPr="00CB75AB" w:rsidTr="00CC34CF">
        <w:tc>
          <w:tcPr>
            <w:tcW w:w="0" w:type="auto"/>
            <w:vMerge/>
          </w:tcPr>
          <w:p w:rsidR="00106F31" w:rsidRPr="00CB75AB" w:rsidRDefault="00106F31" w:rsidP="00CC34CF">
            <w:pPr>
              <w:spacing w:after="120"/>
              <w:rPr>
                <w:lang w:val="en-GB"/>
              </w:rPr>
            </w:pPr>
          </w:p>
        </w:tc>
        <w:tc>
          <w:tcPr>
            <w:tcW w:w="1559" w:type="dxa"/>
            <w:vMerge/>
          </w:tcPr>
          <w:p w:rsidR="00106F31" w:rsidRPr="00CB75AB" w:rsidRDefault="00106F31" w:rsidP="00CC34CF">
            <w:pPr>
              <w:spacing w:after="120"/>
              <w:rPr>
                <w:lang w:val="en-GB"/>
              </w:rPr>
            </w:pPr>
          </w:p>
        </w:tc>
        <w:tc>
          <w:tcPr>
            <w:tcW w:w="803" w:type="dxa"/>
            <w:vMerge/>
          </w:tcPr>
          <w:p w:rsidR="00106F31" w:rsidRPr="00CB75AB" w:rsidRDefault="00106F31" w:rsidP="00CC34CF">
            <w:pPr>
              <w:spacing w:after="120"/>
              <w:rPr>
                <w:lang w:val="en-GB"/>
              </w:rPr>
            </w:pPr>
          </w:p>
        </w:tc>
        <w:tc>
          <w:tcPr>
            <w:tcW w:w="2144" w:type="dxa"/>
          </w:tcPr>
          <w:p w:rsidR="00106F31" w:rsidRPr="00CB75AB" w:rsidRDefault="00106F31" w:rsidP="00CC34CF">
            <w:pPr>
              <w:spacing w:after="120"/>
              <w:rPr>
                <w:lang w:val="en-GB"/>
              </w:rPr>
            </w:pPr>
            <w:r w:rsidRPr="00CB75AB">
              <w:rPr>
                <w:rFonts w:cs="Arial"/>
                <w:sz w:val="20"/>
                <w:szCs w:val="20"/>
                <w:lang w:val="en-GB"/>
              </w:rPr>
              <w:t>Interpretation</w:t>
            </w:r>
          </w:p>
        </w:tc>
        <w:tc>
          <w:tcPr>
            <w:tcW w:w="10065" w:type="dxa"/>
          </w:tcPr>
          <w:p w:rsidR="00106F31" w:rsidRPr="00CB75AB" w:rsidRDefault="00106F31" w:rsidP="00CC34CF">
            <w:pPr>
              <w:spacing w:after="120"/>
              <w:contextualSpacing/>
              <w:rPr>
                <w:rFonts w:cs="Arial"/>
                <w:sz w:val="20"/>
                <w:szCs w:val="20"/>
                <w:lang w:val="en-GB"/>
              </w:rPr>
            </w:pPr>
            <w:r w:rsidRPr="00CB75AB">
              <w:rPr>
                <w:rFonts w:cs="Arial"/>
                <w:sz w:val="20"/>
                <w:szCs w:val="20"/>
                <w:lang w:val="en-GB"/>
              </w:rPr>
              <w:t xml:space="preserve">The student is able </w:t>
            </w:r>
            <w:r w:rsidRPr="00CB75AB">
              <w:rPr>
                <w:rFonts w:cs="Arial"/>
                <w:b/>
                <w:sz w:val="20"/>
                <w:szCs w:val="20"/>
                <w:lang w:val="en-GB"/>
              </w:rPr>
              <w:t>excellently</w:t>
            </w:r>
            <w:r w:rsidRPr="00CB75AB">
              <w:rPr>
                <w:rFonts w:cs="Arial"/>
                <w:sz w:val="20"/>
                <w:szCs w:val="20"/>
                <w:lang w:val="en-GB"/>
              </w:rPr>
              <w:t xml:space="preserve">, </w:t>
            </w:r>
            <w:r w:rsidRPr="00CB75AB">
              <w:rPr>
                <w:rFonts w:cs="Arial"/>
                <w:b/>
                <w:sz w:val="20"/>
                <w:szCs w:val="20"/>
                <w:lang w:val="en-GB"/>
              </w:rPr>
              <w:t xml:space="preserve">without further instruction, </w:t>
            </w:r>
            <w:r w:rsidRPr="00CB75AB">
              <w:rPr>
                <w:rFonts w:cs="Arial"/>
                <w:sz w:val="20"/>
                <w:szCs w:val="20"/>
                <w:lang w:val="en-GB"/>
              </w:rPr>
              <w:t>to</w:t>
            </w:r>
            <w:r w:rsidRPr="00CB75AB">
              <w:rPr>
                <w:rFonts w:cs="Arial"/>
                <w:b/>
                <w:sz w:val="20"/>
                <w:szCs w:val="20"/>
                <w:lang w:val="en-GB"/>
              </w:rPr>
              <w:t xml:space="preserve"> </w:t>
            </w:r>
            <w:r w:rsidRPr="00CB75AB">
              <w:rPr>
                <w:rFonts w:cs="Arial"/>
                <w:sz w:val="20"/>
                <w:szCs w:val="20"/>
                <w:lang w:val="en-GB"/>
              </w:rPr>
              <w:t>interpret and</w:t>
            </w:r>
            <w:r w:rsidRPr="00CB75AB">
              <w:rPr>
                <w:rFonts w:cs="Arial"/>
                <w:b/>
                <w:sz w:val="20"/>
                <w:szCs w:val="20"/>
                <w:lang w:val="en-GB"/>
              </w:rPr>
              <w:t xml:space="preserve"> grasp the intentions</w:t>
            </w:r>
            <w:r w:rsidRPr="00CB75AB">
              <w:rPr>
                <w:rFonts w:cs="Arial"/>
                <w:sz w:val="20"/>
                <w:szCs w:val="20"/>
                <w:lang w:val="en-GB"/>
              </w:rPr>
              <w:t xml:space="preserve"> of</w:t>
            </w:r>
            <w:r w:rsidRPr="00CB75AB">
              <w:rPr>
                <w:rFonts w:cs="Arial"/>
                <w:b/>
                <w:sz w:val="20"/>
                <w:szCs w:val="20"/>
                <w:lang w:val="en-GB"/>
              </w:rPr>
              <w:t xml:space="preserve"> </w:t>
            </w:r>
            <w:r w:rsidRPr="00CB75AB">
              <w:rPr>
                <w:rFonts w:cs="Arial"/>
                <w:sz w:val="20"/>
                <w:szCs w:val="20"/>
                <w:lang w:val="en-GB"/>
              </w:rPr>
              <w:t xml:space="preserve">a literary/non-literary text </w:t>
            </w:r>
            <w:r w:rsidRPr="00CB75AB">
              <w:rPr>
                <w:rFonts w:cs="Arial"/>
                <w:b/>
                <w:sz w:val="20"/>
                <w:szCs w:val="20"/>
                <w:lang w:val="en-GB"/>
              </w:rPr>
              <w:t xml:space="preserve">at the S7 level </w:t>
            </w:r>
            <w:r w:rsidRPr="00CB75AB">
              <w:rPr>
                <w:rFonts w:cs="Arial"/>
                <w:sz w:val="20"/>
                <w:szCs w:val="20"/>
                <w:lang w:val="en-GB"/>
              </w:rPr>
              <w:t>and/or to formulate hypotheses about it. He/she is capable of</w:t>
            </w:r>
            <w:r w:rsidRPr="00CB75AB">
              <w:rPr>
                <w:rFonts w:cs="Arial"/>
                <w:b/>
                <w:sz w:val="20"/>
                <w:szCs w:val="20"/>
                <w:lang w:val="en-GB"/>
              </w:rPr>
              <w:t xml:space="preserve"> </w:t>
            </w:r>
            <w:r w:rsidRPr="00CB75AB">
              <w:rPr>
                <w:rFonts w:cs="Arial"/>
                <w:sz w:val="20"/>
                <w:szCs w:val="20"/>
                <w:lang w:val="en-GB"/>
              </w:rPr>
              <w:t xml:space="preserve">evaluating the text and of </w:t>
            </w:r>
            <w:r w:rsidRPr="00CB75AB">
              <w:rPr>
                <w:rFonts w:cs="Arial"/>
                <w:b/>
                <w:sz w:val="20"/>
                <w:szCs w:val="20"/>
                <w:lang w:val="en-GB"/>
              </w:rPr>
              <w:t>reporting on it critically</w:t>
            </w:r>
            <w:r w:rsidRPr="00CB75AB">
              <w:rPr>
                <w:rFonts w:cs="Arial"/>
                <w:sz w:val="20"/>
                <w:szCs w:val="20"/>
                <w:lang w:val="en-GB"/>
              </w:rPr>
              <w:t xml:space="preserve">, </w:t>
            </w:r>
            <w:r w:rsidRPr="00CB75AB">
              <w:rPr>
                <w:rFonts w:cs="Arial"/>
                <w:b/>
                <w:sz w:val="20"/>
                <w:szCs w:val="20"/>
                <w:lang w:val="en-GB"/>
              </w:rPr>
              <w:t>excellently</w:t>
            </w:r>
            <w:r w:rsidRPr="00CB75AB">
              <w:rPr>
                <w:rFonts w:cs="Arial"/>
                <w:sz w:val="20"/>
                <w:szCs w:val="20"/>
                <w:lang w:val="en-GB"/>
              </w:rPr>
              <w:t>.</w:t>
            </w:r>
          </w:p>
          <w:p w:rsidR="00106F31" w:rsidRPr="00CB75AB" w:rsidRDefault="00106F31" w:rsidP="00CC34CF">
            <w:pPr>
              <w:spacing w:after="120"/>
              <w:contextualSpacing/>
              <w:rPr>
                <w:lang w:val="en-GB"/>
              </w:rPr>
            </w:pPr>
          </w:p>
        </w:tc>
      </w:tr>
      <w:tr w:rsidR="00106F31" w:rsidRPr="00CB75AB" w:rsidTr="00CC34CF">
        <w:tc>
          <w:tcPr>
            <w:tcW w:w="0" w:type="auto"/>
            <w:vMerge/>
          </w:tcPr>
          <w:p w:rsidR="00106F31" w:rsidRPr="00CB75AB" w:rsidRDefault="00106F31" w:rsidP="00CC34CF">
            <w:pPr>
              <w:spacing w:after="120"/>
              <w:rPr>
                <w:lang w:val="en-GB"/>
              </w:rPr>
            </w:pPr>
          </w:p>
        </w:tc>
        <w:tc>
          <w:tcPr>
            <w:tcW w:w="1559" w:type="dxa"/>
            <w:vMerge/>
          </w:tcPr>
          <w:p w:rsidR="00106F31" w:rsidRPr="00CB75AB" w:rsidRDefault="00106F31" w:rsidP="00CC34CF">
            <w:pPr>
              <w:spacing w:after="120"/>
              <w:rPr>
                <w:lang w:val="en-GB"/>
              </w:rPr>
            </w:pPr>
          </w:p>
        </w:tc>
        <w:tc>
          <w:tcPr>
            <w:tcW w:w="803" w:type="dxa"/>
            <w:vMerge/>
          </w:tcPr>
          <w:p w:rsidR="00106F31" w:rsidRPr="00CB75AB" w:rsidRDefault="00106F31" w:rsidP="00CC34CF">
            <w:pPr>
              <w:spacing w:after="120"/>
              <w:rPr>
                <w:lang w:val="en-GB"/>
              </w:rPr>
            </w:pPr>
          </w:p>
        </w:tc>
        <w:tc>
          <w:tcPr>
            <w:tcW w:w="2144" w:type="dxa"/>
          </w:tcPr>
          <w:p w:rsidR="00106F31" w:rsidRPr="00CB75AB" w:rsidRDefault="00106F31" w:rsidP="00CC34CF">
            <w:pPr>
              <w:spacing w:after="120"/>
              <w:contextualSpacing/>
              <w:rPr>
                <w:rFonts w:cs="Arial"/>
                <w:sz w:val="20"/>
                <w:szCs w:val="20"/>
                <w:lang w:val="en-GB"/>
              </w:rPr>
            </w:pPr>
            <w:r w:rsidRPr="00CB75AB">
              <w:rPr>
                <w:rFonts w:cs="Arial"/>
                <w:sz w:val="20"/>
                <w:szCs w:val="20"/>
                <w:lang w:val="en-GB"/>
              </w:rPr>
              <w:t>Subject/specialist</w:t>
            </w:r>
          </w:p>
        </w:tc>
        <w:tc>
          <w:tcPr>
            <w:tcW w:w="10065" w:type="dxa"/>
          </w:tcPr>
          <w:p w:rsidR="00106F31" w:rsidRPr="00CB75AB" w:rsidRDefault="00106F31" w:rsidP="00CC34CF">
            <w:pPr>
              <w:spacing w:after="120"/>
              <w:contextualSpacing/>
              <w:rPr>
                <w:rFonts w:cs="Arial"/>
                <w:sz w:val="20"/>
                <w:szCs w:val="20"/>
                <w:lang w:val="en-GB"/>
              </w:rPr>
            </w:pPr>
            <w:r w:rsidRPr="00CB75AB">
              <w:rPr>
                <w:rFonts w:cs="Arial"/>
                <w:sz w:val="20"/>
                <w:szCs w:val="20"/>
                <w:lang w:val="en-GB"/>
              </w:rPr>
              <w:t xml:space="preserve">The student shows an </w:t>
            </w:r>
            <w:r w:rsidRPr="00CB75AB">
              <w:rPr>
                <w:rFonts w:cs="Arial"/>
                <w:b/>
                <w:sz w:val="20"/>
                <w:szCs w:val="20"/>
                <w:lang w:val="en-GB"/>
              </w:rPr>
              <w:t>excellent</w:t>
            </w:r>
            <w:r w:rsidRPr="00CB75AB">
              <w:rPr>
                <w:rFonts w:cs="Arial"/>
                <w:sz w:val="20"/>
                <w:szCs w:val="20"/>
                <w:lang w:val="en-GB"/>
              </w:rPr>
              <w:t xml:space="preserve"> knowledge of the most important aspects, </w:t>
            </w:r>
            <w:r w:rsidRPr="00CB75AB">
              <w:rPr>
                <w:rFonts w:cs="Arial"/>
                <w:b/>
                <w:sz w:val="20"/>
                <w:szCs w:val="20"/>
                <w:lang w:val="en-GB"/>
              </w:rPr>
              <w:t>concepts</w:t>
            </w:r>
            <w:r w:rsidRPr="00CB75AB">
              <w:rPr>
                <w:rFonts w:cs="Arial"/>
                <w:sz w:val="20"/>
                <w:szCs w:val="20"/>
                <w:lang w:val="en-GB"/>
              </w:rPr>
              <w:t xml:space="preserve"> and terminology of the subject (think of literary, grammatical, linguistic concepts and </w:t>
            </w:r>
            <w:r w:rsidRPr="00CB75AB">
              <w:rPr>
                <w:rFonts w:cs="Arial"/>
                <w:b/>
                <w:sz w:val="20"/>
                <w:szCs w:val="20"/>
                <w:lang w:val="en-GB"/>
              </w:rPr>
              <w:t>basic concepts of pragmatics, socio- and psycholinguistics</w:t>
            </w:r>
            <w:r w:rsidRPr="00CB75AB">
              <w:rPr>
                <w:rFonts w:cs="Arial"/>
                <w:sz w:val="20"/>
                <w:szCs w:val="20"/>
                <w:lang w:val="en-GB"/>
              </w:rPr>
              <w:t xml:space="preserve">) </w:t>
            </w:r>
            <w:r w:rsidRPr="00CB75AB">
              <w:rPr>
                <w:rFonts w:cs="Arial"/>
                <w:b/>
                <w:sz w:val="20"/>
                <w:szCs w:val="20"/>
                <w:lang w:val="en-GB"/>
              </w:rPr>
              <w:t xml:space="preserve">at the S7 level </w:t>
            </w:r>
            <w:r w:rsidRPr="00CB75AB">
              <w:rPr>
                <w:rFonts w:cs="Arial"/>
                <w:sz w:val="20"/>
                <w:szCs w:val="20"/>
                <w:lang w:val="en-GB"/>
              </w:rPr>
              <w:t>and</w:t>
            </w:r>
            <w:r w:rsidRPr="00CB75AB">
              <w:rPr>
                <w:rFonts w:cs="Arial"/>
                <w:b/>
                <w:sz w:val="20"/>
                <w:szCs w:val="20"/>
                <w:lang w:val="en-GB"/>
              </w:rPr>
              <w:t xml:space="preserve"> </w:t>
            </w:r>
            <w:r w:rsidRPr="00CB75AB">
              <w:rPr>
                <w:rFonts w:cs="Arial"/>
                <w:sz w:val="20"/>
                <w:szCs w:val="20"/>
                <w:lang w:val="en-GB"/>
              </w:rPr>
              <w:t xml:space="preserve">he/she is able, </w:t>
            </w:r>
            <w:r w:rsidRPr="00CB75AB">
              <w:rPr>
                <w:rStyle w:val="span92"/>
                <w:rFonts w:cs="Arial"/>
                <w:sz w:val="20"/>
                <w:szCs w:val="20"/>
                <w:lang w:val="en-GB"/>
              </w:rPr>
              <w:t xml:space="preserve">without further instructions, to relate them to other subjects </w:t>
            </w:r>
            <w:r w:rsidRPr="00CB75AB">
              <w:rPr>
                <w:rFonts w:cs="Arial"/>
                <w:sz w:val="20"/>
                <w:szCs w:val="20"/>
                <w:lang w:val="en-GB"/>
              </w:rPr>
              <w:t>(history, philosophy, etc.).</w:t>
            </w:r>
          </w:p>
          <w:p w:rsidR="00106F31" w:rsidRPr="00CB75AB" w:rsidRDefault="00106F31" w:rsidP="00CC34CF">
            <w:pPr>
              <w:spacing w:after="120"/>
              <w:contextualSpacing/>
              <w:rPr>
                <w:rFonts w:cs="Arial"/>
                <w:sz w:val="20"/>
                <w:szCs w:val="20"/>
                <w:lang w:val="en-GB"/>
              </w:rPr>
            </w:pPr>
          </w:p>
        </w:tc>
      </w:tr>
      <w:tr w:rsidR="00106F31" w:rsidRPr="00CB75AB" w:rsidTr="00CC34CF">
        <w:tc>
          <w:tcPr>
            <w:tcW w:w="0" w:type="auto"/>
            <w:vMerge/>
          </w:tcPr>
          <w:p w:rsidR="00106F31" w:rsidRPr="00CB75AB" w:rsidRDefault="00106F31" w:rsidP="00CC34CF">
            <w:pPr>
              <w:spacing w:after="120"/>
              <w:rPr>
                <w:lang w:val="en-GB"/>
              </w:rPr>
            </w:pPr>
          </w:p>
        </w:tc>
        <w:tc>
          <w:tcPr>
            <w:tcW w:w="1559" w:type="dxa"/>
            <w:vMerge/>
          </w:tcPr>
          <w:p w:rsidR="00106F31" w:rsidRPr="00CB75AB" w:rsidRDefault="00106F31" w:rsidP="00CC34CF">
            <w:pPr>
              <w:spacing w:after="120"/>
              <w:rPr>
                <w:lang w:val="en-GB"/>
              </w:rPr>
            </w:pPr>
          </w:p>
        </w:tc>
        <w:tc>
          <w:tcPr>
            <w:tcW w:w="803" w:type="dxa"/>
            <w:vMerge/>
          </w:tcPr>
          <w:p w:rsidR="00106F31" w:rsidRPr="00CB75AB" w:rsidRDefault="00106F31" w:rsidP="00CC34CF">
            <w:pPr>
              <w:spacing w:after="120"/>
              <w:rPr>
                <w:lang w:val="en-GB"/>
              </w:rPr>
            </w:pPr>
          </w:p>
        </w:tc>
        <w:tc>
          <w:tcPr>
            <w:tcW w:w="2144" w:type="dxa"/>
          </w:tcPr>
          <w:p w:rsidR="00106F31" w:rsidRPr="00CB75AB" w:rsidRDefault="00106F31" w:rsidP="00CC34CF">
            <w:pPr>
              <w:spacing w:after="120"/>
              <w:rPr>
                <w:lang w:val="en-GB"/>
              </w:rPr>
            </w:pPr>
            <w:r w:rsidRPr="00CB75AB">
              <w:rPr>
                <w:rFonts w:cs="Arial"/>
                <w:sz w:val="20"/>
                <w:szCs w:val="20"/>
                <w:lang w:val="en-GB"/>
              </w:rPr>
              <w:t>Critical thinking</w:t>
            </w:r>
          </w:p>
        </w:tc>
        <w:tc>
          <w:tcPr>
            <w:tcW w:w="10065" w:type="dxa"/>
          </w:tcPr>
          <w:p w:rsidR="00106F31" w:rsidRPr="00CB75AB" w:rsidRDefault="00106F31" w:rsidP="00CC34CF">
            <w:pPr>
              <w:spacing w:after="120"/>
              <w:contextualSpacing/>
              <w:rPr>
                <w:rFonts w:cs="Arial"/>
                <w:sz w:val="20"/>
                <w:szCs w:val="20"/>
                <w:lang w:val="en-GB"/>
              </w:rPr>
            </w:pPr>
            <w:r w:rsidRPr="00CB75AB">
              <w:rPr>
                <w:rFonts w:cs="Arial"/>
                <w:sz w:val="20"/>
                <w:szCs w:val="20"/>
                <w:lang w:val="en-GB"/>
              </w:rPr>
              <w:t xml:space="preserve">The student is able </w:t>
            </w:r>
            <w:r w:rsidRPr="00CB75AB">
              <w:rPr>
                <w:rFonts w:cs="Arial"/>
                <w:b/>
                <w:sz w:val="20"/>
                <w:szCs w:val="20"/>
                <w:lang w:val="en-GB"/>
              </w:rPr>
              <w:t>excellently</w:t>
            </w:r>
            <w:r w:rsidRPr="00CB75AB">
              <w:rPr>
                <w:rFonts w:cs="Arial"/>
                <w:sz w:val="20"/>
                <w:szCs w:val="20"/>
                <w:lang w:val="en-GB"/>
              </w:rPr>
              <w:t>, without</w:t>
            </w:r>
            <w:r w:rsidRPr="00CB75AB">
              <w:rPr>
                <w:rStyle w:val="span92"/>
                <w:rFonts w:cs="Arial"/>
                <w:sz w:val="20"/>
                <w:szCs w:val="20"/>
                <w:lang w:val="en-GB"/>
              </w:rPr>
              <w:t xml:space="preserve"> further instructions, to </w:t>
            </w:r>
            <w:r w:rsidRPr="00CB75AB">
              <w:rPr>
                <w:rFonts w:cs="Arial"/>
                <w:sz w:val="20"/>
                <w:szCs w:val="20"/>
                <w:lang w:val="en-GB"/>
              </w:rPr>
              <w:t xml:space="preserve">reflect on </w:t>
            </w:r>
            <w:r w:rsidRPr="00CB75AB">
              <w:rPr>
                <w:rFonts w:cs="Arial"/>
                <w:b/>
                <w:sz w:val="20"/>
                <w:szCs w:val="20"/>
                <w:lang w:val="en-GB"/>
              </w:rPr>
              <w:t xml:space="preserve">social reality </w:t>
            </w:r>
            <w:r w:rsidRPr="00CB75AB">
              <w:rPr>
                <w:rFonts w:cs="Arial"/>
                <w:sz w:val="20"/>
                <w:szCs w:val="20"/>
                <w:lang w:val="en-GB"/>
              </w:rPr>
              <w:t>and to convey the outcomes of this process in language.</w:t>
            </w:r>
          </w:p>
          <w:p w:rsidR="00106F31" w:rsidRPr="00CB75AB" w:rsidRDefault="00106F31" w:rsidP="00CC34CF">
            <w:pPr>
              <w:spacing w:after="120"/>
              <w:contextualSpacing/>
              <w:rPr>
                <w:lang w:val="en-GB"/>
              </w:rPr>
            </w:pPr>
          </w:p>
        </w:tc>
      </w:tr>
      <w:tr w:rsidR="00106F31" w:rsidRPr="00CB75AB" w:rsidTr="00CC34CF">
        <w:tc>
          <w:tcPr>
            <w:tcW w:w="0" w:type="auto"/>
            <w:vMerge/>
          </w:tcPr>
          <w:p w:rsidR="00106F31" w:rsidRPr="00CB75AB" w:rsidRDefault="00106F31" w:rsidP="00CC34CF">
            <w:pPr>
              <w:spacing w:after="120"/>
              <w:rPr>
                <w:lang w:val="en-GB"/>
              </w:rPr>
            </w:pPr>
          </w:p>
        </w:tc>
        <w:tc>
          <w:tcPr>
            <w:tcW w:w="1559" w:type="dxa"/>
            <w:vMerge/>
          </w:tcPr>
          <w:p w:rsidR="00106F31" w:rsidRPr="00CB75AB" w:rsidRDefault="00106F31" w:rsidP="00CC34CF">
            <w:pPr>
              <w:spacing w:after="120"/>
              <w:rPr>
                <w:lang w:val="en-GB"/>
              </w:rPr>
            </w:pPr>
          </w:p>
        </w:tc>
        <w:tc>
          <w:tcPr>
            <w:tcW w:w="803" w:type="dxa"/>
            <w:vMerge/>
          </w:tcPr>
          <w:p w:rsidR="00106F31" w:rsidRPr="00CB75AB" w:rsidRDefault="00106F31" w:rsidP="00CC34CF">
            <w:pPr>
              <w:spacing w:after="120"/>
              <w:rPr>
                <w:lang w:val="en-GB"/>
              </w:rPr>
            </w:pPr>
          </w:p>
        </w:tc>
        <w:tc>
          <w:tcPr>
            <w:tcW w:w="2144" w:type="dxa"/>
          </w:tcPr>
          <w:p w:rsidR="00106F31" w:rsidRPr="00CB75AB" w:rsidRDefault="00106F31" w:rsidP="00CC34CF">
            <w:pPr>
              <w:spacing w:after="120"/>
              <w:rPr>
                <w:lang w:val="en-GB"/>
              </w:rPr>
            </w:pPr>
            <w:r w:rsidRPr="00CB75AB">
              <w:rPr>
                <w:rFonts w:cs="Arial"/>
                <w:sz w:val="20"/>
                <w:szCs w:val="20"/>
                <w:lang w:val="en-GB"/>
              </w:rPr>
              <w:t>Oral competence (oral performance only)</w:t>
            </w:r>
          </w:p>
        </w:tc>
        <w:tc>
          <w:tcPr>
            <w:tcW w:w="10065" w:type="dxa"/>
          </w:tcPr>
          <w:p w:rsidR="00106F31" w:rsidRPr="00CB75AB" w:rsidRDefault="00106F31" w:rsidP="00CC34CF">
            <w:pPr>
              <w:spacing w:after="120"/>
              <w:contextualSpacing/>
              <w:rPr>
                <w:rFonts w:cs="Arial"/>
                <w:sz w:val="20"/>
                <w:szCs w:val="20"/>
                <w:lang w:val="en-GB"/>
              </w:rPr>
            </w:pPr>
            <w:r w:rsidRPr="00CB75AB">
              <w:rPr>
                <w:rFonts w:eastAsiaTheme="minorEastAsia" w:cs="Arial"/>
                <w:kern w:val="24"/>
                <w:sz w:val="20"/>
                <w:szCs w:val="20"/>
                <w:lang w:val="en-GB" w:eastAsia="da-DK"/>
              </w:rPr>
              <w:t xml:space="preserve">The student </w:t>
            </w:r>
            <w:r w:rsidRPr="00CB75AB">
              <w:rPr>
                <w:rFonts w:cs="Arial"/>
                <w:sz w:val="20"/>
                <w:szCs w:val="20"/>
                <w:lang w:val="en-GB"/>
              </w:rPr>
              <w:t>is capable, without</w:t>
            </w:r>
            <w:r w:rsidRPr="00CB75AB">
              <w:rPr>
                <w:rStyle w:val="span92"/>
                <w:rFonts w:cs="Arial"/>
                <w:sz w:val="20"/>
                <w:szCs w:val="20"/>
                <w:lang w:val="en-GB"/>
              </w:rPr>
              <w:t xml:space="preserve"> further instructions, </w:t>
            </w:r>
            <w:r w:rsidRPr="00CB75AB">
              <w:rPr>
                <w:lang w:val="en-GB"/>
              </w:rPr>
              <w:t xml:space="preserve">of </w:t>
            </w:r>
            <w:r w:rsidRPr="00CB75AB">
              <w:rPr>
                <w:rFonts w:cs="Arial"/>
                <w:sz w:val="20"/>
                <w:szCs w:val="20"/>
                <w:lang w:val="en-GB"/>
              </w:rPr>
              <w:t xml:space="preserve">giving </w:t>
            </w:r>
            <w:r w:rsidRPr="00CB75AB">
              <w:rPr>
                <w:rFonts w:cs="Arial"/>
                <w:b/>
                <w:sz w:val="20"/>
                <w:szCs w:val="20"/>
                <w:lang w:val="en-GB"/>
              </w:rPr>
              <w:t>a well-structured</w:t>
            </w:r>
            <w:r w:rsidRPr="00CB75AB">
              <w:rPr>
                <w:rFonts w:cs="Arial"/>
                <w:sz w:val="20"/>
                <w:szCs w:val="20"/>
                <w:lang w:val="en-GB"/>
              </w:rPr>
              <w:t xml:space="preserve"> presentation which meets the requirements of a </w:t>
            </w:r>
            <w:r w:rsidRPr="00CB75AB">
              <w:rPr>
                <w:rFonts w:cs="Arial"/>
                <w:b/>
                <w:sz w:val="20"/>
                <w:szCs w:val="20"/>
                <w:lang w:val="en-GB"/>
              </w:rPr>
              <w:t>complex assignment</w:t>
            </w:r>
            <w:r w:rsidRPr="00CB75AB">
              <w:rPr>
                <w:rFonts w:cs="Arial"/>
                <w:sz w:val="20"/>
                <w:szCs w:val="20"/>
                <w:lang w:val="en-GB"/>
              </w:rPr>
              <w:t xml:space="preserve"> </w:t>
            </w:r>
            <w:r w:rsidRPr="00CB75AB">
              <w:rPr>
                <w:rFonts w:cs="Arial"/>
                <w:b/>
                <w:sz w:val="20"/>
                <w:szCs w:val="20"/>
                <w:lang w:val="en-GB"/>
              </w:rPr>
              <w:t>at the S7 level</w:t>
            </w:r>
            <w:r w:rsidRPr="00CB75AB">
              <w:rPr>
                <w:rFonts w:cs="Arial"/>
                <w:sz w:val="20"/>
                <w:szCs w:val="20"/>
                <w:lang w:val="en-GB"/>
              </w:rPr>
              <w:t xml:space="preserve">, </w:t>
            </w:r>
            <w:r w:rsidRPr="00CB75AB">
              <w:rPr>
                <w:rFonts w:cs="Arial"/>
                <w:b/>
                <w:sz w:val="20"/>
                <w:szCs w:val="20"/>
                <w:lang w:val="en-GB"/>
              </w:rPr>
              <w:t>excellently</w:t>
            </w:r>
            <w:r w:rsidRPr="00CB75AB">
              <w:rPr>
                <w:rFonts w:cs="Arial"/>
                <w:sz w:val="20"/>
                <w:szCs w:val="20"/>
                <w:lang w:val="en-GB"/>
              </w:rPr>
              <w:t xml:space="preserve">. In a variety of </w:t>
            </w:r>
            <w:r w:rsidRPr="00CB75AB">
              <w:rPr>
                <w:rFonts w:cs="Arial"/>
                <w:b/>
                <w:sz w:val="20"/>
                <w:szCs w:val="20"/>
                <w:lang w:val="en-GB"/>
              </w:rPr>
              <w:t>different contexts</w:t>
            </w:r>
            <w:r w:rsidRPr="00CB75AB">
              <w:rPr>
                <w:rFonts w:cs="Arial"/>
                <w:sz w:val="20"/>
                <w:szCs w:val="20"/>
                <w:lang w:val="en-GB"/>
              </w:rPr>
              <w:t xml:space="preserve">, he/she is able to communicate </w:t>
            </w:r>
            <w:r w:rsidRPr="00CB75AB">
              <w:rPr>
                <w:rFonts w:cs="Arial"/>
                <w:b/>
                <w:sz w:val="20"/>
                <w:szCs w:val="20"/>
                <w:lang w:val="en-GB"/>
              </w:rPr>
              <w:t>excellently</w:t>
            </w:r>
            <w:r w:rsidRPr="00CB75AB">
              <w:rPr>
                <w:rFonts w:cs="Arial"/>
                <w:sz w:val="20"/>
                <w:szCs w:val="20"/>
                <w:lang w:val="en-GB"/>
              </w:rPr>
              <w:t xml:space="preserve"> and to start conversations. He/she formulates sentences accurately, makes use of appropriate and varied vocabulary, in a suitable style/register.</w:t>
            </w:r>
          </w:p>
          <w:p w:rsidR="00106F31" w:rsidRPr="00CB75AB" w:rsidRDefault="00106F31" w:rsidP="00CC34CF">
            <w:pPr>
              <w:spacing w:after="120"/>
              <w:contextualSpacing/>
              <w:rPr>
                <w:rFonts w:cs="Arial"/>
                <w:sz w:val="20"/>
                <w:szCs w:val="20"/>
                <w:lang w:val="en-GB"/>
              </w:rPr>
            </w:pPr>
          </w:p>
        </w:tc>
      </w:tr>
      <w:tr w:rsidR="00106F31" w:rsidRPr="00CB75AB" w:rsidTr="00CC34CF">
        <w:tc>
          <w:tcPr>
            <w:tcW w:w="0" w:type="auto"/>
            <w:vMerge w:val="restart"/>
          </w:tcPr>
          <w:p w:rsidR="00106F31" w:rsidRPr="00CB75AB" w:rsidRDefault="00106F31" w:rsidP="00CC34CF">
            <w:pPr>
              <w:pageBreakBefore/>
              <w:spacing w:after="120"/>
              <w:rPr>
                <w:rFonts w:cs="Arial"/>
                <w:sz w:val="20"/>
                <w:szCs w:val="20"/>
                <w:lang w:val="en-GB"/>
              </w:rPr>
            </w:pPr>
          </w:p>
          <w:p w:rsidR="00106F31" w:rsidRPr="00CB75AB" w:rsidRDefault="00106F31" w:rsidP="00CC34CF">
            <w:pPr>
              <w:pageBreakBefore/>
              <w:spacing w:after="120"/>
              <w:rPr>
                <w:rFonts w:cs="Arial"/>
                <w:sz w:val="20"/>
                <w:szCs w:val="20"/>
                <w:lang w:val="en-GB"/>
              </w:rPr>
            </w:pPr>
          </w:p>
          <w:p w:rsidR="00106F31" w:rsidRPr="00CB75AB" w:rsidRDefault="00106F31" w:rsidP="00CC34CF">
            <w:pPr>
              <w:pageBreakBefore/>
              <w:spacing w:after="120"/>
              <w:rPr>
                <w:rFonts w:cs="Arial"/>
                <w:sz w:val="20"/>
                <w:szCs w:val="20"/>
                <w:lang w:val="en-GB"/>
              </w:rPr>
            </w:pPr>
          </w:p>
          <w:p w:rsidR="00106F31" w:rsidRPr="00CB75AB" w:rsidRDefault="00106F31" w:rsidP="00CC34CF">
            <w:pPr>
              <w:pageBreakBefore/>
              <w:spacing w:after="120"/>
              <w:rPr>
                <w:rFonts w:cs="Arial"/>
                <w:sz w:val="20"/>
                <w:szCs w:val="20"/>
                <w:lang w:val="en-GB"/>
              </w:rPr>
            </w:pPr>
          </w:p>
          <w:p w:rsidR="00106F31" w:rsidRPr="00CB75AB" w:rsidRDefault="00106F31" w:rsidP="00CC34CF">
            <w:pPr>
              <w:pageBreakBefore/>
              <w:spacing w:after="120"/>
              <w:rPr>
                <w:rFonts w:cs="Arial"/>
                <w:sz w:val="20"/>
                <w:szCs w:val="20"/>
                <w:lang w:val="en-GB"/>
              </w:rPr>
            </w:pPr>
          </w:p>
          <w:p w:rsidR="00106F31" w:rsidRPr="00CB75AB" w:rsidRDefault="00106F31" w:rsidP="00CC34CF">
            <w:pPr>
              <w:pageBreakBefore/>
              <w:spacing w:after="120"/>
              <w:rPr>
                <w:rFonts w:cs="Arial"/>
                <w:sz w:val="20"/>
                <w:szCs w:val="20"/>
                <w:lang w:val="en-GB"/>
              </w:rPr>
            </w:pPr>
          </w:p>
          <w:p w:rsidR="00106F31" w:rsidRPr="00CB75AB" w:rsidRDefault="00106F31" w:rsidP="00CC34CF">
            <w:pPr>
              <w:pageBreakBefore/>
              <w:spacing w:after="120"/>
              <w:rPr>
                <w:rFonts w:cs="Arial"/>
                <w:sz w:val="20"/>
                <w:szCs w:val="20"/>
                <w:lang w:val="en-GB"/>
              </w:rPr>
            </w:pPr>
          </w:p>
          <w:p w:rsidR="00106F31" w:rsidRPr="00CB75AB" w:rsidRDefault="00106F31" w:rsidP="00CC34CF">
            <w:pPr>
              <w:pageBreakBefore/>
              <w:spacing w:after="120"/>
              <w:rPr>
                <w:rFonts w:cs="Arial"/>
                <w:sz w:val="20"/>
                <w:szCs w:val="20"/>
                <w:lang w:val="en-GB"/>
              </w:rPr>
            </w:pPr>
          </w:p>
          <w:p w:rsidR="00106F31" w:rsidRPr="00CB75AB" w:rsidRDefault="00106F31" w:rsidP="00CC34CF">
            <w:pPr>
              <w:pageBreakBefore/>
              <w:spacing w:after="120"/>
              <w:rPr>
                <w:rFonts w:cs="Arial"/>
                <w:sz w:val="20"/>
                <w:szCs w:val="20"/>
                <w:lang w:val="en-GB"/>
              </w:rPr>
            </w:pPr>
          </w:p>
          <w:p w:rsidR="00106F31" w:rsidRPr="00CB75AB" w:rsidRDefault="00106F31" w:rsidP="00CC34CF">
            <w:pPr>
              <w:pageBreakBefore/>
              <w:spacing w:after="120"/>
              <w:rPr>
                <w:rFonts w:cs="Arial"/>
                <w:sz w:val="20"/>
                <w:szCs w:val="20"/>
                <w:lang w:val="en-GB"/>
              </w:rPr>
            </w:pPr>
          </w:p>
          <w:p w:rsidR="00106F31" w:rsidRPr="00CB75AB" w:rsidRDefault="00106F31" w:rsidP="00CC34CF">
            <w:pPr>
              <w:pageBreakBefore/>
              <w:spacing w:after="120"/>
              <w:rPr>
                <w:rFonts w:cs="Arial"/>
                <w:sz w:val="20"/>
                <w:szCs w:val="20"/>
                <w:lang w:val="en-GB"/>
              </w:rPr>
            </w:pPr>
          </w:p>
          <w:p w:rsidR="00106F31" w:rsidRPr="00CB75AB" w:rsidRDefault="00106F31" w:rsidP="00CC34CF">
            <w:pPr>
              <w:pageBreakBefore/>
              <w:spacing w:after="120"/>
              <w:rPr>
                <w:rFonts w:cs="Arial"/>
                <w:sz w:val="20"/>
                <w:szCs w:val="20"/>
                <w:lang w:val="en-GB"/>
              </w:rPr>
            </w:pPr>
            <w:r w:rsidRPr="00CB75AB">
              <w:rPr>
                <w:rFonts w:cs="Arial"/>
                <w:sz w:val="20"/>
                <w:szCs w:val="20"/>
                <w:lang w:val="en-GB"/>
              </w:rPr>
              <w:t>8-8.9</w:t>
            </w:r>
          </w:p>
        </w:tc>
        <w:tc>
          <w:tcPr>
            <w:tcW w:w="1559" w:type="dxa"/>
            <w:vMerge w:val="restart"/>
          </w:tcPr>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r w:rsidRPr="00CB75AB">
              <w:rPr>
                <w:rFonts w:cs="Arial"/>
                <w:sz w:val="20"/>
                <w:szCs w:val="20"/>
                <w:lang w:val="en-GB"/>
              </w:rPr>
              <w:t>Very good</w:t>
            </w:r>
          </w:p>
        </w:tc>
        <w:tc>
          <w:tcPr>
            <w:tcW w:w="803" w:type="dxa"/>
            <w:vMerge w:val="restart"/>
          </w:tcPr>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r w:rsidRPr="00CB75AB">
              <w:rPr>
                <w:rFonts w:cs="Arial"/>
                <w:sz w:val="20"/>
                <w:szCs w:val="20"/>
                <w:lang w:val="en-GB"/>
              </w:rPr>
              <w:t>B</w:t>
            </w:r>
          </w:p>
        </w:tc>
        <w:tc>
          <w:tcPr>
            <w:tcW w:w="2144" w:type="dxa"/>
          </w:tcPr>
          <w:p w:rsidR="00106F31" w:rsidRPr="00CB75AB" w:rsidRDefault="00106F31" w:rsidP="00CC34CF">
            <w:pPr>
              <w:spacing w:after="120"/>
              <w:rPr>
                <w:lang w:val="en-GB"/>
              </w:rPr>
            </w:pPr>
            <w:r w:rsidRPr="00CB75AB">
              <w:rPr>
                <w:rFonts w:cs="Arial"/>
                <w:sz w:val="20"/>
                <w:szCs w:val="20"/>
                <w:lang w:val="en-GB"/>
              </w:rPr>
              <w:t>Reading</w:t>
            </w:r>
          </w:p>
        </w:tc>
        <w:tc>
          <w:tcPr>
            <w:tcW w:w="10065" w:type="dxa"/>
          </w:tcPr>
          <w:p w:rsidR="00106F31" w:rsidRPr="00CB75AB" w:rsidRDefault="00106F31" w:rsidP="00CC34CF">
            <w:pPr>
              <w:spacing w:after="120"/>
              <w:contextualSpacing/>
              <w:rPr>
                <w:rFonts w:cs="Arial"/>
                <w:b/>
                <w:sz w:val="20"/>
                <w:szCs w:val="20"/>
                <w:lang w:val="en-GB"/>
              </w:rPr>
            </w:pPr>
            <w:r w:rsidRPr="00CB75AB">
              <w:rPr>
                <w:rFonts w:cs="Arial"/>
                <w:sz w:val="20"/>
                <w:szCs w:val="20"/>
                <w:lang w:val="en-GB"/>
              </w:rPr>
              <w:t xml:space="preserve">The student shows </w:t>
            </w:r>
            <w:r w:rsidRPr="00CB75AB">
              <w:rPr>
                <w:rFonts w:cs="Arial"/>
                <w:b/>
                <w:sz w:val="20"/>
                <w:szCs w:val="20"/>
                <w:lang w:val="en-GB"/>
              </w:rPr>
              <w:t xml:space="preserve">very good </w:t>
            </w:r>
            <w:r w:rsidRPr="00CB75AB">
              <w:rPr>
                <w:rFonts w:cs="Arial"/>
                <w:sz w:val="20"/>
                <w:szCs w:val="20"/>
                <w:lang w:val="en-GB"/>
              </w:rPr>
              <w:t xml:space="preserve">understanding of literary/non-literary text(s) </w:t>
            </w:r>
            <w:r w:rsidRPr="00CB75AB">
              <w:rPr>
                <w:rFonts w:cs="Arial"/>
                <w:b/>
                <w:sz w:val="20"/>
                <w:szCs w:val="20"/>
                <w:lang w:val="en-GB"/>
              </w:rPr>
              <w:t>at the S7 level;</w:t>
            </w:r>
            <w:r w:rsidRPr="00CB75AB">
              <w:rPr>
                <w:rFonts w:cs="Arial"/>
                <w:sz w:val="20"/>
                <w:szCs w:val="20"/>
                <w:lang w:val="en-GB"/>
              </w:rPr>
              <w:t xml:space="preserve"> he/she is capable, </w:t>
            </w:r>
            <w:r w:rsidRPr="00CB75AB">
              <w:rPr>
                <w:rFonts w:cs="Arial"/>
                <w:b/>
                <w:sz w:val="20"/>
                <w:szCs w:val="20"/>
                <w:lang w:val="en-GB"/>
              </w:rPr>
              <w:t>without further instructions</w:t>
            </w:r>
            <w:r w:rsidRPr="00CB75AB">
              <w:rPr>
                <w:rFonts w:cs="Arial"/>
                <w:sz w:val="20"/>
                <w:szCs w:val="20"/>
                <w:lang w:val="en-GB"/>
              </w:rPr>
              <w:t xml:space="preserve">, of recognising, using and analysing relevant information, including important details, </w:t>
            </w:r>
            <w:r w:rsidRPr="00CB75AB">
              <w:rPr>
                <w:rFonts w:cs="Arial"/>
                <w:b/>
                <w:sz w:val="20"/>
                <w:szCs w:val="20"/>
                <w:lang w:val="en-GB"/>
              </w:rPr>
              <w:t xml:space="preserve">very well. </w:t>
            </w:r>
          </w:p>
          <w:p w:rsidR="00106F31" w:rsidRPr="00CB75AB" w:rsidRDefault="00106F31" w:rsidP="00CC34CF">
            <w:pPr>
              <w:spacing w:after="120"/>
              <w:contextualSpacing/>
              <w:rPr>
                <w:rFonts w:cs="Arial"/>
                <w:sz w:val="20"/>
                <w:szCs w:val="20"/>
                <w:lang w:val="en-GB"/>
              </w:rPr>
            </w:pPr>
          </w:p>
        </w:tc>
      </w:tr>
      <w:tr w:rsidR="00106F31" w:rsidRPr="00CB75AB" w:rsidTr="00CC34CF">
        <w:tc>
          <w:tcPr>
            <w:tcW w:w="0" w:type="auto"/>
            <w:vMerge/>
          </w:tcPr>
          <w:p w:rsidR="00106F31" w:rsidRPr="00CB75AB" w:rsidRDefault="00106F31" w:rsidP="00CC34CF">
            <w:pPr>
              <w:spacing w:after="120"/>
              <w:rPr>
                <w:lang w:val="en-GB"/>
              </w:rPr>
            </w:pPr>
          </w:p>
        </w:tc>
        <w:tc>
          <w:tcPr>
            <w:tcW w:w="1559" w:type="dxa"/>
            <w:vMerge/>
          </w:tcPr>
          <w:p w:rsidR="00106F31" w:rsidRPr="00CB75AB" w:rsidRDefault="00106F31" w:rsidP="00CC34CF">
            <w:pPr>
              <w:spacing w:after="120"/>
              <w:rPr>
                <w:lang w:val="en-GB"/>
              </w:rPr>
            </w:pPr>
          </w:p>
        </w:tc>
        <w:tc>
          <w:tcPr>
            <w:tcW w:w="803" w:type="dxa"/>
            <w:vMerge/>
          </w:tcPr>
          <w:p w:rsidR="00106F31" w:rsidRPr="00CB75AB" w:rsidRDefault="00106F31" w:rsidP="00CC34CF">
            <w:pPr>
              <w:spacing w:after="120"/>
              <w:rPr>
                <w:lang w:val="en-GB"/>
              </w:rPr>
            </w:pPr>
          </w:p>
        </w:tc>
        <w:tc>
          <w:tcPr>
            <w:tcW w:w="2144" w:type="dxa"/>
          </w:tcPr>
          <w:p w:rsidR="00106F31" w:rsidRPr="00CB75AB" w:rsidRDefault="00106F31" w:rsidP="00CC34CF">
            <w:pPr>
              <w:spacing w:after="120"/>
              <w:rPr>
                <w:rFonts w:cs="Arial"/>
                <w:sz w:val="20"/>
                <w:szCs w:val="20"/>
                <w:lang w:val="en-GB"/>
              </w:rPr>
            </w:pPr>
            <w:r w:rsidRPr="00CB75AB">
              <w:rPr>
                <w:rFonts w:cs="Arial"/>
                <w:sz w:val="20"/>
                <w:szCs w:val="20"/>
                <w:lang w:val="en-GB"/>
              </w:rPr>
              <w:t>Writing</w:t>
            </w:r>
          </w:p>
        </w:tc>
        <w:tc>
          <w:tcPr>
            <w:tcW w:w="10065" w:type="dxa"/>
          </w:tcPr>
          <w:p w:rsidR="00106F31" w:rsidRPr="00CB75AB" w:rsidRDefault="00106F31" w:rsidP="00CC34CF">
            <w:pPr>
              <w:spacing w:after="120"/>
              <w:contextualSpacing/>
              <w:rPr>
                <w:rFonts w:cs="Arial"/>
                <w:sz w:val="20"/>
                <w:szCs w:val="20"/>
                <w:lang w:val="en-GB"/>
              </w:rPr>
            </w:pPr>
            <w:r w:rsidRPr="00CB75AB">
              <w:rPr>
                <w:rFonts w:cs="Arial"/>
                <w:sz w:val="20"/>
                <w:szCs w:val="20"/>
                <w:lang w:val="en-GB"/>
              </w:rPr>
              <w:t xml:space="preserve">The student is able </w:t>
            </w:r>
            <w:r w:rsidRPr="00CB75AB">
              <w:rPr>
                <w:rFonts w:cs="Arial"/>
                <w:b/>
                <w:sz w:val="20"/>
                <w:szCs w:val="20"/>
                <w:lang w:val="en-GB"/>
              </w:rPr>
              <w:t>very well, without further instructions</w:t>
            </w:r>
            <w:r w:rsidRPr="00CB75AB">
              <w:rPr>
                <w:rFonts w:cs="Arial"/>
                <w:sz w:val="20"/>
                <w:szCs w:val="20"/>
                <w:lang w:val="en-GB"/>
              </w:rPr>
              <w:t xml:space="preserve">, to produce structured texts which meet the requirements of a </w:t>
            </w:r>
            <w:r w:rsidRPr="00CB75AB">
              <w:rPr>
                <w:rFonts w:cs="Arial"/>
                <w:b/>
                <w:sz w:val="20"/>
                <w:szCs w:val="20"/>
                <w:lang w:val="en-GB"/>
              </w:rPr>
              <w:t>given assignment and context</w:t>
            </w:r>
            <w:r w:rsidRPr="00CB75AB">
              <w:rPr>
                <w:rFonts w:cs="Arial"/>
                <w:sz w:val="20"/>
                <w:szCs w:val="20"/>
                <w:lang w:val="en-GB"/>
              </w:rPr>
              <w:t>; he/she is</w:t>
            </w:r>
            <w:r w:rsidRPr="00CB75AB">
              <w:rPr>
                <w:rFonts w:cs="Arial"/>
                <w:b/>
                <w:sz w:val="20"/>
                <w:szCs w:val="20"/>
                <w:lang w:val="en-GB"/>
              </w:rPr>
              <w:t xml:space="preserve"> </w:t>
            </w:r>
            <w:r w:rsidRPr="00CB75AB">
              <w:rPr>
                <w:rFonts w:cs="Arial"/>
                <w:sz w:val="20"/>
                <w:szCs w:val="20"/>
                <w:lang w:val="en-GB"/>
              </w:rPr>
              <w:t xml:space="preserve">capable of formulating correct sentences, using appropriate and varied vocabulary and correct spelling, in a suitable style/register, </w:t>
            </w:r>
            <w:r w:rsidRPr="00CB75AB">
              <w:rPr>
                <w:rFonts w:cs="Arial"/>
                <w:b/>
                <w:sz w:val="20"/>
                <w:szCs w:val="20"/>
                <w:lang w:val="en-GB"/>
              </w:rPr>
              <w:t>very well</w:t>
            </w:r>
            <w:r w:rsidR="001F3AA3">
              <w:rPr>
                <w:rFonts w:cs="Arial"/>
                <w:sz w:val="20"/>
                <w:szCs w:val="20"/>
                <w:lang w:val="en-GB"/>
              </w:rPr>
              <w:t>.</w:t>
            </w:r>
          </w:p>
          <w:p w:rsidR="00106F31" w:rsidRPr="00CB75AB" w:rsidRDefault="00106F31" w:rsidP="00CC34CF">
            <w:pPr>
              <w:spacing w:after="120"/>
              <w:contextualSpacing/>
              <w:rPr>
                <w:rFonts w:cs="Arial"/>
                <w:sz w:val="20"/>
                <w:szCs w:val="20"/>
                <w:lang w:val="en-GB" w:eastAsia="da-DK"/>
              </w:rPr>
            </w:pPr>
          </w:p>
        </w:tc>
      </w:tr>
      <w:tr w:rsidR="00106F31" w:rsidRPr="00CB75AB" w:rsidTr="00CC34CF">
        <w:tc>
          <w:tcPr>
            <w:tcW w:w="0" w:type="auto"/>
            <w:vMerge/>
          </w:tcPr>
          <w:p w:rsidR="00106F31" w:rsidRPr="00CB75AB" w:rsidRDefault="00106F31" w:rsidP="00CC34CF">
            <w:pPr>
              <w:spacing w:after="120"/>
              <w:rPr>
                <w:lang w:val="en-GB"/>
              </w:rPr>
            </w:pPr>
          </w:p>
        </w:tc>
        <w:tc>
          <w:tcPr>
            <w:tcW w:w="1559" w:type="dxa"/>
            <w:vMerge/>
          </w:tcPr>
          <w:p w:rsidR="00106F31" w:rsidRPr="00CB75AB" w:rsidRDefault="00106F31" w:rsidP="00CC34CF">
            <w:pPr>
              <w:spacing w:after="120"/>
              <w:rPr>
                <w:lang w:val="en-GB"/>
              </w:rPr>
            </w:pPr>
          </w:p>
        </w:tc>
        <w:tc>
          <w:tcPr>
            <w:tcW w:w="803" w:type="dxa"/>
            <w:vMerge/>
          </w:tcPr>
          <w:p w:rsidR="00106F31" w:rsidRPr="00CB75AB" w:rsidRDefault="00106F31" w:rsidP="00CC34CF">
            <w:pPr>
              <w:spacing w:after="120"/>
              <w:rPr>
                <w:lang w:val="en-GB"/>
              </w:rPr>
            </w:pPr>
          </w:p>
        </w:tc>
        <w:tc>
          <w:tcPr>
            <w:tcW w:w="2144" w:type="dxa"/>
          </w:tcPr>
          <w:p w:rsidR="00106F31" w:rsidRPr="00CB75AB" w:rsidRDefault="00106F31" w:rsidP="00CC34CF">
            <w:pPr>
              <w:spacing w:after="120"/>
              <w:rPr>
                <w:rFonts w:cs="Arial"/>
                <w:sz w:val="20"/>
                <w:szCs w:val="20"/>
                <w:lang w:val="en-GB"/>
              </w:rPr>
            </w:pPr>
            <w:r w:rsidRPr="00CB75AB">
              <w:rPr>
                <w:rFonts w:cs="Arial"/>
                <w:sz w:val="20"/>
                <w:szCs w:val="20"/>
                <w:lang w:val="en-GB"/>
              </w:rPr>
              <w:t>Arguing/reasoning</w:t>
            </w:r>
          </w:p>
        </w:tc>
        <w:tc>
          <w:tcPr>
            <w:tcW w:w="10065" w:type="dxa"/>
          </w:tcPr>
          <w:p w:rsidR="00106F31" w:rsidRPr="00CB75AB" w:rsidRDefault="00106F31" w:rsidP="00CC34CF">
            <w:pPr>
              <w:spacing w:after="120"/>
              <w:contextualSpacing/>
              <w:rPr>
                <w:rFonts w:cs="Arial"/>
                <w:sz w:val="20"/>
                <w:szCs w:val="20"/>
                <w:lang w:val="en-GB"/>
              </w:rPr>
            </w:pPr>
            <w:r w:rsidRPr="00CB75AB">
              <w:rPr>
                <w:rFonts w:cs="Arial"/>
                <w:sz w:val="20"/>
                <w:szCs w:val="20"/>
                <w:lang w:val="en-GB"/>
              </w:rPr>
              <w:t xml:space="preserve">The student is able </w:t>
            </w:r>
            <w:r w:rsidRPr="00CB75AB">
              <w:rPr>
                <w:rFonts w:cs="Arial"/>
                <w:b/>
                <w:sz w:val="20"/>
                <w:szCs w:val="20"/>
                <w:lang w:val="en-GB"/>
              </w:rPr>
              <w:t>very well, without further instructions</w:t>
            </w:r>
            <w:r w:rsidRPr="00CB75AB">
              <w:rPr>
                <w:rFonts w:cs="Arial"/>
                <w:sz w:val="20"/>
                <w:szCs w:val="20"/>
                <w:lang w:val="en-GB"/>
              </w:rPr>
              <w:t>, to</w:t>
            </w:r>
            <w:r w:rsidRPr="00CB75AB">
              <w:rPr>
                <w:rFonts w:cs="Arial"/>
                <w:b/>
                <w:sz w:val="20"/>
                <w:szCs w:val="20"/>
                <w:lang w:val="en-GB"/>
              </w:rPr>
              <w:t xml:space="preserve"> </w:t>
            </w:r>
            <w:r w:rsidRPr="00CB75AB">
              <w:rPr>
                <w:rFonts w:cs="Arial"/>
                <w:sz w:val="20"/>
                <w:szCs w:val="20"/>
                <w:lang w:val="en-GB"/>
              </w:rPr>
              <w:t xml:space="preserve">argue on </w:t>
            </w:r>
            <w:r w:rsidRPr="00CB75AB">
              <w:rPr>
                <w:rFonts w:cs="Arial"/>
                <w:b/>
                <w:sz w:val="20"/>
                <w:szCs w:val="20"/>
                <w:lang w:val="en-GB"/>
              </w:rPr>
              <w:t>a variety of topics</w:t>
            </w:r>
            <w:r w:rsidRPr="00CB75AB">
              <w:rPr>
                <w:rFonts w:eastAsiaTheme="minorEastAsia" w:cs="Arial"/>
                <w:kern w:val="24"/>
                <w:sz w:val="20"/>
                <w:szCs w:val="20"/>
                <w:lang w:val="en-GB" w:eastAsia="da-DK"/>
              </w:rPr>
              <w:t xml:space="preserve">; </w:t>
            </w:r>
            <w:r w:rsidRPr="00CB75AB">
              <w:rPr>
                <w:rFonts w:cs="Arial"/>
                <w:sz w:val="20"/>
                <w:szCs w:val="20"/>
                <w:lang w:val="en-GB"/>
              </w:rPr>
              <w:t xml:space="preserve">he/she is </w:t>
            </w:r>
            <w:r w:rsidRPr="00CB75AB">
              <w:rPr>
                <w:rFonts w:cs="Arial"/>
                <w:b/>
                <w:sz w:val="20"/>
                <w:szCs w:val="20"/>
                <w:lang w:val="en-GB"/>
              </w:rPr>
              <w:t>capable</w:t>
            </w:r>
            <w:r w:rsidRPr="00CB75AB">
              <w:rPr>
                <w:rFonts w:cs="Arial"/>
                <w:sz w:val="20"/>
                <w:szCs w:val="20"/>
                <w:lang w:val="en-GB"/>
              </w:rPr>
              <w:t xml:space="preserve"> of </w:t>
            </w:r>
            <w:r w:rsidRPr="00CB75AB">
              <w:rPr>
                <w:rFonts w:cs="Arial"/>
                <w:b/>
                <w:sz w:val="20"/>
                <w:szCs w:val="20"/>
                <w:lang w:val="en-GB"/>
              </w:rPr>
              <w:t xml:space="preserve">adopting different viewpoints </w:t>
            </w:r>
            <w:r w:rsidRPr="00CB75AB">
              <w:rPr>
                <w:rFonts w:cs="Arial"/>
                <w:sz w:val="20"/>
                <w:szCs w:val="20"/>
                <w:lang w:val="en-GB"/>
              </w:rPr>
              <w:t xml:space="preserve">and of formulating his/her argument(s) </w:t>
            </w:r>
            <w:r w:rsidRPr="00CB75AB">
              <w:rPr>
                <w:rFonts w:cs="Arial"/>
                <w:b/>
                <w:sz w:val="20"/>
                <w:szCs w:val="20"/>
                <w:lang w:val="en-GB"/>
              </w:rPr>
              <w:t>in a clear, coherent and structured way</w:t>
            </w:r>
            <w:r w:rsidRPr="00CB75AB">
              <w:rPr>
                <w:rFonts w:cs="Arial"/>
                <w:sz w:val="20"/>
                <w:szCs w:val="20"/>
                <w:lang w:val="en-GB"/>
              </w:rPr>
              <w:t xml:space="preserve">, making use of linguistically appropriate means, </w:t>
            </w:r>
            <w:r w:rsidRPr="00CB75AB">
              <w:rPr>
                <w:rFonts w:cs="Arial"/>
                <w:b/>
                <w:sz w:val="20"/>
                <w:szCs w:val="20"/>
                <w:lang w:val="en-GB"/>
              </w:rPr>
              <w:t>very well</w:t>
            </w:r>
            <w:r w:rsidRPr="00CB75AB">
              <w:rPr>
                <w:rFonts w:cs="Arial"/>
                <w:sz w:val="20"/>
                <w:szCs w:val="20"/>
                <w:lang w:val="en-GB"/>
              </w:rPr>
              <w:t>.</w:t>
            </w:r>
          </w:p>
          <w:p w:rsidR="00106F31" w:rsidRPr="00CB75AB" w:rsidRDefault="00106F31" w:rsidP="00CC34CF">
            <w:pPr>
              <w:spacing w:after="120"/>
              <w:contextualSpacing/>
              <w:rPr>
                <w:rFonts w:cs="Arial"/>
                <w:sz w:val="20"/>
                <w:szCs w:val="20"/>
                <w:lang w:val="en-GB"/>
              </w:rPr>
            </w:pPr>
          </w:p>
        </w:tc>
      </w:tr>
      <w:tr w:rsidR="00106F31" w:rsidRPr="00CB75AB" w:rsidTr="00CC34CF">
        <w:tc>
          <w:tcPr>
            <w:tcW w:w="0" w:type="auto"/>
            <w:vMerge/>
          </w:tcPr>
          <w:p w:rsidR="00106F31" w:rsidRPr="00CB75AB" w:rsidRDefault="00106F31" w:rsidP="00CC34CF">
            <w:pPr>
              <w:spacing w:after="120"/>
              <w:rPr>
                <w:lang w:val="en-GB"/>
              </w:rPr>
            </w:pPr>
          </w:p>
        </w:tc>
        <w:tc>
          <w:tcPr>
            <w:tcW w:w="1559" w:type="dxa"/>
            <w:vMerge/>
          </w:tcPr>
          <w:p w:rsidR="00106F31" w:rsidRPr="00CB75AB" w:rsidRDefault="00106F31" w:rsidP="00CC34CF">
            <w:pPr>
              <w:spacing w:after="120"/>
              <w:rPr>
                <w:lang w:val="en-GB"/>
              </w:rPr>
            </w:pPr>
          </w:p>
        </w:tc>
        <w:tc>
          <w:tcPr>
            <w:tcW w:w="803" w:type="dxa"/>
            <w:vMerge/>
          </w:tcPr>
          <w:p w:rsidR="00106F31" w:rsidRPr="00CB75AB" w:rsidRDefault="00106F31" w:rsidP="00CC34CF">
            <w:pPr>
              <w:spacing w:after="120"/>
              <w:rPr>
                <w:lang w:val="en-GB"/>
              </w:rPr>
            </w:pPr>
          </w:p>
        </w:tc>
        <w:tc>
          <w:tcPr>
            <w:tcW w:w="2144" w:type="dxa"/>
          </w:tcPr>
          <w:p w:rsidR="00106F31" w:rsidRPr="00CB75AB" w:rsidRDefault="00106F31" w:rsidP="00CC34CF">
            <w:pPr>
              <w:spacing w:after="120"/>
              <w:contextualSpacing/>
              <w:rPr>
                <w:rFonts w:cs="Arial"/>
                <w:sz w:val="20"/>
                <w:szCs w:val="20"/>
                <w:lang w:val="en-GB"/>
              </w:rPr>
            </w:pPr>
            <w:r w:rsidRPr="00CB75AB">
              <w:rPr>
                <w:rFonts w:eastAsiaTheme="minorEastAsia" w:cs="Arial"/>
                <w:kern w:val="24"/>
                <w:sz w:val="20"/>
                <w:szCs w:val="20"/>
                <w:lang w:val="en-GB" w:eastAsia="da-DK"/>
              </w:rPr>
              <w:t>Language awareness</w:t>
            </w:r>
          </w:p>
        </w:tc>
        <w:tc>
          <w:tcPr>
            <w:tcW w:w="10065" w:type="dxa"/>
          </w:tcPr>
          <w:p w:rsidR="00106F31" w:rsidRPr="00CB75AB" w:rsidRDefault="00106F31" w:rsidP="00CC34CF">
            <w:pPr>
              <w:spacing w:after="120"/>
              <w:contextualSpacing/>
              <w:rPr>
                <w:rFonts w:cs="Arial"/>
                <w:sz w:val="20"/>
                <w:szCs w:val="20"/>
                <w:lang w:val="en-GB"/>
              </w:rPr>
            </w:pPr>
            <w:r w:rsidRPr="00CB75AB">
              <w:rPr>
                <w:rFonts w:eastAsiaTheme="minorEastAsia" w:cs="Arial"/>
                <w:kern w:val="24"/>
                <w:sz w:val="20"/>
                <w:szCs w:val="20"/>
                <w:lang w:val="en-GB" w:eastAsia="da-DK"/>
              </w:rPr>
              <w:t xml:space="preserve">The student </w:t>
            </w:r>
            <w:r w:rsidRPr="00CB75AB">
              <w:rPr>
                <w:rFonts w:cs="Arial"/>
                <w:sz w:val="20"/>
                <w:szCs w:val="20"/>
                <w:lang w:val="en-GB"/>
              </w:rPr>
              <w:t xml:space="preserve">is capable </w:t>
            </w:r>
            <w:r w:rsidRPr="00CB75AB">
              <w:rPr>
                <w:rFonts w:cs="Arial"/>
                <w:b/>
                <w:sz w:val="20"/>
                <w:szCs w:val="20"/>
                <w:lang w:val="en-GB"/>
              </w:rPr>
              <w:t>very well, without further instructions</w:t>
            </w:r>
            <w:r w:rsidRPr="00CB75AB">
              <w:rPr>
                <w:rFonts w:cs="Arial"/>
                <w:sz w:val="20"/>
                <w:szCs w:val="20"/>
                <w:lang w:val="en-GB"/>
              </w:rPr>
              <w:t>,</w:t>
            </w:r>
            <w:r w:rsidRPr="00CB75AB">
              <w:rPr>
                <w:rFonts w:cs="Arial"/>
                <w:b/>
                <w:sz w:val="20"/>
                <w:szCs w:val="20"/>
                <w:lang w:val="en-GB"/>
              </w:rPr>
              <w:t xml:space="preserve"> </w:t>
            </w:r>
            <w:r w:rsidRPr="00CB75AB">
              <w:rPr>
                <w:rFonts w:cs="Arial"/>
                <w:sz w:val="20"/>
                <w:szCs w:val="20"/>
                <w:lang w:val="en-GB"/>
              </w:rPr>
              <w:t xml:space="preserve">of analysing the features of a text </w:t>
            </w:r>
            <w:r w:rsidRPr="00CB75AB">
              <w:rPr>
                <w:rFonts w:cs="Arial"/>
                <w:b/>
                <w:sz w:val="20"/>
                <w:szCs w:val="20"/>
                <w:lang w:val="en-GB"/>
              </w:rPr>
              <w:t>at the S7 level</w:t>
            </w:r>
            <w:r w:rsidRPr="00CB75AB">
              <w:rPr>
                <w:rFonts w:cs="Arial"/>
                <w:sz w:val="20"/>
                <w:szCs w:val="20"/>
                <w:lang w:val="en-GB"/>
              </w:rPr>
              <w:t>,</w:t>
            </w:r>
            <w:r w:rsidRPr="00CB75AB">
              <w:rPr>
                <w:rFonts w:cs="Arial"/>
                <w:b/>
                <w:sz w:val="20"/>
                <w:szCs w:val="20"/>
                <w:lang w:val="en-GB"/>
              </w:rPr>
              <w:t xml:space="preserve"> </w:t>
            </w:r>
            <w:r w:rsidRPr="00CB75AB">
              <w:rPr>
                <w:rFonts w:cs="Arial"/>
                <w:sz w:val="20"/>
                <w:szCs w:val="20"/>
                <w:lang w:val="en-GB"/>
              </w:rPr>
              <w:t>in terms of content and communication context;</w:t>
            </w:r>
            <w:r w:rsidRPr="00CB75AB">
              <w:rPr>
                <w:rFonts w:eastAsiaTheme="minorEastAsia" w:cs="Arial"/>
                <w:kern w:val="24"/>
                <w:sz w:val="20"/>
                <w:szCs w:val="20"/>
                <w:lang w:val="en-GB" w:eastAsia="da-DK"/>
              </w:rPr>
              <w:t xml:space="preserve"> he/she is able also</w:t>
            </w:r>
            <w:r w:rsidRPr="00CB75AB">
              <w:rPr>
                <w:rFonts w:cs="Arial"/>
                <w:sz w:val="20"/>
                <w:szCs w:val="20"/>
                <w:lang w:val="en-GB"/>
              </w:rPr>
              <w:t xml:space="preserve">, </w:t>
            </w:r>
            <w:r w:rsidRPr="00CB75AB">
              <w:rPr>
                <w:rFonts w:cs="Arial"/>
                <w:b/>
                <w:sz w:val="20"/>
                <w:szCs w:val="20"/>
                <w:lang w:val="en-GB"/>
              </w:rPr>
              <w:t>without further instructions</w:t>
            </w:r>
            <w:r w:rsidRPr="00CB75AB">
              <w:rPr>
                <w:rFonts w:cs="Arial"/>
                <w:sz w:val="20"/>
                <w:szCs w:val="20"/>
                <w:lang w:val="en-GB"/>
              </w:rPr>
              <w:t>, to</w:t>
            </w:r>
            <w:r w:rsidRPr="00CB75AB">
              <w:rPr>
                <w:rFonts w:cs="Arial"/>
                <w:b/>
                <w:sz w:val="20"/>
                <w:szCs w:val="20"/>
                <w:lang w:val="en-GB"/>
              </w:rPr>
              <w:t xml:space="preserve"> </w:t>
            </w:r>
            <w:r w:rsidRPr="00CB75AB">
              <w:rPr>
                <w:rFonts w:cs="Arial"/>
                <w:sz w:val="20"/>
                <w:szCs w:val="20"/>
                <w:lang w:val="en-GB"/>
              </w:rPr>
              <w:t>produce a</w:t>
            </w:r>
            <w:r w:rsidRPr="00CB75AB">
              <w:rPr>
                <w:rFonts w:cs="Arial"/>
                <w:b/>
                <w:sz w:val="20"/>
                <w:szCs w:val="20"/>
                <w:lang w:val="en-GB"/>
              </w:rPr>
              <w:t xml:space="preserve"> wide variety </w:t>
            </w:r>
            <w:r w:rsidRPr="00CB75AB">
              <w:rPr>
                <w:rFonts w:cs="Arial"/>
                <w:sz w:val="20"/>
                <w:szCs w:val="20"/>
                <w:lang w:val="en-GB"/>
              </w:rPr>
              <w:t xml:space="preserve">of texts of his/her own, </w:t>
            </w:r>
            <w:r w:rsidRPr="00CB75AB">
              <w:rPr>
                <w:rFonts w:cs="Arial"/>
                <w:b/>
                <w:sz w:val="20"/>
                <w:szCs w:val="20"/>
                <w:lang w:val="en-GB"/>
              </w:rPr>
              <w:t>very well</w:t>
            </w:r>
            <w:r w:rsidRPr="00CB75AB">
              <w:rPr>
                <w:rFonts w:cs="Arial"/>
                <w:sz w:val="20"/>
                <w:szCs w:val="20"/>
                <w:lang w:val="en-GB"/>
              </w:rPr>
              <w:t>.</w:t>
            </w:r>
          </w:p>
          <w:p w:rsidR="00106F31" w:rsidRPr="00CB75AB" w:rsidRDefault="00106F31" w:rsidP="00CC34CF">
            <w:pPr>
              <w:spacing w:after="120"/>
              <w:contextualSpacing/>
              <w:rPr>
                <w:rFonts w:cs="Arial"/>
                <w:sz w:val="20"/>
                <w:szCs w:val="20"/>
                <w:lang w:val="en-GB"/>
              </w:rPr>
            </w:pPr>
          </w:p>
        </w:tc>
      </w:tr>
      <w:tr w:rsidR="00106F31" w:rsidRPr="00CB75AB" w:rsidTr="00CC34CF">
        <w:tc>
          <w:tcPr>
            <w:tcW w:w="0" w:type="auto"/>
            <w:vMerge/>
          </w:tcPr>
          <w:p w:rsidR="00106F31" w:rsidRPr="00CB75AB" w:rsidRDefault="00106F31" w:rsidP="00CC34CF">
            <w:pPr>
              <w:spacing w:after="120"/>
              <w:rPr>
                <w:lang w:val="en-GB"/>
              </w:rPr>
            </w:pPr>
          </w:p>
        </w:tc>
        <w:tc>
          <w:tcPr>
            <w:tcW w:w="1559" w:type="dxa"/>
            <w:vMerge/>
          </w:tcPr>
          <w:p w:rsidR="00106F31" w:rsidRPr="00CB75AB" w:rsidRDefault="00106F31" w:rsidP="00CC34CF">
            <w:pPr>
              <w:spacing w:after="120"/>
              <w:rPr>
                <w:lang w:val="en-GB"/>
              </w:rPr>
            </w:pPr>
          </w:p>
        </w:tc>
        <w:tc>
          <w:tcPr>
            <w:tcW w:w="803" w:type="dxa"/>
            <w:vMerge/>
          </w:tcPr>
          <w:p w:rsidR="00106F31" w:rsidRPr="00CB75AB" w:rsidRDefault="00106F31" w:rsidP="00CC34CF">
            <w:pPr>
              <w:spacing w:after="120"/>
              <w:rPr>
                <w:lang w:val="en-GB"/>
              </w:rPr>
            </w:pPr>
          </w:p>
        </w:tc>
        <w:tc>
          <w:tcPr>
            <w:tcW w:w="2144" w:type="dxa"/>
          </w:tcPr>
          <w:p w:rsidR="00106F31" w:rsidRPr="00CB75AB" w:rsidRDefault="00106F31" w:rsidP="00CC34CF">
            <w:pPr>
              <w:spacing w:after="120"/>
              <w:contextualSpacing/>
              <w:rPr>
                <w:rFonts w:cs="Arial"/>
                <w:sz w:val="20"/>
                <w:szCs w:val="20"/>
                <w:lang w:val="en-GB"/>
              </w:rPr>
            </w:pPr>
            <w:r w:rsidRPr="00CB75AB">
              <w:rPr>
                <w:rFonts w:cs="Arial"/>
                <w:sz w:val="20"/>
                <w:szCs w:val="20"/>
                <w:lang w:val="en-GB"/>
              </w:rPr>
              <w:t>Interpretation</w:t>
            </w:r>
          </w:p>
        </w:tc>
        <w:tc>
          <w:tcPr>
            <w:tcW w:w="10065" w:type="dxa"/>
          </w:tcPr>
          <w:p w:rsidR="00106F31" w:rsidRPr="00CB75AB" w:rsidRDefault="00106F31" w:rsidP="00CC34CF">
            <w:pPr>
              <w:spacing w:after="120"/>
              <w:contextualSpacing/>
              <w:rPr>
                <w:rFonts w:cs="Arial"/>
                <w:sz w:val="20"/>
                <w:szCs w:val="20"/>
                <w:lang w:val="en-GB"/>
              </w:rPr>
            </w:pPr>
            <w:r w:rsidRPr="00CB75AB">
              <w:rPr>
                <w:rFonts w:cs="Arial"/>
                <w:sz w:val="20"/>
                <w:szCs w:val="20"/>
                <w:lang w:val="en-GB"/>
              </w:rPr>
              <w:t>The student is able very</w:t>
            </w:r>
            <w:r w:rsidRPr="00CB75AB">
              <w:rPr>
                <w:rFonts w:cs="Arial"/>
                <w:b/>
                <w:sz w:val="20"/>
                <w:szCs w:val="20"/>
                <w:lang w:val="en-GB"/>
              </w:rPr>
              <w:t xml:space="preserve"> well, without further instruction, </w:t>
            </w:r>
            <w:r w:rsidRPr="00CB75AB">
              <w:rPr>
                <w:rFonts w:cs="Arial"/>
                <w:sz w:val="20"/>
                <w:szCs w:val="20"/>
                <w:lang w:val="en-GB"/>
              </w:rPr>
              <w:t>to</w:t>
            </w:r>
            <w:r w:rsidRPr="00CB75AB">
              <w:rPr>
                <w:rFonts w:cs="Arial"/>
                <w:b/>
                <w:sz w:val="20"/>
                <w:szCs w:val="20"/>
                <w:lang w:val="en-GB"/>
              </w:rPr>
              <w:t xml:space="preserve"> </w:t>
            </w:r>
            <w:r w:rsidRPr="00CB75AB">
              <w:rPr>
                <w:rFonts w:cs="Arial"/>
                <w:sz w:val="20"/>
                <w:szCs w:val="20"/>
                <w:lang w:val="en-GB"/>
              </w:rPr>
              <w:t>interpret and</w:t>
            </w:r>
            <w:r w:rsidRPr="00CB75AB">
              <w:rPr>
                <w:rFonts w:cs="Arial"/>
                <w:b/>
                <w:sz w:val="20"/>
                <w:szCs w:val="20"/>
                <w:lang w:val="en-GB"/>
              </w:rPr>
              <w:t xml:space="preserve"> grasp the intentions</w:t>
            </w:r>
            <w:r w:rsidRPr="00CB75AB">
              <w:rPr>
                <w:rFonts w:cs="Arial"/>
                <w:sz w:val="20"/>
                <w:szCs w:val="20"/>
                <w:lang w:val="en-GB"/>
              </w:rPr>
              <w:t xml:space="preserve"> of</w:t>
            </w:r>
            <w:r w:rsidRPr="00CB75AB">
              <w:rPr>
                <w:rFonts w:cs="Arial"/>
                <w:b/>
                <w:sz w:val="20"/>
                <w:szCs w:val="20"/>
                <w:lang w:val="en-GB"/>
              </w:rPr>
              <w:t xml:space="preserve"> </w:t>
            </w:r>
            <w:r w:rsidRPr="00CB75AB">
              <w:rPr>
                <w:rFonts w:cs="Arial"/>
                <w:sz w:val="20"/>
                <w:szCs w:val="20"/>
                <w:lang w:val="en-GB"/>
              </w:rPr>
              <w:t xml:space="preserve">a literary/non-literary text </w:t>
            </w:r>
            <w:r w:rsidRPr="00CB75AB">
              <w:rPr>
                <w:rFonts w:cs="Arial"/>
                <w:b/>
                <w:sz w:val="20"/>
                <w:szCs w:val="20"/>
                <w:lang w:val="en-GB"/>
              </w:rPr>
              <w:t xml:space="preserve">at the S7 level </w:t>
            </w:r>
            <w:r w:rsidRPr="00CB75AB">
              <w:rPr>
                <w:rFonts w:cs="Arial"/>
                <w:sz w:val="20"/>
                <w:szCs w:val="20"/>
                <w:lang w:val="en-GB"/>
              </w:rPr>
              <w:t>and/or to formulate hypotheses about it. He/she is capable of</w:t>
            </w:r>
            <w:r w:rsidRPr="00CB75AB">
              <w:rPr>
                <w:rFonts w:cs="Arial"/>
                <w:b/>
                <w:sz w:val="20"/>
                <w:szCs w:val="20"/>
                <w:lang w:val="en-GB"/>
              </w:rPr>
              <w:t xml:space="preserve"> </w:t>
            </w:r>
            <w:r w:rsidRPr="00CB75AB">
              <w:rPr>
                <w:rFonts w:cs="Arial"/>
                <w:sz w:val="20"/>
                <w:szCs w:val="20"/>
                <w:lang w:val="en-GB"/>
              </w:rPr>
              <w:t xml:space="preserve">evaluating the text and of </w:t>
            </w:r>
            <w:r w:rsidRPr="00CB75AB">
              <w:rPr>
                <w:rFonts w:cs="Arial"/>
                <w:b/>
                <w:sz w:val="20"/>
                <w:szCs w:val="20"/>
                <w:lang w:val="en-GB"/>
              </w:rPr>
              <w:t>reporting on it critically</w:t>
            </w:r>
            <w:r w:rsidRPr="00CB75AB">
              <w:rPr>
                <w:rFonts w:cs="Arial"/>
                <w:sz w:val="20"/>
                <w:szCs w:val="20"/>
                <w:lang w:val="en-GB"/>
              </w:rPr>
              <w:t xml:space="preserve">, </w:t>
            </w:r>
            <w:r w:rsidRPr="00CB75AB">
              <w:rPr>
                <w:rFonts w:cs="Arial"/>
                <w:b/>
                <w:sz w:val="20"/>
                <w:szCs w:val="20"/>
                <w:lang w:val="en-GB"/>
              </w:rPr>
              <w:t>very well</w:t>
            </w:r>
            <w:r w:rsidRPr="00CB75AB">
              <w:rPr>
                <w:rFonts w:cs="Arial"/>
                <w:sz w:val="20"/>
                <w:szCs w:val="20"/>
                <w:lang w:val="en-GB"/>
              </w:rPr>
              <w:t>.</w:t>
            </w:r>
          </w:p>
          <w:p w:rsidR="00106F31" w:rsidRPr="00CB75AB" w:rsidRDefault="00106F31" w:rsidP="00CC34CF">
            <w:pPr>
              <w:spacing w:after="120"/>
              <w:contextualSpacing/>
              <w:rPr>
                <w:rFonts w:cs="Arial"/>
                <w:sz w:val="20"/>
                <w:szCs w:val="20"/>
                <w:lang w:val="en-GB"/>
              </w:rPr>
            </w:pPr>
          </w:p>
        </w:tc>
      </w:tr>
      <w:tr w:rsidR="00106F31" w:rsidRPr="00CB75AB" w:rsidTr="00CC34CF">
        <w:tc>
          <w:tcPr>
            <w:tcW w:w="0" w:type="auto"/>
            <w:vMerge/>
          </w:tcPr>
          <w:p w:rsidR="00106F31" w:rsidRPr="00CB75AB" w:rsidRDefault="00106F31" w:rsidP="00CC34CF">
            <w:pPr>
              <w:spacing w:after="120"/>
              <w:rPr>
                <w:lang w:val="en-GB"/>
              </w:rPr>
            </w:pPr>
          </w:p>
        </w:tc>
        <w:tc>
          <w:tcPr>
            <w:tcW w:w="1559" w:type="dxa"/>
            <w:vMerge/>
          </w:tcPr>
          <w:p w:rsidR="00106F31" w:rsidRPr="00CB75AB" w:rsidRDefault="00106F31" w:rsidP="00CC34CF">
            <w:pPr>
              <w:spacing w:after="120"/>
              <w:rPr>
                <w:lang w:val="en-GB"/>
              </w:rPr>
            </w:pPr>
          </w:p>
        </w:tc>
        <w:tc>
          <w:tcPr>
            <w:tcW w:w="803" w:type="dxa"/>
            <w:vMerge/>
          </w:tcPr>
          <w:p w:rsidR="00106F31" w:rsidRPr="00CB75AB" w:rsidRDefault="00106F31" w:rsidP="00CC34CF">
            <w:pPr>
              <w:spacing w:after="120"/>
              <w:rPr>
                <w:lang w:val="en-GB"/>
              </w:rPr>
            </w:pPr>
          </w:p>
        </w:tc>
        <w:tc>
          <w:tcPr>
            <w:tcW w:w="2144" w:type="dxa"/>
          </w:tcPr>
          <w:p w:rsidR="00106F31" w:rsidRPr="00CB75AB" w:rsidRDefault="00106F31" w:rsidP="00CC34CF">
            <w:pPr>
              <w:spacing w:after="120"/>
              <w:contextualSpacing/>
              <w:rPr>
                <w:rFonts w:cs="Arial"/>
                <w:sz w:val="20"/>
                <w:szCs w:val="20"/>
                <w:lang w:val="en-GB"/>
              </w:rPr>
            </w:pPr>
            <w:r w:rsidRPr="00CB75AB">
              <w:rPr>
                <w:rFonts w:cs="Arial"/>
                <w:sz w:val="20"/>
                <w:szCs w:val="20"/>
                <w:lang w:val="en-GB"/>
              </w:rPr>
              <w:t>Subject/specialist</w:t>
            </w:r>
          </w:p>
        </w:tc>
        <w:tc>
          <w:tcPr>
            <w:tcW w:w="10065" w:type="dxa"/>
          </w:tcPr>
          <w:p w:rsidR="00106F31" w:rsidRPr="00CB75AB" w:rsidRDefault="00106F31" w:rsidP="00CC34CF">
            <w:pPr>
              <w:spacing w:after="120"/>
              <w:contextualSpacing/>
              <w:rPr>
                <w:rFonts w:cs="Arial"/>
                <w:sz w:val="20"/>
                <w:szCs w:val="20"/>
                <w:lang w:val="en-GB"/>
              </w:rPr>
            </w:pPr>
            <w:r w:rsidRPr="00CB75AB">
              <w:rPr>
                <w:rFonts w:cs="Arial"/>
                <w:sz w:val="20"/>
                <w:szCs w:val="20"/>
                <w:lang w:val="en-GB"/>
              </w:rPr>
              <w:t xml:space="preserve">The student shows a </w:t>
            </w:r>
            <w:r w:rsidRPr="00CB75AB">
              <w:rPr>
                <w:rFonts w:cs="Arial"/>
                <w:b/>
                <w:sz w:val="20"/>
                <w:szCs w:val="20"/>
                <w:lang w:val="en-GB"/>
              </w:rPr>
              <w:t>very good</w:t>
            </w:r>
            <w:r w:rsidRPr="00CB75AB">
              <w:rPr>
                <w:rFonts w:cs="Arial"/>
                <w:sz w:val="20"/>
                <w:szCs w:val="20"/>
                <w:lang w:val="en-GB"/>
              </w:rPr>
              <w:t xml:space="preserve"> knowledge of the most important aspects, </w:t>
            </w:r>
            <w:r w:rsidRPr="00CB75AB">
              <w:rPr>
                <w:rFonts w:cs="Arial"/>
                <w:b/>
                <w:sz w:val="20"/>
                <w:szCs w:val="20"/>
                <w:lang w:val="en-GB"/>
              </w:rPr>
              <w:t>concepts</w:t>
            </w:r>
            <w:r w:rsidRPr="00CB75AB">
              <w:rPr>
                <w:rFonts w:cs="Arial"/>
                <w:sz w:val="20"/>
                <w:szCs w:val="20"/>
                <w:lang w:val="en-GB"/>
              </w:rPr>
              <w:t xml:space="preserve"> and terminology of the subject (think of literary, grammatical, linguistic concepts and </w:t>
            </w:r>
            <w:r w:rsidRPr="00CB75AB">
              <w:rPr>
                <w:rFonts w:cs="Arial"/>
                <w:b/>
                <w:sz w:val="20"/>
                <w:szCs w:val="20"/>
                <w:lang w:val="en-GB"/>
              </w:rPr>
              <w:t>basic concepts of pragmatics, socio- and psycholinguistics</w:t>
            </w:r>
            <w:r w:rsidRPr="00CB75AB">
              <w:rPr>
                <w:rFonts w:cs="Arial"/>
                <w:sz w:val="20"/>
                <w:szCs w:val="20"/>
                <w:lang w:val="en-GB"/>
              </w:rPr>
              <w:t xml:space="preserve">) </w:t>
            </w:r>
            <w:r w:rsidRPr="00CB75AB">
              <w:rPr>
                <w:rFonts w:cs="Arial"/>
                <w:b/>
                <w:sz w:val="20"/>
                <w:szCs w:val="20"/>
                <w:lang w:val="en-GB"/>
              </w:rPr>
              <w:t xml:space="preserve">at the S7 level </w:t>
            </w:r>
            <w:r w:rsidRPr="00CB75AB">
              <w:rPr>
                <w:rFonts w:cs="Arial"/>
                <w:sz w:val="20"/>
                <w:szCs w:val="20"/>
                <w:lang w:val="en-GB"/>
              </w:rPr>
              <w:t>and</w:t>
            </w:r>
            <w:r w:rsidRPr="00CB75AB">
              <w:rPr>
                <w:rFonts w:cs="Arial"/>
                <w:b/>
                <w:sz w:val="20"/>
                <w:szCs w:val="20"/>
                <w:lang w:val="en-GB"/>
              </w:rPr>
              <w:t xml:space="preserve"> </w:t>
            </w:r>
            <w:r w:rsidRPr="00CB75AB">
              <w:rPr>
                <w:rFonts w:cs="Arial"/>
                <w:sz w:val="20"/>
                <w:szCs w:val="20"/>
                <w:lang w:val="en-GB"/>
              </w:rPr>
              <w:t xml:space="preserve">he/she is able, </w:t>
            </w:r>
            <w:r w:rsidRPr="00CB75AB">
              <w:rPr>
                <w:rStyle w:val="span92"/>
                <w:rFonts w:cs="Arial"/>
                <w:sz w:val="20"/>
                <w:szCs w:val="20"/>
                <w:lang w:val="en-GB"/>
              </w:rPr>
              <w:t xml:space="preserve">without further instructions, to relate them to other subjects </w:t>
            </w:r>
            <w:r w:rsidRPr="00CB75AB">
              <w:rPr>
                <w:rFonts w:cs="Arial"/>
                <w:sz w:val="20"/>
                <w:szCs w:val="20"/>
                <w:lang w:val="en-GB"/>
              </w:rPr>
              <w:t>(history, philosophy, etc.).</w:t>
            </w:r>
          </w:p>
          <w:p w:rsidR="00106F31" w:rsidRPr="00CB75AB" w:rsidRDefault="00106F31" w:rsidP="00CC34CF">
            <w:pPr>
              <w:spacing w:after="120"/>
              <w:contextualSpacing/>
              <w:rPr>
                <w:rFonts w:cs="Arial"/>
                <w:sz w:val="20"/>
                <w:szCs w:val="20"/>
                <w:lang w:val="en-GB"/>
              </w:rPr>
            </w:pPr>
          </w:p>
        </w:tc>
      </w:tr>
      <w:tr w:rsidR="00106F31" w:rsidRPr="00CB75AB" w:rsidTr="00CC34CF">
        <w:tc>
          <w:tcPr>
            <w:tcW w:w="0" w:type="auto"/>
            <w:vMerge/>
          </w:tcPr>
          <w:p w:rsidR="00106F31" w:rsidRPr="00CB75AB" w:rsidRDefault="00106F31" w:rsidP="00CC34CF">
            <w:pPr>
              <w:spacing w:after="120"/>
              <w:rPr>
                <w:lang w:val="en-GB"/>
              </w:rPr>
            </w:pPr>
          </w:p>
        </w:tc>
        <w:tc>
          <w:tcPr>
            <w:tcW w:w="1559" w:type="dxa"/>
            <w:vMerge/>
          </w:tcPr>
          <w:p w:rsidR="00106F31" w:rsidRPr="00CB75AB" w:rsidRDefault="00106F31" w:rsidP="00CC34CF">
            <w:pPr>
              <w:spacing w:after="120"/>
              <w:rPr>
                <w:lang w:val="en-GB"/>
              </w:rPr>
            </w:pPr>
          </w:p>
        </w:tc>
        <w:tc>
          <w:tcPr>
            <w:tcW w:w="803" w:type="dxa"/>
            <w:vMerge/>
          </w:tcPr>
          <w:p w:rsidR="00106F31" w:rsidRPr="00CB75AB" w:rsidRDefault="00106F31" w:rsidP="00CC34CF">
            <w:pPr>
              <w:spacing w:after="120"/>
              <w:rPr>
                <w:lang w:val="en-GB"/>
              </w:rPr>
            </w:pPr>
          </w:p>
        </w:tc>
        <w:tc>
          <w:tcPr>
            <w:tcW w:w="2144" w:type="dxa"/>
          </w:tcPr>
          <w:p w:rsidR="00106F31" w:rsidRPr="00CB75AB" w:rsidRDefault="00106F31" w:rsidP="00CC34CF">
            <w:pPr>
              <w:spacing w:after="120"/>
              <w:contextualSpacing/>
              <w:rPr>
                <w:rFonts w:cs="Arial"/>
                <w:sz w:val="20"/>
                <w:szCs w:val="20"/>
                <w:lang w:val="en-GB"/>
              </w:rPr>
            </w:pPr>
            <w:r w:rsidRPr="00CB75AB">
              <w:rPr>
                <w:rFonts w:cs="Arial"/>
                <w:sz w:val="20"/>
                <w:szCs w:val="20"/>
                <w:lang w:val="en-GB"/>
              </w:rPr>
              <w:t>Critical thinking</w:t>
            </w:r>
          </w:p>
        </w:tc>
        <w:tc>
          <w:tcPr>
            <w:tcW w:w="10065" w:type="dxa"/>
          </w:tcPr>
          <w:p w:rsidR="00106F31" w:rsidRPr="00CB75AB" w:rsidRDefault="00106F31" w:rsidP="00CC34CF">
            <w:pPr>
              <w:spacing w:after="120"/>
              <w:contextualSpacing/>
              <w:rPr>
                <w:rFonts w:cs="Arial"/>
                <w:sz w:val="20"/>
                <w:szCs w:val="20"/>
                <w:lang w:val="en-GB"/>
              </w:rPr>
            </w:pPr>
            <w:r w:rsidRPr="00CB75AB">
              <w:rPr>
                <w:rFonts w:cs="Arial"/>
                <w:sz w:val="20"/>
                <w:szCs w:val="20"/>
                <w:lang w:val="en-GB"/>
              </w:rPr>
              <w:t xml:space="preserve">The student is able </w:t>
            </w:r>
            <w:r w:rsidRPr="00CB75AB">
              <w:rPr>
                <w:rFonts w:cs="Arial"/>
                <w:b/>
                <w:sz w:val="20"/>
                <w:szCs w:val="20"/>
                <w:lang w:val="en-GB"/>
              </w:rPr>
              <w:t>very well, without</w:t>
            </w:r>
            <w:r w:rsidRPr="00CB75AB">
              <w:rPr>
                <w:rStyle w:val="span92"/>
                <w:rFonts w:cs="Arial"/>
                <w:sz w:val="20"/>
                <w:szCs w:val="20"/>
                <w:lang w:val="en-GB"/>
              </w:rPr>
              <w:t xml:space="preserve"> further instructions, to </w:t>
            </w:r>
            <w:r w:rsidRPr="00CB75AB">
              <w:rPr>
                <w:rFonts w:cs="Arial"/>
                <w:sz w:val="20"/>
                <w:szCs w:val="20"/>
                <w:lang w:val="en-GB"/>
              </w:rPr>
              <w:t xml:space="preserve">reflect on </w:t>
            </w:r>
            <w:r w:rsidRPr="00CB75AB">
              <w:rPr>
                <w:rFonts w:cs="Arial"/>
                <w:b/>
                <w:sz w:val="20"/>
                <w:szCs w:val="20"/>
                <w:lang w:val="en-GB"/>
              </w:rPr>
              <w:t xml:space="preserve">social reality </w:t>
            </w:r>
            <w:r w:rsidRPr="00CB75AB">
              <w:rPr>
                <w:rFonts w:cs="Arial"/>
                <w:sz w:val="20"/>
                <w:szCs w:val="20"/>
                <w:lang w:val="en-GB"/>
              </w:rPr>
              <w:t>and to convey the outcomes of this process in language.</w:t>
            </w:r>
          </w:p>
          <w:p w:rsidR="00106F31" w:rsidRPr="00CB75AB" w:rsidRDefault="00106F31" w:rsidP="00CC34CF">
            <w:pPr>
              <w:spacing w:after="120"/>
              <w:contextualSpacing/>
              <w:rPr>
                <w:lang w:val="en-GB"/>
              </w:rPr>
            </w:pPr>
          </w:p>
        </w:tc>
      </w:tr>
      <w:tr w:rsidR="00106F31" w:rsidRPr="00CB75AB" w:rsidTr="00CC34CF">
        <w:tc>
          <w:tcPr>
            <w:tcW w:w="0" w:type="auto"/>
            <w:vMerge/>
          </w:tcPr>
          <w:p w:rsidR="00106F31" w:rsidRPr="00CB75AB" w:rsidRDefault="00106F31" w:rsidP="00CC34CF">
            <w:pPr>
              <w:spacing w:after="120"/>
              <w:rPr>
                <w:lang w:val="en-GB"/>
              </w:rPr>
            </w:pPr>
          </w:p>
        </w:tc>
        <w:tc>
          <w:tcPr>
            <w:tcW w:w="1559" w:type="dxa"/>
            <w:vMerge/>
          </w:tcPr>
          <w:p w:rsidR="00106F31" w:rsidRPr="00CB75AB" w:rsidRDefault="00106F31" w:rsidP="00CC34CF">
            <w:pPr>
              <w:spacing w:after="120"/>
              <w:rPr>
                <w:lang w:val="en-GB"/>
              </w:rPr>
            </w:pPr>
          </w:p>
        </w:tc>
        <w:tc>
          <w:tcPr>
            <w:tcW w:w="803" w:type="dxa"/>
            <w:vMerge/>
          </w:tcPr>
          <w:p w:rsidR="00106F31" w:rsidRPr="00CB75AB" w:rsidRDefault="00106F31" w:rsidP="00CC34CF">
            <w:pPr>
              <w:spacing w:after="120"/>
              <w:rPr>
                <w:lang w:val="en-GB"/>
              </w:rPr>
            </w:pPr>
          </w:p>
        </w:tc>
        <w:tc>
          <w:tcPr>
            <w:tcW w:w="2144" w:type="dxa"/>
          </w:tcPr>
          <w:p w:rsidR="00106F31" w:rsidRPr="00CB75AB" w:rsidRDefault="00106F31" w:rsidP="00CC34CF">
            <w:pPr>
              <w:spacing w:after="120"/>
              <w:rPr>
                <w:lang w:val="en-GB"/>
              </w:rPr>
            </w:pPr>
            <w:r w:rsidRPr="00CB75AB">
              <w:rPr>
                <w:rFonts w:cs="Arial"/>
                <w:sz w:val="20"/>
                <w:szCs w:val="20"/>
                <w:lang w:val="en-GB"/>
              </w:rPr>
              <w:t>Oral competence (oral performance only)</w:t>
            </w:r>
          </w:p>
        </w:tc>
        <w:tc>
          <w:tcPr>
            <w:tcW w:w="10065" w:type="dxa"/>
          </w:tcPr>
          <w:p w:rsidR="00106F31" w:rsidRPr="00CB75AB" w:rsidRDefault="00106F31" w:rsidP="00CC34CF">
            <w:pPr>
              <w:spacing w:after="120"/>
              <w:contextualSpacing/>
              <w:rPr>
                <w:rFonts w:cs="Arial"/>
                <w:sz w:val="20"/>
                <w:szCs w:val="20"/>
                <w:lang w:val="en-GB"/>
              </w:rPr>
            </w:pPr>
            <w:r w:rsidRPr="00CB75AB">
              <w:rPr>
                <w:rFonts w:eastAsiaTheme="minorEastAsia" w:cs="Arial"/>
                <w:kern w:val="24"/>
                <w:sz w:val="20"/>
                <w:szCs w:val="20"/>
                <w:lang w:val="en-GB" w:eastAsia="da-DK"/>
              </w:rPr>
              <w:t xml:space="preserve">Speaking skills: The student </w:t>
            </w:r>
            <w:r w:rsidRPr="00CB75AB">
              <w:rPr>
                <w:rFonts w:cs="Arial"/>
                <w:sz w:val="20"/>
                <w:szCs w:val="20"/>
                <w:lang w:val="en-GB"/>
              </w:rPr>
              <w:t xml:space="preserve">is able </w:t>
            </w:r>
            <w:r w:rsidRPr="00CB75AB">
              <w:rPr>
                <w:rFonts w:cs="Arial"/>
                <w:b/>
                <w:sz w:val="20"/>
                <w:szCs w:val="20"/>
                <w:lang w:val="en-GB"/>
              </w:rPr>
              <w:t>very well</w:t>
            </w:r>
            <w:r w:rsidRPr="00CB75AB">
              <w:rPr>
                <w:rFonts w:cs="Arial"/>
                <w:sz w:val="20"/>
                <w:szCs w:val="20"/>
                <w:lang w:val="en-GB"/>
              </w:rPr>
              <w:t>,</w:t>
            </w:r>
            <w:r w:rsidRPr="00CB75AB">
              <w:rPr>
                <w:rFonts w:cs="Arial"/>
                <w:b/>
                <w:sz w:val="20"/>
                <w:szCs w:val="20"/>
                <w:lang w:val="en-GB"/>
              </w:rPr>
              <w:t xml:space="preserve"> without</w:t>
            </w:r>
            <w:r w:rsidRPr="00CB75AB">
              <w:rPr>
                <w:rStyle w:val="span92"/>
                <w:rFonts w:cs="Arial"/>
                <w:sz w:val="20"/>
                <w:szCs w:val="20"/>
                <w:lang w:val="en-GB"/>
              </w:rPr>
              <w:t xml:space="preserve"> further instructions, to </w:t>
            </w:r>
            <w:r w:rsidRPr="00CB75AB">
              <w:rPr>
                <w:rFonts w:cs="Arial"/>
                <w:sz w:val="20"/>
                <w:szCs w:val="20"/>
                <w:lang w:val="en-GB"/>
              </w:rPr>
              <w:t xml:space="preserve">give </w:t>
            </w:r>
            <w:r w:rsidRPr="00CB75AB">
              <w:rPr>
                <w:rFonts w:cs="Arial"/>
                <w:b/>
                <w:sz w:val="20"/>
                <w:szCs w:val="20"/>
                <w:lang w:val="en-GB"/>
              </w:rPr>
              <w:t>a well-structured</w:t>
            </w:r>
            <w:r w:rsidRPr="00CB75AB">
              <w:rPr>
                <w:rFonts w:cs="Arial"/>
                <w:sz w:val="20"/>
                <w:szCs w:val="20"/>
                <w:lang w:val="en-GB"/>
              </w:rPr>
              <w:t xml:space="preserve"> presentation which meets the requirements of a </w:t>
            </w:r>
            <w:r w:rsidRPr="00CB75AB">
              <w:rPr>
                <w:rFonts w:cs="Arial"/>
                <w:b/>
                <w:sz w:val="20"/>
                <w:szCs w:val="20"/>
                <w:lang w:val="en-GB"/>
              </w:rPr>
              <w:t>complex assignment</w:t>
            </w:r>
            <w:r w:rsidRPr="00CB75AB">
              <w:rPr>
                <w:rFonts w:cs="Arial"/>
                <w:sz w:val="20"/>
                <w:szCs w:val="20"/>
                <w:lang w:val="en-GB"/>
              </w:rPr>
              <w:t xml:space="preserve"> </w:t>
            </w:r>
            <w:r w:rsidRPr="00CB75AB">
              <w:rPr>
                <w:rFonts w:cs="Arial"/>
                <w:b/>
                <w:sz w:val="20"/>
                <w:szCs w:val="20"/>
                <w:lang w:val="en-GB"/>
              </w:rPr>
              <w:t>at the S7 level</w:t>
            </w:r>
            <w:r w:rsidRPr="00CB75AB">
              <w:rPr>
                <w:rFonts w:cs="Arial"/>
                <w:sz w:val="20"/>
                <w:szCs w:val="20"/>
                <w:lang w:val="en-GB"/>
              </w:rPr>
              <w:t xml:space="preserve">. In a variety of </w:t>
            </w:r>
            <w:r w:rsidRPr="00CB75AB">
              <w:rPr>
                <w:rFonts w:cs="Arial"/>
                <w:b/>
                <w:sz w:val="20"/>
                <w:szCs w:val="20"/>
                <w:lang w:val="en-GB"/>
              </w:rPr>
              <w:t>different contexts</w:t>
            </w:r>
            <w:r w:rsidRPr="00CB75AB">
              <w:rPr>
                <w:rFonts w:cs="Arial"/>
                <w:sz w:val="20"/>
                <w:szCs w:val="20"/>
                <w:lang w:val="en-GB"/>
              </w:rPr>
              <w:t xml:space="preserve">, he/she is able to communicate </w:t>
            </w:r>
            <w:r w:rsidRPr="00CB75AB">
              <w:rPr>
                <w:rFonts w:cs="Arial"/>
                <w:b/>
                <w:sz w:val="20"/>
                <w:szCs w:val="20"/>
                <w:lang w:val="en-GB"/>
              </w:rPr>
              <w:t xml:space="preserve">very well </w:t>
            </w:r>
            <w:r w:rsidRPr="00CB75AB">
              <w:rPr>
                <w:rFonts w:cs="Arial"/>
                <w:sz w:val="20"/>
                <w:szCs w:val="20"/>
                <w:lang w:val="en-GB"/>
              </w:rPr>
              <w:t>and to start conversations. He/she formulates sentences accurately, makes use of appropriate and varied vocabulary, in a suitable style/register.</w:t>
            </w:r>
          </w:p>
          <w:p w:rsidR="00106F31" w:rsidRPr="00CB75AB" w:rsidRDefault="00106F31" w:rsidP="00CC34CF">
            <w:pPr>
              <w:spacing w:after="120"/>
              <w:contextualSpacing/>
              <w:rPr>
                <w:lang w:val="en-GB"/>
              </w:rPr>
            </w:pPr>
          </w:p>
        </w:tc>
      </w:tr>
      <w:tr w:rsidR="00106F31" w:rsidRPr="00CB75AB" w:rsidTr="00CC34CF">
        <w:tc>
          <w:tcPr>
            <w:tcW w:w="0" w:type="auto"/>
            <w:vMerge w:val="restart"/>
          </w:tcPr>
          <w:p w:rsidR="00106F31" w:rsidRPr="00CB75AB" w:rsidRDefault="00106F31" w:rsidP="00CC34CF">
            <w:pPr>
              <w:pageBreakBefore/>
              <w:spacing w:after="120"/>
              <w:rPr>
                <w:rFonts w:cs="Arial"/>
                <w:sz w:val="20"/>
                <w:szCs w:val="20"/>
                <w:lang w:val="en-GB"/>
              </w:rPr>
            </w:pPr>
          </w:p>
          <w:p w:rsidR="00106F31" w:rsidRPr="00CB75AB" w:rsidRDefault="00106F31" w:rsidP="00CC34CF">
            <w:pPr>
              <w:pageBreakBefore/>
              <w:spacing w:after="120"/>
              <w:rPr>
                <w:rFonts w:cs="Arial"/>
                <w:sz w:val="20"/>
                <w:szCs w:val="20"/>
                <w:lang w:val="en-GB"/>
              </w:rPr>
            </w:pPr>
          </w:p>
          <w:p w:rsidR="00106F31" w:rsidRPr="00CB75AB" w:rsidRDefault="00106F31" w:rsidP="00CC34CF">
            <w:pPr>
              <w:pageBreakBefore/>
              <w:spacing w:after="120"/>
              <w:rPr>
                <w:rFonts w:cs="Arial"/>
                <w:sz w:val="20"/>
                <w:szCs w:val="20"/>
                <w:lang w:val="en-GB"/>
              </w:rPr>
            </w:pPr>
          </w:p>
          <w:p w:rsidR="00106F31" w:rsidRPr="00CB75AB" w:rsidRDefault="00106F31" w:rsidP="00CC34CF">
            <w:pPr>
              <w:pageBreakBefore/>
              <w:spacing w:after="120"/>
              <w:rPr>
                <w:rFonts w:cs="Arial"/>
                <w:sz w:val="20"/>
                <w:szCs w:val="20"/>
                <w:lang w:val="en-GB"/>
              </w:rPr>
            </w:pPr>
          </w:p>
          <w:p w:rsidR="00106F31" w:rsidRPr="00CB75AB" w:rsidRDefault="00106F31" w:rsidP="00CC34CF">
            <w:pPr>
              <w:pageBreakBefore/>
              <w:spacing w:after="120"/>
              <w:rPr>
                <w:rFonts w:cs="Arial"/>
                <w:sz w:val="20"/>
                <w:szCs w:val="20"/>
                <w:lang w:val="en-GB"/>
              </w:rPr>
            </w:pPr>
          </w:p>
          <w:p w:rsidR="00106F31" w:rsidRPr="00CB75AB" w:rsidRDefault="00106F31" w:rsidP="00CC34CF">
            <w:pPr>
              <w:pageBreakBefore/>
              <w:spacing w:after="120"/>
              <w:rPr>
                <w:rFonts w:cs="Arial"/>
                <w:sz w:val="20"/>
                <w:szCs w:val="20"/>
                <w:lang w:val="en-GB"/>
              </w:rPr>
            </w:pPr>
          </w:p>
          <w:p w:rsidR="00106F31" w:rsidRPr="00CB75AB" w:rsidRDefault="00106F31" w:rsidP="00CC34CF">
            <w:pPr>
              <w:pageBreakBefore/>
              <w:spacing w:after="120"/>
              <w:rPr>
                <w:rFonts w:cs="Arial"/>
                <w:sz w:val="20"/>
                <w:szCs w:val="20"/>
                <w:lang w:val="en-GB"/>
              </w:rPr>
            </w:pPr>
          </w:p>
          <w:p w:rsidR="00106F31" w:rsidRPr="00CB75AB" w:rsidRDefault="00106F31" w:rsidP="00CC34CF">
            <w:pPr>
              <w:pageBreakBefore/>
              <w:spacing w:after="120"/>
              <w:rPr>
                <w:rFonts w:cs="Arial"/>
                <w:sz w:val="20"/>
                <w:szCs w:val="20"/>
                <w:lang w:val="en-GB"/>
              </w:rPr>
            </w:pPr>
          </w:p>
          <w:p w:rsidR="00106F31" w:rsidRPr="00CB75AB" w:rsidRDefault="00106F31" w:rsidP="00CC34CF">
            <w:pPr>
              <w:pageBreakBefore/>
              <w:spacing w:after="120"/>
              <w:rPr>
                <w:rFonts w:cs="Arial"/>
                <w:sz w:val="20"/>
                <w:szCs w:val="20"/>
                <w:lang w:val="en-GB"/>
              </w:rPr>
            </w:pPr>
          </w:p>
          <w:p w:rsidR="00106F31" w:rsidRPr="00CB75AB" w:rsidRDefault="00106F31" w:rsidP="00CC34CF">
            <w:pPr>
              <w:pageBreakBefore/>
              <w:spacing w:after="120"/>
              <w:rPr>
                <w:rFonts w:cs="Arial"/>
                <w:sz w:val="20"/>
                <w:szCs w:val="20"/>
                <w:lang w:val="en-GB"/>
              </w:rPr>
            </w:pPr>
          </w:p>
          <w:p w:rsidR="00106F31" w:rsidRPr="00CB75AB" w:rsidRDefault="00106F31" w:rsidP="00CC34CF">
            <w:pPr>
              <w:pageBreakBefore/>
              <w:spacing w:after="120"/>
              <w:rPr>
                <w:rFonts w:cs="Arial"/>
                <w:sz w:val="20"/>
                <w:szCs w:val="20"/>
                <w:lang w:val="en-GB"/>
              </w:rPr>
            </w:pPr>
          </w:p>
          <w:p w:rsidR="00106F31" w:rsidRPr="00CB75AB" w:rsidRDefault="00106F31" w:rsidP="00CC34CF">
            <w:pPr>
              <w:pageBreakBefore/>
              <w:spacing w:after="120"/>
              <w:rPr>
                <w:rFonts w:cs="Arial"/>
                <w:sz w:val="20"/>
                <w:szCs w:val="20"/>
                <w:lang w:val="en-GB"/>
              </w:rPr>
            </w:pPr>
            <w:r w:rsidRPr="00CB75AB">
              <w:rPr>
                <w:rFonts w:cs="Arial"/>
                <w:sz w:val="20"/>
                <w:szCs w:val="20"/>
                <w:lang w:val="en-GB"/>
              </w:rPr>
              <w:t>7-7.9</w:t>
            </w:r>
          </w:p>
        </w:tc>
        <w:tc>
          <w:tcPr>
            <w:tcW w:w="1559" w:type="dxa"/>
            <w:vMerge w:val="restart"/>
          </w:tcPr>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r w:rsidRPr="00CB75AB">
              <w:rPr>
                <w:rFonts w:cs="Arial"/>
                <w:sz w:val="20"/>
                <w:szCs w:val="20"/>
                <w:lang w:val="en-GB"/>
              </w:rPr>
              <w:t>Good</w:t>
            </w:r>
          </w:p>
        </w:tc>
        <w:tc>
          <w:tcPr>
            <w:tcW w:w="803" w:type="dxa"/>
            <w:vMerge w:val="restart"/>
          </w:tcPr>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r w:rsidRPr="00CB75AB">
              <w:rPr>
                <w:rFonts w:cs="Arial"/>
                <w:sz w:val="20"/>
                <w:szCs w:val="20"/>
                <w:lang w:val="en-GB"/>
              </w:rPr>
              <w:t>C</w:t>
            </w:r>
          </w:p>
        </w:tc>
        <w:tc>
          <w:tcPr>
            <w:tcW w:w="2144" w:type="dxa"/>
          </w:tcPr>
          <w:p w:rsidR="00106F31" w:rsidRPr="00CB75AB" w:rsidRDefault="00106F31" w:rsidP="00CC34CF">
            <w:pPr>
              <w:spacing w:after="120"/>
              <w:rPr>
                <w:rFonts w:cs="Arial"/>
                <w:sz w:val="20"/>
                <w:szCs w:val="20"/>
                <w:lang w:val="en-GB"/>
              </w:rPr>
            </w:pPr>
            <w:r w:rsidRPr="00CB75AB">
              <w:rPr>
                <w:rFonts w:cs="Arial"/>
                <w:sz w:val="20"/>
                <w:szCs w:val="20"/>
                <w:lang w:val="en-GB"/>
              </w:rPr>
              <w:t>Reading</w:t>
            </w:r>
          </w:p>
        </w:tc>
        <w:tc>
          <w:tcPr>
            <w:tcW w:w="10065" w:type="dxa"/>
          </w:tcPr>
          <w:p w:rsidR="00106F31" w:rsidRPr="00CB75AB" w:rsidRDefault="00106F31" w:rsidP="00CC34CF">
            <w:pPr>
              <w:spacing w:after="120"/>
              <w:contextualSpacing/>
              <w:rPr>
                <w:rFonts w:cs="Arial"/>
                <w:b/>
                <w:sz w:val="20"/>
                <w:szCs w:val="20"/>
                <w:lang w:val="en-GB"/>
              </w:rPr>
            </w:pPr>
            <w:r w:rsidRPr="00CB75AB">
              <w:rPr>
                <w:rFonts w:cs="Arial"/>
                <w:sz w:val="20"/>
                <w:szCs w:val="20"/>
                <w:lang w:val="en-GB"/>
              </w:rPr>
              <w:t xml:space="preserve">The student shows </w:t>
            </w:r>
            <w:r w:rsidRPr="00CB75AB">
              <w:rPr>
                <w:rFonts w:cs="Arial"/>
                <w:b/>
                <w:sz w:val="20"/>
                <w:szCs w:val="20"/>
                <w:lang w:val="en-GB"/>
              </w:rPr>
              <w:t>good</w:t>
            </w:r>
            <w:r w:rsidRPr="00CB75AB">
              <w:rPr>
                <w:rFonts w:cs="Arial"/>
                <w:sz w:val="20"/>
                <w:szCs w:val="20"/>
                <w:lang w:val="en-GB"/>
              </w:rPr>
              <w:t xml:space="preserve"> understanding of literary/non-literary text(s) </w:t>
            </w:r>
            <w:r w:rsidRPr="00CB75AB">
              <w:rPr>
                <w:rFonts w:cs="Arial"/>
                <w:b/>
                <w:sz w:val="20"/>
                <w:szCs w:val="20"/>
                <w:lang w:val="en-GB"/>
              </w:rPr>
              <w:t>at the S7 level;</w:t>
            </w:r>
            <w:r w:rsidRPr="00CB75AB">
              <w:rPr>
                <w:rFonts w:cs="Arial"/>
                <w:sz w:val="20"/>
                <w:szCs w:val="20"/>
                <w:lang w:val="en-GB"/>
              </w:rPr>
              <w:t xml:space="preserve"> he/she is capable, </w:t>
            </w:r>
            <w:r w:rsidRPr="00CB75AB">
              <w:rPr>
                <w:rFonts w:cs="Arial"/>
                <w:b/>
                <w:sz w:val="20"/>
                <w:szCs w:val="20"/>
                <w:lang w:val="en-GB"/>
              </w:rPr>
              <w:t>without further instructions</w:t>
            </w:r>
            <w:r w:rsidRPr="00CB75AB">
              <w:rPr>
                <w:rFonts w:cs="Arial"/>
                <w:sz w:val="20"/>
                <w:szCs w:val="20"/>
                <w:lang w:val="en-GB"/>
              </w:rPr>
              <w:t xml:space="preserve">, of recognising, using and analysing relevant information, including important details, </w:t>
            </w:r>
            <w:r w:rsidRPr="00CB75AB">
              <w:rPr>
                <w:rFonts w:cs="Arial"/>
                <w:b/>
                <w:sz w:val="20"/>
                <w:szCs w:val="20"/>
                <w:lang w:val="en-GB"/>
              </w:rPr>
              <w:t xml:space="preserve">well. </w:t>
            </w:r>
          </w:p>
          <w:p w:rsidR="00106F31" w:rsidRPr="00CB75AB" w:rsidRDefault="00106F31" w:rsidP="00CC34CF">
            <w:pPr>
              <w:spacing w:after="120"/>
              <w:contextualSpacing/>
              <w:rPr>
                <w:rFonts w:cs="Arial"/>
                <w:sz w:val="20"/>
                <w:szCs w:val="20"/>
                <w:lang w:val="en-GB"/>
              </w:rPr>
            </w:pPr>
          </w:p>
        </w:tc>
      </w:tr>
      <w:tr w:rsidR="00106F31" w:rsidRPr="00CB75AB" w:rsidTr="00CC34CF">
        <w:tc>
          <w:tcPr>
            <w:tcW w:w="0" w:type="auto"/>
            <w:vMerge/>
          </w:tcPr>
          <w:p w:rsidR="00106F31" w:rsidRPr="00CB75AB" w:rsidRDefault="00106F31" w:rsidP="00CC34CF">
            <w:pPr>
              <w:spacing w:after="120"/>
              <w:rPr>
                <w:lang w:val="en-GB"/>
              </w:rPr>
            </w:pPr>
          </w:p>
        </w:tc>
        <w:tc>
          <w:tcPr>
            <w:tcW w:w="1559" w:type="dxa"/>
            <w:vMerge/>
          </w:tcPr>
          <w:p w:rsidR="00106F31" w:rsidRPr="00CB75AB" w:rsidRDefault="00106F31" w:rsidP="00CC34CF">
            <w:pPr>
              <w:spacing w:after="120"/>
              <w:rPr>
                <w:lang w:val="en-GB"/>
              </w:rPr>
            </w:pPr>
          </w:p>
        </w:tc>
        <w:tc>
          <w:tcPr>
            <w:tcW w:w="803" w:type="dxa"/>
            <w:vMerge/>
          </w:tcPr>
          <w:p w:rsidR="00106F31" w:rsidRPr="00CB75AB" w:rsidRDefault="00106F31" w:rsidP="00CC34CF">
            <w:pPr>
              <w:spacing w:after="120"/>
              <w:rPr>
                <w:lang w:val="en-GB"/>
              </w:rPr>
            </w:pPr>
          </w:p>
        </w:tc>
        <w:tc>
          <w:tcPr>
            <w:tcW w:w="2144" w:type="dxa"/>
          </w:tcPr>
          <w:p w:rsidR="00106F31" w:rsidRPr="00CB75AB" w:rsidRDefault="00106F31" w:rsidP="00CC34CF">
            <w:pPr>
              <w:spacing w:after="120"/>
              <w:rPr>
                <w:rFonts w:cs="Arial"/>
                <w:sz w:val="20"/>
                <w:szCs w:val="20"/>
                <w:lang w:val="en-GB"/>
              </w:rPr>
            </w:pPr>
            <w:r w:rsidRPr="00CB75AB">
              <w:rPr>
                <w:rFonts w:cs="Arial"/>
                <w:sz w:val="20"/>
                <w:szCs w:val="20"/>
                <w:lang w:val="en-GB"/>
              </w:rPr>
              <w:t>Writing</w:t>
            </w:r>
          </w:p>
        </w:tc>
        <w:tc>
          <w:tcPr>
            <w:tcW w:w="10065" w:type="dxa"/>
          </w:tcPr>
          <w:p w:rsidR="00106F31" w:rsidRPr="00CB75AB" w:rsidRDefault="00106F31" w:rsidP="00CC34CF">
            <w:pPr>
              <w:spacing w:after="120"/>
              <w:contextualSpacing/>
              <w:rPr>
                <w:rFonts w:cs="Arial"/>
                <w:sz w:val="20"/>
                <w:szCs w:val="20"/>
                <w:lang w:val="en-GB"/>
              </w:rPr>
            </w:pPr>
            <w:r w:rsidRPr="00CB75AB">
              <w:rPr>
                <w:rFonts w:cs="Arial"/>
                <w:sz w:val="20"/>
                <w:szCs w:val="20"/>
                <w:lang w:val="en-GB"/>
              </w:rPr>
              <w:t xml:space="preserve">The student is able </w:t>
            </w:r>
            <w:r w:rsidRPr="00CB75AB">
              <w:rPr>
                <w:rFonts w:cs="Arial"/>
                <w:b/>
                <w:sz w:val="20"/>
                <w:szCs w:val="20"/>
                <w:lang w:val="en-GB"/>
              </w:rPr>
              <w:t>well, without further instructions</w:t>
            </w:r>
            <w:r w:rsidRPr="00CB75AB">
              <w:rPr>
                <w:rFonts w:cs="Arial"/>
                <w:sz w:val="20"/>
                <w:szCs w:val="20"/>
                <w:lang w:val="en-GB"/>
              </w:rPr>
              <w:t xml:space="preserve">, to produce structured texts which meet the requirements of a </w:t>
            </w:r>
            <w:r w:rsidRPr="00CB75AB">
              <w:rPr>
                <w:rFonts w:cs="Arial"/>
                <w:b/>
                <w:sz w:val="20"/>
                <w:szCs w:val="20"/>
                <w:lang w:val="en-GB"/>
              </w:rPr>
              <w:t>given assignment and context</w:t>
            </w:r>
            <w:r w:rsidRPr="00CB75AB">
              <w:rPr>
                <w:rFonts w:cs="Arial"/>
                <w:sz w:val="20"/>
                <w:szCs w:val="20"/>
                <w:lang w:val="en-GB"/>
              </w:rPr>
              <w:t>; he/she is</w:t>
            </w:r>
            <w:r w:rsidRPr="00CB75AB">
              <w:rPr>
                <w:rFonts w:cs="Arial"/>
                <w:b/>
                <w:sz w:val="20"/>
                <w:szCs w:val="20"/>
                <w:lang w:val="en-GB"/>
              </w:rPr>
              <w:t xml:space="preserve"> </w:t>
            </w:r>
            <w:r w:rsidRPr="00CB75AB">
              <w:rPr>
                <w:rFonts w:cs="Arial"/>
                <w:sz w:val="20"/>
                <w:szCs w:val="20"/>
                <w:lang w:val="en-GB"/>
              </w:rPr>
              <w:t>capable of formulating correct sentences, using appropriate and varied vocabulary and correct spelling, in a suitable register, w</w:t>
            </w:r>
            <w:r w:rsidRPr="00CB75AB">
              <w:rPr>
                <w:rFonts w:cs="Arial"/>
                <w:b/>
                <w:sz w:val="20"/>
                <w:szCs w:val="20"/>
                <w:lang w:val="en-GB"/>
              </w:rPr>
              <w:t>ell</w:t>
            </w:r>
            <w:r w:rsidRPr="00CB75AB">
              <w:rPr>
                <w:rFonts w:cs="Arial"/>
                <w:sz w:val="20"/>
                <w:szCs w:val="20"/>
                <w:lang w:val="en-GB"/>
              </w:rPr>
              <w:t xml:space="preserve">. </w:t>
            </w:r>
          </w:p>
          <w:p w:rsidR="00106F31" w:rsidRPr="00CB75AB" w:rsidRDefault="00106F31" w:rsidP="00CC34CF">
            <w:pPr>
              <w:spacing w:after="120"/>
              <w:contextualSpacing/>
              <w:rPr>
                <w:rFonts w:cs="Arial"/>
                <w:sz w:val="20"/>
                <w:szCs w:val="20"/>
                <w:lang w:val="en-GB" w:eastAsia="da-DK"/>
              </w:rPr>
            </w:pPr>
          </w:p>
        </w:tc>
      </w:tr>
      <w:tr w:rsidR="00106F31" w:rsidRPr="00CB75AB" w:rsidTr="00CC34CF">
        <w:tc>
          <w:tcPr>
            <w:tcW w:w="0" w:type="auto"/>
            <w:vMerge/>
          </w:tcPr>
          <w:p w:rsidR="00106F31" w:rsidRPr="00CB75AB" w:rsidRDefault="00106F31" w:rsidP="00CC34CF">
            <w:pPr>
              <w:spacing w:after="120"/>
              <w:rPr>
                <w:lang w:val="en-GB"/>
              </w:rPr>
            </w:pPr>
          </w:p>
        </w:tc>
        <w:tc>
          <w:tcPr>
            <w:tcW w:w="1559" w:type="dxa"/>
            <w:vMerge/>
          </w:tcPr>
          <w:p w:rsidR="00106F31" w:rsidRPr="00CB75AB" w:rsidRDefault="00106F31" w:rsidP="00CC34CF">
            <w:pPr>
              <w:spacing w:after="120"/>
              <w:rPr>
                <w:lang w:val="en-GB"/>
              </w:rPr>
            </w:pPr>
          </w:p>
        </w:tc>
        <w:tc>
          <w:tcPr>
            <w:tcW w:w="803" w:type="dxa"/>
            <w:vMerge/>
          </w:tcPr>
          <w:p w:rsidR="00106F31" w:rsidRPr="00CB75AB" w:rsidRDefault="00106F31" w:rsidP="00CC34CF">
            <w:pPr>
              <w:spacing w:after="120"/>
              <w:rPr>
                <w:lang w:val="en-GB"/>
              </w:rPr>
            </w:pPr>
          </w:p>
        </w:tc>
        <w:tc>
          <w:tcPr>
            <w:tcW w:w="2144" w:type="dxa"/>
          </w:tcPr>
          <w:p w:rsidR="00106F31" w:rsidRPr="00CB75AB" w:rsidRDefault="00106F31" w:rsidP="00CC34CF">
            <w:pPr>
              <w:spacing w:after="120"/>
              <w:rPr>
                <w:rFonts w:cs="Arial"/>
                <w:sz w:val="20"/>
                <w:szCs w:val="20"/>
                <w:lang w:val="en-GB"/>
              </w:rPr>
            </w:pPr>
            <w:r w:rsidRPr="00CB75AB">
              <w:rPr>
                <w:rFonts w:cs="Arial"/>
                <w:sz w:val="20"/>
                <w:szCs w:val="20"/>
                <w:lang w:val="en-GB"/>
              </w:rPr>
              <w:t>Arguing/reasoning</w:t>
            </w:r>
          </w:p>
        </w:tc>
        <w:tc>
          <w:tcPr>
            <w:tcW w:w="10065" w:type="dxa"/>
          </w:tcPr>
          <w:p w:rsidR="00106F31" w:rsidRPr="00CB75AB" w:rsidRDefault="00106F31" w:rsidP="00CC34CF">
            <w:pPr>
              <w:spacing w:after="120"/>
              <w:contextualSpacing/>
              <w:rPr>
                <w:rFonts w:cs="Arial"/>
                <w:sz w:val="20"/>
                <w:szCs w:val="20"/>
                <w:lang w:val="en-GB"/>
              </w:rPr>
            </w:pPr>
            <w:r w:rsidRPr="00CB75AB">
              <w:rPr>
                <w:rFonts w:cs="Arial"/>
                <w:sz w:val="20"/>
                <w:szCs w:val="20"/>
                <w:lang w:val="en-GB"/>
              </w:rPr>
              <w:t xml:space="preserve">The student is able </w:t>
            </w:r>
            <w:r w:rsidRPr="00CB75AB">
              <w:rPr>
                <w:rFonts w:cs="Arial"/>
                <w:b/>
                <w:sz w:val="20"/>
                <w:szCs w:val="20"/>
                <w:lang w:val="en-GB"/>
              </w:rPr>
              <w:t>well, without further instructions</w:t>
            </w:r>
            <w:r w:rsidRPr="00CB75AB">
              <w:rPr>
                <w:rFonts w:cs="Arial"/>
                <w:sz w:val="20"/>
                <w:szCs w:val="20"/>
                <w:lang w:val="en-GB"/>
              </w:rPr>
              <w:t>, to</w:t>
            </w:r>
            <w:r w:rsidRPr="00CB75AB">
              <w:rPr>
                <w:rFonts w:cs="Arial"/>
                <w:b/>
                <w:sz w:val="20"/>
                <w:szCs w:val="20"/>
                <w:lang w:val="en-GB"/>
              </w:rPr>
              <w:t xml:space="preserve"> </w:t>
            </w:r>
            <w:r w:rsidRPr="00CB75AB">
              <w:rPr>
                <w:rFonts w:cs="Arial"/>
                <w:sz w:val="20"/>
                <w:szCs w:val="20"/>
                <w:lang w:val="en-GB"/>
              </w:rPr>
              <w:t xml:space="preserve">argue on </w:t>
            </w:r>
            <w:r w:rsidRPr="00CB75AB">
              <w:rPr>
                <w:rFonts w:cs="Arial"/>
                <w:b/>
                <w:sz w:val="20"/>
                <w:szCs w:val="20"/>
                <w:lang w:val="en-GB"/>
              </w:rPr>
              <w:t>a variety of topics</w:t>
            </w:r>
            <w:r w:rsidRPr="00CB75AB">
              <w:rPr>
                <w:rFonts w:eastAsiaTheme="minorEastAsia" w:cs="Arial"/>
                <w:kern w:val="24"/>
                <w:sz w:val="20"/>
                <w:szCs w:val="20"/>
                <w:lang w:val="en-GB" w:eastAsia="da-DK"/>
              </w:rPr>
              <w:t xml:space="preserve">; </w:t>
            </w:r>
            <w:r w:rsidRPr="00CB75AB">
              <w:rPr>
                <w:rFonts w:cs="Arial"/>
                <w:sz w:val="20"/>
                <w:szCs w:val="20"/>
                <w:lang w:val="en-GB"/>
              </w:rPr>
              <w:t>he/she is</w:t>
            </w:r>
            <w:r w:rsidRPr="00CB75AB">
              <w:rPr>
                <w:rFonts w:cs="Arial"/>
                <w:b/>
                <w:sz w:val="20"/>
                <w:szCs w:val="20"/>
                <w:lang w:val="en-GB"/>
              </w:rPr>
              <w:t xml:space="preserve"> </w:t>
            </w:r>
            <w:r w:rsidRPr="00CB75AB">
              <w:rPr>
                <w:rFonts w:cs="Arial"/>
                <w:sz w:val="20"/>
                <w:szCs w:val="20"/>
                <w:lang w:val="en-GB"/>
              </w:rPr>
              <w:t>capable of</w:t>
            </w:r>
            <w:r w:rsidRPr="00CB75AB">
              <w:rPr>
                <w:rFonts w:cs="Arial"/>
                <w:b/>
                <w:sz w:val="20"/>
                <w:szCs w:val="20"/>
                <w:lang w:val="en-GB"/>
              </w:rPr>
              <w:t xml:space="preserve"> adopting different viewpoints </w:t>
            </w:r>
            <w:r w:rsidRPr="00CB75AB">
              <w:rPr>
                <w:rFonts w:cs="Arial"/>
                <w:sz w:val="20"/>
                <w:szCs w:val="20"/>
                <w:lang w:val="en-GB"/>
              </w:rPr>
              <w:t xml:space="preserve">and of formulating his/her argument(s) </w:t>
            </w:r>
            <w:r w:rsidRPr="00CB75AB">
              <w:rPr>
                <w:rFonts w:cs="Arial"/>
                <w:b/>
                <w:sz w:val="20"/>
                <w:szCs w:val="20"/>
                <w:lang w:val="en-GB"/>
              </w:rPr>
              <w:t>in a clear, coherent and structured way</w:t>
            </w:r>
            <w:r w:rsidRPr="00CB75AB">
              <w:rPr>
                <w:rFonts w:cs="Arial"/>
                <w:sz w:val="20"/>
                <w:szCs w:val="20"/>
                <w:lang w:val="en-GB"/>
              </w:rPr>
              <w:t xml:space="preserve">, making use of linguistically appropriate means, </w:t>
            </w:r>
            <w:r w:rsidRPr="00CB75AB">
              <w:rPr>
                <w:rFonts w:cs="Arial"/>
                <w:b/>
                <w:sz w:val="20"/>
                <w:szCs w:val="20"/>
                <w:lang w:val="en-GB"/>
              </w:rPr>
              <w:t>well</w:t>
            </w:r>
            <w:r w:rsidRPr="00CB75AB">
              <w:rPr>
                <w:rFonts w:cs="Arial"/>
                <w:sz w:val="20"/>
                <w:szCs w:val="20"/>
                <w:lang w:val="en-GB"/>
              </w:rPr>
              <w:t>.</w:t>
            </w:r>
          </w:p>
          <w:p w:rsidR="00106F31" w:rsidRPr="00CB75AB" w:rsidRDefault="00106F31" w:rsidP="00CC34CF">
            <w:pPr>
              <w:spacing w:after="120"/>
              <w:contextualSpacing/>
              <w:rPr>
                <w:rFonts w:cs="Arial"/>
                <w:sz w:val="20"/>
                <w:szCs w:val="20"/>
                <w:lang w:val="en-GB"/>
              </w:rPr>
            </w:pPr>
          </w:p>
        </w:tc>
      </w:tr>
      <w:tr w:rsidR="00106F31" w:rsidRPr="00CB75AB" w:rsidTr="00CC34CF">
        <w:tc>
          <w:tcPr>
            <w:tcW w:w="0" w:type="auto"/>
            <w:vMerge/>
          </w:tcPr>
          <w:p w:rsidR="00106F31" w:rsidRPr="00CB75AB" w:rsidRDefault="00106F31" w:rsidP="00CC34CF">
            <w:pPr>
              <w:spacing w:after="120"/>
              <w:rPr>
                <w:lang w:val="en-GB"/>
              </w:rPr>
            </w:pPr>
          </w:p>
        </w:tc>
        <w:tc>
          <w:tcPr>
            <w:tcW w:w="1559" w:type="dxa"/>
            <w:vMerge/>
          </w:tcPr>
          <w:p w:rsidR="00106F31" w:rsidRPr="00CB75AB" w:rsidRDefault="00106F31" w:rsidP="00CC34CF">
            <w:pPr>
              <w:spacing w:after="120"/>
              <w:rPr>
                <w:lang w:val="en-GB"/>
              </w:rPr>
            </w:pPr>
          </w:p>
        </w:tc>
        <w:tc>
          <w:tcPr>
            <w:tcW w:w="803" w:type="dxa"/>
            <w:vMerge/>
          </w:tcPr>
          <w:p w:rsidR="00106F31" w:rsidRPr="00CB75AB" w:rsidRDefault="00106F31" w:rsidP="00CC34CF">
            <w:pPr>
              <w:spacing w:after="120"/>
              <w:rPr>
                <w:lang w:val="en-GB"/>
              </w:rPr>
            </w:pPr>
          </w:p>
        </w:tc>
        <w:tc>
          <w:tcPr>
            <w:tcW w:w="2144" w:type="dxa"/>
          </w:tcPr>
          <w:p w:rsidR="00106F31" w:rsidRPr="00CB75AB" w:rsidRDefault="00106F31" w:rsidP="00CC34CF">
            <w:pPr>
              <w:spacing w:after="120"/>
              <w:contextualSpacing/>
              <w:rPr>
                <w:rFonts w:cs="Arial"/>
                <w:sz w:val="20"/>
                <w:szCs w:val="20"/>
                <w:lang w:val="en-GB"/>
              </w:rPr>
            </w:pPr>
            <w:r w:rsidRPr="00CB75AB">
              <w:rPr>
                <w:rFonts w:eastAsiaTheme="minorEastAsia" w:cs="Arial"/>
                <w:kern w:val="24"/>
                <w:sz w:val="20"/>
                <w:szCs w:val="20"/>
                <w:lang w:val="en-GB" w:eastAsia="da-DK"/>
              </w:rPr>
              <w:t>Language awareness</w:t>
            </w:r>
          </w:p>
        </w:tc>
        <w:tc>
          <w:tcPr>
            <w:tcW w:w="10065" w:type="dxa"/>
          </w:tcPr>
          <w:p w:rsidR="00106F31" w:rsidRPr="00CB75AB" w:rsidRDefault="00106F31" w:rsidP="00CC34CF">
            <w:pPr>
              <w:spacing w:after="120"/>
              <w:contextualSpacing/>
              <w:rPr>
                <w:rFonts w:cs="Arial"/>
                <w:b/>
                <w:sz w:val="20"/>
                <w:szCs w:val="20"/>
                <w:lang w:val="en-GB"/>
              </w:rPr>
            </w:pPr>
            <w:r w:rsidRPr="00CB75AB">
              <w:rPr>
                <w:rFonts w:cs="Arial"/>
                <w:sz w:val="20"/>
                <w:szCs w:val="20"/>
                <w:lang w:val="en-GB"/>
              </w:rPr>
              <w:t xml:space="preserve">The student is </w:t>
            </w:r>
            <w:r w:rsidRPr="00CB75AB">
              <w:rPr>
                <w:rFonts w:cs="Arial"/>
                <w:b/>
                <w:sz w:val="20"/>
                <w:szCs w:val="20"/>
                <w:lang w:val="en-GB"/>
              </w:rPr>
              <w:t>capable, without further instructions</w:t>
            </w:r>
            <w:r w:rsidRPr="00CB75AB">
              <w:rPr>
                <w:rFonts w:cs="Arial"/>
                <w:sz w:val="20"/>
                <w:szCs w:val="20"/>
                <w:lang w:val="en-GB"/>
              </w:rPr>
              <w:t xml:space="preserve">, of analysing the features of a text </w:t>
            </w:r>
            <w:r w:rsidRPr="00CB75AB">
              <w:rPr>
                <w:rFonts w:cs="Arial"/>
                <w:b/>
                <w:sz w:val="20"/>
                <w:szCs w:val="20"/>
                <w:lang w:val="en-GB"/>
              </w:rPr>
              <w:t>at the S7 level</w:t>
            </w:r>
            <w:r w:rsidRPr="00CB75AB">
              <w:rPr>
                <w:rFonts w:cs="Arial"/>
                <w:sz w:val="20"/>
                <w:szCs w:val="20"/>
                <w:lang w:val="en-GB"/>
              </w:rPr>
              <w:t>, in terms of content and communication context; he/she is able also,</w:t>
            </w:r>
            <w:r w:rsidRPr="00CB75AB">
              <w:rPr>
                <w:rFonts w:cs="Arial"/>
                <w:b/>
                <w:sz w:val="20"/>
                <w:szCs w:val="20"/>
                <w:lang w:val="en-GB"/>
              </w:rPr>
              <w:t xml:space="preserve"> without further instructions</w:t>
            </w:r>
            <w:r w:rsidRPr="00CB75AB">
              <w:rPr>
                <w:rFonts w:cs="Arial"/>
                <w:sz w:val="20"/>
                <w:szCs w:val="20"/>
                <w:lang w:val="en-GB"/>
              </w:rPr>
              <w:t xml:space="preserve">, to produce a </w:t>
            </w:r>
            <w:r w:rsidRPr="00CB75AB">
              <w:rPr>
                <w:rFonts w:cs="Arial"/>
                <w:b/>
                <w:sz w:val="20"/>
                <w:szCs w:val="20"/>
                <w:lang w:val="en-GB"/>
              </w:rPr>
              <w:t>wide variety</w:t>
            </w:r>
            <w:r w:rsidRPr="00CB75AB">
              <w:rPr>
                <w:rFonts w:cs="Arial"/>
                <w:sz w:val="20"/>
                <w:szCs w:val="20"/>
                <w:lang w:val="en-GB"/>
              </w:rPr>
              <w:t xml:space="preserve"> of texts of his/her own, </w:t>
            </w:r>
            <w:r w:rsidRPr="00CB75AB">
              <w:rPr>
                <w:rFonts w:cs="Arial"/>
                <w:b/>
                <w:sz w:val="20"/>
                <w:szCs w:val="20"/>
                <w:lang w:val="en-GB"/>
              </w:rPr>
              <w:t>well.</w:t>
            </w:r>
          </w:p>
          <w:p w:rsidR="00106F31" w:rsidRPr="00CB75AB" w:rsidRDefault="00106F31" w:rsidP="00CC34CF">
            <w:pPr>
              <w:spacing w:after="120"/>
              <w:contextualSpacing/>
              <w:rPr>
                <w:rFonts w:cs="Arial"/>
                <w:sz w:val="20"/>
                <w:szCs w:val="20"/>
                <w:lang w:val="en-GB"/>
              </w:rPr>
            </w:pPr>
          </w:p>
        </w:tc>
      </w:tr>
      <w:tr w:rsidR="00106F31" w:rsidRPr="00CB75AB" w:rsidTr="00CC34CF">
        <w:tc>
          <w:tcPr>
            <w:tcW w:w="0" w:type="auto"/>
            <w:vMerge/>
          </w:tcPr>
          <w:p w:rsidR="00106F31" w:rsidRPr="00CB75AB" w:rsidRDefault="00106F31" w:rsidP="00CC34CF">
            <w:pPr>
              <w:spacing w:after="120"/>
              <w:rPr>
                <w:lang w:val="en-GB"/>
              </w:rPr>
            </w:pPr>
          </w:p>
        </w:tc>
        <w:tc>
          <w:tcPr>
            <w:tcW w:w="1559" w:type="dxa"/>
            <w:vMerge/>
          </w:tcPr>
          <w:p w:rsidR="00106F31" w:rsidRPr="00CB75AB" w:rsidRDefault="00106F31" w:rsidP="00CC34CF">
            <w:pPr>
              <w:spacing w:after="120"/>
              <w:rPr>
                <w:lang w:val="en-GB"/>
              </w:rPr>
            </w:pPr>
          </w:p>
        </w:tc>
        <w:tc>
          <w:tcPr>
            <w:tcW w:w="803" w:type="dxa"/>
            <w:vMerge/>
          </w:tcPr>
          <w:p w:rsidR="00106F31" w:rsidRPr="00CB75AB" w:rsidRDefault="00106F31" w:rsidP="00CC34CF">
            <w:pPr>
              <w:spacing w:after="120"/>
              <w:rPr>
                <w:lang w:val="en-GB"/>
              </w:rPr>
            </w:pPr>
          </w:p>
        </w:tc>
        <w:tc>
          <w:tcPr>
            <w:tcW w:w="2144" w:type="dxa"/>
          </w:tcPr>
          <w:p w:rsidR="00106F31" w:rsidRPr="00CB75AB" w:rsidRDefault="00106F31" w:rsidP="00CC34CF">
            <w:pPr>
              <w:spacing w:after="120"/>
              <w:contextualSpacing/>
              <w:rPr>
                <w:rFonts w:cs="Arial"/>
                <w:sz w:val="20"/>
                <w:szCs w:val="20"/>
                <w:lang w:val="en-GB"/>
              </w:rPr>
            </w:pPr>
            <w:r w:rsidRPr="00CB75AB">
              <w:rPr>
                <w:rFonts w:cs="Arial"/>
                <w:sz w:val="20"/>
                <w:szCs w:val="20"/>
                <w:lang w:val="en-GB"/>
              </w:rPr>
              <w:t>Interpretation</w:t>
            </w:r>
          </w:p>
        </w:tc>
        <w:tc>
          <w:tcPr>
            <w:tcW w:w="10065" w:type="dxa"/>
          </w:tcPr>
          <w:p w:rsidR="00106F31" w:rsidRPr="00CB75AB" w:rsidRDefault="00106F31" w:rsidP="00CC34CF">
            <w:pPr>
              <w:spacing w:after="120"/>
              <w:contextualSpacing/>
              <w:rPr>
                <w:rFonts w:cs="Arial"/>
                <w:sz w:val="20"/>
                <w:szCs w:val="20"/>
                <w:lang w:val="en-GB"/>
              </w:rPr>
            </w:pPr>
            <w:r w:rsidRPr="00CB75AB">
              <w:rPr>
                <w:rFonts w:cs="Arial"/>
                <w:sz w:val="20"/>
                <w:szCs w:val="20"/>
                <w:lang w:val="en-GB"/>
              </w:rPr>
              <w:t xml:space="preserve">The student is able </w:t>
            </w:r>
            <w:r w:rsidRPr="00CB75AB">
              <w:rPr>
                <w:rFonts w:cs="Arial"/>
                <w:b/>
                <w:sz w:val="20"/>
                <w:szCs w:val="20"/>
                <w:lang w:val="en-GB"/>
              </w:rPr>
              <w:t xml:space="preserve">well, without further instructions, </w:t>
            </w:r>
            <w:r w:rsidRPr="00CB75AB">
              <w:rPr>
                <w:rFonts w:cs="Arial"/>
                <w:sz w:val="20"/>
                <w:szCs w:val="20"/>
                <w:lang w:val="en-GB"/>
              </w:rPr>
              <w:t>to</w:t>
            </w:r>
            <w:r w:rsidRPr="00CB75AB">
              <w:rPr>
                <w:rFonts w:cs="Arial"/>
                <w:b/>
                <w:sz w:val="20"/>
                <w:szCs w:val="20"/>
                <w:lang w:val="en-GB"/>
              </w:rPr>
              <w:t xml:space="preserve"> </w:t>
            </w:r>
            <w:r w:rsidRPr="00CB75AB">
              <w:rPr>
                <w:rFonts w:cs="Arial"/>
                <w:sz w:val="20"/>
                <w:szCs w:val="20"/>
                <w:lang w:val="en-GB"/>
              </w:rPr>
              <w:t>interpret and</w:t>
            </w:r>
            <w:r w:rsidRPr="00CB75AB">
              <w:rPr>
                <w:rFonts w:cs="Arial"/>
                <w:b/>
                <w:sz w:val="20"/>
                <w:szCs w:val="20"/>
                <w:lang w:val="en-GB"/>
              </w:rPr>
              <w:t xml:space="preserve"> grasp the intentions</w:t>
            </w:r>
            <w:r w:rsidRPr="00CB75AB">
              <w:rPr>
                <w:rFonts w:cs="Arial"/>
                <w:sz w:val="20"/>
                <w:szCs w:val="20"/>
                <w:lang w:val="en-GB"/>
              </w:rPr>
              <w:t xml:space="preserve"> of</w:t>
            </w:r>
            <w:r w:rsidRPr="00CB75AB">
              <w:rPr>
                <w:rFonts w:cs="Arial"/>
                <w:b/>
                <w:sz w:val="20"/>
                <w:szCs w:val="20"/>
                <w:lang w:val="en-GB"/>
              </w:rPr>
              <w:t xml:space="preserve"> </w:t>
            </w:r>
            <w:r w:rsidRPr="00CB75AB">
              <w:rPr>
                <w:rFonts w:cs="Arial"/>
                <w:sz w:val="20"/>
                <w:szCs w:val="20"/>
                <w:lang w:val="en-GB"/>
              </w:rPr>
              <w:t xml:space="preserve">a literary/non-literary text </w:t>
            </w:r>
            <w:r w:rsidRPr="00CB75AB">
              <w:rPr>
                <w:rFonts w:cs="Arial"/>
                <w:b/>
                <w:sz w:val="20"/>
                <w:szCs w:val="20"/>
                <w:lang w:val="en-GB"/>
              </w:rPr>
              <w:t xml:space="preserve">at the S7 level </w:t>
            </w:r>
            <w:r w:rsidRPr="00CB75AB">
              <w:rPr>
                <w:rFonts w:cs="Arial"/>
                <w:sz w:val="20"/>
                <w:szCs w:val="20"/>
                <w:lang w:val="en-GB"/>
              </w:rPr>
              <w:t>and/or to formulate hypotheses about it. He/she is capable of</w:t>
            </w:r>
            <w:r w:rsidRPr="00CB75AB">
              <w:rPr>
                <w:rFonts w:cs="Arial"/>
                <w:b/>
                <w:sz w:val="20"/>
                <w:szCs w:val="20"/>
                <w:lang w:val="en-GB"/>
              </w:rPr>
              <w:t xml:space="preserve"> </w:t>
            </w:r>
            <w:r w:rsidRPr="00CB75AB">
              <w:rPr>
                <w:rFonts w:cs="Arial"/>
                <w:sz w:val="20"/>
                <w:szCs w:val="20"/>
                <w:lang w:val="en-GB"/>
              </w:rPr>
              <w:t xml:space="preserve">evaluating the text and of </w:t>
            </w:r>
            <w:r w:rsidRPr="00CB75AB">
              <w:rPr>
                <w:rFonts w:cs="Arial"/>
                <w:b/>
                <w:sz w:val="20"/>
                <w:szCs w:val="20"/>
                <w:lang w:val="en-GB"/>
              </w:rPr>
              <w:t>reporting on it critically</w:t>
            </w:r>
            <w:r w:rsidRPr="00CB75AB">
              <w:rPr>
                <w:rFonts w:cs="Arial"/>
                <w:sz w:val="20"/>
                <w:szCs w:val="20"/>
                <w:lang w:val="en-GB"/>
              </w:rPr>
              <w:t xml:space="preserve">, </w:t>
            </w:r>
            <w:r w:rsidRPr="00CB75AB">
              <w:rPr>
                <w:rFonts w:cs="Arial"/>
                <w:b/>
                <w:sz w:val="20"/>
                <w:szCs w:val="20"/>
                <w:lang w:val="en-GB"/>
              </w:rPr>
              <w:t>well</w:t>
            </w:r>
            <w:r w:rsidRPr="00CB75AB">
              <w:rPr>
                <w:rFonts w:cs="Arial"/>
                <w:sz w:val="20"/>
                <w:szCs w:val="20"/>
                <w:lang w:val="en-GB"/>
              </w:rPr>
              <w:t>.</w:t>
            </w:r>
          </w:p>
          <w:p w:rsidR="00106F31" w:rsidRPr="00CB75AB" w:rsidRDefault="00106F31" w:rsidP="00CC34CF">
            <w:pPr>
              <w:spacing w:after="120"/>
              <w:contextualSpacing/>
              <w:rPr>
                <w:rFonts w:cs="Arial"/>
                <w:sz w:val="20"/>
                <w:szCs w:val="20"/>
                <w:lang w:val="en-GB"/>
              </w:rPr>
            </w:pPr>
          </w:p>
        </w:tc>
      </w:tr>
      <w:tr w:rsidR="00106F31" w:rsidRPr="00CB75AB" w:rsidTr="00CC34CF">
        <w:tc>
          <w:tcPr>
            <w:tcW w:w="0" w:type="auto"/>
            <w:vMerge/>
          </w:tcPr>
          <w:p w:rsidR="00106F31" w:rsidRPr="00CB75AB" w:rsidRDefault="00106F31" w:rsidP="00CC34CF">
            <w:pPr>
              <w:spacing w:after="120"/>
              <w:rPr>
                <w:lang w:val="en-GB"/>
              </w:rPr>
            </w:pPr>
          </w:p>
        </w:tc>
        <w:tc>
          <w:tcPr>
            <w:tcW w:w="1559" w:type="dxa"/>
            <w:vMerge/>
          </w:tcPr>
          <w:p w:rsidR="00106F31" w:rsidRPr="00CB75AB" w:rsidRDefault="00106F31" w:rsidP="00CC34CF">
            <w:pPr>
              <w:spacing w:after="120"/>
              <w:rPr>
                <w:lang w:val="en-GB"/>
              </w:rPr>
            </w:pPr>
          </w:p>
        </w:tc>
        <w:tc>
          <w:tcPr>
            <w:tcW w:w="803" w:type="dxa"/>
            <w:vMerge/>
          </w:tcPr>
          <w:p w:rsidR="00106F31" w:rsidRPr="00CB75AB" w:rsidRDefault="00106F31" w:rsidP="00CC34CF">
            <w:pPr>
              <w:spacing w:after="120"/>
              <w:rPr>
                <w:lang w:val="en-GB"/>
              </w:rPr>
            </w:pPr>
          </w:p>
        </w:tc>
        <w:tc>
          <w:tcPr>
            <w:tcW w:w="2144" w:type="dxa"/>
          </w:tcPr>
          <w:p w:rsidR="00106F31" w:rsidRPr="00CB75AB" w:rsidRDefault="00106F31" w:rsidP="00CC34CF">
            <w:pPr>
              <w:spacing w:after="120"/>
              <w:contextualSpacing/>
              <w:rPr>
                <w:rFonts w:cs="Arial"/>
                <w:sz w:val="20"/>
                <w:szCs w:val="20"/>
                <w:lang w:val="en-GB"/>
              </w:rPr>
            </w:pPr>
            <w:r w:rsidRPr="00CB75AB">
              <w:rPr>
                <w:rFonts w:cs="Arial"/>
                <w:sz w:val="20"/>
                <w:szCs w:val="20"/>
                <w:lang w:val="en-GB"/>
              </w:rPr>
              <w:t>Subject/specialist</w:t>
            </w:r>
          </w:p>
        </w:tc>
        <w:tc>
          <w:tcPr>
            <w:tcW w:w="10065" w:type="dxa"/>
          </w:tcPr>
          <w:p w:rsidR="00106F31" w:rsidRPr="00CB75AB" w:rsidRDefault="00106F31" w:rsidP="00CC34CF">
            <w:pPr>
              <w:spacing w:after="120"/>
              <w:contextualSpacing/>
              <w:rPr>
                <w:rFonts w:cs="Arial"/>
                <w:sz w:val="20"/>
                <w:szCs w:val="20"/>
                <w:lang w:val="en-GB"/>
              </w:rPr>
            </w:pPr>
            <w:r w:rsidRPr="00CB75AB">
              <w:rPr>
                <w:rFonts w:cs="Arial"/>
                <w:sz w:val="20"/>
                <w:szCs w:val="20"/>
                <w:lang w:val="en-GB"/>
              </w:rPr>
              <w:t xml:space="preserve">The student shows a </w:t>
            </w:r>
            <w:r w:rsidRPr="00CB75AB">
              <w:rPr>
                <w:rFonts w:cs="Arial"/>
                <w:b/>
                <w:sz w:val="20"/>
                <w:szCs w:val="20"/>
                <w:lang w:val="en-GB"/>
              </w:rPr>
              <w:t xml:space="preserve">good </w:t>
            </w:r>
            <w:r w:rsidRPr="00CB75AB">
              <w:rPr>
                <w:rFonts w:cs="Arial"/>
                <w:sz w:val="20"/>
                <w:szCs w:val="20"/>
                <w:lang w:val="en-GB"/>
              </w:rPr>
              <w:t xml:space="preserve">knowledge of the most important aspects, concepts and terminology of the subject (think of literary, grammatical, linguistic concepts and </w:t>
            </w:r>
            <w:r w:rsidRPr="00CB75AB">
              <w:rPr>
                <w:rFonts w:cs="Arial"/>
                <w:b/>
                <w:sz w:val="20"/>
                <w:szCs w:val="20"/>
                <w:lang w:val="en-GB"/>
              </w:rPr>
              <w:t>basic concepts of pragmatics, socio- and psycholinguistics</w:t>
            </w:r>
            <w:r w:rsidRPr="00CB75AB">
              <w:rPr>
                <w:rFonts w:cs="Arial"/>
                <w:sz w:val="20"/>
                <w:szCs w:val="20"/>
                <w:lang w:val="en-GB"/>
              </w:rPr>
              <w:t xml:space="preserve">) </w:t>
            </w:r>
            <w:r w:rsidRPr="00CB75AB">
              <w:rPr>
                <w:rFonts w:cs="Arial"/>
                <w:b/>
                <w:sz w:val="20"/>
                <w:szCs w:val="20"/>
                <w:lang w:val="en-GB"/>
              </w:rPr>
              <w:t xml:space="preserve">at the S7 level </w:t>
            </w:r>
            <w:r w:rsidRPr="00CB75AB">
              <w:rPr>
                <w:rFonts w:cs="Arial"/>
                <w:sz w:val="20"/>
                <w:szCs w:val="20"/>
                <w:lang w:val="en-GB"/>
              </w:rPr>
              <w:t>and</w:t>
            </w:r>
            <w:r w:rsidRPr="00CB75AB">
              <w:rPr>
                <w:rFonts w:cs="Arial"/>
                <w:b/>
                <w:sz w:val="20"/>
                <w:szCs w:val="20"/>
                <w:lang w:val="en-GB"/>
              </w:rPr>
              <w:t xml:space="preserve"> </w:t>
            </w:r>
            <w:r w:rsidRPr="00CB75AB">
              <w:rPr>
                <w:rFonts w:cs="Arial"/>
                <w:sz w:val="20"/>
                <w:szCs w:val="20"/>
                <w:lang w:val="en-GB"/>
              </w:rPr>
              <w:t xml:space="preserve">he/she is able, </w:t>
            </w:r>
            <w:r w:rsidRPr="00CB75AB">
              <w:rPr>
                <w:rStyle w:val="span92"/>
                <w:rFonts w:cs="Arial"/>
                <w:sz w:val="20"/>
                <w:szCs w:val="20"/>
                <w:lang w:val="en-GB"/>
              </w:rPr>
              <w:t xml:space="preserve">without further instructions, to relate them to other subjects </w:t>
            </w:r>
            <w:r w:rsidRPr="00CB75AB">
              <w:rPr>
                <w:rFonts w:cs="Arial"/>
                <w:sz w:val="20"/>
                <w:szCs w:val="20"/>
                <w:lang w:val="en-GB"/>
              </w:rPr>
              <w:t>(history, philosophy, etc.).</w:t>
            </w:r>
          </w:p>
          <w:p w:rsidR="00106F31" w:rsidRPr="00CB75AB" w:rsidRDefault="00106F31" w:rsidP="00CC34CF">
            <w:pPr>
              <w:spacing w:after="120"/>
              <w:contextualSpacing/>
              <w:rPr>
                <w:rFonts w:cs="Arial"/>
                <w:sz w:val="20"/>
                <w:szCs w:val="20"/>
                <w:lang w:val="en-GB"/>
              </w:rPr>
            </w:pPr>
          </w:p>
        </w:tc>
      </w:tr>
      <w:tr w:rsidR="00106F31" w:rsidRPr="00CB75AB" w:rsidTr="00CC34CF">
        <w:tc>
          <w:tcPr>
            <w:tcW w:w="0" w:type="auto"/>
            <w:vMerge/>
          </w:tcPr>
          <w:p w:rsidR="00106F31" w:rsidRPr="00CB75AB" w:rsidRDefault="00106F31" w:rsidP="00CC34CF">
            <w:pPr>
              <w:spacing w:after="120"/>
              <w:rPr>
                <w:lang w:val="en-GB"/>
              </w:rPr>
            </w:pPr>
          </w:p>
        </w:tc>
        <w:tc>
          <w:tcPr>
            <w:tcW w:w="1559" w:type="dxa"/>
            <w:vMerge/>
          </w:tcPr>
          <w:p w:rsidR="00106F31" w:rsidRPr="00CB75AB" w:rsidRDefault="00106F31" w:rsidP="00CC34CF">
            <w:pPr>
              <w:spacing w:after="120"/>
              <w:rPr>
                <w:lang w:val="en-GB"/>
              </w:rPr>
            </w:pPr>
          </w:p>
        </w:tc>
        <w:tc>
          <w:tcPr>
            <w:tcW w:w="803" w:type="dxa"/>
            <w:vMerge/>
          </w:tcPr>
          <w:p w:rsidR="00106F31" w:rsidRPr="00CB75AB" w:rsidRDefault="00106F31" w:rsidP="00CC34CF">
            <w:pPr>
              <w:spacing w:after="120"/>
              <w:rPr>
                <w:lang w:val="en-GB"/>
              </w:rPr>
            </w:pPr>
          </w:p>
        </w:tc>
        <w:tc>
          <w:tcPr>
            <w:tcW w:w="2144" w:type="dxa"/>
          </w:tcPr>
          <w:p w:rsidR="00106F31" w:rsidRPr="00CB75AB" w:rsidRDefault="00106F31" w:rsidP="00CC34CF">
            <w:pPr>
              <w:spacing w:after="120"/>
              <w:contextualSpacing/>
              <w:rPr>
                <w:rFonts w:cs="Arial"/>
                <w:sz w:val="20"/>
                <w:szCs w:val="20"/>
                <w:lang w:val="en-GB"/>
              </w:rPr>
            </w:pPr>
            <w:r w:rsidRPr="00CB75AB">
              <w:rPr>
                <w:rFonts w:cs="Arial"/>
                <w:sz w:val="20"/>
                <w:szCs w:val="20"/>
                <w:lang w:val="en-GB"/>
              </w:rPr>
              <w:t>Critical thinking</w:t>
            </w:r>
          </w:p>
        </w:tc>
        <w:tc>
          <w:tcPr>
            <w:tcW w:w="10065" w:type="dxa"/>
          </w:tcPr>
          <w:p w:rsidR="00106F31" w:rsidRPr="00CB75AB" w:rsidRDefault="00106F31" w:rsidP="00CC34CF">
            <w:pPr>
              <w:spacing w:after="120"/>
              <w:rPr>
                <w:rFonts w:cs="Arial"/>
                <w:sz w:val="20"/>
                <w:szCs w:val="20"/>
                <w:lang w:val="en-GB"/>
              </w:rPr>
            </w:pPr>
            <w:r w:rsidRPr="00CB75AB">
              <w:rPr>
                <w:rFonts w:cs="Arial"/>
                <w:sz w:val="20"/>
                <w:szCs w:val="20"/>
                <w:lang w:val="en-GB"/>
              </w:rPr>
              <w:t>The student is able well</w:t>
            </w:r>
            <w:r w:rsidRPr="00CB75AB">
              <w:rPr>
                <w:rFonts w:cs="Arial"/>
                <w:b/>
                <w:sz w:val="20"/>
                <w:szCs w:val="20"/>
                <w:lang w:val="en-GB"/>
              </w:rPr>
              <w:t>, without</w:t>
            </w:r>
            <w:r w:rsidRPr="00CB75AB">
              <w:rPr>
                <w:rStyle w:val="span92"/>
                <w:rFonts w:cs="Arial"/>
                <w:sz w:val="20"/>
                <w:szCs w:val="20"/>
                <w:lang w:val="en-GB"/>
              </w:rPr>
              <w:t xml:space="preserve"> further instructions, to </w:t>
            </w:r>
            <w:r w:rsidRPr="00CB75AB">
              <w:rPr>
                <w:rFonts w:cs="Arial"/>
                <w:sz w:val="20"/>
                <w:szCs w:val="20"/>
                <w:lang w:val="en-GB"/>
              </w:rPr>
              <w:t xml:space="preserve">reflect on </w:t>
            </w:r>
            <w:r w:rsidRPr="00CB75AB">
              <w:rPr>
                <w:rFonts w:cs="Arial"/>
                <w:b/>
                <w:sz w:val="20"/>
                <w:szCs w:val="20"/>
                <w:lang w:val="en-GB"/>
              </w:rPr>
              <w:t xml:space="preserve">social reality </w:t>
            </w:r>
            <w:r w:rsidRPr="00CB75AB">
              <w:rPr>
                <w:rFonts w:cs="Arial"/>
                <w:sz w:val="20"/>
                <w:szCs w:val="20"/>
                <w:lang w:val="en-GB"/>
              </w:rPr>
              <w:t>and to convey the outcomes of this process in language.</w:t>
            </w:r>
          </w:p>
          <w:p w:rsidR="00106F31" w:rsidRPr="00CB75AB" w:rsidRDefault="00106F31" w:rsidP="00CC34CF">
            <w:pPr>
              <w:spacing w:after="120"/>
              <w:rPr>
                <w:lang w:val="en-GB"/>
              </w:rPr>
            </w:pPr>
          </w:p>
        </w:tc>
      </w:tr>
      <w:tr w:rsidR="00106F31" w:rsidRPr="00CB75AB" w:rsidTr="00CC34CF">
        <w:tc>
          <w:tcPr>
            <w:tcW w:w="0" w:type="auto"/>
            <w:vMerge/>
          </w:tcPr>
          <w:p w:rsidR="00106F31" w:rsidRPr="00CB75AB" w:rsidRDefault="00106F31" w:rsidP="00CC34CF">
            <w:pPr>
              <w:spacing w:after="120"/>
              <w:rPr>
                <w:lang w:val="en-GB"/>
              </w:rPr>
            </w:pPr>
          </w:p>
        </w:tc>
        <w:tc>
          <w:tcPr>
            <w:tcW w:w="1559" w:type="dxa"/>
            <w:vMerge/>
          </w:tcPr>
          <w:p w:rsidR="00106F31" w:rsidRPr="00CB75AB" w:rsidRDefault="00106F31" w:rsidP="00CC34CF">
            <w:pPr>
              <w:spacing w:after="120"/>
              <w:rPr>
                <w:lang w:val="en-GB"/>
              </w:rPr>
            </w:pPr>
          </w:p>
        </w:tc>
        <w:tc>
          <w:tcPr>
            <w:tcW w:w="803" w:type="dxa"/>
            <w:vMerge/>
          </w:tcPr>
          <w:p w:rsidR="00106F31" w:rsidRPr="00CB75AB" w:rsidRDefault="00106F31" w:rsidP="00CC34CF">
            <w:pPr>
              <w:spacing w:after="120"/>
              <w:rPr>
                <w:lang w:val="en-GB"/>
              </w:rPr>
            </w:pPr>
          </w:p>
        </w:tc>
        <w:tc>
          <w:tcPr>
            <w:tcW w:w="2144" w:type="dxa"/>
          </w:tcPr>
          <w:p w:rsidR="00106F31" w:rsidRPr="00CB75AB" w:rsidRDefault="00106F31" w:rsidP="00CC34CF">
            <w:pPr>
              <w:spacing w:after="120"/>
              <w:rPr>
                <w:lang w:val="en-GB"/>
              </w:rPr>
            </w:pPr>
            <w:r w:rsidRPr="00CB75AB">
              <w:rPr>
                <w:rFonts w:cs="Arial"/>
                <w:sz w:val="20"/>
                <w:szCs w:val="20"/>
                <w:lang w:val="en-GB"/>
              </w:rPr>
              <w:t>Oral competence (oral performance only)</w:t>
            </w:r>
          </w:p>
        </w:tc>
        <w:tc>
          <w:tcPr>
            <w:tcW w:w="10065" w:type="dxa"/>
          </w:tcPr>
          <w:p w:rsidR="00106F31" w:rsidRPr="00CB75AB" w:rsidRDefault="00106F31" w:rsidP="00CC34CF">
            <w:pPr>
              <w:spacing w:after="120"/>
              <w:contextualSpacing/>
              <w:rPr>
                <w:rFonts w:cs="Arial"/>
                <w:sz w:val="20"/>
                <w:szCs w:val="20"/>
                <w:lang w:val="en-GB"/>
              </w:rPr>
            </w:pPr>
            <w:r w:rsidRPr="00CB75AB">
              <w:rPr>
                <w:rFonts w:eastAsiaTheme="minorEastAsia" w:cs="Arial"/>
                <w:kern w:val="24"/>
                <w:sz w:val="20"/>
                <w:szCs w:val="20"/>
                <w:lang w:val="en-GB" w:eastAsia="da-DK"/>
              </w:rPr>
              <w:t xml:space="preserve">The student </w:t>
            </w:r>
            <w:r w:rsidRPr="00CB75AB">
              <w:rPr>
                <w:rFonts w:cs="Arial"/>
                <w:sz w:val="20"/>
                <w:szCs w:val="20"/>
                <w:lang w:val="en-GB"/>
              </w:rPr>
              <w:t>is capable, without</w:t>
            </w:r>
            <w:r w:rsidRPr="00CB75AB">
              <w:rPr>
                <w:rStyle w:val="span92"/>
                <w:rFonts w:cs="Arial"/>
                <w:sz w:val="20"/>
                <w:szCs w:val="20"/>
                <w:lang w:val="en-GB"/>
              </w:rPr>
              <w:t xml:space="preserve"> further instructions, </w:t>
            </w:r>
            <w:r w:rsidRPr="00CB75AB">
              <w:rPr>
                <w:lang w:val="en-GB"/>
              </w:rPr>
              <w:t xml:space="preserve">of </w:t>
            </w:r>
            <w:r w:rsidRPr="00CB75AB">
              <w:rPr>
                <w:rFonts w:cs="Arial"/>
                <w:sz w:val="20"/>
                <w:szCs w:val="20"/>
                <w:lang w:val="en-GB"/>
              </w:rPr>
              <w:t xml:space="preserve">giving </w:t>
            </w:r>
            <w:r w:rsidRPr="00CB75AB">
              <w:rPr>
                <w:rFonts w:cs="Arial"/>
                <w:b/>
                <w:sz w:val="20"/>
                <w:szCs w:val="20"/>
                <w:lang w:val="en-GB"/>
              </w:rPr>
              <w:t>a well-structured</w:t>
            </w:r>
            <w:r w:rsidRPr="00CB75AB">
              <w:rPr>
                <w:rFonts w:cs="Arial"/>
                <w:sz w:val="20"/>
                <w:szCs w:val="20"/>
                <w:lang w:val="en-GB"/>
              </w:rPr>
              <w:t xml:space="preserve"> presentation which meets the requirements of a </w:t>
            </w:r>
            <w:r w:rsidRPr="00CB75AB">
              <w:rPr>
                <w:rFonts w:cs="Arial"/>
                <w:b/>
                <w:sz w:val="20"/>
                <w:szCs w:val="20"/>
                <w:lang w:val="en-GB"/>
              </w:rPr>
              <w:t>complex assignment</w:t>
            </w:r>
            <w:r w:rsidRPr="00CB75AB">
              <w:rPr>
                <w:rFonts w:cs="Arial"/>
                <w:sz w:val="20"/>
                <w:szCs w:val="20"/>
                <w:lang w:val="en-GB"/>
              </w:rPr>
              <w:t xml:space="preserve"> </w:t>
            </w:r>
            <w:r w:rsidRPr="00CB75AB">
              <w:rPr>
                <w:rFonts w:cs="Arial"/>
                <w:b/>
                <w:sz w:val="20"/>
                <w:szCs w:val="20"/>
                <w:lang w:val="en-GB"/>
              </w:rPr>
              <w:t>at the S7 level</w:t>
            </w:r>
            <w:r w:rsidRPr="00CB75AB">
              <w:rPr>
                <w:rFonts w:cs="Arial"/>
                <w:sz w:val="20"/>
                <w:szCs w:val="20"/>
                <w:lang w:val="en-GB"/>
              </w:rPr>
              <w:t xml:space="preserve">, </w:t>
            </w:r>
            <w:r w:rsidRPr="00CB75AB">
              <w:rPr>
                <w:rFonts w:cs="Arial"/>
                <w:b/>
                <w:sz w:val="20"/>
                <w:szCs w:val="20"/>
                <w:lang w:val="en-GB"/>
              </w:rPr>
              <w:t>well</w:t>
            </w:r>
            <w:r w:rsidRPr="00CB75AB">
              <w:rPr>
                <w:rFonts w:cs="Arial"/>
                <w:sz w:val="20"/>
                <w:szCs w:val="20"/>
                <w:lang w:val="en-GB"/>
              </w:rPr>
              <w:t xml:space="preserve">. In a variety of </w:t>
            </w:r>
            <w:r w:rsidRPr="00CB75AB">
              <w:rPr>
                <w:rFonts w:cs="Arial"/>
                <w:b/>
                <w:sz w:val="20"/>
                <w:szCs w:val="20"/>
                <w:lang w:val="en-GB"/>
              </w:rPr>
              <w:t>different contexts</w:t>
            </w:r>
            <w:r w:rsidRPr="00CB75AB">
              <w:rPr>
                <w:rFonts w:cs="Arial"/>
                <w:sz w:val="20"/>
                <w:szCs w:val="20"/>
                <w:lang w:val="en-GB"/>
              </w:rPr>
              <w:t xml:space="preserve">, he/she is able to communicate </w:t>
            </w:r>
            <w:r w:rsidRPr="00CB75AB">
              <w:rPr>
                <w:rFonts w:cs="Arial"/>
                <w:b/>
                <w:sz w:val="20"/>
                <w:szCs w:val="20"/>
                <w:lang w:val="en-GB"/>
              </w:rPr>
              <w:t>well</w:t>
            </w:r>
            <w:r w:rsidRPr="00CB75AB">
              <w:rPr>
                <w:rFonts w:cs="Arial"/>
                <w:sz w:val="20"/>
                <w:szCs w:val="20"/>
                <w:lang w:val="en-GB"/>
              </w:rPr>
              <w:t xml:space="preserve"> and to start conversations. He/she formulates sentences accurately, makes use of appropriate and varied vocabulary, in a suitable register.</w:t>
            </w:r>
          </w:p>
          <w:p w:rsidR="00106F31" w:rsidRPr="00CB75AB" w:rsidRDefault="00106F31" w:rsidP="00CC34CF">
            <w:pPr>
              <w:spacing w:after="120"/>
              <w:contextualSpacing/>
              <w:rPr>
                <w:lang w:val="en-GB"/>
              </w:rPr>
            </w:pPr>
          </w:p>
        </w:tc>
      </w:tr>
      <w:tr w:rsidR="00106F31" w:rsidRPr="00CB75AB" w:rsidTr="00CC34CF">
        <w:tc>
          <w:tcPr>
            <w:tcW w:w="0" w:type="auto"/>
            <w:vMerge w:val="restart"/>
          </w:tcPr>
          <w:p w:rsidR="00106F31" w:rsidRPr="00CB75AB" w:rsidRDefault="00106F31" w:rsidP="00CC34CF">
            <w:pPr>
              <w:pageBreakBefore/>
              <w:spacing w:after="120"/>
              <w:rPr>
                <w:rFonts w:cs="Arial"/>
                <w:sz w:val="20"/>
                <w:szCs w:val="20"/>
                <w:lang w:val="en-GB"/>
              </w:rPr>
            </w:pPr>
          </w:p>
          <w:p w:rsidR="00106F31" w:rsidRPr="00CB75AB" w:rsidRDefault="00106F31" w:rsidP="00CC34CF">
            <w:pPr>
              <w:pageBreakBefore/>
              <w:spacing w:after="120"/>
              <w:rPr>
                <w:rFonts w:cs="Arial"/>
                <w:sz w:val="20"/>
                <w:szCs w:val="20"/>
                <w:lang w:val="en-GB"/>
              </w:rPr>
            </w:pPr>
          </w:p>
          <w:p w:rsidR="00106F31" w:rsidRPr="00CB75AB" w:rsidRDefault="00106F31" w:rsidP="00CC34CF">
            <w:pPr>
              <w:pageBreakBefore/>
              <w:spacing w:after="120"/>
              <w:rPr>
                <w:rFonts w:cs="Arial"/>
                <w:sz w:val="20"/>
                <w:szCs w:val="20"/>
                <w:lang w:val="en-GB"/>
              </w:rPr>
            </w:pPr>
          </w:p>
          <w:p w:rsidR="00106F31" w:rsidRPr="00CB75AB" w:rsidRDefault="00106F31" w:rsidP="00CC34CF">
            <w:pPr>
              <w:pageBreakBefore/>
              <w:spacing w:after="120"/>
              <w:rPr>
                <w:rFonts w:cs="Arial"/>
                <w:sz w:val="20"/>
                <w:szCs w:val="20"/>
                <w:lang w:val="en-GB"/>
              </w:rPr>
            </w:pPr>
          </w:p>
          <w:p w:rsidR="00106F31" w:rsidRPr="00CB75AB" w:rsidRDefault="00106F31" w:rsidP="00CC34CF">
            <w:pPr>
              <w:pageBreakBefore/>
              <w:spacing w:after="120"/>
              <w:rPr>
                <w:rFonts w:cs="Arial"/>
                <w:sz w:val="20"/>
                <w:szCs w:val="20"/>
                <w:lang w:val="en-GB"/>
              </w:rPr>
            </w:pPr>
          </w:p>
          <w:p w:rsidR="00106F31" w:rsidRPr="00CB75AB" w:rsidRDefault="00106F31" w:rsidP="00CC34CF">
            <w:pPr>
              <w:pageBreakBefore/>
              <w:spacing w:after="120"/>
              <w:rPr>
                <w:rFonts w:cs="Arial"/>
                <w:sz w:val="20"/>
                <w:szCs w:val="20"/>
                <w:lang w:val="en-GB"/>
              </w:rPr>
            </w:pPr>
          </w:p>
          <w:p w:rsidR="00106F31" w:rsidRPr="00CB75AB" w:rsidRDefault="00106F31" w:rsidP="00CC34CF">
            <w:pPr>
              <w:pageBreakBefore/>
              <w:spacing w:after="120"/>
              <w:rPr>
                <w:rFonts w:cs="Arial"/>
                <w:sz w:val="20"/>
                <w:szCs w:val="20"/>
                <w:lang w:val="en-GB"/>
              </w:rPr>
            </w:pPr>
          </w:p>
          <w:p w:rsidR="00106F31" w:rsidRPr="00CB75AB" w:rsidRDefault="00106F31" w:rsidP="00CC34CF">
            <w:pPr>
              <w:pageBreakBefore/>
              <w:spacing w:after="120"/>
              <w:rPr>
                <w:rFonts w:cs="Arial"/>
                <w:sz w:val="20"/>
                <w:szCs w:val="20"/>
                <w:lang w:val="en-GB"/>
              </w:rPr>
            </w:pPr>
          </w:p>
          <w:p w:rsidR="00106F31" w:rsidRPr="00CB75AB" w:rsidRDefault="00106F31" w:rsidP="00CC34CF">
            <w:pPr>
              <w:pageBreakBefore/>
              <w:spacing w:after="120"/>
              <w:rPr>
                <w:rFonts w:cs="Arial"/>
                <w:sz w:val="20"/>
                <w:szCs w:val="20"/>
                <w:lang w:val="en-GB"/>
              </w:rPr>
            </w:pPr>
          </w:p>
          <w:p w:rsidR="00106F31" w:rsidRPr="00CB75AB" w:rsidRDefault="00106F31" w:rsidP="00CC34CF">
            <w:pPr>
              <w:pageBreakBefore/>
              <w:spacing w:after="120"/>
              <w:rPr>
                <w:rFonts w:cs="Arial"/>
                <w:sz w:val="20"/>
                <w:szCs w:val="20"/>
                <w:lang w:val="en-GB"/>
              </w:rPr>
            </w:pPr>
          </w:p>
          <w:p w:rsidR="00106F31" w:rsidRPr="00CB75AB" w:rsidRDefault="00106F31" w:rsidP="00CC34CF">
            <w:pPr>
              <w:pageBreakBefore/>
              <w:spacing w:after="120"/>
              <w:rPr>
                <w:rFonts w:cs="Arial"/>
                <w:sz w:val="20"/>
                <w:szCs w:val="20"/>
                <w:lang w:val="en-GB"/>
              </w:rPr>
            </w:pPr>
          </w:p>
          <w:p w:rsidR="00106F31" w:rsidRPr="00CB75AB" w:rsidRDefault="00106F31" w:rsidP="00CC34CF">
            <w:pPr>
              <w:pageBreakBefore/>
              <w:spacing w:after="120"/>
              <w:rPr>
                <w:rFonts w:cs="Arial"/>
                <w:sz w:val="20"/>
                <w:szCs w:val="20"/>
                <w:lang w:val="en-GB"/>
              </w:rPr>
            </w:pPr>
          </w:p>
          <w:p w:rsidR="00106F31" w:rsidRPr="00CB75AB" w:rsidRDefault="00106F31" w:rsidP="00CC34CF">
            <w:pPr>
              <w:pageBreakBefore/>
              <w:spacing w:after="120"/>
              <w:rPr>
                <w:rFonts w:cs="Arial"/>
                <w:sz w:val="20"/>
                <w:szCs w:val="20"/>
                <w:lang w:val="en-GB"/>
              </w:rPr>
            </w:pPr>
            <w:r w:rsidRPr="00CB75AB">
              <w:rPr>
                <w:rFonts w:cs="Arial"/>
                <w:sz w:val="20"/>
                <w:szCs w:val="20"/>
                <w:lang w:val="en-GB"/>
              </w:rPr>
              <w:t>6-6.9</w:t>
            </w:r>
          </w:p>
        </w:tc>
        <w:tc>
          <w:tcPr>
            <w:tcW w:w="1559" w:type="dxa"/>
            <w:vMerge w:val="restart"/>
          </w:tcPr>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r w:rsidRPr="00CB75AB">
              <w:rPr>
                <w:rFonts w:cs="Arial"/>
                <w:sz w:val="20"/>
                <w:szCs w:val="20"/>
                <w:lang w:val="en-GB"/>
              </w:rPr>
              <w:t>Satisfactory</w:t>
            </w:r>
          </w:p>
        </w:tc>
        <w:tc>
          <w:tcPr>
            <w:tcW w:w="803" w:type="dxa"/>
            <w:vMerge w:val="restart"/>
          </w:tcPr>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r w:rsidRPr="00CB75AB">
              <w:rPr>
                <w:rFonts w:cs="Arial"/>
                <w:sz w:val="20"/>
                <w:szCs w:val="20"/>
                <w:lang w:val="en-GB"/>
              </w:rPr>
              <w:t>D</w:t>
            </w:r>
          </w:p>
        </w:tc>
        <w:tc>
          <w:tcPr>
            <w:tcW w:w="2144" w:type="dxa"/>
          </w:tcPr>
          <w:p w:rsidR="00106F31" w:rsidRPr="00CB75AB" w:rsidRDefault="00106F31" w:rsidP="00CC34CF">
            <w:pPr>
              <w:spacing w:after="120"/>
              <w:rPr>
                <w:rFonts w:cs="Arial"/>
                <w:sz w:val="20"/>
                <w:szCs w:val="20"/>
                <w:lang w:val="en-GB"/>
              </w:rPr>
            </w:pPr>
            <w:r w:rsidRPr="00CB75AB">
              <w:rPr>
                <w:rFonts w:cs="Arial"/>
                <w:sz w:val="20"/>
                <w:szCs w:val="20"/>
                <w:lang w:val="en-GB"/>
              </w:rPr>
              <w:t>Reading</w:t>
            </w:r>
          </w:p>
        </w:tc>
        <w:tc>
          <w:tcPr>
            <w:tcW w:w="10065" w:type="dxa"/>
          </w:tcPr>
          <w:p w:rsidR="00106F31" w:rsidRPr="00CB75AB" w:rsidRDefault="00106F31" w:rsidP="00CC34CF">
            <w:pPr>
              <w:spacing w:after="120"/>
              <w:contextualSpacing/>
              <w:rPr>
                <w:rFonts w:cs="Arial"/>
                <w:b/>
                <w:sz w:val="20"/>
                <w:szCs w:val="20"/>
                <w:lang w:val="en-GB"/>
              </w:rPr>
            </w:pPr>
            <w:r w:rsidRPr="00CB75AB">
              <w:rPr>
                <w:rFonts w:cs="Arial"/>
                <w:sz w:val="20"/>
                <w:szCs w:val="20"/>
                <w:lang w:val="en-GB"/>
              </w:rPr>
              <w:t xml:space="preserve">The student shows </w:t>
            </w:r>
            <w:r w:rsidRPr="00CB75AB">
              <w:rPr>
                <w:rFonts w:cs="Arial"/>
                <w:b/>
                <w:sz w:val="20"/>
                <w:szCs w:val="20"/>
                <w:lang w:val="en-GB"/>
              </w:rPr>
              <w:t xml:space="preserve">satisfactory </w:t>
            </w:r>
            <w:r w:rsidRPr="00CB75AB">
              <w:rPr>
                <w:rFonts w:cs="Arial"/>
                <w:sz w:val="20"/>
                <w:szCs w:val="20"/>
                <w:lang w:val="en-GB"/>
              </w:rPr>
              <w:t xml:space="preserve">understanding of literary/non-literary text(s) </w:t>
            </w:r>
            <w:r w:rsidRPr="00CB75AB">
              <w:rPr>
                <w:rFonts w:cs="Arial"/>
                <w:b/>
                <w:sz w:val="20"/>
                <w:szCs w:val="20"/>
                <w:lang w:val="en-GB"/>
              </w:rPr>
              <w:t>at the S7 level;</w:t>
            </w:r>
            <w:r w:rsidRPr="00CB75AB">
              <w:rPr>
                <w:rFonts w:cs="Arial"/>
                <w:sz w:val="20"/>
                <w:szCs w:val="20"/>
                <w:lang w:val="en-GB"/>
              </w:rPr>
              <w:t xml:space="preserve"> he/she is capable, </w:t>
            </w:r>
            <w:r w:rsidRPr="00CB75AB">
              <w:rPr>
                <w:rFonts w:cs="Arial"/>
                <w:b/>
                <w:sz w:val="20"/>
                <w:szCs w:val="20"/>
                <w:lang w:val="en-GB"/>
              </w:rPr>
              <w:t>without further instructions</w:t>
            </w:r>
            <w:r w:rsidRPr="00CB75AB">
              <w:rPr>
                <w:rFonts w:cs="Arial"/>
                <w:sz w:val="20"/>
                <w:szCs w:val="20"/>
                <w:lang w:val="en-GB"/>
              </w:rPr>
              <w:t xml:space="preserve">, of recognising, using and analysing relevant information, including important details, </w:t>
            </w:r>
            <w:r w:rsidR="001F3AA3">
              <w:rPr>
                <w:rFonts w:cs="Arial"/>
                <w:b/>
                <w:sz w:val="20"/>
                <w:szCs w:val="20"/>
                <w:lang w:val="en-GB"/>
              </w:rPr>
              <w:t>satisfactorily.</w:t>
            </w:r>
          </w:p>
          <w:p w:rsidR="00106F31" w:rsidRPr="00CB75AB" w:rsidRDefault="00106F31" w:rsidP="00CC34CF">
            <w:pPr>
              <w:spacing w:after="120"/>
              <w:contextualSpacing/>
              <w:rPr>
                <w:rFonts w:cs="Arial"/>
                <w:sz w:val="20"/>
                <w:szCs w:val="20"/>
                <w:lang w:val="en-GB"/>
              </w:rPr>
            </w:pPr>
          </w:p>
        </w:tc>
      </w:tr>
      <w:tr w:rsidR="00106F31" w:rsidRPr="00CB75AB" w:rsidTr="00CC34CF">
        <w:tc>
          <w:tcPr>
            <w:tcW w:w="0" w:type="auto"/>
            <w:vMerge/>
          </w:tcPr>
          <w:p w:rsidR="00106F31" w:rsidRPr="00CB75AB" w:rsidRDefault="00106F31" w:rsidP="00CC34CF">
            <w:pPr>
              <w:spacing w:after="120"/>
              <w:rPr>
                <w:rFonts w:cs="Arial"/>
                <w:sz w:val="20"/>
                <w:szCs w:val="20"/>
                <w:lang w:val="en-GB"/>
              </w:rPr>
            </w:pPr>
          </w:p>
        </w:tc>
        <w:tc>
          <w:tcPr>
            <w:tcW w:w="1559" w:type="dxa"/>
            <w:vMerge/>
          </w:tcPr>
          <w:p w:rsidR="00106F31" w:rsidRPr="00CB75AB" w:rsidRDefault="00106F31" w:rsidP="00CC34CF">
            <w:pPr>
              <w:spacing w:after="120"/>
              <w:rPr>
                <w:rFonts w:cs="Arial"/>
                <w:sz w:val="20"/>
                <w:szCs w:val="20"/>
                <w:lang w:val="en-GB"/>
              </w:rPr>
            </w:pPr>
          </w:p>
        </w:tc>
        <w:tc>
          <w:tcPr>
            <w:tcW w:w="803" w:type="dxa"/>
            <w:vMerge/>
          </w:tcPr>
          <w:p w:rsidR="00106F31" w:rsidRPr="00CB75AB" w:rsidRDefault="00106F31" w:rsidP="00CC34CF">
            <w:pPr>
              <w:spacing w:after="120"/>
              <w:rPr>
                <w:rFonts w:cs="Arial"/>
                <w:sz w:val="20"/>
                <w:szCs w:val="20"/>
                <w:lang w:val="en-GB"/>
              </w:rPr>
            </w:pPr>
          </w:p>
        </w:tc>
        <w:tc>
          <w:tcPr>
            <w:tcW w:w="2144" w:type="dxa"/>
          </w:tcPr>
          <w:p w:rsidR="00106F31" w:rsidRPr="00CB75AB" w:rsidRDefault="00106F31" w:rsidP="00CC34CF">
            <w:pPr>
              <w:spacing w:after="120"/>
              <w:rPr>
                <w:rFonts w:cs="Arial"/>
                <w:sz w:val="20"/>
                <w:szCs w:val="20"/>
                <w:lang w:val="en-GB"/>
              </w:rPr>
            </w:pPr>
            <w:r w:rsidRPr="00CB75AB">
              <w:rPr>
                <w:rFonts w:cs="Arial"/>
                <w:sz w:val="20"/>
                <w:szCs w:val="20"/>
                <w:lang w:val="en-GB"/>
              </w:rPr>
              <w:t>Writing</w:t>
            </w:r>
          </w:p>
        </w:tc>
        <w:tc>
          <w:tcPr>
            <w:tcW w:w="10065" w:type="dxa"/>
          </w:tcPr>
          <w:p w:rsidR="00106F31" w:rsidRPr="00CB75AB" w:rsidRDefault="00106F31" w:rsidP="00CC34CF">
            <w:pPr>
              <w:spacing w:after="120"/>
              <w:contextualSpacing/>
              <w:rPr>
                <w:rFonts w:cs="Arial"/>
                <w:sz w:val="20"/>
                <w:szCs w:val="20"/>
                <w:lang w:val="en-GB"/>
              </w:rPr>
            </w:pPr>
            <w:r w:rsidRPr="00CB75AB">
              <w:rPr>
                <w:rFonts w:cs="Arial"/>
                <w:sz w:val="20"/>
                <w:szCs w:val="20"/>
                <w:lang w:val="en-GB"/>
              </w:rPr>
              <w:t xml:space="preserve">The student is able </w:t>
            </w:r>
            <w:r w:rsidRPr="00CB75AB">
              <w:rPr>
                <w:rFonts w:cs="Arial"/>
                <w:b/>
                <w:sz w:val="20"/>
                <w:szCs w:val="20"/>
                <w:lang w:val="en-GB"/>
              </w:rPr>
              <w:t>satisfactorily</w:t>
            </w:r>
            <w:r w:rsidRPr="00CB75AB">
              <w:rPr>
                <w:rFonts w:cs="Arial"/>
                <w:sz w:val="20"/>
                <w:szCs w:val="20"/>
                <w:lang w:val="en-GB"/>
              </w:rPr>
              <w:t xml:space="preserve">, </w:t>
            </w:r>
            <w:r w:rsidRPr="00CB75AB">
              <w:rPr>
                <w:rFonts w:cs="Arial"/>
                <w:b/>
                <w:sz w:val="20"/>
                <w:szCs w:val="20"/>
                <w:lang w:val="en-GB"/>
              </w:rPr>
              <w:t>without further instructions</w:t>
            </w:r>
            <w:r w:rsidRPr="00CB75AB">
              <w:rPr>
                <w:rFonts w:cs="Arial"/>
                <w:sz w:val="20"/>
                <w:szCs w:val="20"/>
                <w:lang w:val="en-GB"/>
              </w:rPr>
              <w:t xml:space="preserve">, to produce structured texts which meet the requirements of a </w:t>
            </w:r>
            <w:r w:rsidRPr="00CB75AB">
              <w:rPr>
                <w:rFonts w:cs="Arial"/>
                <w:b/>
                <w:sz w:val="20"/>
                <w:szCs w:val="20"/>
                <w:lang w:val="en-GB"/>
              </w:rPr>
              <w:t>given assignment and context</w:t>
            </w:r>
            <w:r w:rsidRPr="00CB75AB">
              <w:rPr>
                <w:rFonts w:cs="Arial"/>
                <w:sz w:val="20"/>
                <w:szCs w:val="20"/>
                <w:lang w:val="en-GB"/>
              </w:rPr>
              <w:t xml:space="preserve">; he/she is capable of </w:t>
            </w:r>
            <w:r w:rsidRPr="00CB75AB">
              <w:rPr>
                <w:rFonts w:cs="Arial"/>
                <w:b/>
                <w:sz w:val="20"/>
                <w:szCs w:val="20"/>
                <w:lang w:val="en-GB"/>
              </w:rPr>
              <w:t>satisfactorily</w:t>
            </w:r>
            <w:r w:rsidRPr="00CB75AB">
              <w:rPr>
                <w:rFonts w:cs="Arial"/>
                <w:sz w:val="20"/>
                <w:szCs w:val="20"/>
                <w:lang w:val="en-GB"/>
              </w:rPr>
              <w:t xml:space="preserve"> formulating correct sentences, the vocabulary is</w:t>
            </w:r>
            <w:r w:rsidRPr="00CB75AB">
              <w:rPr>
                <w:rFonts w:cs="Arial"/>
                <w:b/>
                <w:sz w:val="20"/>
                <w:szCs w:val="20"/>
                <w:lang w:val="en-GB"/>
              </w:rPr>
              <w:t xml:space="preserve"> satisfactory</w:t>
            </w:r>
            <w:r w:rsidRPr="00CB75AB">
              <w:rPr>
                <w:rFonts w:cs="Arial"/>
                <w:sz w:val="20"/>
                <w:szCs w:val="20"/>
                <w:lang w:val="en-GB"/>
              </w:rPr>
              <w:t xml:space="preserve"> but not very varied, the spelling is</w:t>
            </w:r>
            <w:r w:rsidRPr="00CB75AB">
              <w:rPr>
                <w:rFonts w:cs="Arial"/>
                <w:b/>
                <w:sz w:val="20"/>
                <w:szCs w:val="20"/>
                <w:lang w:val="en-GB"/>
              </w:rPr>
              <w:t xml:space="preserve"> satisfactory </w:t>
            </w:r>
            <w:r w:rsidRPr="00CB75AB">
              <w:rPr>
                <w:rFonts w:cs="Arial"/>
                <w:sz w:val="20"/>
                <w:szCs w:val="20"/>
                <w:lang w:val="en-GB"/>
              </w:rPr>
              <w:t xml:space="preserve">but mistakes are regularly to be seen, use is made of a suitable register </w:t>
            </w:r>
            <w:r w:rsidRPr="00CB75AB">
              <w:rPr>
                <w:rFonts w:cs="Arial"/>
                <w:b/>
                <w:sz w:val="20"/>
                <w:szCs w:val="20"/>
                <w:lang w:val="en-GB"/>
              </w:rPr>
              <w:t>to a satisfactory extent</w:t>
            </w:r>
            <w:r w:rsidRPr="00CB75AB">
              <w:rPr>
                <w:rFonts w:cs="Arial"/>
                <w:sz w:val="20"/>
                <w:szCs w:val="20"/>
                <w:lang w:val="en-GB"/>
              </w:rPr>
              <w:t>.</w:t>
            </w:r>
          </w:p>
          <w:p w:rsidR="00106F31" w:rsidRPr="00CB75AB" w:rsidRDefault="00106F31" w:rsidP="00CC34CF">
            <w:pPr>
              <w:spacing w:after="120"/>
              <w:contextualSpacing/>
              <w:rPr>
                <w:rFonts w:cs="Arial"/>
                <w:sz w:val="20"/>
                <w:szCs w:val="20"/>
                <w:lang w:val="en-GB" w:eastAsia="da-DK"/>
              </w:rPr>
            </w:pPr>
          </w:p>
        </w:tc>
      </w:tr>
      <w:tr w:rsidR="00106F31" w:rsidRPr="00CB75AB" w:rsidTr="00CC34CF">
        <w:tc>
          <w:tcPr>
            <w:tcW w:w="0" w:type="auto"/>
            <w:vMerge/>
          </w:tcPr>
          <w:p w:rsidR="00106F31" w:rsidRPr="00CB75AB" w:rsidRDefault="00106F31" w:rsidP="00CC34CF">
            <w:pPr>
              <w:spacing w:after="120"/>
              <w:rPr>
                <w:lang w:val="en-GB"/>
              </w:rPr>
            </w:pPr>
          </w:p>
        </w:tc>
        <w:tc>
          <w:tcPr>
            <w:tcW w:w="1559" w:type="dxa"/>
            <w:vMerge/>
          </w:tcPr>
          <w:p w:rsidR="00106F31" w:rsidRPr="00CB75AB" w:rsidRDefault="00106F31" w:rsidP="00CC34CF">
            <w:pPr>
              <w:spacing w:after="120"/>
              <w:rPr>
                <w:lang w:val="en-GB"/>
              </w:rPr>
            </w:pPr>
          </w:p>
        </w:tc>
        <w:tc>
          <w:tcPr>
            <w:tcW w:w="803" w:type="dxa"/>
            <w:vMerge/>
          </w:tcPr>
          <w:p w:rsidR="00106F31" w:rsidRPr="00CB75AB" w:rsidRDefault="00106F31" w:rsidP="00CC34CF">
            <w:pPr>
              <w:spacing w:after="120"/>
              <w:rPr>
                <w:lang w:val="en-GB"/>
              </w:rPr>
            </w:pPr>
          </w:p>
        </w:tc>
        <w:tc>
          <w:tcPr>
            <w:tcW w:w="2144" w:type="dxa"/>
          </w:tcPr>
          <w:p w:rsidR="00106F31" w:rsidRPr="00CB75AB" w:rsidRDefault="00106F31" w:rsidP="00CC34CF">
            <w:pPr>
              <w:spacing w:after="120"/>
              <w:rPr>
                <w:rFonts w:cs="Arial"/>
                <w:sz w:val="20"/>
                <w:szCs w:val="20"/>
                <w:lang w:val="en-GB"/>
              </w:rPr>
            </w:pPr>
            <w:r w:rsidRPr="00CB75AB">
              <w:rPr>
                <w:rFonts w:cs="Arial"/>
                <w:sz w:val="20"/>
                <w:szCs w:val="20"/>
                <w:lang w:val="en-GB"/>
              </w:rPr>
              <w:t>Arguing/reasoning</w:t>
            </w:r>
          </w:p>
        </w:tc>
        <w:tc>
          <w:tcPr>
            <w:tcW w:w="10065" w:type="dxa"/>
          </w:tcPr>
          <w:p w:rsidR="00106F31" w:rsidRPr="00CB75AB" w:rsidRDefault="00106F31" w:rsidP="00CC34CF">
            <w:pPr>
              <w:spacing w:after="120"/>
              <w:contextualSpacing/>
              <w:rPr>
                <w:rFonts w:cs="Arial"/>
                <w:sz w:val="20"/>
                <w:szCs w:val="20"/>
                <w:lang w:val="en-GB"/>
              </w:rPr>
            </w:pPr>
            <w:r w:rsidRPr="00CB75AB">
              <w:rPr>
                <w:rFonts w:cs="Arial"/>
                <w:sz w:val="20"/>
                <w:szCs w:val="20"/>
                <w:lang w:val="en-GB"/>
              </w:rPr>
              <w:t xml:space="preserve">The student is able </w:t>
            </w:r>
            <w:r w:rsidRPr="00CB75AB">
              <w:rPr>
                <w:rFonts w:cs="Arial"/>
                <w:b/>
                <w:sz w:val="20"/>
                <w:szCs w:val="20"/>
                <w:lang w:val="en-GB"/>
              </w:rPr>
              <w:t>satisfactorily, without further instructions</w:t>
            </w:r>
            <w:r w:rsidRPr="00CB75AB">
              <w:rPr>
                <w:rFonts w:cs="Arial"/>
                <w:sz w:val="20"/>
                <w:szCs w:val="20"/>
                <w:lang w:val="en-GB"/>
              </w:rPr>
              <w:t>, to</w:t>
            </w:r>
            <w:r w:rsidRPr="00CB75AB">
              <w:rPr>
                <w:rFonts w:cs="Arial"/>
                <w:b/>
                <w:sz w:val="20"/>
                <w:szCs w:val="20"/>
                <w:lang w:val="en-GB"/>
              </w:rPr>
              <w:t xml:space="preserve"> </w:t>
            </w:r>
            <w:r w:rsidRPr="00CB75AB">
              <w:rPr>
                <w:rFonts w:cs="Arial"/>
                <w:sz w:val="20"/>
                <w:szCs w:val="20"/>
                <w:lang w:val="en-GB"/>
              </w:rPr>
              <w:t xml:space="preserve">argue on </w:t>
            </w:r>
            <w:r w:rsidRPr="00CB75AB">
              <w:rPr>
                <w:rFonts w:cs="Arial"/>
                <w:b/>
                <w:sz w:val="20"/>
                <w:szCs w:val="20"/>
                <w:lang w:val="en-GB"/>
              </w:rPr>
              <w:t>a variety of topics</w:t>
            </w:r>
            <w:r w:rsidRPr="00CB75AB">
              <w:rPr>
                <w:rFonts w:eastAsiaTheme="minorEastAsia" w:cs="Arial"/>
                <w:kern w:val="24"/>
                <w:sz w:val="20"/>
                <w:szCs w:val="20"/>
                <w:lang w:val="en-GB" w:eastAsia="da-DK"/>
              </w:rPr>
              <w:t xml:space="preserve">; </w:t>
            </w:r>
            <w:r w:rsidRPr="00CB75AB">
              <w:rPr>
                <w:rFonts w:cs="Arial"/>
                <w:sz w:val="20"/>
                <w:szCs w:val="20"/>
                <w:lang w:val="en-GB"/>
              </w:rPr>
              <w:t>he/she is</w:t>
            </w:r>
            <w:r w:rsidRPr="00CB75AB">
              <w:rPr>
                <w:rFonts w:cs="Arial"/>
                <w:b/>
                <w:sz w:val="20"/>
                <w:szCs w:val="20"/>
                <w:lang w:val="en-GB"/>
              </w:rPr>
              <w:t xml:space="preserve"> </w:t>
            </w:r>
            <w:r w:rsidRPr="00CB75AB">
              <w:rPr>
                <w:rFonts w:cs="Arial"/>
                <w:sz w:val="20"/>
                <w:szCs w:val="20"/>
                <w:lang w:val="en-GB"/>
              </w:rPr>
              <w:t>capable of</w:t>
            </w:r>
            <w:r w:rsidRPr="00CB75AB">
              <w:rPr>
                <w:rFonts w:cs="Arial"/>
                <w:b/>
                <w:sz w:val="20"/>
                <w:szCs w:val="20"/>
                <w:lang w:val="en-GB"/>
              </w:rPr>
              <w:t xml:space="preserve"> adopting different viewpoints </w:t>
            </w:r>
            <w:r w:rsidRPr="00CB75AB">
              <w:rPr>
                <w:rFonts w:cs="Arial"/>
                <w:sz w:val="20"/>
                <w:szCs w:val="20"/>
                <w:lang w:val="en-GB"/>
              </w:rPr>
              <w:t xml:space="preserve">and of formulating his/her argument(s) </w:t>
            </w:r>
            <w:r w:rsidRPr="00CB75AB">
              <w:rPr>
                <w:rFonts w:cs="Arial"/>
                <w:b/>
                <w:sz w:val="20"/>
                <w:szCs w:val="20"/>
                <w:lang w:val="en-GB"/>
              </w:rPr>
              <w:t>in a clear, coherent and structured way</w:t>
            </w:r>
            <w:r w:rsidRPr="00CB75AB">
              <w:rPr>
                <w:rFonts w:cs="Arial"/>
                <w:sz w:val="20"/>
                <w:szCs w:val="20"/>
                <w:lang w:val="en-GB"/>
              </w:rPr>
              <w:t xml:space="preserve">, making use of linguistically appropriate means, </w:t>
            </w:r>
            <w:r w:rsidRPr="00CB75AB">
              <w:rPr>
                <w:rFonts w:cs="Arial"/>
                <w:b/>
                <w:sz w:val="20"/>
                <w:szCs w:val="20"/>
                <w:lang w:val="en-GB"/>
              </w:rPr>
              <w:t>to a satisfactory extent</w:t>
            </w:r>
            <w:r w:rsidRPr="00CB75AB">
              <w:rPr>
                <w:rFonts w:cs="Arial"/>
                <w:sz w:val="20"/>
                <w:szCs w:val="20"/>
                <w:lang w:val="en-GB"/>
              </w:rPr>
              <w:t>.</w:t>
            </w:r>
          </w:p>
          <w:p w:rsidR="00106F31" w:rsidRPr="00CB75AB" w:rsidRDefault="00106F31" w:rsidP="00CC34CF">
            <w:pPr>
              <w:spacing w:after="120"/>
              <w:contextualSpacing/>
              <w:rPr>
                <w:rFonts w:cs="Arial"/>
                <w:sz w:val="20"/>
                <w:szCs w:val="20"/>
                <w:lang w:val="en-GB"/>
              </w:rPr>
            </w:pPr>
          </w:p>
        </w:tc>
      </w:tr>
      <w:tr w:rsidR="00106F31" w:rsidRPr="00CB75AB" w:rsidTr="00CC34CF">
        <w:tc>
          <w:tcPr>
            <w:tcW w:w="0" w:type="auto"/>
            <w:vMerge/>
          </w:tcPr>
          <w:p w:rsidR="00106F31" w:rsidRPr="00CB75AB" w:rsidRDefault="00106F31" w:rsidP="00CC34CF">
            <w:pPr>
              <w:spacing w:after="120"/>
              <w:rPr>
                <w:lang w:val="en-GB"/>
              </w:rPr>
            </w:pPr>
          </w:p>
        </w:tc>
        <w:tc>
          <w:tcPr>
            <w:tcW w:w="1559" w:type="dxa"/>
            <w:vMerge/>
          </w:tcPr>
          <w:p w:rsidR="00106F31" w:rsidRPr="00CB75AB" w:rsidRDefault="00106F31" w:rsidP="00CC34CF">
            <w:pPr>
              <w:spacing w:after="120"/>
              <w:rPr>
                <w:lang w:val="en-GB"/>
              </w:rPr>
            </w:pPr>
          </w:p>
        </w:tc>
        <w:tc>
          <w:tcPr>
            <w:tcW w:w="803" w:type="dxa"/>
            <w:vMerge/>
          </w:tcPr>
          <w:p w:rsidR="00106F31" w:rsidRPr="00CB75AB" w:rsidRDefault="00106F31" w:rsidP="00CC34CF">
            <w:pPr>
              <w:spacing w:after="120"/>
              <w:rPr>
                <w:lang w:val="en-GB"/>
              </w:rPr>
            </w:pPr>
          </w:p>
        </w:tc>
        <w:tc>
          <w:tcPr>
            <w:tcW w:w="2144" w:type="dxa"/>
          </w:tcPr>
          <w:p w:rsidR="00106F31" w:rsidRPr="00CB75AB" w:rsidRDefault="00106F31" w:rsidP="00CC34CF">
            <w:pPr>
              <w:spacing w:after="120"/>
              <w:contextualSpacing/>
              <w:rPr>
                <w:rFonts w:cs="Arial"/>
                <w:sz w:val="20"/>
                <w:szCs w:val="20"/>
                <w:lang w:val="en-GB"/>
              </w:rPr>
            </w:pPr>
            <w:r w:rsidRPr="00CB75AB">
              <w:rPr>
                <w:rFonts w:eastAsiaTheme="minorEastAsia" w:cs="Arial"/>
                <w:kern w:val="24"/>
                <w:sz w:val="20"/>
                <w:szCs w:val="20"/>
                <w:lang w:val="en-GB" w:eastAsia="da-DK"/>
              </w:rPr>
              <w:t>Language awareness</w:t>
            </w:r>
          </w:p>
        </w:tc>
        <w:tc>
          <w:tcPr>
            <w:tcW w:w="10065" w:type="dxa"/>
          </w:tcPr>
          <w:p w:rsidR="00106F31" w:rsidRPr="00CB75AB" w:rsidRDefault="00106F31" w:rsidP="00CC34CF">
            <w:pPr>
              <w:spacing w:after="120"/>
              <w:contextualSpacing/>
              <w:rPr>
                <w:rFonts w:cs="Arial"/>
                <w:sz w:val="20"/>
                <w:szCs w:val="20"/>
                <w:lang w:val="en-GB"/>
              </w:rPr>
            </w:pPr>
            <w:r w:rsidRPr="00CB75AB">
              <w:rPr>
                <w:rFonts w:eastAsiaTheme="minorEastAsia" w:cs="Arial"/>
                <w:kern w:val="24"/>
                <w:sz w:val="20"/>
                <w:szCs w:val="20"/>
                <w:lang w:val="en-GB" w:eastAsia="da-DK"/>
              </w:rPr>
              <w:t xml:space="preserve">The student </w:t>
            </w:r>
            <w:r w:rsidRPr="00CB75AB">
              <w:rPr>
                <w:rFonts w:cs="Arial"/>
                <w:sz w:val="20"/>
                <w:szCs w:val="20"/>
                <w:lang w:val="en-GB"/>
              </w:rPr>
              <w:t xml:space="preserve">is capable </w:t>
            </w:r>
            <w:r w:rsidRPr="00CB75AB">
              <w:rPr>
                <w:rFonts w:cs="Arial"/>
                <w:b/>
                <w:sz w:val="20"/>
                <w:szCs w:val="20"/>
                <w:lang w:val="en-GB"/>
              </w:rPr>
              <w:t>satisfactorily, without further instructions</w:t>
            </w:r>
            <w:r w:rsidRPr="00CB75AB">
              <w:rPr>
                <w:rFonts w:cs="Arial"/>
                <w:sz w:val="20"/>
                <w:szCs w:val="20"/>
                <w:lang w:val="en-GB"/>
              </w:rPr>
              <w:t>,</w:t>
            </w:r>
            <w:r w:rsidRPr="00CB75AB">
              <w:rPr>
                <w:rFonts w:cs="Arial"/>
                <w:b/>
                <w:sz w:val="20"/>
                <w:szCs w:val="20"/>
                <w:lang w:val="en-GB"/>
              </w:rPr>
              <w:t xml:space="preserve"> </w:t>
            </w:r>
            <w:r w:rsidRPr="00CB75AB">
              <w:rPr>
                <w:rFonts w:cs="Arial"/>
                <w:sz w:val="20"/>
                <w:szCs w:val="20"/>
                <w:lang w:val="en-GB"/>
              </w:rPr>
              <w:t xml:space="preserve">of analysing the features of a text </w:t>
            </w:r>
            <w:r w:rsidRPr="00CB75AB">
              <w:rPr>
                <w:rFonts w:cs="Arial"/>
                <w:b/>
                <w:sz w:val="20"/>
                <w:szCs w:val="20"/>
                <w:lang w:val="en-GB"/>
              </w:rPr>
              <w:t>at the S7 level</w:t>
            </w:r>
            <w:r w:rsidRPr="00CB75AB">
              <w:rPr>
                <w:rFonts w:cs="Arial"/>
                <w:sz w:val="20"/>
                <w:szCs w:val="20"/>
                <w:lang w:val="en-GB"/>
              </w:rPr>
              <w:t>,</w:t>
            </w:r>
            <w:r w:rsidRPr="00CB75AB">
              <w:rPr>
                <w:rFonts w:cs="Arial"/>
                <w:b/>
                <w:sz w:val="20"/>
                <w:szCs w:val="20"/>
                <w:lang w:val="en-GB"/>
              </w:rPr>
              <w:t xml:space="preserve"> </w:t>
            </w:r>
            <w:r w:rsidRPr="00CB75AB">
              <w:rPr>
                <w:rFonts w:cs="Arial"/>
                <w:sz w:val="20"/>
                <w:szCs w:val="20"/>
                <w:lang w:val="en-GB"/>
              </w:rPr>
              <w:t>in terms of content and communication context;</w:t>
            </w:r>
            <w:r w:rsidRPr="00CB75AB">
              <w:rPr>
                <w:rFonts w:eastAsiaTheme="minorEastAsia" w:cs="Arial"/>
                <w:kern w:val="24"/>
                <w:sz w:val="20"/>
                <w:szCs w:val="20"/>
                <w:lang w:val="en-GB" w:eastAsia="da-DK"/>
              </w:rPr>
              <w:t xml:space="preserve"> he/she is able also </w:t>
            </w:r>
            <w:r w:rsidRPr="00CB75AB">
              <w:rPr>
                <w:rFonts w:cs="Arial"/>
                <w:b/>
                <w:sz w:val="20"/>
                <w:szCs w:val="20"/>
                <w:lang w:val="en-GB"/>
              </w:rPr>
              <w:t>satisfactorily, without further instructions</w:t>
            </w:r>
            <w:r w:rsidRPr="00CB75AB">
              <w:rPr>
                <w:rFonts w:cs="Arial"/>
                <w:sz w:val="20"/>
                <w:szCs w:val="20"/>
                <w:lang w:val="en-GB"/>
              </w:rPr>
              <w:t>, to</w:t>
            </w:r>
            <w:r w:rsidRPr="00CB75AB">
              <w:rPr>
                <w:rFonts w:cs="Arial"/>
                <w:b/>
                <w:sz w:val="20"/>
                <w:szCs w:val="20"/>
                <w:lang w:val="en-GB"/>
              </w:rPr>
              <w:t xml:space="preserve"> </w:t>
            </w:r>
            <w:r w:rsidRPr="00CB75AB">
              <w:rPr>
                <w:rFonts w:cs="Arial"/>
                <w:sz w:val="20"/>
                <w:szCs w:val="20"/>
                <w:lang w:val="en-GB"/>
              </w:rPr>
              <w:t>produce a</w:t>
            </w:r>
            <w:r w:rsidRPr="00CB75AB">
              <w:rPr>
                <w:rFonts w:cs="Arial"/>
                <w:b/>
                <w:sz w:val="20"/>
                <w:szCs w:val="20"/>
                <w:lang w:val="en-GB"/>
              </w:rPr>
              <w:t xml:space="preserve"> wide variety </w:t>
            </w:r>
            <w:r w:rsidRPr="00CB75AB">
              <w:rPr>
                <w:rFonts w:cs="Arial"/>
                <w:sz w:val="20"/>
                <w:szCs w:val="20"/>
                <w:lang w:val="en-GB"/>
              </w:rPr>
              <w:t>of texts of his/her own.</w:t>
            </w:r>
          </w:p>
          <w:p w:rsidR="00106F31" w:rsidRPr="00CB75AB" w:rsidRDefault="00106F31" w:rsidP="00CC34CF">
            <w:pPr>
              <w:spacing w:after="120"/>
              <w:contextualSpacing/>
              <w:rPr>
                <w:rFonts w:cs="Arial"/>
                <w:sz w:val="20"/>
                <w:szCs w:val="20"/>
                <w:lang w:val="en-GB"/>
              </w:rPr>
            </w:pPr>
          </w:p>
        </w:tc>
      </w:tr>
      <w:tr w:rsidR="00106F31" w:rsidRPr="00CB75AB" w:rsidTr="00CC34CF">
        <w:tc>
          <w:tcPr>
            <w:tcW w:w="0" w:type="auto"/>
            <w:vMerge/>
          </w:tcPr>
          <w:p w:rsidR="00106F31" w:rsidRPr="00CB75AB" w:rsidRDefault="00106F31" w:rsidP="00CC34CF">
            <w:pPr>
              <w:spacing w:after="120"/>
              <w:rPr>
                <w:lang w:val="en-GB"/>
              </w:rPr>
            </w:pPr>
          </w:p>
        </w:tc>
        <w:tc>
          <w:tcPr>
            <w:tcW w:w="1559" w:type="dxa"/>
            <w:vMerge/>
          </w:tcPr>
          <w:p w:rsidR="00106F31" w:rsidRPr="00CB75AB" w:rsidRDefault="00106F31" w:rsidP="00CC34CF">
            <w:pPr>
              <w:spacing w:after="120"/>
              <w:rPr>
                <w:lang w:val="en-GB"/>
              </w:rPr>
            </w:pPr>
          </w:p>
        </w:tc>
        <w:tc>
          <w:tcPr>
            <w:tcW w:w="803" w:type="dxa"/>
            <w:vMerge/>
          </w:tcPr>
          <w:p w:rsidR="00106F31" w:rsidRPr="00CB75AB" w:rsidRDefault="00106F31" w:rsidP="00CC34CF">
            <w:pPr>
              <w:spacing w:after="120"/>
              <w:rPr>
                <w:lang w:val="en-GB"/>
              </w:rPr>
            </w:pPr>
          </w:p>
        </w:tc>
        <w:tc>
          <w:tcPr>
            <w:tcW w:w="2144" w:type="dxa"/>
          </w:tcPr>
          <w:p w:rsidR="00106F31" w:rsidRPr="00CB75AB" w:rsidRDefault="00106F31" w:rsidP="00CC34CF">
            <w:pPr>
              <w:spacing w:after="120"/>
              <w:contextualSpacing/>
              <w:rPr>
                <w:rFonts w:cs="Arial"/>
                <w:sz w:val="20"/>
                <w:szCs w:val="20"/>
                <w:lang w:val="en-GB"/>
              </w:rPr>
            </w:pPr>
            <w:r w:rsidRPr="00CB75AB">
              <w:rPr>
                <w:rFonts w:cs="Arial"/>
                <w:sz w:val="20"/>
                <w:szCs w:val="20"/>
                <w:lang w:val="en-GB"/>
              </w:rPr>
              <w:t>Interpretation</w:t>
            </w:r>
          </w:p>
        </w:tc>
        <w:tc>
          <w:tcPr>
            <w:tcW w:w="10065" w:type="dxa"/>
          </w:tcPr>
          <w:p w:rsidR="00106F31" w:rsidRPr="00CB75AB" w:rsidRDefault="00106F31" w:rsidP="00CC34CF">
            <w:pPr>
              <w:spacing w:after="120"/>
              <w:contextualSpacing/>
              <w:rPr>
                <w:rFonts w:cs="Arial"/>
                <w:sz w:val="20"/>
                <w:szCs w:val="20"/>
                <w:lang w:val="en-GB"/>
              </w:rPr>
            </w:pPr>
            <w:r w:rsidRPr="00CB75AB">
              <w:rPr>
                <w:rFonts w:cs="Arial"/>
                <w:sz w:val="20"/>
                <w:szCs w:val="20"/>
                <w:lang w:val="en-GB"/>
              </w:rPr>
              <w:t xml:space="preserve">The student is able </w:t>
            </w:r>
            <w:r w:rsidRPr="00CB75AB">
              <w:rPr>
                <w:rFonts w:cs="Arial"/>
                <w:b/>
                <w:sz w:val="20"/>
                <w:szCs w:val="20"/>
                <w:lang w:val="en-GB"/>
              </w:rPr>
              <w:t xml:space="preserve">satisfactorily, without further instructions, </w:t>
            </w:r>
            <w:r w:rsidRPr="00CB75AB">
              <w:rPr>
                <w:rFonts w:cs="Arial"/>
                <w:sz w:val="20"/>
                <w:szCs w:val="20"/>
                <w:lang w:val="en-GB"/>
              </w:rPr>
              <w:t>to</w:t>
            </w:r>
            <w:r w:rsidRPr="00CB75AB">
              <w:rPr>
                <w:rFonts w:cs="Arial"/>
                <w:b/>
                <w:sz w:val="20"/>
                <w:szCs w:val="20"/>
                <w:lang w:val="en-GB"/>
              </w:rPr>
              <w:t xml:space="preserve"> </w:t>
            </w:r>
            <w:r w:rsidRPr="00CB75AB">
              <w:rPr>
                <w:rFonts w:cs="Arial"/>
                <w:sz w:val="20"/>
                <w:szCs w:val="20"/>
                <w:lang w:val="en-GB"/>
              </w:rPr>
              <w:t>interpret and</w:t>
            </w:r>
            <w:r w:rsidRPr="00CB75AB">
              <w:rPr>
                <w:rFonts w:cs="Arial"/>
                <w:b/>
                <w:sz w:val="20"/>
                <w:szCs w:val="20"/>
                <w:lang w:val="en-GB"/>
              </w:rPr>
              <w:t xml:space="preserve"> grasp the intentions</w:t>
            </w:r>
            <w:r w:rsidRPr="00CB75AB">
              <w:rPr>
                <w:rFonts w:cs="Arial"/>
                <w:sz w:val="20"/>
                <w:szCs w:val="20"/>
                <w:lang w:val="en-GB"/>
              </w:rPr>
              <w:t xml:space="preserve"> of</w:t>
            </w:r>
            <w:r w:rsidRPr="00CB75AB">
              <w:rPr>
                <w:rFonts w:cs="Arial"/>
                <w:b/>
                <w:sz w:val="20"/>
                <w:szCs w:val="20"/>
                <w:lang w:val="en-GB"/>
              </w:rPr>
              <w:t xml:space="preserve"> </w:t>
            </w:r>
            <w:r w:rsidRPr="00CB75AB">
              <w:rPr>
                <w:rFonts w:cs="Arial"/>
                <w:sz w:val="20"/>
                <w:szCs w:val="20"/>
                <w:lang w:val="en-GB"/>
              </w:rPr>
              <w:t xml:space="preserve">a literary/non-literary text </w:t>
            </w:r>
            <w:r w:rsidRPr="00CB75AB">
              <w:rPr>
                <w:rFonts w:cs="Arial"/>
                <w:b/>
                <w:sz w:val="20"/>
                <w:szCs w:val="20"/>
                <w:lang w:val="en-GB"/>
              </w:rPr>
              <w:t xml:space="preserve">at the S7 level </w:t>
            </w:r>
            <w:r w:rsidRPr="00CB75AB">
              <w:rPr>
                <w:rFonts w:cs="Arial"/>
                <w:sz w:val="20"/>
                <w:szCs w:val="20"/>
                <w:lang w:val="en-GB"/>
              </w:rPr>
              <w:t>and/or to formulate hypotheses about it. He/she is</w:t>
            </w:r>
            <w:r w:rsidRPr="00CB75AB">
              <w:rPr>
                <w:rFonts w:cs="Arial"/>
                <w:b/>
                <w:sz w:val="20"/>
                <w:szCs w:val="20"/>
                <w:lang w:val="en-GB"/>
              </w:rPr>
              <w:t xml:space="preserve"> </w:t>
            </w:r>
            <w:r w:rsidRPr="00CB75AB">
              <w:rPr>
                <w:rFonts w:cs="Arial"/>
                <w:sz w:val="20"/>
                <w:szCs w:val="20"/>
                <w:lang w:val="en-GB"/>
              </w:rPr>
              <w:t>capable of</w:t>
            </w:r>
            <w:r w:rsidRPr="00CB75AB">
              <w:rPr>
                <w:rFonts w:cs="Arial"/>
                <w:b/>
                <w:sz w:val="20"/>
                <w:szCs w:val="20"/>
                <w:lang w:val="en-GB"/>
              </w:rPr>
              <w:t xml:space="preserve"> </w:t>
            </w:r>
            <w:r w:rsidRPr="00CB75AB">
              <w:rPr>
                <w:rFonts w:cs="Arial"/>
                <w:sz w:val="20"/>
                <w:szCs w:val="20"/>
                <w:lang w:val="en-GB"/>
              </w:rPr>
              <w:t xml:space="preserve">evaluating the text and of </w:t>
            </w:r>
            <w:r w:rsidRPr="00CB75AB">
              <w:rPr>
                <w:rFonts w:cs="Arial"/>
                <w:b/>
                <w:sz w:val="20"/>
                <w:szCs w:val="20"/>
                <w:lang w:val="en-GB"/>
              </w:rPr>
              <w:t>reporting on it critically</w:t>
            </w:r>
            <w:r w:rsidRPr="00CB75AB">
              <w:rPr>
                <w:rFonts w:cs="Arial"/>
                <w:sz w:val="20"/>
                <w:szCs w:val="20"/>
                <w:lang w:val="en-GB"/>
              </w:rPr>
              <w:t xml:space="preserve">, </w:t>
            </w:r>
            <w:r w:rsidRPr="00CB75AB">
              <w:rPr>
                <w:rFonts w:cs="Arial"/>
                <w:b/>
                <w:sz w:val="20"/>
                <w:szCs w:val="20"/>
                <w:lang w:val="en-GB"/>
              </w:rPr>
              <w:t>to a satisfactory extent</w:t>
            </w:r>
            <w:r w:rsidRPr="00CB75AB">
              <w:rPr>
                <w:rFonts w:cs="Arial"/>
                <w:sz w:val="20"/>
                <w:szCs w:val="20"/>
                <w:lang w:val="en-GB"/>
              </w:rPr>
              <w:t>.</w:t>
            </w:r>
          </w:p>
          <w:p w:rsidR="00106F31" w:rsidRPr="00CB75AB" w:rsidRDefault="00106F31" w:rsidP="00CC34CF">
            <w:pPr>
              <w:spacing w:after="120"/>
              <w:contextualSpacing/>
              <w:rPr>
                <w:rFonts w:cs="Arial"/>
                <w:sz w:val="20"/>
                <w:szCs w:val="20"/>
                <w:lang w:val="en-GB"/>
              </w:rPr>
            </w:pPr>
          </w:p>
        </w:tc>
      </w:tr>
      <w:tr w:rsidR="00106F31" w:rsidRPr="00CB75AB" w:rsidTr="00CC34CF">
        <w:tc>
          <w:tcPr>
            <w:tcW w:w="0" w:type="auto"/>
            <w:vMerge/>
          </w:tcPr>
          <w:p w:rsidR="00106F31" w:rsidRPr="00CB75AB" w:rsidRDefault="00106F31" w:rsidP="00CC34CF">
            <w:pPr>
              <w:spacing w:after="120"/>
              <w:rPr>
                <w:lang w:val="en-GB"/>
              </w:rPr>
            </w:pPr>
          </w:p>
        </w:tc>
        <w:tc>
          <w:tcPr>
            <w:tcW w:w="1559" w:type="dxa"/>
            <w:vMerge/>
          </w:tcPr>
          <w:p w:rsidR="00106F31" w:rsidRPr="00CB75AB" w:rsidRDefault="00106F31" w:rsidP="00CC34CF">
            <w:pPr>
              <w:spacing w:after="120"/>
              <w:rPr>
                <w:lang w:val="en-GB"/>
              </w:rPr>
            </w:pPr>
          </w:p>
        </w:tc>
        <w:tc>
          <w:tcPr>
            <w:tcW w:w="803" w:type="dxa"/>
            <w:vMerge/>
          </w:tcPr>
          <w:p w:rsidR="00106F31" w:rsidRPr="00CB75AB" w:rsidRDefault="00106F31" w:rsidP="00CC34CF">
            <w:pPr>
              <w:spacing w:after="120"/>
              <w:rPr>
                <w:lang w:val="en-GB"/>
              </w:rPr>
            </w:pPr>
          </w:p>
        </w:tc>
        <w:tc>
          <w:tcPr>
            <w:tcW w:w="2144" w:type="dxa"/>
          </w:tcPr>
          <w:p w:rsidR="00106F31" w:rsidRPr="00CB75AB" w:rsidRDefault="00106F31" w:rsidP="00CC34CF">
            <w:pPr>
              <w:spacing w:after="120"/>
              <w:contextualSpacing/>
              <w:rPr>
                <w:rFonts w:cs="Arial"/>
                <w:sz w:val="20"/>
                <w:szCs w:val="20"/>
                <w:lang w:val="en-GB"/>
              </w:rPr>
            </w:pPr>
            <w:r w:rsidRPr="00CB75AB">
              <w:rPr>
                <w:rFonts w:cs="Arial"/>
                <w:sz w:val="20"/>
                <w:szCs w:val="20"/>
                <w:lang w:val="en-GB"/>
              </w:rPr>
              <w:t>Subject/specialist</w:t>
            </w:r>
          </w:p>
        </w:tc>
        <w:tc>
          <w:tcPr>
            <w:tcW w:w="10065" w:type="dxa"/>
          </w:tcPr>
          <w:p w:rsidR="00106F31" w:rsidRPr="00CB75AB" w:rsidRDefault="00106F31" w:rsidP="00CC34CF">
            <w:pPr>
              <w:spacing w:after="120"/>
              <w:contextualSpacing/>
              <w:rPr>
                <w:rFonts w:cs="Arial"/>
                <w:color w:val="FF0000"/>
                <w:sz w:val="20"/>
                <w:szCs w:val="20"/>
                <w:lang w:val="en-GB"/>
              </w:rPr>
            </w:pPr>
            <w:r w:rsidRPr="00CB75AB">
              <w:rPr>
                <w:rFonts w:cs="Arial"/>
                <w:sz w:val="20"/>
                <w:szCs w:val="20"/>
                <w:lang w:val="en-GB"/>
              </w:rPr>
              <w:t xml:space="preserve">The student shows a </w:t>
            </w:r>
            <w:r w:rsidRPr="00CB75AB">
              <w:rPr>
                <w:rFonts w:cs="Arial"/>
                <w:b/>
                <w:sz w:val="20"/>
                <w:szCs w:val="20"/>
                <w:lang w:val="en-GB"/>
              </w:rPr>
              <w:t xml:space="preserve">satisfactory </w:t>
            </w:r>
            <w:r w:rsidRPr="00CB75AB">
              <w:rPr>
                <w:rFonts w:cs="Arial"/>
                <w:sz w:val="20"/>
                <w:szCs w:val="20"/>
                <w:lang w:val="en-GB"/>
              </w:rPr>
              <w:t xml:space="preserve">knowledge of the most important aspects, concepts and terminology of the subject (think of literary, grammatical, linguistic concepts and </w:t>
            </w:r>
            <w:r w:rsidRPr="00CB75AB">
              <w:rPr>
                <w:rFonts w:cs="Arial"/>
                <w:b/>
                <w:sz w:val="20"/>
                <w:szCs w:val="20"/>
                <w:lang w:val="en-GB"/>
              </w:rPr>
              <w:t>basic concepts of pragmatics, socio- and psycholinguistics</w:t>
            </w:r>
            <w:r w:rsidRPr="00CB75AB">
              <w:rPr>
                <w:rFonts w:cs="Arial"/>
                <w:sz w:val="20"/>
                <w:szCs w:val="20"/>
                <w:lang w:val="en-GB"/>
              </w:rPr>
              <w:t xml:space="preserve">) </w:t>
            </w:r>
            <w:r w:rsidRPr="00CB75AB">
              <w:rPr>
                <w:rFonts w:cs="Arial"/>
                <w:b/>
                <w:sz w:val="20"/>
                <w:szCs w:val="20"/>
                <w:lang w:val="en-GB"/>
              </w:rPr>
              <w:t xml:space="preserve">at the S7 level </w:t>
            </w:r>
            <w:r w:rsidRPr="00CB75AB">
              <w:rPr>
                <w:rFonts w:cs="Arial"/>
                <w:sz w:val="20"/>
                <w:szCs w:val="20"/>
                <w:lang w:val="en-GB"/>
              </w:rPr>
              <w:t>and</w:t>
            </w:r>
            <w:r w:rsidRPr="00CB75AB">
              <w:rPr>
                <w:rFonts w:cs="Arial"/>
                <w:b/>
                <w:sz w:val="20"/>
                <w:szCs w:val="20"/>
                <w:lang w:val="en-GB"/>
              </w:rPr>
              <w:t xml:space="preserve"> </w:t>
            </w:r>
            <w:r w:rsidRPr="00CB75AB">
              <w:rPr>
                <w:rFonts w:cs="Arial"/>
                <w:sz w:val="20"/>
                <w:szCs w:val="20"/>
                <w:lang w:val="en-GB"/>
              </w:rPr>
              <w:t xml:space="preserve">he/she is able, </w:t>
            </w:r>
            <w:r w:rsidRPr="00CB75AB">
              <w:rPr>
                <w:rStyle w:val="span92"/>
                <w:rFonts w:cs="Arial"/>
                <w:sz w:val="20"/>
                <w:szCs w:val="20"/>
                <w:lang w:val="en-GB"/>
              </w:rPr>
              <w:t xml:space="preserve">without further instructions, to relate them to other subjects </w:t>
            </w:r>
            <w:r w:rsidRPr="00CB75AB">
              <w:rPr>
                <w:rFonts w:cs="Arial"/>
                <w:sz w:val="20"/>
                <w:szCs w:val="20"/>
                <w:lang w:val="en-GB"/>
              </w:rPr>
              <w:t>(history, philosophy, etc.).</w:t>
            </w:r>
          </w:p>
          <w:p w:rsidR="00106F31" w:rsidRPr="00CB75AB" w:rsidRDefault="00106F31" w:rsidP="00CC34CF">
            <w:pPr>
              <w:spacing w:after="120"/>
              <w:contextualSpacing/>
              <w:rPr>
                <w:rFonts w:cs="Arial"/>
                <w:sz w:val="20"/>
                <w:szCs w:val="20"/>
                <w:lang w:val="en-GB"/>
              </w:rPr>
            </w:pPr>
          </w:p>
        </w:tc>
      </w:tr>
      <w:tr w:rsidR="00106F31" w:rsidRPr="00CB75AB" w:rsidTr="00CC34CF">
        <w:tc>
          <w:tcPr>
            <w:tcW w:w="0" w:type="auto"/>
            <w:vMerge/>
          </w:tcPr>
          <w:p w:rsidR="00106F31" w:rsidRPr="00CB75AB" w:rsidRDefault="00106F31" w:rsidP="00CC34CF">
            <w:pPr>
              <w:spacing w:after="120"/>
              <w:rPr>
                <w:lang w:val="en-GB"/>
              </w:rPr>
            </w:pPr>
          </w:p>
        </w:tc>
        <w:tc>
          <w:tcPr>
            <w:tcW w:w="1559" w:type="dxa"/>
            <w:vMerge/>
          </w:tcPr>
          <w:p w:rsidR="00106F31" w:rsidRPr="00CB75AB" w:rsidRDefault="00106F31" w:rsidP="00CC34CF">
            <w:pPr>
              <w:spacing w:after="120"/>
              <w:rPr>
                <w:lang w:val="en-GB"/>
              </w:rPr>
            </w:pPr>
          </w:p>
        </w:tc>
        <w:tc>
          <w:tcPr>
            <w:tcW w:w="803" w:type="dxa"/>
            <w:vMerge/>
          </w:tcPr>
          <w:p w:rsidR="00106F31" w:rsidRPr="00CB75AB" w:rsidRDefault="00106F31" w:rsidP="00CC34CF">
            <w:pPr>
              <w:spacing w:after="120"/>
              <w:rPr>
                <w:lang w:val="en-GB"/>
              </w:rPr>
            </w:pPr>
          </w:p>
        </w:tc>
        <w:tc>
          <w:tcPr>
            <w:tcW w:w="2144" w:type="dxa"/>
          </w:tcPr>
          <w:p w:rsidR="00106F31" w:rsidRPr="00CB75AB" w:rsidRDefault="00106F31" w:rsidP="00CC34CF">
            <w:pPr>
              <w:spacing w:after="120"/>
              <w:contextualSpacing/>
              <w:rPr>
                <w:rFonts w:cs="Arial"/>
                <w:sz w:val="20"/>
                <w:szCs w:val="20"/>
                <w:lang w:val="en-GB"/>
              </w:rPr>
            </w:pPr>
            <w:r w:rsidRPr="00CB75AB">
              <w:rPr>
                <w:rFonts w:cs="Arial"/>
                <w:sz w:val="20"/>
                <w:szCs w:val="20"/>
                <w:lang w:val="en-GB"/>
              </w:rPr>
              <w:t>Critical thinking</w:t>
            </w:r>
          </w:p>
        </w:tc>
        <w:tc>
          <w:tcPr>
            <w:tcW w:w="10065" w:type="dxa"/>
          </w:tcPr>
          <w:p w:rsidR="00106F31" w:rsidRPr="00CB75AB" w:rsidRDefault="00106F31" w:rsidP="00CC34CF">
            <w:pPr>
              <w:spacing w:after="120"/>
              <w:rPr>
                <w:rFonts w:cs="Arial"/>
                <w:sz w:val="20"/>
                <w:szCs w:val="20"/>
                <w:lang w:val="en-GB"/>
              </w:rPr>
            </w:pPr>
            <w:r w:rsidRPr="00CB75AB">
              <w:rPr>
                <w:rFonts w:cs="Arial"/>
                <w:sz w:val="20"/>
                <w:szCs w:val="20"/>
                <w:lang w:val="en-GB"/>
              </w:rPr>
              <w:t xml:space="preserve">The student is able </w:t>
            </w:r>
            <w:r w:rsidRPr="00CB75AB">
              <w:rPr>
                <w:rFonts w:cs="Arial"/>
                <w:b/>
                <w:sz w:val="20"/>
                <w:szCs w:val="20"/>
                <w:lang w:val="en-GB"/>
              </w:rPr>
              <w:t xml:space="preserve">satisfactorily, </w:t>
            </w:r>
            <w:r w:rsidRPr="00CB75AB">
              <w:rPr>
                <w:rFonts w:cs="Arial"/>
                <w:sz w:val="20"/>
                <w:szCs w:val="20"/>
                <w:lang w:val="en-GB"/>
              </w:rPr>
              <w:t>without</w:t>
            </w:r>
            <w:r w:rsidRPr="00CB75AB">
              <w:rPr>
                <w:rStyle w:val="span92"/>
                <w:rFonts w:cs="Arial"/>
                <w:sz w:val="20"/>
                <w:szCs w:val="20"/>
                <w:lang w:val="en-GB"/>
              </w:rPr>
              <w:t xml:space="preserve"> further instructions, to </w:t>
            </w:r>
            <w:r w:rsidRPr="00CB75AB">
              <w:rPr>
                <w:rFonts w:cs="Arial"/>
                <w:sz w:val="20"/>
                <w:szCs w:val="20"/>
                <w:lang w:val="en-GB"/>
              </w:rPr>
              <w:t xml:space="preserve">reflect on </w:t>
            </w:r>
            <w:r w:rsidRPr="00CB75AB">
              <w:rPr>
                <w:rFonts w:cs="Arial"/>
                <w:b/>
                <w:sz w:val="20"/>
                <w:szCs w:val="20"/>
                <w:lang w:val="en-GB"/>
              </w:rPr>
              <w:t xml:space="preserve">social reality </w:t>
            </w:r>
            <w:r w:rsidRPr="00CB75AB">
              <w:rPr>
                <w:rFonts w:cs="Arial"/>
                <w:sz w:val="20"/>
                <w:szCs w:val="20"/>
                <w:lang w:val="en-GB"/>
              </w:rPr>
              <w:t>and to convey the outcomes of this process in language</w:t>
            </w:r>
          </w:p>
          <w:p w:rsidR="00106F31" w:rsidRPr="00CB75AB" w:rsidRDefault="00106F31" w:rsidP="00CC34CF">
            <w:pPr>
              <w:spacing w:after="120"/>
              <w:rPr>
                <w:lang w:val="en-GB"/>
              </w:rPr>
            </w:pPr>
          </w:p>
        </w:tc>
      </w:tr>
      <w:tr w:rsidR="00106F31" w:rsidRPr="00CB75AB" w:rsidTr="00CC34CF">
        <w:tc>
          <w:tcPr>
            <w:tcW w:w="0" w:type="auto"/>
            <w:vMerge/>
          </w:tcPr>
          <w:p w:rsidR="00106F31" w:rsidRPr="00CB75AB" w:rsidRDefault="00106F31" w:rsidP="00CC34CF">
            <w:pPr>
              <w:spacing w:after="120"/>
              <w:rPr>
                <w:lang w:val="en-GB"/>
              </w:rPr>
            </w:pPr>
          </w:p>
        </w:tc>
        <w:tc>
          <w:tcPr>
            <w:tcW w:w="1559" w:type="dxa"/>
            <w:vMerge/>
          </w:tcPr>
          <w:p w:rsidR="00106F31" w:rsidRPr="00CB75AB" w:rsidRDefault="00106F31" w:rsidP="00CC34CF">
            <w:pPr>
              <w:spacing w:after="120"/>
              <w:rPr>
                <w:lang w:val="en-GB"/>
              </w:rPr>
            </w:pPr>
          </w:p>
        </w:tc>
        <w:tc>
          <w:tcPr>
            <w:tcW w:w="803" w:type="dxa"/>
            <w:vMerge/>
          </w:tcPr>
          <w:p w:rsidR="00106F31" w:rsidRPr="00CB75AB" w:rsidRDefault="00106F31" w:rsidP="00CC34CF">
            <w:pPr>
              <w:spacing w:after="120"/>
              <w:rPr>
                <w:lang w:val="en-GB"/>
              </w:rPr>
            </w:pPr>
          </w:p>
        </w:tc>
        <w:tc>
          <w:tcPr>
            <w:tcW w:w="2144" w:type="dxa"/>
          </w:tcPr>
          <w:p w:rsidR="00106F31" w:rsidRPr="00CB75AB" w:rsidRDefault="00106F31" w:rsidP="00CC34CF">
            <w:pPr>
              <w:spacing w:after="120"/>
              <w:rPr>
                <w:lang w:val="en-GB"/>
              </w:rPr>
            </w:pPr>
            <w:r w:rsidRPr="00CB75AB">
              <w:rPr>
                <w:rFonts w:cs="Arial"/>
                <w:sz w:val="20"/>
                <w:szCs w:val="20"/>
                <w:lang w:val="en-GB"/>
              </w:rPr>
              <w:t>Oral competence (oral performance only)</w:t>
            </w:r>
          </w:p>
        </w:tc>
        <w:tc>
          <w:tcPr>
            <w:tcW w:w="10065" w:type="dxa"/>
          </w:tcPr>
          <w:p w:rsidR="00106F31" w:rsidRPr="00CB75AB" w:rsidRDefault="00106F31" w:rsidP="00CC34CF">
            <w:pPr>
              <w:spacing w:after="120"/>
              <w:contextualSpacing/>
              <w:rPr>
                <w:rFonts w:cs="Arial"/>
                <w:sz w:val="20"/>
                <w:szCs w:val="20"/>
                <w:lang w:val="en-GB"/>
              </w:rPr>
            </w:pPr>
            <w:r w:rsidRPr="00CB75AB">
              <w:rPr>
                <w:rFonts w:eastAsiaTheme="minorEastAsia" w:cs="Arial"/>
                <w:kern w:val="24"/>
                <w:sz w:val="20"/>
                <w:szCs w:val="20"/>
                <w:lang w:val="en-GB" w:eastAsia="da-DK"/>
              </w:rPr>
              <w:t xml:space="preserve">The student </w:t>
            </w:r>
            <w:r w:rsidRPr="00CB75AB">
              <w:rPr>
                <w:rFonts w:cs="Arial"/>
                <w:sz w:val="20"/>
                <w:szCs w:val="20"/>
                <w:lang w:val="en-GB"/>
              </w:rPr>
              <w:t>is</w:t>
            </w:r>
            <w:r w:rsidRPr="00CB75AB">
              <w:rPr>
                <w:rFonts w:cs="Arial"/>
                <w:b/>
                <w:sz w:val="20"/>
                <w:szCs w:val="20"/>
                <w:lang w:val="en-GB"/>
              </w:rPr>
              <w:t xml:space="preserve"> </w:t>
            </w:r>
            <w:r w:rsidRPr="00CB75AB">
              <w:rPr>
                <w:rFonts w:cs="Arial"/>
                <w:sz w:val="20"/>
                <w:szCs w:val="20"/>
                <w:lang w:val="en-GB"/>
              </w:rPr>
              <w:t>capable,</w:t>
            </w:r>
            <w:r w:rsidRPr="00CB75AB">
              <w:rPr>
                <w:rFonts w:cs="Arial"/>
                <w:b/>
                <w:sz w:val="20"/>
                <w:szCs w:val="20"/>
                <w:lang w:val="en-GB"/>
              </w:rPr>
              <w:t xml:space="preserve"> without</w:t>
            </w:r>
            <w:r w:rsidRPr="00CB75AB">
              <w:rPr>
                <w:rStyle w:val="span92"/>
                <w:rFonts w:cs="Arial"/>
                <w:sz w:val="20"/>
                <w:szCs w:val="20"/>
                <w:lang w:val="en-GB"/>
              </w:rPr>
              <w:t xml:space="preserve"> further instructions, </w:t>
            </w:r>
            <w:r w:rsidRPr="00CB75AB">
              <w:rPr>
                <w:lang w:val="en-GB"/>
              </w:rPr>
              <w:t xml:space="preserve">of </w:t>
            </w:r>
            <w:r w:rsidRPr="00CB75AB">
              <w:rPr>
                <w:rFonts w:cs="Arial"/>
                <w:sz w:val="20"/>
                <w:szCs w:val="20"/>
                <w:lang w:val="en-GB"/>
              </w:rPr>
              <w:t xml:space="preserve">giving </w:t>
            </w:r>
            <w:r w:rsidRPr="00CB75AB">
              <w:rPr>
                <w:rFonts w:cs="Arial"/>
                <w:b/>
                <w:sz w:val="20"/>
                <w:szCs w:val="20"/>
                <w:lang w:val="en-GB"/>
              </w:rPr>
              <w:t>a structured</w:t>
            </w:r>
            <w:r w:rsidRPr="00CB75AB">
              <w:rPr>
                <w:rFonts w:cs="Arial"/>
                <w:sz w:val="20"/>
                <w:szCs w:val="20"/>
                <w:lang w:val="en-GB"/>
              </w:rPr>
              <w:t xml:space="preserve"> presentation which meets the requirements of a </w:t>
            </w:r>
            <w:r w:rsidRPr="00CB75AB">
              <w:rPr>
                <w:rFonts w:cs="Arial"/>
                <w:b/>
                <w:sz w:val="20"/>
                <w:szCs w:val="20"/>
                <w:lang w:val="en-GB"/>
              </w:rPr>
              <w:t>complex assignment</w:t>
            </w:r>
            <w:r w:rsidRPr="00CB75AB">
              <w:rPr>
                <w:rFonts w:cs="Arial"/>
                <w:sz w:val="20"/>
                <w:szCs w:val="20"/>
                <w:lang w:val="en-GB"/>
              </w:rPr>
              <w:t xml:space="preserve"> </w:t>
            </w:r>
            <w:r w:rsidRPr="00CB75AB">
              <w:rPr>
                <w:rFonts w:cs="Arial"/>
                <w:b/>
                <w:sz w:val="20"/>
                <w:szCs w:val="20"/>
                <w:lang w:val="en-GB"/>
              </w:rPr>
              <w:t>at the S7 level</w:t>
            </w:r>
            <w:r w:rsidRPr="00CB75AB">
              <w:rPr>
                <w:rFonts w:cs="Arial"/>
                <w:sz w:val="20"/>
                <w:szCs w:val="20"/>
                <w:lang w:val="en-GB"/>
              </w:rPr>
              <w:t>,</w:t>
            </w:r>
            <w:r w:rsidRPr="00CB75AB">
              <w:rPr>
                <w:rFonts w:cs="Arial"/>
                <w:b/>
                <w:sz w:val="20"/>
                <w:szCs w:val="20"/>
                <w:lang w:val="en-GB"/>
              </w:rPr>
              <w:t xml:space="preserve"> satisfactorily</w:t>
            </w:r>
            <w:r w:rsidRPr="00CB75AB">
              <w:rPr>
                <w:rFonts w:cs="Arial"/>
                <w:sz w:val="20"/>
                <w:szCs w:val="20"/>
                <w:lang w:val="en-GB"/>
              </w:rPr>
              <w:t xml:space="preserve">. In </w:t>
            </w:r>
            <w:r w:rsidRPr="00CB75AB">
              <w:rPr>
                <w:rFonts w:cs="Arial"/>
                <w:b/>
                <w:sz w:val="20"/>
                <w:szCs w:val="20"/>
                <w:lang w:val="en-GB"/>
              </w:rPr>
              <w:t>a variety of</w:t>
            </w:r>
            <w:r w:rsidRPr="00CB75AB">
              <w:rPr>
                <w:rFonts w:cs="Arial"/>
                <w:sz w:val="20"/>
                <w:szCs w:val="20"/>
                <w:lang w:val="en-GB"/>
              </w:rPr>
              <w:t xml:space="preserve"> </w:t>
            </w:r>
            <w:r w:rsidRPr="00CB75AB">
              <w:rPr>
                <w:rFonts w:cs="Arial"/>
                <w:b/>
                <w:sz w:val="20"/>
                <w:szCs w:val="20"/>
                <w:lang w:val="en-GB"/>
              </w:rPr>
              <w:t>different contexts</w:t>
            </w:r>
            <w:r w:rsidRPr="00CB75AB">
              <w:rPr>
                <w:rFonts w:cs="Arial"/>
                <w:sz w:val="20"/>
                <w:szCs w:val="20"/>
                <w:lang w:val="en-GB"/>
              </w:rPr>
              <w:t>, he/she is able to communicate</w:t>
            </w:r>
            <w:r w:rsidRPr="00CB75AB">
              <w:rPr>
                <w:rFonts w:cs="Arial"/>
                <w:b/>
                <w:sz w:val="20"/>
                <w:szCs w:val="20"/>
                <w:lang w:val="en-GB"/>
              </w:rPr>
              <w:t xml:space="preserve"> satisfactorily</w:t>
            </w:r>
            <w:r w:rsidRPr="00CB75AB">
              <w:rPr>
                <w:rFonts w:cs="Arial"/>
                <w:sz w:val="20"/>
                <w:szCs w:val="20"/>
                <w:lang w:val="en-GB"/>
              </w:rPr>
              <w:t>.</w:t>
            </w:r>
            <w:r w:rsidRPr="00CB75AB">
              <w:rPr>
                <w:rFonts w:cs="Arial"/>
                <w:color w:val="FF0000"/>
                <w:sz w:val="20"/>
                <w:szCs w:val="20"/>
                <w:lang w:val="en-GB"/>
              </w:rPr>
              <w:t xml:space="preserve"> </w:t>
            </w:r>
            <w:r w:rsidRPr="00CB75AB">
              <w:rPr>
                <w:rFonts w:cs="Arial"/>
                <w:sz w:val="20"/>
                <w:szCs w:val="20"/>
                <w:lang w:val="en-GB"/>
              </w:rPr>
              <w:t xml:space="preserve">He/she is capable of formulating appropriate sentences </w:t>
            </w:r>
            <w:r w:rsidRPr="00CB75AB">
              <w:rPr>
                <w:rFonts w:cs="Arial"/>
                <w:b/>
                <w:sz w:val="20"/>
                <w:szCs w:val="20"/>
                <w:lang w:val="en-GB"/>
              </w:rPr>
              <w:t>satisfactorily</w:t>
            </w:r>
            <w:r w:rsidRPr="00CB75AB">
              <w:rPr>
                <w:rFonts w:cs="Arial"/>
                <w:sz w:val="20"/>
                <w:szCs w:val="20"/>
                <w:lang w:val="en-GB"/>
              </w:rPr>
              <w:t xml:space="preserve">, the vocabulary is </w:t>
            </w:r>
            <w:r w:rsidRPr="00CB75AB">
              <w:rPr>
                <w:rFonts w:cs="Arial"/>
                <w:b/>
                <w:sz w:val="20"/>
                <w:szCs w:val="20"/>
                <w:lang w:val="en-GB"/>
              </w:rPr>
              <w:t>satisfactory</w:t>
            </w:r>
            <w:r w:rsidRPr="00CB75AB">
              <w:rPr>
                <w:rFonts w:cs="Arial"/>
                <w:sz w:val="20"/>
                <w:szCs w:val="20"/>
                <w:lang w:val="en-GB"/>
              </w:rPr>
              <w:t xml:space="preserve"> but not very varied, use is made of a suitable register </w:t>
            </w:r>
            <w:r w:rsidRPr="00CB75AB">
              <w:rPr>
                <w:rFonts w:cs="Arial"/>
                <w:b/>
                <w:sz w:val="20"/>
                <w:szCs w:val="20"/>
                <w:lang w:val="en-GB"/>
              </w:rPr>
              <w:t>to a satisfactory extent</w:t>
            </w:r>
            <w:r w:rsidRPr="00CB75AB">
              <w:rPr>
                <w:rFonts w:cs="Arial"/>
                <w:sz w:val="20"/>
                <w:szCs w:val="20"/>
                <w:lang w:val="en-GB"/>
              </w:rPr>
              <w:t>.</w:t>
            </w:r>
          </w:p>
          <w:p w:rsidR="00106F31" w:rsidRPr="00CB75AB" w:rsidRDefault="00106F31" w:rsidP="00CC34CF">
            <w:pPr>
              <w:spacing w:after="120"/>
              <w:rPr>
                <w:lang w:val="en-GB"/>
              </w:rPr>
            </w:pPr>
          </w:p>
        </w:tc>
      </w:tr>
      <w:tr w:rsidR="00106F31" w:rsidRPr="00CB75AB" w:rsidTr="00CC34CF">
        <w:tc>
          <w:tcPr>
            <w:tcW w:w="0" w:type="auto"/>
            <w:vMerge w:val="restart"/>
          </w:tcPr>
          <w:p w:rsidR="00106F31" w:rsidRPr="00CB75AB" w:rsidRDefault="00106F31" w:rsidP="00CC34CF">
            <w:pPr>
              <w:pageBreakBefore/>
              <w:spacing w:after="120"/>
              <w:rPr>
                <w:rFonts w:cs="Arial"/>
                <w:sz w:val="20"/>
                <w:szCs w:val="20"/>
                <w:lang w:val="en-GB"/>
              </w:rPr>
            </w:pPr>
          </w:p>
          <w:p w:rsidR="00106F31" w:rsidRPr="00CB75AB" w:rsidRDefault="00106F31" w:rsidP="00CC34CF">
            <w:pPr>
              <w:pageBreakBefore/>
              <w:spacing w:after="120"/>
              <w:rPr>
                <w:rFonts w:cs="Arial"/>
                <w:sz w:val="20"/>
                <w:szCs w:val="20"/>
                <w:lang w:val="en-GB"/>
              </w:rPr>
            </w:pPr>
          </w:p>
          <w:p w:rsidR="00106F31" w:rsidRPr="00CB75AB" w:rsidRDefault="00106F31" w:rsidP="00CC34CF">
            <w:pPr>
              <w:pageBreakBefore/>
              <w:spacing w:after="120"/>
              <w:rPr>
                <w:rFonts w:cs="Arial"/>
                <w:sz w:val="20"/>
                <w:szCs w:val="20"/>
                <w:lang w:val="en-GB"/>
              </w:rPr>
            </w:pPr>
          </w:p>
          <w:p w:rsidR="00106F31" w:rsidRPr="00CB75AB" w:rsidRDefault="00106F31" w:rsidP="00CC34CF">
            <w:pPr>
              <w:pageBreakBefore/>
              <w:spacing w:after="120"/>
              <w:rPr>
                <w:rFonts w:cs="Arial"/>
                <w:sz w:val="20"/>
                <w:szCs w:val="20"/>
                <w:lang w:val="en-GB"/>
              </w:rPr>
            </w:pPr>
          </w:p>
          <w:p w:rsidR="00106F31" w:rsidRPr="00CB75AB" w:rsidRDefault="00106F31" w:rsidP="00CC34CF">
            <w:pPr>
              <w:pageBreakBefore/>
              <w:spacing w:after="120"/>
              <w:rPr>
                <w:rFonts w:cs="Arial"/>
                <w:sz w:val="20"/>
                <w:szCs w:val="20"/>
                <w:lang w:val="en-GB"/>
              </w:rPr>
            </w:pPr>
          </w:p>
          <w:p w:rsidR="00106F31" w:rsidRPr="00CB75AB" w:rsidRDefault="00106F31" w:rsidP="00CC34CF">
            <w:pPr>
              <w:pageBreakBefore/>
              <w:spacing w:after="120"/>
              <w:rPr>
                <w:rFonts w:cs="Arial"/>
                <w:sz w:val="20"/>
                <w:szCs w:val="20"/>
                <w:lang w:val="en-GB"/>
              </w:rPr>
            </w:pPr>
          </w:p>
          <w:p w:rsidR="00106F31" w:rsidRPr="00CB75AB" w:rsidRDefault="00106F31" w:rsidP="00CC34CF">
            <w:pPr>
              <w:pageBreakBefore/>
              <w:spacing w:after="120"/>
              <w:rPr>
                <w:rFonts w:cs="Arial"/>
                <w:sz w:val="20"/>
                <w:szCs w:val="20"/>
                <w:lang w:val="en-GB"/>
              </w:rPr>
            </w:pPr>
          </w:p>
          <w:p w:rsidR="00106F31" w:rsidRPr="00CB75AB" w:rsidRDefault="00106F31" w:rsidP="00CC34CF">
            <w:pPr>
              <w:pageBreakBefore/>
              <w:spacing w:after="120"/>
              <w:rPr>
                <w:rFonts w:cs="Arial"/>
                <w:sz w:val="20"/>
                <w:szCs w:val="20"/>
                <w:lang w:val="en-GB"/>
              </w:rPr>
            </w:pPr>
          </w:p>
          <w:p w:rsidR="00106F31" w:rsidRPr="00CB75AB" w:rsidRDefault="00106F31" w:rsidP="00CC34CF">
            <w:pPr>
              <w:pageBreakBefore/>
              <w:spacing w:after="120"/>
              <w:rPr>
                <w:rFonts w:cs="Arial"/>
                <w:sz w:val="20"/>
                <w:szCs w:val="20"/>
                <w:lang w:val="en-GB"/>
              </w:rPr>
            </w:pPr>
          </w:p>
          <w:p w:rsidR="00106F31" w:rsidRPr="00CB75AB" w:rsidRDefault="00106F31" w:rsidP="00CC34CF">
            <w:pPr>
              <w:pageBreakBefore/>
              <w:spacing w:after="120"/>
              <w:rPr>
                <w:rFonts w:cs="Arial"/>
                <w:sz w:val="20"/>
                <w:szCs w:val="20"/>
                <w:lang w:val="en-GB"/>
              </w:rPr>
            </w:pPr>
          </w:p>
          <w:p w:rsidR="00106F31" w:rsidRPr="00CB75AB" w:rsidRDefault="00106F31" w:rsidP="00CC34CF">
            <w:pPr>
              <w:pageBreakBefore/>
              <w:spacing w:after="120"/>
              <w:rPr>
                <w:rFonts w:cs="Arial"/>
                <w:sz w:val="20"/>
                <w:szCs w:val="20"/>
                <w:lang w:val="en-GB"/>
              </w:rPr>
            </w:pPr>
          </w:p>
          <w:p w:rsidR="00106F31" w:rsidRPr="00CB75AB" w:rsidRDefault="00106F31" w:rsidP="00CC34CF">
            <w:pPr>
              <w:pageBreakBefore/>
              <w:spacing w:after="120"/>
              <w:rPr>
                <w:rFonts w:cs="Arial"/>
                <w:sz w:val="20"/>
                <w:szCs w:val="20"/>
                <w:lang w:val="en-GB"/>
              </w:rPr>
            </w:pPr>
          </w:p>
          <w:p w:rsidR="00106F31" w:rsidRPr="00CB75AB" w:rsidRDefault="00106F31" w:rsidP="00CC34CF">
            <w:pPr>
              <w:pageBreakBefore/>
              <w:spacing w:after="120"/>
              <w:rPr>
                <w:rFonts w:cs="Arial"/>
                <w:sz w:val="20"/>
                <w:szCs w:val="20"/>
                <w:lang w:val="en-GB"/>
              </w:rPr>
            </w:pPr>
          </w:p>
          <w:p w:rsidR="00106F31" w:rsidRPr="00CB75AB" w:rsidRDefault="00106F31" w:rsidP="00CC34CF">
            <w:pPr>
              <w:pageBreakBefore/>
              <w:spacing w:after="120"/>
              <w:rPr>
                <w:rFonts w:cs="Arial"/>
                <w:sz w:val="20"/>
                <w:szCs w:val="20"/>
                <w:lang w:val="en-GB"/>
              </w:rPr>
            </w:pPr>
            <w:r w:rsidRPr="00CB75AB">
              <w:rPr>
                <w:rFonts w:cs="Arial"/>
                <w:sz w:val="20"/>
                <w:szCs w:val="20"/>
                <w:lang w:val="en-GB"/>
              </w:rPr>
              <w:t>5-5.9</w:t>
            </w:r>
          </w:p>
        </w:tc>
        <w:tc>
          <w:tcPr>
            <w:tcW w:w="1559" w:type="dxa"/>
            <w:vMerge w:val="restart"/>
          </w:tcPr>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r w:rsidRPr="00CB75AB">
              <w:rPr>
                <w:rFonts w:cs="Arial"/>
                <w:sz w:val="20"/>
                <w:szCs w:val="20"/>
                <w:lang w:val="en-GB"/>
              </w:rPr>
              <w:t>Sufficient</w:t>
            </w:r>
          </w:p>
        </w:tc>
        <w:tc>
          <w:tcPr>
            <w:tcW w:w="803" w:type="dxa"/>
            <w:vMerge w:val="restart"/>
          </w:tcPr>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r w:rsidRPr="00CB75AB">
              <w:rPr>
                <w:rFonts w:cs="Arial"/>
                <w:sz w:val="20"/>
                <w:szCs w:val="20"/>
                <w:lang w:val="en-GB"/>
              </w:rPr>
              <w:t>E</w:t>
            </w:r>
          </w:p>
        </w:tc>
        <w:tc>
          <w:tcPr>
            <w:tcW w:w="2144" w:type="dxa"/>
          </w:tcPr>
          <w:p w:rsidR="00106F31" w:rsidRPr="00CB75AB" w:rsidRDefault="00106F31" w:rsidP="00CC34CF">
            <w:pPr>
              <w:spacing w:after="120"/>
              <w:rPr>
                <w:rFonts w:cs="Arial"/>
                <w:sz w:val="20"/>
                <w:szCs w:val="20"/>
                <w:lang w:val="en-GB"/>
              </w:rPr>
            </w:pPr>
            <w:r w:rsidRPr="00CB75AB">
              <w:rPr>
                <w:rFonts w:cs="Arial"/>
                <w:sz w:val="20"/>
                <w:szCs w:val="20"/>
                <w:lang w:val="en-GB"/>
              </w:rPr>
              <w:t>Reading</w:t>
            </w:r>
          </w:p>
        </w:tc>
        <w:tc>
          <w:tcPr>
            <w:tcW w:w="10065" w:type="dxa"/>
          </w:tcPr>
          <w:p w:rsidR="00106F31" w:rsidRPr="00CB75AB" w:rsidRDefault="00106F31" w:rsidP="00CC34CF">
            <w:pPr>
              <w:spacing w:after="120"/>
              <w:contextualSpacing/>
              <w:rPr>
                <w:rFonts w:cs="Arial"/>
                <w:sz w:val="20"/>
                <w:szCs w:val="20"/>
                <w:lang w:val="en-GB"/>
              </w:rPr>
            </w:pPr>
            <w:r w:rsidRPr="00CB75AB">
              <w:rPr>
                <w:rFonts w:cs="Arial"/>
                <w:sz w:val="20"/>
                <w:szCs w:val="20"/>
                <w:lang w:val="en-GB"/>
              </w:rPr>
              <w:t xml:space="preserve">The student shows </w:t>
            </w:r>
            <w:r w:rsidRPr="00CB75AB">
              <w:rPr>
                <w:rFonts w:cs="Arial"/>
                <w:b/>
                <w:sz w:val="20"/>
                <w:szCs w:val="20"/>
                <w:lang w:val="en-GB"/>
              </w:rPr>
              <w:t>some</w:t>
            </w:r>
            <w:r w:rsidRPr="00CB75AB">
              <w:rPr>
                <w:rFonts w:cs="Arial"/>
                <w:sz w:val="20"/>
                <w:szCs w:val="20"/>
                <w:lang w:val="en-GB"/>
              </w:rPr>
              <w:t xml:space="preserve"> understanding of literary/n0literary text(s) </w:t>
            </w:r>
            <w:r w:rsidRPr="00CB75AB">
              <w:rPr>
                <w:rFonts w:cs="Arial"/>
                <w:b/>
                <w:sz w:val="20"/>
                <w:szCs w:val="20"/>
                <w:lang w:val="en-GB"/>
              </w:rPr>
              <w:t>at the S7 level</w:t>
            </w:r>
            <w:r w:rsidRPr="00CB75AB">
              <w:rPr>
                <w:rFonts w:cs="Arial"/>
                <w:sz w:val="20"/>
                <w:szCs w:val="20"/>
                <w:lang w:val="en-GB"/>
              </w:rPr>
              <w:t xml:space="preserve">; he/she is </w:t>
            </w:r>
            <w:r w:rsidRPr="00CB75AB">
              <w:rPr>
                <w:rFonts w:cs="Arial"/>
                <w:b/>
                <w:sz w:val="20"/>
                <w:szCs w:val="20"/>
                <w:lang w:val="en-GB"/>
              </w:rPr>
              <w:t>more or less</w:t>
            </w:r>
            <w:r w:rsidRPr="00CB75AB">
              <w:rPr>
                <w:rFonts w:cs="Arial"/>
                <w:sz w:val="20"/>
                <w:szCs w:val="20"/>
                <w:lang w:val="en-GB"/>
              </w:rPr>
              <w:t xml:space="preserve"> capable, </w:t>
            </w:r>
            <w:r w:rsidRPr="00CB75AB">
              <w:rPr>
                <w:rFonts w:cs="Arial"/>
                <w:b/>
                <w:sz w:val="20"/>
                <w:szCs w:val="20"/>
                <w:lang w:val="en-GB"/>
              </w:rPr>
              <w:t>without further instructions</w:t>
            </w:r>
            <w:r w:rsidRPr="00CB75AB">
              <w:rPr>
                <w:rFonts w:cs="Arial"/>
                <w:sz w:val="20"/>
                <w:szCs w:val="20"/>
                <w:lang w:val="en-GB"/>
              </w:rPr>
              <w:t xml:space="preserve"> of recognising, using and </w:t>
            </w:r>
            <w:r w:rsidRPr="00CB75AB">
              <w:rPr>
                <w:rFonts w:cs="Arial"/>
                <w:b/>
                <w:sz w:val="20"/>
                <w:szCs w:val="20"/>
                <w:lang w:val="en-GB"/>
              </w:rPr>
              <w:t>analysing</w:t>
            </w:r>
            <w:r w:rsidRPr="00CB75AB">
              <w:rPr>
                <w:rFonts w:cs="Arial"/>
                <w:sz w:val="20"/>
                <w:szCs w:val="20"/>
                <w:lang w:val="en-GB"/>
              </w:rPr>
              <w:t xml:space="preserve"> relevant information, including important details.</w:t>
            </w:r>
          </w:p>
          <w:p w:rsidR="00106F31" w:rsidRPr="00CB75AB" w:rsidRDefault="00106F31" w:rsidP="00CC34CF">
            <w:pPr>
              <w:spacing w:after="120"/>
              <w:contextualSpacing/>
              <w:rPr>
                <w:rFonts w:cs="Arial"/>
                <w:sz w:val="20"/>
                <w:szCs w:val="20"/>
                <w:lang w:val="en-GB"/>
              </w:rPr>
            </w:pPr>
          </w:p>
        </w:tc>
      </w:tr>
      <w:tr w:rsidR="00106F31" w:rsidRPr="00CB75AB" w:rsidTr="00CC34CF">
        <w:tc>
          <w:tcPr>
            <w:tcW w:w="0" w:type="auto"/>
            <w:vMerge/>
          </w:tcPr>
          <w:p w:rsidR="00106F31" w:rsidRPr="00CB75AB" w:rsidRDefault="00106F31" w:rsidP="00CC34CF">
            <w:pPr>
              <w:spacing w:after="120"/>
              <w:rPr>
                <w:lang w:val="en-GB"/>
              </w:rPr>
            </w:pPr>
          </w:p>
        </w:tc>
        <w:tc>
          <w:tcPr>
            <w:tcW w:w="1559" w:type="dxa"/>
            <w:vMerge/>
          </w:tcPr>
          <w:p w:rsidR="00106F31" w:rsidRPr="00CB75AB" w:rsidRDefault="00106F31" w:rsidP="00CC34CF">
            <w:pPr>
              <w:spacing w:after="120"/>
              <w:rPr>
                <w:lang w:val="en-GB"/>
              </w:rPr>
            </w:pPr>
          </w:p>
        </w:tc>
        <w:tc>
          <w:tcPr>
            <w:tcW w:w="803" w:type="dxa"/>
            <w:vMerge/>
          </w:tcPr>
          <w:p w:rsidR="00106F31" w:rsidRPr="00CB75AB" w:rsidRDefault="00106F31" w:rsidP="00CC34CF">
            <w:pPr>
              <w:spacing w:after="120"/>
              <w:rPr>
                <w:lang w:val="en-GB"/>
              </w:rPr>
            </w:pPr>
          </w:p>
        </w:tc>
        <w:tc>
          <w:tcPr>
            <w:tcW w:w="2144" w:type="dxa"/>
          </w:tcPr>
          <w:p w:rsidR="00106F31" w:rsidRPr="00CB75AB" w:rsidRDefault="00106F31" w:rsidP="00CC34CF">
            <w:pPr>
              <w:spacing w:after="120"/>
              <w:rPr>
                <w:rFonts w:cs="Arial"/>
                <w:sz w:val="20"/>
                <w:szCs w:val="20"/>
                <w:lang w:val="en-GB"/>
              </w:rPr>
            </w:pPr>
            <w:r w:rsidRPr="00CB75AB">
              <w:rPr>
                <w:rFonts w:cs="Arial"/>
                <w:sz w:val="20"/>
                <w:szCs w:val="20"/>
                <w:lang w:val="en-GB"/>
              </w:rPr>
              <w:t>Writing</w:t>
            </w:r>
          </w:p>
        </w:tc>
        <w:tc>
          <w:tcPr>
            <w:tcW w:w="10065" w:type="dxa"/>
          </w:tcPr>
          <w:p w:rsidR="00106F31" w:rsidRPr="00CB75AB" w:rsidRDefault="00106F31" w:rsidP="00CC34CF">
            <w:pPr>
              <w:spacing w:after="120"/>
              <w:contextualSpacing/>
              <w:rPr>
                <w:rFonts w:cs="Arial"/>
                <w:b/>
                <w:sz w:val="20"/>
                <w:szCs w:val="20"/>
                <w:lang w:val="en-GB"/>
              </w:rPr>
            </w:pPr>
            <w:r w:rsidRPr="00CB75AB">
              <w:rPr>
                <w:rFonts w:cs="Arial"/>
                <w:sz w:val="20"/>
                <w:szCs w:val="20"/>
                <w:lang w:val="en-GB"/>
              </w:rPr>
              <w:t xml:space="preserve">The student is able </w:t>
            </w:r>
            <w:r w:rsidRPr="00CB75AB">
              <w:rPr>
                <w:rFonts w:cs="Arial"/>
                <w:b/>
                <w:sz w:val="20"/>
                <w:szCs w:val="20"/>
                <w:lang w:val="en-GB"/>
              </w:rPr>
              <w:t>to some extent, without further instructions</w:t>
            </w:r>
            <w:r w:rsidRPr="00CB75AB">
              <w:rPr>
                <w:rFonts w:cs="Arial"/>
                <w:b/>
                <w:i/>
                <w:sz w:val="20"/>
                <w:szCs w:val="20"/>
                <w:lang w:val="en-GB"/>
              </w:rPr>
              <w:t xml:space="preserve">, </w:t>
            </w:r>
            <w:r w:rsidRPr="00CB75AB">
              <w:rPr>
                <w:rFonts w:cs="Arial"/>
                <w:sz w:val="20"/>
                <w:szCs w:val="20"/>
                <w:lang w:val="en-GB"/>
              </w:rPr>
              <w:t>to produce a structured text which meets the requirements of a</w:t>
            </w:r>
            <w:r w:rsidRPr="00CB75AB">
              <w:rPr>
                <w:rFonts w:cs="Arial"/>
                <w:b/>
                <w:i/>
                <w:sz w:val="20"/>
                <w:szCs w:val="20"/>
                <w:lang w:val="en-GB"/>
              </w:rPr>
              <w:t xml:space="preserve"> </w:t>
            </w:r>
            <w:r w:rsidRPr="00CB75AB">
              <w:rPr>
                <w:rFonts w:cs="Arial"/>
                <w:b/>
                <w:sz w:val="20"/>
                <w:szCs w:val="20"/>
                <w:lang w:val="en-GB"/>
              </w:rPr>
              <w:t>given assignment and context</w:t>
            </w:r>
            <w:r w:rsidRPr="00CB75AB">
              <w:rPr>
                <w:rFonts w:cs="Arial"/>
                <w:sz w:val="20"/>
                <w:szCs w:val="20"/>
                <w:lang w:val="en-GB"/>
              </w:rPr>
              <w:t>;</w:t>
            </w:r>
            <w:r w:rsidRPr="00CB75AB">
              <w:rPr>
                <w:rFonts w:cs="Arial"/>
                <w:b/>
                <w:i/>
                <w:sz w:val="20"/>
                <w:szCs w:val="20"/>
                <w:lang w:val="en-GB"/>
              </w:rPr>
              <w:t xml:space="preserve"> </w:t>
            </w:r>
            <w:r w:rsidRPr="00CB75AB">
              <w:rPr>
                <w:rFonts w:cs="Arial"/>
                <w:sz w:val="20"/>
                <w:szCs w:val="20"/>
                <w:lang w:val="en-GB"/>
              </w:rPr>
              <w:t>he/she is capable</w:t>
            </w:r>
            <w:r w:rsidRPr="00CB75AB">
              <w:rPr>
                <w:rFonts w:cs="Arial"/>
                <w:b/>
                <w:i/>
                <w:sz w:val="20"/>
                <w:szCs w:val="20"/>
                <w:lang w:val="en-GB"/>
              </w:rPr>
              <w:t xml:space="preserve"> </w:t>
            </w:r>
            <w:r w:rsidRPr="00CB75AB">
              <w:rPr>
                <w:rFonts w:cs="Arial"/>
                <w:b/>
                <w:sz w:val="20"/>
                <w:szCs w:val="20"/>
                <w:lang w:val="en-GB"/>
              </w:rPr>
              <w:t xml:space="preserve">to a slight extent </w:t>
            </w:r>
            <w:r w:rsidRPr="00CB75AB">
              <w:rPr>
                <w:rFonts w:cs="Arial"/>
                <w:sz w:val="20"/>
                <w:szCs w:val="20"/>
                <w:lang w:val="en-GB"/>
              </w:rPr>
              <w:t xml:space="preserve">of formulating correct sentences, using appropriate vocabulary and correct spelling. However, the vocabulary is limited and spelling mistakes are regularly made. </w:t>
            </w:r>
            <w:r w:rsidRPr="00CB75AB">
              <w:rPr>
                <w:rFonts w:cs="Arial"/>
                <w:b/>
                <w:sz w:val="20"/>
                <w:szCs w:val="20"/>
                <w:lang w:val="en-GB"/>
              </w:rPr>
              <w:t>The student does not show a clear awareness of a suitable register.</w:t>
            </w:r>
          </w:p>
          <w:p w:rsidR="00106F31" w:rsidRPr="00CB75AB" w:rsidRDefault="00106F31" w:rsidP="00CC34CF">
            <w:pPr>
              <w:spacing w:after="120"/>
              <w:contextualSpacing/>
              <w:rPr>
                <w:rFonts w:cs="Arial"/>
                <w:b/>
                <w:i/>
                <w:sz w:val="20"/>
                <w:szCs w:val="20"/>
                <w:lang w:val="en-GB"/>
              </w:rPr>
            </w:pPr>
          </w:p>
        </w:tc>
      </w:tr>
      <w:tr w:rsidR="00106F31" w:rsidRPr="00CB75AB" w:rsidTr="00CC34CF">
        <w:tc>
          <w:tcPr>
            <w:tcW w:w="0" w:type="auto"/>
            <w:vMerge/>
          </w:tcPr>
          <w:p w:rsidR="00106F31" w:rsidRPr="00CB75AB" w:rsidRDefault="00106F31" w:rsidP="00CC34CF">
            <w:pPr>
              <w:spacing w:after="120"/>
              <w:rPr>
                <w:lang w:val="en-GB"/>
              </w:rPr>
            </w:pPr>
          </w:p>
        </w:tc>
        <w:tc>
          <w:tcPr>
            <w:tcW w:w="1559" w:type="dxa"/>
            <w:vMerge/>
          </w:tcPr>
          <w:p w:rsidR="00106F31" w:rsidRPr="00CB75AB" w:rsidRDefault="00106F31" w:rsidP="00CC34CF">
            <w:pPr>
              <w:spacing w:after="120"/>
              <w:rPr>
                <w:lang w:val="en-GB"/>
              </w:rPr>
            </w:pPr>
          </w:p>
        </w:tc>
        <w:tc>
          <w:tcPr>
            <w:tcW w:w="803" w:type="dxa"/>
            <w:vMerge/>
          </w:tcPr>
          <w:p w:rsidR="00106F31" w:rsidRPr="00CB75AB" w:rsidRDefault="00106F31" w:rsidP="00CC34CF">
            <w:pPr>
              <w:spacing w:after="120"/>
              <w:rPr>
                <w:lang w:val="en-GB"/>
              </w:rPr>
            </w:pPr>
          </w:p>
        </w:tc>
        <w:tc>
          <w:tcPr>
            <w:tcW w:w="2144" w:type="dxa"/>
          </w:tcPr>
          <w:p w:rsidR="00106F31" w:rsidRPr="00CB75AB" w:rsidRDefault="00106F31" w:rsidP="00CC34CF">
            <w:pPr>
              <w:spacing w:after="120"/>
              <w:rPr>
                <w:rFonts w:cs="Arial"/>
                <w:sz w:val="20"/>
                <w:szCs w:val="20"/>
                <w:lang w:val="en-GB"/>
              </w:rPr>
            </w:pPr>
            <w:r w:rsidRPr="00CB75AB">
              <w:rPr>
                <w:rFonts w:cs="Arial"/>
                <w:sz w:val="20"/>
                <w:szCs w:val="20"/>
                <w:lang w:val="en-GB"/>
              </w:rPr>
              <w:t>Arguing/reasoning</w:t>
            </w:r>
          </w:p>
        </w:tc>
        <w:tc>
          <w:tcPr>
            <w:tcW w:w="10065" w:type="dxa"/>
          </w:tcPr>
          <w:p w:rsidR="00106F31" w:rsidRPr="00CB75AB" w:rsidRDefault="00106F31" w:rsidP="00CC34CF">
            <w:pPr>
              <w:spacing w:after="120"/>
              <w:contextualSpacing/>
              <w:rPr>
                <w:rFonts w:cs="Arial"/>
                <w:sz w:val="20"/>
                <w:szCs w:val="20"/>
                <w:lang w:val="en-GB"/>
              </w:rPr>
            </w:pPr>
            <w:r w:rsidRPr="00CB75AB">
              <w:rPr>
                <w:rFonts w:cs="Arial"/>
                <w:sz w:val="20"/>
                <w:szCs w:val="20"/>
                <w:lang w:val="en-GB"/>
              </w:rPr>
              <w:t xml:space="preserve">The student is able </w:t>
            </w:r>
            <w:r w:rsidRPr="00CB75AB">
              <w:rPr>
                <w:rFonts w:cs="Arial"/>
                <w:b/>
                <w:sz w:val="20"/>
                <w:szCs w:val="20"/>
                <w:lang w:val="en-GB"/>
              </w:rPr>
              <w:t xml:space="preserve">to some extent, without further instructions, </w:t>
            </w:r>
            <w:r w:rsidRPr="00CB75AB">
              <w:rPr>
                <w:rFonts w:cs="Arial"/>
                <w:sz w:val="20"/>
                <w:szCs w:val="20"/>
                <w:lang w:val="en-GB"/>
              </w:rPr>
              <w:t xml:space="preserve">to argue on </w:t>
            </w:r>
            <w:r w:rsidRPr="00CB75AB">
              <w:rPr>
                <w:rFonts w:cs="Arial"/>
                <w:b/>
                <w:sz w:val="20"/>
                <w:szCs w:val="20"/>
                <w:lang w:val="en-GB"/>
              </w:rPr>
              <w:t>a variety of topics</w:t>
            </w:r>
            <w:r w:rsidRPr="00CB75AB">
              <w:rPr>
                <w:rFonts w:cs="Arial"/>
                <w:sz w:val="20"/>
                <w:szCs w:val="20"/>
                <w:lang w:val="en-GB"/>
              </w:rPr>
              <w:t xml:space="preserve">; he/she is </w:t>
            </w:r>
            <w:r w:rsidRPr="00CB75AB">
              <w:rPr>
                <w:rFonts w:cs="Arial"/>
                <w:b/>
                <w:sz w:val="20"/>
                <w:szCs w:val="20"/>
                <w:lang w:val="en-GB"/>
              </w:rPr>
              <w:t>more or less</w:t>
            </w:r>
            <w:r w:rsidRPr="00CB75AB">
              <w:rPr>
                <w:rFonts w:cs="Arial"/>
                <w:sz w:val="20"/>
                <w:szCs w:val="20"/>
                <w:lang w:val="en-GB"/>
              </w:rPr>
              <w:t xml:space="preserve"> capable </w:t>
            </w:r>
            <w:r w:rsidRPr="00CB75AB">
              <w:rPr>
                <w:rFonts w:cs="Arial"/>
                <w:b/>
                <w:sz w:val="20"/>
                <w:szCs w:val="20"/>
                <w:lang w:val="en-GB"/>
              </w:rPr>
              <w:t>of adopting different viewpoints</w:t>
            </w:r>
            <w:r w:rsidRPr="00CB75AB">
              <w:rPr>
                <w:rFonts w:cs="Arial"/>
                <w:sz w:val="20"/>
                <w:szCs w:val="20"/>
                <w:lang w:val="en-GB"/>
              </w:rPr>
              <w:t xml:space="preserve"> and of formulating his/her argument(s) </w:t>
            </w:r>
            <w:r w:rsidRPr="00CB75AB">
              <w:rPr>
                <w:rFonts w:cs="Arial"/>
                <w:b/>
                <w:sz w:val="20"/>
                <w:szCs w:val="20"/>
                <w:lang w:val="en-GB"/>
              </w:rPr>
              <w:t>in a clear, coherent and structured way</w:t>
            </w:r>
            <w:r w:rsidRPr="00CB75AB">
              <w:rPr>
                <w:rFonts w:cs="Arial"/>
                <w:sz w:val="20"/>
                <w:szCs w:val="20"/>
                <w:lang w:val="en-GB"/>
              </w:rPr>
              <w:t>, making use of linguistically appropriate means.</w:t>
            </w:r>
          </w:p>
          <w:p w:rsidR="00106F31" w:rsidRPr="00CB75AB" w:rsidRDefault="00106F31" w:rsidP="00CC34CF">
            <w:pPr>
              <w:spacing w:after="120"/>
              <w:contextualSpacing/>
              <w:rPr>
                <w:rFonts w:cs="Arial"/>
                <w:sz w:val="20"/>
                <w:szCs w:val="20"/>
                <w:lang w:val="en-GB"/>
              </w:rPr>
            </w:pPr>
          </w:p>
        </w:tc>
      </w:tr>
      <w:tr w:rsidR="00106F31" w:rsidRPr="00CB75AB" w:rsidTr="00CC34CF">
        <w:tc>
          <w:tcPr>
            <w:tcW w:w="0" w:type="auto"/>
            <w:vMerge/>
          </w:tcPr>
          <w:p w:rsidR="00106F31" w:rsidRPr="00CB75AB" w:rsidRDefault="00106F31" w:rsidP="00CC34CF">
            <w:pPr>
              <w:spacing w:after="120"/>
              <w:rPr>
                <w:lang w:val="en-GB"/>
              </w:rPr>
            </w:pPr>
          </w:p>
        </w:tc>
        <w:tc>
          <w:tcPr>
            <w:tcW w:w="1559" w:type="dxa"/>
            <w:vMerge/>
          </w:tcPr>
          <w:p w:rsidR="00106F31" w:rsidRPr="00CB75AB" w:rsidRDefault="00106F31" w:rsidP="00CC34CF">
            <w:pPr>
              <w:spacing w:after="120"/>
              <w:rPr>
                <w:lang w:val="en-GB"/>
              </w:rPr>
            </w:pPr>
          </w:p>
        </w:tc>
        <w:tc>
          <w:tcPr>
            <w:tcW w:w="803" w:type="dxa"/>
            <w:vMerge/>
          </w:tcPr>
          <w:p w:rsidR="00106F31" w:rsidRPr="00CB75AB" w:rsidRDefault="00106F31" w:rsidP="00CC34CF">
            <w:pPr>
              <w:spacing w:after="120"/>
              <w:rPr>
                <w:lang w:val="en-GB"/>
              </w:rPr>
            </w:pPr>
          </w:p>
        </w:tc>
        <w:tc>
          <w:tcPr>
            <w:tcW w:w="2144" w:type="dxa"/>
          </w:tcPr>
          <w:p w:rsidR="00106F31" w:rsidRPr="00CB75AB" w:rsidRDefault="00106F31" w:rsidP="00CC34CF">
            <w:pPr>
              <w:spacing w:after="120"/>
              <w:contextualSpacing/>
              <w:rPr>
                <w:rFonts w:cs="Arial"/>
                <w:sz w:val="20"/>
                <w:szCs w:val="20"/>
                <w:lang w:val="en-GB"/>
              </w:rPr>
            </w:pPr>
            <w:r w:rsidRPr="00CB75AB">
              <w:rPr>
                <w:rFonts w:eastAsiaTheme="minorEastAsia" w:cs="Arial"/>
                <w:kern w:val="24"/>
                <w:sz w:val="20"/>
                <w:szCs w:val="20"/>
                <w:lang w:val="en-GB" w:eastAsia="da-DK"/>
              </w:rPr>
              <w:t>Language awareness</w:t>
            </w:r>
          </w:p>
        </w:tc>
        <w:tc>
          <w:tcPr>
            <w:tcW w:w="10065" w:type="dxa"/>
          </w:tcPr>
          <w:p w:rsidR="00106F31" w:rsidRPr="00CB75AB" w:rsidRDefault="00106F31" w:rsidP="00CC34CF">
            <w:pPr>
              <w:spacing w:after="120"/>
              <w:contextualSpacing/>
              <w:rPr>
                <w:rFonts w:cs="Arial"/>
                <w:sz w:val="20"/>
                <w:szCs w:val="20"/>
                <w:lang w:val="en-GB"/>
              </w:rPr>
            </w:pPr>
            <w:r w:rsidRPr="00CB75AB">
              <w:rPr>
                <w:rFonts w:cs="Arial"/>
                <w:sz w:val="20"/>
                <w:szCs w:val="20"/>
                <w:lang w:val="en-GB"/>
              </w:rPr>
              <w:t>The student is able to</w:t>
            </w:r>
            <w:r w:rsidRPr="00CB75AB">
              <w:rPr>
                <w:rFonts w:cs="Arial"/>
                <w:b/>
                <w:sz w:val="20"/>
                <w:szCs w:val="20"/>
                <w:lang w:val="en-GB"/>
              </w:rPr>
              <w:t xml:space="preserve"> some extent</w:t>
            </w:r>
            <w:r w:rsidRPr="00CB75AB">
              <w:rPr>
                <w:rFonts w:cs="Arial"/>
                <w:sz w:val="20"/>
                <w:szCs w:val="20"/>
                <w:lang w:val="en-GB"/>
              </w:rPr>
              <w:t xml:space="preserve">, </w:t>
            </w:r>
            <w:r w:rsidRPr="00CB75AB">
              <w:rPr>
                <w:rFonts w:cs="Arial"/>
                <w:b/>
                <w:sz w:val="20"/>
                <w:szCs w:val="20"/>
                <w:lang w:val="en-GB"/>
              </w:rPr>
              <w:t>without further instructions,</w:t>
            </w:r>
            <w:r w:rsidRPr="00CB75AB">
              <w:rPr>
                <w:rFonts w:cs="Arial"/>
                <w:sz w:val="20"/>
                <w:szCs w:val="20"/>
                <w:lang w:val="en-GB"/>
              </w:rPr>
              <w:t xml:space="preserve"> to analyse the features of a text </w:t>
            </w:r>
            <w:r w:rsidRPr="00CB75AB">
              <w:rPr>
                <w:rFonts w:cs="Arial"/>
                <w:b/>
                <w:sz w:val="20"/>
                <w:szCs w:val="20"/>
                <w:lang w:val="en-GB"/>
              </w:rPr>
              <w:t xml:space="preserve">at the S7 level, </w:t>
            </w:r>
            <w:r w:rsidRPr="00CB75AB">
              <w:rPr>
                <w:rFonts w:cs="Arial"/>
                <w:sz w:val="20"/>
                <w:szCs w:val="20"/>
                <w:lang w:val="en-GB"/>
              </w:rPr>
              <w:t>in terms of content and communication context;</w:t>
            </w:r>
            <w:r w:rsidRPr="00CB75AB">
              <w:rPr>
                <w:rFonts w:eastAsiaTheme="minorEastAsia" w:cs="Arial"/>
                <w:kern w:val="24"/>
                <w:sz w:val="20"/>
                <w:szCs w:val="20"/>
                <w:lang w:val="en-GB" w:eastAsia="da-DK"/>
              </w:rPr>
              <w:t xml:space="preserve"> he/she is able also </w:t>
            </w:r>
            <w:r w:rsidRPr="00CB75AB">
              <w:rPr>
                <w:rFonts w:cs="Arial"/>
                <w:b/>
                <w:sz w:val="20"/>
                <w:szCs w:val="20"/>
                <w:lang w:val="en-GB"/>
              </w:rPr>
              <w:t>to some extent</w:t>
            </w:r>
            <w:r w:rsidRPr="00CB75AB">
              <w:rPr>
                <w:rFonts w:cs="Arial"/>
                <w:sz w:val="20"/>
                <w:szCs w:val="20"/>
                <w:lang w:val="en-GB"/>
              </w:rPr>
              <w:t>,</w:t>
            </w:r>
            <w:r w:rsidRPr="00CB75AB">
              <w:rPr>
                <w:rFonts w:cs="Arial"/>
                <w:b/>
                <w:sz w:val="20"/>
                <w:szCs w:val="20"/>
                <w:lang w:val="en-GB"/>
              </w:rPr>
              <w:t xml:space="preserve"> without further instructions, </w:t>
            </w:r>
            <w:r w:rsidRPr="00CB75AB">
              <w:rPr>
                <w:rFonts w:cs="Arial"/>
                <w:sz w:val="20"/>
                <w:szCs w:val="20"/>
                <w:lang w:val="en-GB"/>
              </w:rPr>
              <w:t xml:space="preserve">to produce </w:t>
            </w:r>
            <w:r w:rsidRPr="00CB75AB">
              <w:rPr>
                <w:rFonts w:cs="Arial"/>
                <w:b/>
                <w:sz w:val="20"/>
                <w:szCs w:val="20"/>
                <w:lang w:val="en-GB"/>
              </w:rPr>
              <w:t xml:space="preserve">a wide variety </w:t>
            </w:r>
            <w:r w:rsidRPr="00CB75AB">
              <w:rPr>
                <w:rFonts w:cs="Arial"/>
                <w:sz w:val="20"/>
                <w:szCs w:val="20"/>
                <w:lang w:val="en-GB"/>
              </w:rPr>
              <w:t xml:space="preserve">of texts of his/her own. </w:t>
            </w:r>
          </w:p>
          <w:p w:rsidR="00106F31" w:rsidRPr="00CB75AB" w:rsidRDefault="00106F31" w:rsidP="00CC34CF">
            <w:pPr>
              <w:spacing w:after="120"/>
              <w:contextualSpacing/>
              <w:rPr>
                <w:rFonts w:cs="Arial"/>
                <w:sz w:val="20"/>
                <w:szCs w:val="20"/>
                <w:lang w:val="en-GB"/>
              </w:rPr>
            </w:pPr>
          </w:p>
        </w:tc>
      </w:tr>
      <w:tr w:rsidR="00106F31" w:rsidRPr="00CB75AB" w:rsidTr="00CC34CF">
        <w:tc>
          <w:tcPr>
            <w:tcW w:w="0" w:type="auto"/>
            <w:vMerge/>
          </w:tcPr>
          <w:p w:rsidR="00106F31" w:rsidRPr="00CB75AB" w:rsidRDefault="00106F31" w:rsidP="00CC34CF">
            <w:pPr>
              <w:spacing w:after="120"/>
              <w:rPr>
                <w:lang w:val="en-GB"/>
              </w:rPr>
            </w:pPr>
          </w:p>
        </w:tc>
        <w:tc>
          <w:tcPr>
            <w:tcW w:w="1559" w:type="dxa"/>
            <w:vMerge/>
          </w:tcPr>
          <w:p w:rsidR="00106F31" w:rsidRPr="00CB75AB" w:rsidRDefault="00106F31" w:rsidP="00CC34CF">
            <w:pPr>
              <w:spacing w:after="120"/>
              <w:rPr>
                <w:lang w:val="en-GB"/>
              </w:rPr>
            </w:pPr>
          </w:p>
        </w:tc>
        <w:tc>
          <w:tcPr>
            <w:tcW w:w="803" w:type="dxa"/>
            <w:vMerge/>
          </w:tcPr>
          <w:p w:rsidR="00106F31" w:rsidRPr="00CB75AB" w:rsidRDefault="00106F31" w:rsidP="00CC34CF">
            <w:pPr>
              <w:spacing w:after="120"/>
              <w:rPr>
                <w:lang w:val="en-GB"/>
              </w:rPr>
            </w:pPr>
          </w:p>
        </w:tc>
        <w:tc>
          <w:tcPr>
            <w:tcW w:w="2144" w:type="dxa"/>
          </w:tcPr>
          <w:p w:rsidR="00106F31" w:rsidRPr="00CB75AB" w:rsidRDefault="00106F31" w:rsidP="00CC34CF">
            <w:pPr>
              <w:spacing w:after="120"/>
              <w:contextualSpacing/>
              <w:rPr>
                <w:rFonts w:cs="Arial"/>
                <w:sz w:val="20"/>
                <w:szCs w:val="20"/>
                <w:lang w:val="en-GB"/>
              </w:rPr>
            </w:pPr>
            <w:r w:rsidRPr="00CB75AB">
              <w:rPr>
                <w:rFonts w:cs="Arial"/>
                <w:sz w:val="20"/>
                <w:szCs w:val="20"/>
                <w:lang w:val="en-GB"/>
              </w:rPr>
              <w:t>Interpretation</w:t>
            </w:r>
          </w:p>
        </w:tc>
        <w:tc>
          <w:tcPr>
            <w:tcW w:w="10065" w:type="dxa"/>
          </w:tcPr>
          <w:p w:rsidR="00106F31" w:rsidRPr="00CB75AB" w:rsidRDefault="00106F31" w:rsidP="00CC34CF">
            <w:pPr>
              <w:spacing w:after="120"/>
              <w:contextualSpacing/>
              <w:rPr>
                <w:rFonts w:cs="Arial"/>
                <w:sz w:val="20"/>
                <w:szCs w:val="20"/>
                <w:lang w:val="en-GB"/>
              </w:rPr>
            </w:pPr>
            <w:r w:rsidRPr="00CB75AB">
              <w:rPr>
                <w:rFonts w:cs="Arial"/>
                <w:sz w:val="20"/>
                <w:szCs w:val="20"/>
                <w:lang w:val="en-GB"/>
              </w:rPr>
              <w:t>The student is able to</w:t>
            </w:r>
            <w:r w:rsidRPr="00CB75AB">
              <w:rPr>
                <w:rFonts w:cs="Arial"/>
                <w:b/>
                <w:sz w:val="20"/>
                <w:szCs w:val="20"/>
                <w:lang w:val="en-GB"/>
              </w:rPr>
              <w:t xml:space="preserve"> some extent</w:t>
            </w:r>
            <w:r w:rsidRPr="00CB75AB">
              <w:rPr>
                <w:rFonts w:cs="Arial"/>
                <w:sz w:val="20"/>
                <w:szCs w:val="20"/>
                <w:lang w:val="en-GB"/>
              </w:rPr>
              <w:t xml:space="preserve">, </w:t>
            </w:r>
            <w:r w:rsidRPr="00CB75AB">
              <w:rPr>
                <w:rFonts w:cs="Arial"/>
                <w:b/>
                <w:sz w:val="20"/>
                <w:szCs w:val="20"/>
                <w:lang w:val="en-GB"/>
              </w:rPr>
              <w:t xml:space="preserve">without further instructions, </w:t>
            </w:r>
            <w:r w:rsidRPr="00CB75AB">
              <w:rPr>
                <w:rFonts w:cs="Arial"/>
                <w:sz w:val="20"/>
                <w:szCs w:val="20"/>
                <w:lang w:val="en-GB"/>
              </w:rPr>
              <w:t>to interpret and</w:t>
            </w:r>
            <w:r w:rsidRPr="00CB75AB">
              <w:rPr>
                <w:rFonts w:cs="Arial"/>
                <w:b/>
                <w:sz w:val="20"/>
                <w:szCs w:val="20"/>
                <w:lang w:val="en-GB"/>
              </w:rPr>
              <w:t xml:space="preserve"> </w:t>
            </w:r>
            <w:r w:rsidRPr="00CB75AB">
              <w:rPr>
                <w:rFonts w:cs="Arial"/>
                <w:sz w:val="20"/>
                <w:szCs w:val="20"/>
                <w:lang w:val="en-GB"/>
              </w:rPr>
              <w:t>grasp the intentions of</w:t>
            </w:r>
            <w:r w:rsidRPr="00CB75AB">
              <w:rPr>
                <w:rFonts w:cs="Arial"/>
                <w:b/>
                <w:sz w:val="20"/>
                <w:szCs w:val="20"/>
                <w:lang w:val="en-GB"/>
              </w:rPr>
              <w:t xml:space="preserve"> </w:t>
            </w:r>
            <w:r w:rsidRPr="00CB75AB">
              <w:rPr>
                <w:rFonts w:cs="Arial"/>
                <w:sz w:val="20"/>
                <w:szCs w:val="20"/>
                <w:lang w:val="en-GB"/>
              </w:rPr>
              <w:t xml:space="preserve">a literary/non-literary text </w:t>
            </w:r>
            <w:r w:rsidRPr="00CB75AB">
              <w:rPr>
                <w:rFonts w:cs="Arial"/>
                <w:b/>
                <w:sz w:val="20"/>
                <w:szCs w:val="20"/>
                <w:lang w:val="en-GB"/>
              </w:rPr>
              <w:t xml:space="preserve">at the S7 level </w:t>
            </w:r>
            <w:r w:rsidRPr="00CB75AB">
              <w:rPr>
                <w:rFonts w:cs="Arial"/>
                <w:sz w:val="20"/>
                <w:szCs w:val="20"/>
                <w:lang w:val="en-GB"/>
              </w:rPr>
              <w:t xml:space="preserve">and/or to formulate hypotheses about it. He/she is </w:t>
            </w:r>
            <w:r w:rsidRPr="00CB75AB">
              <w:rPr>
                <w:rFonts w:cs="Arial"/>
                <w:b/>
                <w:sz w:val="20"/>
                <w:szCs w:val="20"/>
                <w:lang w:val="en-GB"/>
              </w:rPr>
              <w:t>more or less</w:t>
            </w:r>
            <w:r w:rsidRPr="00CB75AB">
              <w:rPr>
                <w:rFonts w:cs="Arial"/>
                <w:sz w:val="20"/>
                <w:szCs w:val="20"/>
                <w:lang w:val="en-GB"/>
              </w:rPr>
              <w:t xml:space="preserve"> capable of evaluating the text and of </w:t>
            </w:r>
            <w:r w:rsidRPr="00CB75AB">
              <w:rPr>
                <w:rFonts w:cs="Arial"/>
                <w:b/>
                <w:sz w:val="20"/>
                <w:szCs w:val="20"/>
                <w:lang w:val="en-GB"/>
              </w:rPr>
              <w:t>reporting on it critically</w:t>
            </w:r>
          </w:p>
          <w:p w:rsidR="00106F31" w:rsidRPr="00CB75AB" w:rsidRDefault="00106F31" w:rsidP="00CC34CF">
            <w:pPr>
              <w:spacing w:after="120"/>
              <w:rPr>
                <w:rFonts w:cs="Arial"/>
                <w:sz w:val="20"/>
                <w:szCs w:val="20"/>
                <w:lang w:val="en-GB"/>
              </w:rPr>
            </w:pPr>
          </w:p>
        </w:tc>
      </w:tr>
      <w:tr w:rsidR="00106F31" w:rsidRPr="00CB75AB" w:rsidTr="00CC34CF">
        <w:tc>
          <w:tcPr>
            <w:tcW w:w="0" w:type="auto"/>
            <w:vMerge/>
          </w:tcPr>
          <w:p w:rsidR="00106F31" w:rsidRPr="00CB75AB" w:rsidRDefault="00106F31" w:rsidP="00CC34CF">
            <w:pPr>
              <w:spacing w:after="120"/>
              <w:rPr>
                <w:lang w:val="en-GB"/>
              </w:rPr>
            </w:pPr>
          </w:p>
        </w:tc>
        <w:tc>
          <w:tcPr>
            <w:tcW w:w="1559" w:type="dxa"/>
            <w:vMerge/>
          </w:tcPr>
          <w:p w:rsidR="00106F31" w:rsidRPr="00CB75AB" w:rsidRDefault="00106F31" w:rsidP="00CC34CF">
            <w:pPr>
              <w:spacing w:after="120"/>
              <w:rPr>
                <w:lang w:val="en-GB"/>
              </w:rPr>
            </w:pPr>
          </w:p>
        </w:tc>
        <w:tc>
          <w:tcPr>
            <w:tcW w:w="803" w:type="dxa"/>
            <w:vMerge/>
          </w:tcPr>
          <w:p w:rsidR="00106F31" w:rsidRPr="00CB75AB" w:rsidRDefault="00106F31" w:rsidP="00CC34CF">
            <w:pPr>
              <w:spacing w:after="120"/>
              <w:rPr>
                <w:lang w:val="en-GB"/>
              </w:rPr>
            </w:pPr>
          </w:p>
        </w:tc>
        <w:tc>
          <w:tcPr>
            <w:tcW w:w="2144" w:type="dxa"/>
          </w:tcPr>
          <w:p w:rsidR="00106F31" w:rsidRPr="00CB75AB" w:rsidRDefault="00106F31" w:rsidP="00CC34CF">
            <w:pPr>
              <w:spacing w:after="120"/>
              <w:contextualSpacing/>
              <w:rPr>
                <w:rFonts w:cs="Arial"/>
                <w:sz w:val="20"/>
                <w:szCs w:val="20"/>
                <w:lang w:val="en-GB"/>
              </w:rPr>
            </w:pPr>
            <w:r w:rsidRPr="00CB75AB">
              <w:rPr>
                <w:rFonts w:cs="Arial"/>
                <w:sz w:val="20"/>
                <w:szCs w:val="20"/>
                <w:lang w:val="en-GB"/>
              </w:rPr>
              <w:t>Subject/specialist</w:t>
            </w:r>
          </w:p>
        </w:tc>
        <w:tc>
          <w:tcPr>
            <w:tcW w:w="10065" w:type="dxa"/>
          </w:tcPr>
          <w:p w:rsidR="00106F31" w:rsidRPr="00CB75AB" w:rsidRDefault="00106F31" w:rsidP="00CC34CF">
            <w:pPr>
              <w:spacing w:after="120"/>
              <w:rPr>
                <w:rFonts w:eastAsiaTheme="minorEastAsia" w:cs="Arial"/>
                <w:kern w:val="24"/>
                <w:sz w:val="20"/>
                <w:szCs w:val="20"/>
                <w:lang w:val="en-GB" w:eastAsia="da-DK"/>
              </w:rPr>
            </w:pPr>
            <w:r w:rsidRPr="00CB75AB">
              <w:rPr>
                <w:rFonts w:eastAsiaTheme="minorEastAsia" w:cs="Arial"/>
                <w:kern w:val="24"/>
                <w:sz w:val="20"/>
                <w:szCs w:val="20"/>
                <w:lang w:val="en-GB" w:eastAsia="da-DK"/>
              </w:rPr>
              <w:t xml:space="preserve">The students shows </w:t>
            </w:r>
            <w:r w:rsidRPr="00CB75AB">
              <w:rPr>
                <w:rFonts w:eastAsiaTheme="minorEastAsia" w:cs="Arial"/>
                <w:b/>
                <w:kern w:val="24"/>
                <w:sz w:val="20"/>
                <w:szCs w:val="20"/>
                <w:lang w:val="en-GB" w:eastAsia="da-DK"/>
              </w:rPr>
              <w:t>some</w:t>
            </w:r>
            <w:r w:rsidRPr="00CB75AB">
              <w:rPr>
                <w:rFonts w:eastAsiaTheme="minorEastAsia" w:cs="Arial"/>
                <w:kern w:val="24"/>
                <w:sz w:val="20"/>
                <w:szCs w:val="20"/>
                <w:lang w:val="en-GB" w:eastAsia="da-DK"/>
              </w:rPr>
              <w:t xml:space="preserve"> knowledge of the most important aspects, concepts and terms of the subject (think of literary, grammatical, linguistic terms and </w:t>
            </w:r>
            <w:r w:rsidRPr="00CB75AB">
              <w:rPr>
                <w:rFonts w:eastAsiaTheme="minorEastAsia" w:cs="Arial"/>
                <w:b/>
                <w:kern w:val="24"/>
                <w:sz w:val="20"/>
                <w:szCs w:val="20"/>
                <w:lang w:val="en-GB" w:eastAsia="da-DK"/>
              </w:rPr>
              <w:t>basic pragmatics, socio- and psycholinguistic terms</w:t>
            </w:r>
            <w:r w:rsidRPr="00CB75AB">
              <w:rPr>
                <w:rFonts w:eastAsiaTheme="minorEastAsia" w:cs="Arial"/>
                <w:kern w:val="24"/>
                <w:sz w:val="20"/>
                <w:szCs w:val="20"/>
                <w:lang w:val="en-GB" w:eastAsia="da-DK"/>
              </w:rPr>
              <w:t xml:space="preserve">) </w:t>
            </w:r>
            <w:r w:rsidRPr="00CB75AB">
              <w:rPr>
                <w:rFonts w:eastAsiaTheme="minorEastAsia" w:cs="Arial"/>
                <w:b/>
                <w:kern w:val="24"/>
                <w:sz w:val="20"/>
                <w:szCs w:val="20"/>
                <w:lang w:val="en-GB" w:eastAsia="da-DK"/>
              </w:rPr>
              <w:t>at the S7 level</w:t>
            </w:r>
            <w:r w:rsidRPr="00CB75AB">
              <w:rPr>
                <w:rFonts w:eastAsiaTheme="minorEastAsia" w:cs="Arial"/>
                <w:kern w:val="24"/>
                <w:sz w:val="20"/>
                <w:szCs w:val="20"/>
                <w:lang w:val="en-GB" w:eastAsia="da-DK"/>
              </w:rPr>
              <w:t xml:space="preserve"> and he/she is able </w:t>
            </w:r>
            <w:r w:rsidRPr="00CB75AB">
              <w:rPr>
                <w:rFonts w:eastAsiaTheme="minorEastAsia" w:cs="Arial"/>
                <w:b/>
                <w:kern w:val="24"/>
                <w:sz w:val="20"/>
                <w:szCs w:val="20"/>
                <w:lang w:val="en-GB" w:eastAsia="da-DK"/>
              </w:rPr>
              <w:t xml:space="preserve">to some extent, without further instructions, </w:t>
            </w:r>
            <w:r w:rsidRPr="00CB75AB">
              <w:rPr>
                <w:rFonts w:eastAsiaTheme="minorEastAsia" w:cs="Arial"/>
                <w:kern w:val="24"/>
                <w:sz w:val="20"/>
                <w:szCs w:val="20"/>
                <w:lang w:val="en-GB" w:eastAsia="da-DK"/>
              </w:rPr>
              <w:t>to relate them to other subjects (history, philosophy, etc.).</w:t>
            </w:r>
          </w:p>
          <w:p w:rsidR="00106F31" w:rsidRPr="00CB75AB" w:rsidRDefault="00106F31" w:rsidP="00CC34CF">
            <w:pPr>
              <w:spacing w:after="120"/>
              <w:rPr>
                <w:rFonts w:eastAsiaTheme="minorEastAsia" w:cs="Arial"/>
                <w:kern w:val="24"/>
                <w:sz w:val="20"/>
                <w:szCs w:val="20"/>
                <w:lang w:val="en-GB" w:eastAsia="da-DK"/>
              </w:rPr>
            </w:pPr>
          </w:p>
        </w:tc>
      </w:tr>
      <w:tr w:rsidR="00106F31" w:rsidRPr="00CB75AB" w:rsidTr="00CC34CF">
        <w:tc>
          <w:tcPr>
            <w:tcW w:w="0" w:type="auto"/>
            <w:vMerge/>
          </w:tcPr>
          <w:p w:rsidR="00106F31" w:rsidRPr="00CB75AB" w:rsidRDefault="00106F31" w:rsidP="00CC34CF">
            <w:pPr>
              <w:spacing w:after="120"/>
              <w:rPr>
                <w:lang w:val="en-GB"/>
              </w:rPr>
            </w:pPr>
          </w:p>
        </w:tc>
        <w:tc>
          <w:tcPr>
            <w:tcW w:w="1559" w:type="dxa"/>
            <w:vMerge/>
          </w:tcPr>
          <w:p w:rsidR="00106F31" w:rsidRPr="00CB75AB" w:rsidRDefault="00106F31" w:rsidP="00CC34CF">
            <w:pPr>
              <w:spacing w:after="120"/>
              <w:rPr>
                <w:lang w:val="en-GB"/>
              </w:rPr>
            </w:pPr>
          </w:p>
        </w:tc>
        <w:tc>
          <w:tcPr>
            <w:tcW w:w="803" w:type="dxa"/>
            <w:vMerge/>
          </w:tcPr>
          <w:p w:rsidR="00106F31" w:rsidRPr="00CB75AB" w:rsidRDefault="00106F31" w:rsidP="00CC34CF">
            <w:pPr>
              <w:spacing w:after="120"/>
              <w:rPr>
                <w:lang w:val="en-GB"/>
              </w:rPr>
            </w:pPr>
          </w:p>
        </w:tc>
        <w:tc>
          <w:tcPr>
            <w:tcW w:w="2144" w:type="dxa"/>
          </w:tcPr>
          <w:p w:rsidR="00106F31" w:rsidRPr="00CB75AB" w:rsidRDefault="00106F31" w:rsidP="00CC34CF">
            <w:pPr>
              <w:spacing w:after="120"/>
              <w:contextualSpacing/>
              <w:rPr>
                <w:rFonts w:cs="Arial"/>
                <w:sz w:val="20"/>
                <w:szCs w:val="20"/>
                <w:lang w:val="en-GB"/>
              </w:rPr>
            </w:pPr>
            <w:r w:rsidRPr="00CB75AB">
              <w:rPr>
                <w:rFonts w:cs="Arial"/>
                <w:sz w:val="20"/>
                <w:szCs w:val="20"/>
                <w:lang w:val="en-GB"/>
              </w:rPr>
              <w:t>Critical thinking</w:t>
            </w:r>
          </w:p>
        </w:tc>
        <w:tc>
          <w:tcPr>
            <w:tcW w:w="10065" w:type="dxa"/>
          </w:tcPr>
          <w:p w:rsidR="00106F31" w:rsidRPr="00CB75AB" w:rsidRDefault="00106F31" w:rsidP="00CC34CF">
            <w:pPr>
              <w:spacing w:after="120"/>
              <w:contextualSpacing/>
              <w:rPr>
                <w:rFonts w:cs="Arial"/>
                <w:sz w:val="20"/>
                <w:szCs w:val="20"/>
                <w:lang w:val="en-GB"/>
              </w:rPr>
            </w:pPr>
            <w:r w:rsidRPr="00CB75AB">
              <w:rPr>
                <w:rFonts w:cs="Arial"/>
                <w:sz w:val="20"/>
                <w:szCs w:val="20"/>
                <w:lang w:val="en-GB"/>
              </w:rPr>
              <w:t xml:space="preserve">The student is able </w:t>
            </w:r>
            <w:r w:rsidRPr="00CB75AB">
              <w:rPr>
                <w:rFonts w:cs="Arial"/>
                <w:b/>
                <w:sz w:val="20"/>
                <w:szCs w:val="20"/>
                <w:lang w:val="en-GB"/>
              </w:rPr>
              <w:t>to some extent</w:t>
            </w:r>
            <w:r w:rsidRPr="00CB75AB">
              <w:rPr>
                <w:rFonts w:cs="Arial"/>
                <w:sz w:val="20"/>
                <w:szCs w:val="20"/>
                <w:lang w:val="en-GB"/>
              </w:rPr>
              <w:t xml:space="preserve">, </w:t>
            </w:r>
            <w:r w:rsidRPr="00CB75AB">
              <w:rPr>
                <w:rStyle w:val="span92"/>
                <w:rFonts w:cs="Arial"/>
                <w:sz w:val="20"/>
                <w:szCs w:val="20"/>
                <w:lang w:val="en-GB"/>
              </w:rPr>
              <w:t xml:space="preserve">without further instructions, to </w:t>
            </w:r>
            <w:r w:rsidRPr="00CB75AB">
              <w:rPr>
                <w:rFonts w:cs="Arial"/>
                <w:sz w:val="20"/>
                <w:szCs w:val="20"/>
                <w:lang w:val="en-GB"/>
              </w:rPr>
              <w:t>reflect on</w:t>
            </w:r>
            <w:r w:rsidRPr="00CB75AB">
              <w:rPr>
                <w:rFonts w:cs="Arial"/>
                <w:b/>
                <w:sz w:val="20"/>
                <w:szCs w:val="20"/>
                <w:lang w:val="en-GB"/>
              </w:rPr>
              <w:t xml:space="preserve"> social reality </w:t>
            </w:r>
            <w:r w:rsidRPr="00CB75AB">
              <w:rPr>
                <w:rFonts w:cs="Arial"/>
                <w:sz w:val="20"/>
                <w:szCs w:val="20"/>
                <w:lang w:val="en-GB"/>
              </w:rPr>
              <w:t>and to convey the outcomes of this process in language</w:t>
            </w:r>
          </w:p>
          <w:p w:rsidR="00106F31" w:rsidRPr="00CB75AB" w:rsidRDefault="00106F31" w:rsidP="00CC34CF">
            <w:pPr>
              <w:spacing w:after="120"/>
              <w:contextualSpacing/>
              <w:rPr>
                <w:lang w:val="en-GB"/>
              </w:rPr>
            </w:pPr>
          </w:p>
        </w:tc>
      </w:tr>
      <w:tr w:rsidR="00106F31" w:rsidRPr="00CB75AB" w:rsidTr="00CC34CF">
        <w:tc>
          <w:tcPr>
            <w:tcW w:w="0" w:type="auto"/>
            <w:vMerge/>
          </w:tcPr>
          <w:p w:rsidR="00106F31" w:rsidRPr="00CB75AB" w:rsidRDefault="00106F31" w:rsidP="00CC34CF">
            <w:pPr>
              <w:spacing w:after="120"/>
              <w:rPr>
                <w:lang w:val="en-GB"/>
              </w:rPr>
            </w:pPr>
          </w:p>
        </w:tc>
        <w:tc>
          <w:tcPr>
            <w:tcW w:w="1559" w:type="dxa"/>
            <w:vMerge/>
          </w:tcPr>
          <w:p w:rsidR="00106F31" w:rsidRPr="00CB75AB" w:rsidRDefault="00106F31" w:rsidP="00CC34CF">
            <w:pPr>
              <w:spacing w:after="120"/>
              <w:rPr>
                <w:lang w:val="en-GB"/>
              </w:rPr>
            </w:pPr>
          </w:p>
        </w:tc>
        <w:tc>
          <w:tcPr>
            <w:tcW w:w="803" w:type="dxa"/>
            <w:vMerge/>
          </w:tcPr>
          <w:p w:rsidR="00106F31" w:rsidRPr="00CB75AB" w:rsidRDefault="00106F31" w:rsidP="00CC34CF">
            <w:pPr>
              <w:spacing w:after="120"/>
              <w:rPr>
                <w:lang w:val="en-GB"/>
              </w:rPr>
            </w:pPr>
          </w:p>
        </w:tc>
        <w:tc>
          <w:tcPr>
            <w:tcW w:w="2144" w:type="dxa"/>
          </w:tcPr>
          <w:p w:rsidR="00106F31" w:rsidRPr="00CB75AB" w:rsidRDefault="00106F31" w:rsidP="00CC34CF">
            <w:pPr>
              <w:spacing w:after="120"/>
              <w:rPr>
                <w:lang w:val="en-GB"/>
              </w:rPr>
            </w:pPr>
            <w:r w:rsidRPr="00CB75AB">
              <w:rPr>
                <w:rFonts w:cs="Arial"/>
                <w:sz w:val="20"/>
                <w:szCs w:val="20"/>
                <w:lang w:val="en-GB"/>
              </w:rPr>
              <w:t>Oral competence (oral performance only)</w:t>
            </w:r>
          </w:p>
        </w:tc>
        <w:tc>
          <w:tcPr>
            <w:tcW w:w="10065" w:type="dxa"/>
          </w:tcPr>
          <w:p w:rsidR="00106F31" w:rsidRPr="00CB75AB" w:rsidRDefault="00106F31" w:rsidP="00CC34CF">
            <w:pPr>
              <w:spacing w:after="120"/>
              <w:rPr>
                <w:rFonts w:cs="Arial"/>
                <w:sz w:val="20"/>
                <w:szCs w:val="20"/>
                <w:lang w:val="en-GB"/>
              </w:rPr>
            </w:pPr>
            <w:r w:rsidRPr="00CB75AB">
              <w:rPr>
                <w:rFonts w:cs="Arial"/>
                <w:sz w:val="20"/>
                <w:szCs w:val="20"/>
                <w:lang w:val="en-GB"/>
              </w:rPr>
              <w:t>The student is able to</w:t>
            </w:r>
            <w:r w:rsidRPr="00CB75AB">
              <w:rPr>
                <w:rFonts w:cs="Arial"/>
                <w:b/>
                <w:sz w:val="20"/>
                <w:szCs w:val="20"/>
                <w:lang w:val="en-GB"/>
              </w:rPr>
              <w:t xml:space="preserve"> some extent,</w:t>
            </w:r>
            <w:r w:rsidRPr="00CB75AB">
              <w:rPr>
                <w:rFonts w:cs="Arial"/>
                <w:sz w:val="20"/>
                <w:szCs w:val="20"/>
                <w:lang w:val="en-GB"/>
              </w:rPr>
              <w:t xml:space="preserve"> </w:t>
            </w:r>
            <w:r w:rsidRPr="00CB75AB">
              <w:rPr>
                <w:rStyle w:val="span92"/>
                <w:rFonts w:cs="Arial"/>
                <w:sz w:val="20"/>
                <w:szCs w:val="20"/>
                <w:lang w:val="en-GB"/>
              </w:rPr>
              <w:t xml:space="preserve">without further instructions, to </w:t>
            </w:r>
            <w:r w:rsidRPr="00CB75AB">
              <w:rPr>
                <w:rFonts w:cs="Arial"/>
                <w:sz w:val="20"/>
                <w:szCs w:val="20"/>
                <w:lang w:val="en-GB"/>
              </w:rPr>
              <w:t xml:space="preserve">give </w:t>
            </w:r>
            <w:r w:rsidRPr="00CB75AB">
              <w:rPr>
                <w:rFonts w:cs="Arial"/>
                <w:b/>
                <w:sz w:val="20"/>
                <w:szCs w:val="20"/>
                <w:lang w:val="en-GB"/>
              </w:rPr>
              <w:t>a structured</w:t>
            </w:r>
            <w:r w:rsidRPr="00CB75AB">
              <w:rPr>
                <w:rFonts w:cs="Arial"/>
                <w:sz w:val="20"/>
                <w:szCs w:val="20"/>
                <w:lang w:val="en-GB"/>
              </w:rPr>
              <w:t xml:space="preserve"> presentation which meets the requirements of a </w:t>
            </w:r>
            <w:r w:rsidRPr="00CB75AB">
              <w:rPr>
                <w:rFonts w:cs="Arial"/>
                <w:b/>
                <w:sz w:val="20"/>
                <w:szCs w:val="20"/>
                <w:lang w:val="en-GB"/>
              </w:rPr>
              <w:t>complex assignment</w:t>
            </w:r>
            <w:r w:rsidRPr="00CB75AB">
              <w:rPr>
                <w:rFonts w:cs="Arial"/>
                <w:sz w:val="20"/>
                <w:szCs w:val="20"/>
                <w:lang w:val="en-GB"/>
              </w:rPr>
              <w:t xml:space="preserve"> </w:t>
            </w:r>
            <w:r w:rsidRPr="00CB75AB">
              <w:rPr>
                <w:rFonts w:cs="Arial"/>
                <w:b/>
                <w:sz w:val="20"/>
                <w:szCs w:val="20"/>
                <w:lang w:val="en-GB"/>
              </w:rPr>
              <w:t>at the S7 level</w:t>
            </w:r>
            <w:r w:rsidRPr="00CB75AB">
              <w:rPr>
                <w:rFonts w:cs="Arial"/>
                <w:sz w:val="20"/>
                <w:szCs w:val="20"/>
                <w:lang w:val="en-GB"/>
              </w:rPr>
              <w:t xml:space="preserve">. In a variety of different contexts, he/she is able to communicate </w:t>
            </w:r>
            <w:r w:rsidRPr="00CB75AB">
              <w:rPr>
                <w:rFonts w:cs="Arial"/>
                <w:b/>
                <w:sz w:val="20"/>
                <w:szCs w:val="20"/>
                <w:lang w:val="en-GB"/>
              </w:rPr>
              <w:t>to some extent</w:t>
            </w:r>
            <w:r w:rsidRPr="00CB75AB">
              <w:rPr>
                <w:rFonts w:cs="Arial"/>
                <w:sz w:val="20"/>
                <w:szCs w:val="20"/>
                <w:lang w:val="en-GB"/>
              </w:rPr>
              <w:t xml:space="preserve"> and to start conversations. He/she is capable</w:t>
            </w:r>
            <w:r w:rsidRPr="00CB75AB">
              <w:rPr>
                <w:rFonts w:cs="Arial"/>
                <w:b/>
                <w:sz w:val="20"/>
                <w:szCs w:val="20"/>
                <w:lang w:val="en-GB"/>
              </w:rPr>
              <w:t xml:space="preserve"> to a slight extent of </w:t>
            </w:r>
            <w:r w:rsidRPr="00CB75AB">
              <w:rPr>
                <w:rFonts w:cs="Arial"/>
                <w:sz w:val="20"/>
                <w:szCs w:val="20"/>
                <w:lang w:val="en-GB"/>
              </w:rPr>
              <w:t xml:space="preserve">formulating correct sentences and using appropriate vocabulary. However, the vocabulary is limited. </w:t>
            </w:r>
            <w:r w:rsidRPr="00CB75AB">
              <w:rPr>
                <w:rFonts w:cs="Arial"/>
                <w:b/>
                <w:sz w:val="20"/>
                <w:szCs w:val="20"/>
                <w:lang w:val="en-GB"/>
              </w:rPr>
              <w:t xml:space="preserve">The student does not show a clear awareness of a suitable register. </w:t>
            </w:r>
          </w:p>
          <w:p w:rsidR="00106F31" w:rsidRPr="00CB75AB" w:rsidRDefault="00106F31" w:rsidP="00CC34CF">
            <w:pPr>
              <w:spacing w:after="120"/>
              <w:rPr>
                <w:lang w:val="en-GB"/>
              </w:rPr>
            </w:pPr>
          </w:p>
        </w:tc>
      </w:tr>
      <w:tr w:rsidR="00106F31" w:rsidRPr="00CB75AB" w:rsidTr="00CC34CF">
        <w:tc>
          <w:tcPr>
            <w:tcW w:w="0" w:type="auto"/>
            <w:vMerge w:val="restart"/>
          </w:tcPr>
          <w:p w:rsidR="00106F31" w:rsidRPr="00CB75AB" w:rsidRDefault="00106F31" w:rsidP="00CC34CF">
            <w:pPr>
              <w:pageBreakBefore/>
              <w:spacing w:after="120"/>
              <w:rPr>
                <w:rFonts w:cs="Arial"/>
                <w:sz w:val="20"/>
                <w:szCs w:val="20"/>
                <w:lang w:val="en-GB"/>
              </w:rPr>
            </w:pPr>
          </w:p>
          <w:p w:rsidR="00106F31" w:rsidRPr="00CB75AB" w:rsidRDefault="00106F31" w:rsidP="00CC34CF">
            <w:pPr>
              <w:pageBreakBefore/>
              <w:spacing w:after="120"/>
              <w:rPr>
                <w:rFonts w:cs="Arial"/>
                <w:sz w:val="20"/>
                <w:szCs w:val="20"/>
                <w:lang w:val="en-GB"/>
              </w:rPr>
            </w:pPr>
          </w:p>
          <w:p w:rsidR="00106F31" w:rsidRPr="00CB75AB" w:rsidRDefault="00106F31" w:rsidP="00CC34CF">
            <w:pPr>
              <w:pageBreakBefore/>
              <w:spacing w:after="120"/>
              <w:rPr>
                <w:rFonts w:cs="Arial"/>
                <w:sz w:val="20"/>
                <w:szCs w:val="20"/>
                <w:lang w:val="en-GB"/>
              </w:rPr>
            </w:pPr>
          </w:p>
          <w:p w:rsidR="00106F31" w:rsidRPr="00CB75AB" w:rsidRDefault="00106F31" w:rsidP="00CC34CF">
            <w:pPr>
              <w:pageBreakBefore/>
              <w:spacing w:after="120"/>
              <w:rPr>
                <w:rFonts w:cs="Arial"/>
                <w:sz w:val="20"/>
                <w:szCs w:val="20"/>
                <w:lang w:val="en-GB"/>
              </w:rPr>
            </w:pPr>
          </w:p>
          <w:p w:rsidR="00106F31" w:rsidRPr="00CB75AB" w:rsidRDefault="00106F31" w:rsidP="00CC34CF">
            <w:pPr>
              <w:pageBreakBefore/>
              <w:spacing w:after="120"/>
              <w:rPr>
                <w:rFonts w:cs="Arial"/>
                <w:sz w:val="20"/>
                <w:szCs w:val="20"/>
                <w:lang w:val="en-GB"/>
              </w:rPr>
            </w:pPr>
          </w:p>
          <w:p w:rsidR="00106F31" w:rsidRPr="00CB75AB" w:rsidRDefault="00106F31" w:rsidP="00CC34CF">
            <w:pPr>
              <w:pageBreakBefore/>
              <w:spacing w:after="120"/>
              <w:rPr>
                <w:rFonts w:cs="Arial"/>
                <w:sz w:val="20"/>
                <w:szCs w:val="20"/>
                <w:lang w:val="en-GB"/>
              </w:rPr>
            </w:pPr>
          </w:p>
          <w:p w:rsidR="00106F31" w:rsidRPr="00CB75AB" w:rsidRDefault="00106F31" w:rsidP="00CC34CF">
            <w:pPr>
              <w:pageBreakBefore/>
              <w:spacing w:after="120"/>
              <w:rPr>
                <w:rFonts w:cs="Arial"/>
                <w:sz w:val="20"/>
                <w:szCs w:val="20"/>
                <w:lang w:val="en-GB"/>
              </w:rPr>
            </w:pPr>
          </w:p>
          <w:p w:rsidR="00106F31" w:rsidRPr="00CB75AB" w:rsidRDefault="00106F31" w:rsidP="00CC34CF">
            <w:pPr>
              <w:pageBreakBefore/>
              <w:spacing w:after="120"/>
              <w:rPr>
                <w:rFonts w:cs="Arial"/>
                <w:sz w:val="20"/>
                <w:szCs w:val="20"/>
                <w:lang w:val="en-GB"/>
              </w:rPr>
            </w:pPr>
          </w:p>
          <w:p w:rsidR="00106F31" w:rsidRPr="00CB75AB" w:rsidRDefault="00106F31" w:rsidP="00CC34CF">
            <w:pPr>
              <w:pageBreakBefore/>
              <w:spacing w:after="120"/>
              <w:rPr>
                <w:rFonts w:cs="Arial"/>
                <w:sz w:val="20"/>
                <w:szCs w:val="20"/>
                <w:lang w:val="en-GB"/>
              </w:rPr>
            </w:pPr>
          </w:p>
          <w:p w:rsidR="00106F31" w:rsidRPr="00CB75AB" w:rsidRDefault="00106F31" w:rsidP="00CC34CF">
            <w:pPr>
              <w:pageBreakBefore/>
              <w:spacing w:after="120"/>
              <w:rPr>
                <w:rFonts w:cs="Arial"/>
                <w:sz w:val="20"/>
                <w:szCs w:val="20"/>
                <w:lang w:val="en-GB"/>
              </w:rPr>
            </w:pPr>
          </w:p>
          <w:p w:rsidR="00106F31" w:rsidRPr="00CB75AB" w:rsidRDefault="00106F31" w:rsidP="00CC34CF">
            <w:pPr>
              <w:pageBreakBefore/>
              <w:spacing w:after="120"/>
              <w:rPr>
                <w:rFonts w:cs="Arial"/>
                <w:sz w:val="20"/>
                <w:szCs w:val="20"/>
                <w:lang w:val="en-GB"/>
              </w:rPr>
            </w:pPr>
          </w:p>
          <w:p w:rsidR="00106F31" w:rsidRPr="00CB75AB" w:rsidRDefault="00106F31" w:rsidP="00CC34CF">
            <w:pPr>
              <w:pageBreakBefore/>
              <w:spacing w:after="120"/>
              <w:rPr>
                <w:rFonts w:cs="Arial"/>
                <w:sz w:val="20"/>
                <w:szCs w:val="20"/>
                <w:lang w:val="en-GB"/>
              </w:rPr>
            </w:pPr>
            <w:r w:rsidRPr="00CB75AB">
              <w:rPr>
                <w:rFonts w:cs="Arial"/>
                <w:sz w:val="20"/>
                <w:szCs w:val="20"/>
                <w:lang w:val="en-GB"/>
              </w:rPr>
              <w:t>3-4.9</w:t>
            </w:r>
          </w:p>
        </w:tc>
        <w:tc>
          <w:tcPr>
            <w:tcW w:w="1559" w:type="dxa"/>
            <w:vMerge w:val="restart"/>
          </w:tcPr>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r w:rsidRPr="00CB75AB">
              <w:rPr>
                <w:rFonts w:cs="Arial"/>
                <w:sz w:val="20"/>
                <w:szCs w:val="20"/>
                <w:lang w:val="en-GB"/>
              </w:rPr>
              <w:t>Failed</w:t>
            </w:r>
          </w:p>
          <w:p w:rsidR="00106F31" w:rsidRPr="00CB75AB" w:rsidRDefault="00106F31" w:rsidP="00CC34CF">
            <w:pPr>
              <w:spacing w:after="120"/>
              <w:rPr>
                <w:rFonts w:cs="Arial"/>
                <w:sz w:val="20"/>
                <w:szCs w:val="20"/>
                <w:lang w:val="en-GB"/>
              </w:rPr>
            </w:pPr>
            <w:r w:rsidRPr="00CB75AB">
              <w:rPr>
                <w:rFonts w:cs="Arial"/>
                <w:sz w:val="20"/>
                <w:szCs w:val="20"/>
                <w:lang w:val="en-GB"/>
              </w:rPr>
              <w:t>(weak)</w:t>
            </w:r>
          </w:p>
        </w:tc>
        <w:tc>
          <w:tcPr>
            <w:tcW w:w="803" w:type="dxa"/>
            <w:vMerge w:val="restart"/>
          </w:tcPr>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r w:rsidRPr="00CB75AB">
              <w:rPr>
                <w:rFonts w:cs="Arial"/>
                <w:sz w:val="20"/>
                <w:szCs w:val="20"/>
                <w:lang w:val="en-GB"/>
              </w:rPr>
              <w:t>F</w:t>
            </w:r>
          </w:p>
        </w:tc>
        <w:tc>
          <w:tcPr>
            <w:tcW w:w="2144" w:type="dxa"/>
          </w:tcPr>
          <w:p w:rsidR="00106F31" w:rsidRPr="00CB75AB" w:rsidRDefault="00106F31" w:rsidP="00CC34CF">
            <w:pPr>
              <w:spacing w:after="120"/>
              <w:rPr>
                <w:rFonts w:cs="Arial"/>
                <w:sz w:val="20"/>
                <w:szCs w:val="20"/>
                <w:lang w:val="en-GB"/>
              </w:rPr>
            </w:pPr>
            <w:r w:rsidRPr="00CB75AB">
              <w:rPr>
                <w:rFonts w:cs="Arial"/>
                <w:sz w:val="20"/>
                <w:szCs w:val="20"/>
                <w:lang w:val="en-GB"/>
              </w:rPr>
              <w:t>Reading</w:t>
            </w:r>
          </w:p>
        </w:tc>
        <w:tc>
          <w:tcPr>
            <w:tcW w:w="10065" w:type="dxa"/>
          </w:tcPr>
          <w:p w:rsidR="00106F31" w:rsidRPr="00CB75AB" w:rsidRDefault="00106F31" w:rsidP="00CC34CF">
            <w:pPr>
              <w:spacing w:after="120"/>
              <w:rPr>
                <w:rFonts w:cs="Arial"/>
                <w:sz w:val="20"/>
                <w:szCs w:val="20"/>
                <w:lang w:val="en-GB"/>
              </w:rPr>
            </w:pPr>
            <w:r w:rsidRPr="00CB75AB">
              <w:rPr>
                <w:rFonts w:cs="Arial"/>
                <w:sz w:val="20"/>
                <w:szCs w:val="20"/>
                <w:lang w:val="en-GB"/>
              </w:rPr>
              <w:t xml:space="preserve">The student shows </w:t>
            </w:r>
            <w:r w:rsidRPr="00CB75AB">
              <w:rPr>
                <w:rFonts w:cs="Arial"/>
                <w:b/>
                <w:sz w:val="20"/>
                <w:szCs w:val="20"/>
                <w:lang w:val="en-GB"/>
              </w:rPr>
              <w:t>little</w:t>
            </w:r>
            <w:r w:rsidRPr="00CB75AB">
              <w:rPr>
                <w:rFonts w:cs="Arial"/>
                <w:sz w:val="20"/>
                <w:szCs w:val="20"/>
                <w:lang w:val="en-GB"/>
              </w:rPr>
              <w:t xml:space="preserve"> understanding of literary/non-literary text(s) </w:t>
            </w:r>
            <w:r w:rsidRPr="00CB75AB">
              <w:rPr>
                <w:rFonts w:cs="Arial"/>
                <w:b/>
                <w:sz w:val="20"/>
                <w:szCs w:val="20"/>
                <w:lang w:val="en-GB"/>
              </w:rPr>
              <w:t>at the S7 level</w:t>
            </w:r>
            <w:r w:rsidRPr="00CB75AB">
              <w:rPr>
                <w:rFonts w:cs="Arial"/>
                <w:sz w:val="20"/>
                <w:szCs w:val="20"/>
                <w:lang w:val="en-GB"/>
              </w:rPr>
              <w:t>; he/she recognises little relevant information or important details.</w:t>
            </w:r>
          </w:p>
        </w:tc>
      </w:tr>
      <w:tr w:rsidR="00106F31" w:rsidRPr="00CB75AB" w:rsidTr="00CC34CF">
        <w:tc>
          <w:tcPr>
            <w:tcW w:w="0" w:type="auto"/>
            <w:vMerge/>
          </w:tcPr>
          <w:p w:rsidR="00106F31" w:rsidRPr="00CB75AB" w:rsidRDefault="00106F31" w:rsidP="00CC34CF">
            <w:pPr>
              <w:spacing w:after="120"/>
              <w:rPr>
                <w:rFonts w:cs="Arial"/>
                <w:sz w:val="20"/>
                <w:szCs w:val="20"/>
                <w:lang w:val="en-GB"/>
              </w:rPr>
            </w:pPr>
          </w:p>
        </w:tc>
        <w:tc>
          <w:tcPr>
            <w:tcW w:w="1559" w:type="dxa"/>
            <w:vMerge/>
          </w:tcPr>
          <w:p w:rsidR="00106F31" w:rsidRPr="00CB75AB" w:rsidRDefault="00106F31" w:rsidP="00CC34CF">
            <w:pPr>
              <w:spacing w:after="120"/>
              <w:rPr>
                <w:rFonts w:cs="Arial"/>
                <w:sz w:val="20"/>
                <w:szCs w:val="20"/>
                <w:lang w:val="en-GB"/>
              </w:rPr>
            </w:pPr>
          </w:p>
        </w:tc>
        <w:tc>
          <w:tcPr>
            <w:tcW w:w="803" w:type="dxa"/>
            <w:vMerge/>
          </w:tcPr>
          <w:p w:rsidR="00106F31" w:rsidRPr="00CB75AB" w:rsidRDefault="00106F31" w:rsidP="00CC34CF">
            <w:pPr>
              <w:spacing w:after="120"/>
              <w:rPr>
                <w:rFonts w:cs="Arial"/>
                <w:sz w:val="20"/>
                <w:szCs w:val="20"/>
                <w:lang w:val="en-GB"/>
              </w:rPr>
            </w:pPr>
          </w:p>
        </w:tc>
        <w:tc>
          <w:tcPr>
            <w:tcW w:w="2144" w:type="dxa"/>
          </w:tcPr>
          <w:p w:rsidR="00106F31" w:rsidRPr="00CB75AB" w:rsidRDefault="00106F31" w:rsidP="00CC34CF">
            <w:pPr>
              <w:spacing w:after="120"/>
              <w:rPr>
                <w:rFonts w:cs="Arial"/>
                <w:sz w:val="20"/>
                <w:szCs w:val="20"/>
                <w:lang w:val="en-GB"/>
              </w:rPr>
            </w:pPr>
            <w:r w:rsidRPr="00CB75AB">
              <w:rPr>
                <w:rFonts w:cs="Arial"/>
                <w:sz w:val="20"/>
                <w:szCs w:val="20"/>
                <w:lang w:val="en-GB"/>
              </w:rPr>
              <w:t>Writing</w:t>
            </w:r>
          </w:p>
        </w:tc>
        <w:tc>
          <w:tcPr>
            <w:tcW w:w="10065" w:type="dxa"/>
          </w:tcPr>
          <w:p w:rsidR="00106F31" w:rsidRPr="00CB75AB" w:rsidRDefault="00106F31" w:rsidP="00CC34CF">
            <w:pPr>
              <w:spacing w:after="120"/>
              <w:rPr>
                <w:rFonts w:cs="Arial"/>
                <w:sz w:val="20"/>
                <w:szCs w:val="20"/>
                <w:lang w:val="en-GB"/>
              </w:rPr>
            </w:pPr>
            <w:r w:rsidRPr="00CB75AB">
              <w:rPr>
                <w:rFonts w:eastAsiaTheme="minorEastAsia" w:cs="Arial"/>
                <w:kern w:val="24"/>
                <w:sz w:val="20"/>
                <w:szCs w:val="20"/>
                <w:lang w:val="en-GB" w:eastAsia="da-DK"/>
              </w:rPr>
              <w:t>The student is</w:t>
            </w:r>
            <w:r w:rsidRPr="00CB75AB">
              <w:rPr>
                <w:rFonts w:eastAsiaTheme="minorEastAsia" w:cs="Arial"/>
                <w:b/>
                <w:kern w:val="24"/>
                <w:sz w:val="20"/>
                <w:szCs w:val="20"/>
                <w:lang w:val="en-GB" w:eastAsia="da-DK"/>
              </w:rPr>
              <w:t xml:space="preserve"> hardly </w:t>
            </w:r>
            <w:r w:rsidRPr="00CB75AB">
              <w:rPr>
                <w:rFonts w:eastAsiaTheme="minorEastAsia" w:cs="Arial"/>
                <w:kern w:val="24"/>
                <w:sz w:val="20"/>
                <w:szCs w:val="20"/>
                <w:lang w:val="en-GB" w:eastAsia="da-DK"/>
              </w:rPr>
              <w:t>able</w:t>
            </w:r>
            <w:r w:rsidRPr="00CB75AB">
              <w:rPr>
                <w:rFonts w:eastAsiaTheme="minorEastAsia" w:cs="Arial"/>
                <w:b/>
                <w:kern w:val="24"/>
                <w:sz w:val="20"/>
                <w:szCs w:val="20"/>
                <w:lang w:val="en-GB" w:eastAsia="da-DK"/>
              </w:rPr>
              <w:t xml:space="preserve">, </w:t>
            </w:r>
            <w:r w:rsidRPr="00CB75AB">
              <w:rPr>
                <w:rFonts w:cs="Arial"/>
                <w:b/>
                <w:sz w:val="20"/>
                <w:szCs w:val="20"/>
                <w:lang w:val="en-GB"/>
              </w:rPr>
              <w:t xml:space="preserve">without further </w:t>
            </w:r>
            <w:r w:rsidRPr="00CB75AB">
              <w:rPr>
                <w:rStyle w:val="span92"/>
                <w:rFonts w:cs="Arial"/>
                <w:sz w:val="20"/>
                <w:szCs w:val="20"/>
                <w:lang w:val="en-GB"/>
              </w:rPr>
              <w:t xml:space="preserve">instructions, to </w:t>
            </w:r>
            <w:r w:rsidRPr="00CB75AB">
              <w:rPr>
                <w:rFonts w:cs="Arial"/>
                <w:sz w:val="20"/>
                <w:szCs w:val="20"/>
                <w:lang w:val="en-GB"/>
              </w:rPr>
              <w:t xml:space="preserve">produce </w:t>
            </w:r>
            <w:r w:rsidRPr="00CB75AB">
              <w:rPr>
                <w:rFonts w:cs="Arial"/>
                <w:b/>
                <w:sz w:val="20"/>
                <w:szCs w:val="20"/>
                <w:lang w:val="en-GB"/>
              </w:rPr>
              <w:t>a structured text</w:t>
            </w:r>
            <w:r w:rsidRPr="00CB75AB">
              <w:rPr>
                <w:rFonts w:cs="Arial"/>
                <w:sz w:val="20"/>
                <w:szCs w:val="20"/>
                <w:lang w:val="en-GB"/>
              </w:rPr>
              <w:t xml:space="preserve"> which meets the requirements of a </w:t>
            </w:r>
            <w:r w:rsidRPr="00CB75AB">
              <w:rPr>
                <w:rFonts w:cs="Arial"/>
                <w:b/>
                <w:sz w:val="20"/>
                <w:szCs w:val="20"/>
                <w:lang w:val="en-GB"/>
              </w:rPr>
              <w:t>given assignment and context</w:t>
            </w:r>
            <w:r w:rsidRPr="00CB75AB">
              <w:rPr>
                <w:rFonts w:cs="Arial"/>
                <w:sz w:val="20"/>
                <w:szCs w:val="20"/>
                <w:lang w:val="en-GB"/>
              </w:rPr>
              <w:t xml:space="preserve">; he/she is </w:t>
            </w:r>
            <w:r w:rsidRPr="00CB75AB">
              <w:rPr>
                <w:rFonts w:cs="Arial"/>
                <w:b/>
                <w:sz w:val="20"/>
                <w:szCs w:val="20"/>
                <w:lang w:val="en-GB"/>
              </w:rPr>
              <w:t>hardly</w:t>
            </w:r>
            <w:r w:rsidRPr="00CB75AB">
              <w:rPr>
                <w:rFonts w:cs="Arial"/>
                <w:sz w:val="20"/>
                <w:szCs w:val="20"/>
                <w:lang w:val="en-GB"/>
              </w:rPr>
              <w:t xml:space="preserve"> capable of formulating correct sentences, using appropriate vocabulary and correct spelling. However, the vocabulary is very limited and there is a comparatively large number of spelling mistakes. </w:t>
            </w:r>
            <w:r w:rsidRPr="00CB75AB">
              <w:rPr>
                <w:rFonts w:cs="Arial"/>
                <w:b/>
                <w:sz w:val="20"/>
                <w:szCs w:val="20"/>
                <w:lang w:val="en-GB"/>
              </w:rPr>
              <w:t xml:space="preserve">The student does not show any awareness of a suitable register. </w:t>
            </w:r>
          </w:p>
        </w:tc>
      </w:tr>
      <w:tr w:rsidR="00106F31" w:rsidRPr="00CB75AB" w:rsidTr="00CC34CF">
        <w:tc>
          <w:tcPr>
            <w:tcW w:w="0" w:type="auto"/>
            <w:vMerge/>
          </w:tcPr>
          <w:p w:rsidR="00106F31" w:rsidRPr="00CB75AB" w:rsidRDefault="00106F31" w:rsidP="00CC34CF">
            <w:pPr>
              <w:spacing w:after="120"/>
              <w:rPr>
                <w:lang w:val="en-GB"/>
              </w:rPr>
            </w:pPr>
          </w:p>
        </w:tc>
        <w:tc>
          <w:tcPr>
            <w:tcW w:w="1559" w:type="dxa"/>
            <w:vMerge/>
          </w:tcPr>
          <w:p w:rsidR="00106F31" w:rsidRPr="00CB75AB" w:rsidRDefault="00106F31" w:rsidP="00CC34CF">
            <w:pPr>
              <w:spacing w:after="120"/>
              <w:rPr>
                <w:lang w:val="en-GB"/>
              </w:rPr>
            </w:pPr>
          </w:p>
        </w:tc>
        <w:tc>
          <w:tcPr>
            <w:tcW w:w="803" w:type="dxa"/>
            <w:vMerge/>
          </w:tcPr>
          <w:p w:rsidR="00106F31" w:rsidRPr="00CB75AB" w:rsidRDefault="00106F31" w:rsidP="00CC34CF">
            <w:pPr>
              <w:spacing w:after="120"/>
              <w:rPr>
                <w:lang w:val="en-GB"/>
              </w:rPr>
            </w:pPr>
          </w:p>
        </w:tc>
        <w:tc>
          <w:tcPr>
            <w:tcW w:w="2144" w:type="dxa"/>
          </w:tcPr>
          <w:p w:rsidR="00106F31" w:rsidRPr="00CB75AB" w:rsidRDefault="00106F31" w:rsidP="00CC34CF">
            <w:pPr>
              <w:spacing w:after="120"/>
              <w:rPr>
                <w:rFonts w:cs="Arial"/>
                <w:sz w:val="20"/>
                <w:szCs w:val="20"/>
                <w:lang w:val="en-GB"/>
              </w:rPr>
            </w:pPr>
            <w:r w:rsidRPr="00CB75AB">
              <w:rPr>
                <w:rFonts w:cs="Arial"/>
                <w:sz w:val="20"/>
                <w:szCs w:val="20"/>
                <w:lang w:val="en-GB"/>
              </w:rPr>
              <w:t>Arguing/reasoning</w:t>
            </w:r>
          </w:p>
        </w:tc>
        <w:tc>
          <w:tcPr>
            <w:tcW w:w="10065" w:type="dxa"/>
          </w:tcPr>
          <w:p w:rsidR="00106F31" w:rsidRPr="00CB75AB" w:rsidRDefault="00106F31" w:rsidP="00CC34CF">
            <w:pPr>
              <w:spacing w:after="120"/>
              <w:contextualSpacing/>
              <w:rPr>
                <w:rFonts w:cs="Arial"/>
                <w:sz w:val="20"/>
                <w:szCs w:val="20"/>
                <w:lang w:val="en-GB"/>
              </w:rPr>
            </w:pPr>
            <w:r w:rsidRPr="00CB75AB">
              <w:rPr>
                <w:rFonts w:eastAsiaTheme="minorEastAsia" w:cs="Arial"/>
                <w:kern w:val="24"/>
                <w:sz w:val="20"/>
                <w:szCs w:val="20"/>
                <w:lang w:val="en-GB" w:eastAsia="da-DK"/>
              </w:rPr>
              <w:t>The student is</w:t>
            </w:r>
            <w:r w:rsidRPr="00CB75AB">
              <w:rPr>
                <w:rFonts w:eastAsiaTheme="minorEastAsia" w:cs="Arial"/>
                <w:b/>
                <w:kern w:val="24"/>
                <w:sz w:val="20"/>
                <w:szCs w:val="20"/>
                <w:lang w:val="en-GB" w:eastAsia="da-DK"/>
              </w:rPr>
              <w:t xml:space="preserve"> hardly able, </w:t>
            </w:r>
            <w:r w:rsidRPr="00CB75AB">
              <w:rPr>
                <w:rFonts w:cs="Arial"/>
                <w:b/>
                <w:sz w:val="20"/>
                <w:szCs w:val="20"/>
                <w:lang w:val="en-GB"/>
              </w:rPr>
              <w:t>without further instructions</w:t>
            </w:r>
            <w:r w:rsidRPr="00CB75AB">
              <w:rPr>
                <w:rFonts w:cs="Arial"/>
                <w:sz w:val="20"/>
                <w:szCs w:val="20"/>
                <w:lang w:val="en-GB"/>
              </w:rPr>
              <w:t xml:space="preserve">, to argue on </w:t>
            </w:r>
            <w:r w:rsidRPr="00CB75AB">
              <w:rPr>
                <w:rFonts w:cs="Arial"/>
                <w:b/>
                <w:sz w:val="20"/>
                <w:szCs w:val="20"/>
                <w:lang w:val="en-GB"/>
              </w:rPr>
              <w:t>a variety of topics</w:t>
            </w:r>
            <w:r w:rsidRPr="00CB75AB">
              <w:rPr>
                <w:rFonts w:eastAsiaTheme="minorEastAsia" w:cs="Arial"/>
                <w:kern w:val="24"/>
                <w:sz w:val="20"/>
                <w:szCs w:val="20"/>
                <w:lang w:val="en-GB" w:eastAsia="da-DK"/>
              </w:rPr>
              <w:t xml:space="preserve">; he/she </w:t>
            </w:r>
            <w:r w:rsidRPr="00CB75AB">
              <w:rPr>
                <w:rFonts w:cs="Arial"/>
                <w:sz w:val="20"/>
                <w:szCs w:val="20"/>
                <w:lang w:val="en-GB"/>
              </w:rPr>
              <w:t xml:space="preserve">is </w:t>
            </w:r>
            <w:r w:rsidRPr="00CB75AB">
              <w:rPr>
                <w:rFonts w:cs="Arial"/>
                <w:b/>
                <w:sz w:val="20"/>
                <w:szCs w:val="20"/>
                <w:lang w:val="en-GB"/>
              </w:rPr>
              <w:t xml:space="preserve">hardly </w:t>
            </w:r>
            <w:r w:rsidRPr="00CB75AB">
              <w:rPr>
                <w:rFonts w:cs="Arial"/>
                <w:sz w:val="20"/>
                <w:szCs w:val="20"/>
                <w:lang w:val="en-GB"/>
              </w:rPr>
              <w:t xml:space="preserve">capable of </w:t>
            </w:r>
            <w:r w:rsidRPr="00CB75AB">
              <w:rPr>
                <w:rFonts w:cs="Arial"/>
                <w:b/>
                <w:sz w:val="20"/>
                <w:szCs w:val="20"/>
                <w:lang w:val="en-GB"/>
              </w:rPr>
              <w:t xml:space="preserve">adopting different viewpoints </w:t>
            </w:r>
            <w:r w:rsidRPr="00CB75AB">
              <w:rPr>
                <w:rFonts w:cs="Arial"/>
                <w:sz w:val="20"/>
                <w:szCs w:val="20"/>
                <w:lang w:val="en-GB"/>
              </w:rPr>
              <w:t xml:space="preserve">and of formulating his/her argument(s) </w:t>
            </w:r>
            <w:r w:rsidRPr="00CB75AB">
              <w:rPr>
                <w:rFonts w:cs="Arial"/>
                <w:b/>
                <w:sz w:val="20"/>
                <w:szCs w:val="20"/>
                <w:lang w:val="en-GB"/>
              </w:rPr>
              <w:t>in a clear, coherent and structured way</w:t>
            </w:r>
            <w:r w:rsidRPr="00CB75AB">
              <w:rPr>
                <w:rFonts w:cs="Arial"/>
                <w:sz w:val="20"/>
                <w:szCs w:val="20"/>
                <w:lang w:val="en-GB"/>
              </w:rPr>
              <w:t>, making use of linguistically appropriate means.</w:t>
            </w:r>
          </w:p>
          <w:p w:rsidR="00106F31" w:rsidRPr="00CB75AB" w:rsidRDefault="00106F31" w:rsidP="00CC34CF">
            <w:pPr>
              <w:spacing w:after="120"/>
              <w:contextualSpacing/>
              <w:rPr>
                <w:rFonts w:cs="Arial"/>
                <w:sz w:val="20"/>
                <w:szCs w:val="20"/>
                <w:lang w:val="en-GB"/>
              </w:rPr>
            </w:pPr>
          </w:p>
        </w:tc>
      </w:tr>
      <w:tr w:rsidR="00106F31" w:rsidRPr="00CB75AB" w:rsidTr="00CC34CF">
        <w:tc>
          <w:tcPr>
            <w:tcW w:w="0" w:type="auto"/>
            <w:vMerge/>
          </w:tcPr>
          <w:p w:rsidR="00106F31" w:rsidRPr="00CB75AB" w:rsidRDefault="00106F31" w:rsidP="00CC34CF">
            <w:pPr>
              <w:spacing w:after="120"/>
              <w:rPr>
                <w:lang w:val="en-GB"/>
              </w:rPr>
            </w:pPr>
          </w:p>
        </w:tc>
        <w:tc>
          <w:tcPr>
            <w:tcW w:w="1559" w:type="dxa"/>
            <w:vMerge/>
          </w:tcPr>
          <w:p w:rsidR="00106F31" w:rsidRPr="00CB75AB" w:rsidRDefault="00106F31" w:rsidP="00CC34CF">
            <w:pPr>
              <w:spacing w:after="120"/>
              <w:rPr>
                <w:lang w:val="en-GB"/>
              </w:rPr>
            </w:pPr>
          </w:p>
        </w:tc>
        <w:tc>
          <w:tcPr>
            <w:tcW w:w="803" w:type="dxa"/>
            <w:vMerge/>
          </w:tcPr>
          <w:p w:rsidR="00106F31" w:rsidRPr="00CB75AB" w:rsidRDefault="00106F31" w:rsidP="00CC34CF">
            <w:pPr>
              <w:spacing w:after="120"/>
              <w:rPr>
                <w:lang w:val="en-GB"/>
              </w:rPr>
            </w:pPr>
          </w:p>
        </w:tc>
        <w:tc>
          <w:tcPr>
            <w:tcW w:w="2144" w:type="dxa"/>
          </w:tcPr>
          <w:p w:rsidR="00106F31" w:rsidRPr="00CB75AB" w:rsidRDefault="00106F31" w:rsidP="00CC34CF">
            <w:pPr>
              <w:spacing w:after="120"/>
              <w:contextualSpacing/>
              <w:rPr>
                <w:rFonts w:cs="Arial"/>
                <w:sz w:val="20"/>
                <w:szCs w:val="20"/>
                <w:lang w:val="en-GB"/>
              </w:rPr>
            </w:pPr>
            <w:r w:rsidRPr="00CB75AB">
              <w:rPr>
                <w:rFonts w:eastAsiaTheme="minorEastAsia" w:cs="Arial"/>
                <w:kern w:val="24"/>
                <w:sz w:val="20"/>
                <w:szCs w:val="20"/>
                <w:lang w:val="en-GB" w:eastAsia="da-DK"/>
              </w:rPr>
              <w:t>Language awareness</w:t>
            </w:r>
          </w:p>
        </w:tc>
        <w:tc>
          <w:tcPr>
            <w:tcW w:w="10065" w:type="dxa"/>
          </w:tcPr>
          <w:p w:rsidR="00106F31" w:rsidRPr="00CB75AB" w:rsidRDefault="00106F31" w:rsidP="00CC34CF">
            <w:pPr>
              <w:spacing w:after="120"/>
              <w:contextualSpacing/>
              <w:rPr>
                <w:rFonts w:cs="Arial"/>
                <w:sz w:val="20"/>
                <w:szCs w:val="20"/>
                <w:lang w:val="en-GB"/>
              </w:rPr>
            </w:pPr>
            <w:r w:rsidRPr="00CB75AB">
              <w:rPr>
                <w:rFonts w:cs="Arial"/>
                <w:sz w:val="20"/>
                <w:szCs w:val="20"/>
                <w:lang w:val="en-GB"/>
              </w:rPr>
              <w:t xml:space="preserve">The student is </w:t>
            </w:r>
            <w:r w:rsidRPr="00CB75AB">
              <w:rPr>
                <w:rFonts w:cs="Arial"/>
                <w:b/>
                <w:sz w:val="20"/>
                <w:szCs w:val="20"/>
                <w:lang w:val="en-GB"/>
              </w:rPr>
              <w:t xml:space="preserve">hardly </w:t>
            </w:r>
            <w:r w:rsidRPr="00CB75AB">
              <w:rPr>
                <w:rFonts w:cs="Arial"/>
                <w:sz w:val="20"/>
                <w:szCs w:val="20"/>
                <w:lang w:val="en-GB"/>
              </w:rPr>
              <w:t xml:space="preserve">able, </w:t>
            </w:r>
            <w:r w:rsidRPr="00CB75AB">
              <w:rPr>
                <w:rFonts w:cs="Arial"/>
                <w:b/>
                <w:sz w:val="20"/>
                <w:szCs w:val="20"/>
                <w:lang w:val="en-GB"/>
              </w:rPr>
              <w:t>without further instructions,</w:t>
            </w:r>
            <w:r w:rsidRPr="00CB75AB">
              <w:rPr>
                <w:rFonts w:cs="Arial"/>
                <w:sz w:val="20"/>
                <w:szCs w:val="20"/>
                <w:lang w:val="en-GB"/>
              </w:rPr>
              <w:t xml:space="preserve"> to analyse the features of a text </w:t>
            </w:r>
            <w:r w:rsidRPr="00CB75AB">
              <w:rPr>
                <w:rFonts w:cs="Arial"/>
                <w:b/>
                <w:sz w:val="20"/>
                <w:szCs w:val="20"/>
                <w:lang w:val="en-GB"/>
              </w:rPr>
              <w:t xml:space="preserve">at the S7 level, </w:t>
            </w:r>
            <w:r w:rsidRPr="00CB75AB">
              <w:rPr>
                <w:rFonts w:cs="Arial"/>
                <w:sz w:val="20"/>
                <w:szCs w:val="20"/>
                <w:lang w:val="en-GB"/>
              </w:rPr>
              <w:t>in terms of content and communication context;</w:t>
            </w:r>
            <w:r w:rsidRPr="00CB75AB">
              <w:rPr>
                <w:rFonts w:eastAsiaTheme="minorEastAsia" w:cs="Arial"/>
                <w:kern w:val="24"/>
                <w:sz w:val="20"/>
                <w:szCs w:val="20"/>
                <w:lang w:val="en-GB" w:eastAsia="da-DK"/>
              </w:rPr>
              <w:t xml:space="preserve"> he/she is also </w:t>
            </w:r>
            <w:r w:rsidRPr="00CB75AB">
              <w:rPr>
                <w:rFonts w:eastAsiaTheme="minorEastAsia" w:cs="Arial"/>
                <w:b/>
                <w:kern w:val="24"/>
                <w:sz w:val="20"/>
                <w:szCs w:val="20"/>
                <w:lang w:val="en-GB" w:eastAsia="da-DK"/>
              </w:rPr>
              <w:t xml:space="preserve">hardly </w:t>
            </w:r>
            <w:r w:rsidRPr="00CB75AB">
              <w:rPr>
                <w:rFonts w:eastAsiaTheme="minorEastAsia" w:cs="Arial"/>
                <w:kern w:val="24"/>
                <w:sz w:val="20"/>
                <w:szCs w:val="20"/>
                <w:lang w:val="en-GB" w:eastAsia="da-DK"/>
              </w:rPr>
              <w:t xml:space="preserve">able, </w:t>
            </w:r>
            <w:r w:rsidRPr="00CB75AB">
              <w:rPr>
                <w:rFonts w:cs="Arial"/>
                <w:b/>
                <w:sz w:val="20"/>
                <w:szCs w:val="20"/>
                <w:lang w:val="en-GB"/>
              </w:rPr>
              <w:t xml:space="preserve">without further instructions, </w:t>
            </w:r>
            <w:r w:rsidRPr="00CB75AB">
              <w:rPr>
                <w:rFonts w:cs="Arial"/>
                <w:sz w:val="20"/>
                <w:szCs w:val="20"/>
                <w:lang w:val="en-GB"/>
              </w:rPr>
              <w:t xml:space="preserve">to produce, </w:t>
            </w:r>
            <w:r w:rsidRPr="00CB75AB">
              <w:rPr>
                <w:rFonts w:cs="Arial"/>
                <w:b/>
                <w:sz w:val="20"/>
                <w:szCs w:val="20"/>
                <w:lang w:val="en-GB"/>
              </w:rPr>
              <w:t xml:space="preserve">a wide variety </w:t>
            </w:r>
            <w:r w:rsidRPr="00CB75AB">
              <w:rPr>
                <w:rFonts w:cs="Arial"/>
                <w:sz w:val="20"/>
                <w:szCs w:val="20"/>
                <w:lang w:val="en-GB"/>
              </w:rPr>
              <w:t xml:space="preserve">of texts of his/her own. </w:t>
            </w:r>
          </w:p>
          <w:p w:rsidR="00106F31" w:rsidRPr="00CB75AB" w:rsidRDefault="00106F31" w:rsidP="00CC34CF">
            <w:pPr>
              <w:spacing w:after="120"/>
              <w:contextualSpacing/>
              <w:rPr>
                <w:rFonts w:cs="Arial"/>
                <w:sz w:val="20"/>
                <w:szCs w:val="20"/>
                <w:lang w:val="en-GB"/>
              </w:rPr>
            </w:pPr>
          </w:p>
        </w:tc>
      </w:tr>
      <w:tr w:rsidR="00106F31" w:rsidRPr="00CB75AB" w:rsidTr="00CC34CF">
        <w:tc>
          <w:tcPr>
            <w:tcW w:w="0" w:type="auto"/>
            <w:vMerge/>
          </w:tcPr>
          <w:p w:rsidR="00106F31" w:rsidRPr="00CB75AB" w:rsidRDefault="00106F31" w:rsidP="00CC34CF">
            <w:pPr>
              <w:spacing w:after="120"/>
              <w:rPr>
                <w:lang w:val="en-GB"/>
              </w:rPr>
            </w:pPr>
          </w:p>
        </w:tc>
        <w:tc>
          <w:tcPr>
            <w:tcW w:w="1559" w:type="dxa"/>
            <w:vMerge/>
          </w:tcPr>
          <w:p w:rsidR="00106F31" w:rsidRPr="00CB75AB" w:rsidRDefault="00106F31" w:rsidP="00CC34CF">
            <w:pPr>
              <w:spacing w:after="120"/>
              <w:rPr>
                <w:lang w:val="en-GB"/>
              </w:rPr>
            </w:pPr>
          </w:p>
        </w:tc>
        <w:tc>
          <w:tcPr>
            <w:tcW w:w="803" w:type="dxa"/>
            <w:vMerge/>
          </w:tcPr>
          <w:p w:rsidR="00106F31" w:rsidRPr="00CB75AB" w:rsidRDefault="00106F31" w:rsidP="00CC34CF">
            <w:pPr>
              <w:spacing w:after="120"/>
              <w:rPr>
                <w:lang w:val="en-GB"/>
              </w:rPr>
            </w:pPr>
          </w:p>
        </w:tc>
        <w:tc>
          <w:tcPr>
            <w:tcW w:w="2144" w:type="dxa"/>
          </w:tcPr>
          <w:p w:rsidR="00106F31" w:rsidRPr="00CB75AB" w:rsidRDefault="00106F31" w:rsidP="00CC34CF">
            <w:pPr>
              <w:spacing w:after="120"/>
              <w:contextualSpacing/>
              <w:rPr>
                <w:rFonts w:cs="Arial"/>
                <w:sz w:val="20"/>
                <w:szCs w:val="20"/>
                <w:lang w:val="en-GB"/>
              </w:rPr>
            </w:pPr>
            <w:r w:rsidRPr="00CB75AB">
              <w:rPr>
                <w:rFonts w:cs="Arial"/>
                <w:sz w:val="20"/>
                <w:szCs w:val="20"/>
                <w:lang w:val="en-GB"/>
              </w:rPr>
              <w:t>Interpretation</w:t>
            </w:r>
          </w:p>
        </w:tc>
        <w:tc>
          <w:tcPr>
            <w:tcW w:w="10065" w:type="dxa"/>
          </w:tcPr>
          <w:p w:rsidR="00106F31" w:rsidRPr="00CB75AB" w:rsidRDefault="00106F31" w:rsidP="00CC34CF">
            <w:pPr>
              <w:spacing w:after="120"/>
              <w:contextualSpacing/>
              <w:rPr>
                <w:rFonts w:cs="Arial"/>
                <w:sz w:val="20"/>
                <w:szCs w:val="20"/>
                <w:lang w:val="en-GB"/>
              </w:rPr>
            </w:pPr>
            <w:r w:rsidRPr="00CB75AB">
              <w:rPr>
                <w:rFonts w:cs="Arial"/>
                <w:sz w:val="20"/>
                <w:szCs w:val="20"/>
                <w:lang w:val="en-GB"/>
              </w:rPr>
              <w:t xml:space="preserve">The student is </w:t>
            </w:r>
            <w:r w:rsidRPr="00CB75AB">
              <w:rPr>
                <w:rFonts w:cs="Arial"/>
                <w:b/>
                <w:sz w:val="20"/>
                <w:szCs w:val="20"/>
                <w:lang w:val="en-GB"/>
              </w:rPr>
              <w:t>hardly</w:t>
            </w:r>
            <w:r w:rsidRPr="00CB75AB">
              <w:rPr>
                <w:rFonts w:cs="Arial"/>
                <w:sz w:val="20"/>
                <w:szCs w:val="20"/>
                <w:lang w:val="en-GB"/>
              </w:rPr>
              <w:t xml:space="preserve"> able, </w:t>
            </w:r>
            <w:r w:rsidRPr="00CB75AB">
              <w:rPr>
                <w:rFonts w:cs="Arial"/>
                <w:b/>
                <w:sz w:val="20"/>
                <w:szCs w:val="20"/>
                <w:lang w:val="en-GB"/>
              </w:rPr>
              <w:t xml:space="preserve">without further instructions, </w:t>
            </w:r>
            <w:r w:rsidRPr="00CB75AB">
              <w:rPr>
                <w:rFonts w:cs="Arial"/>
                <w:sz w:val="20"/>
                <w:szCs w:val="20"/>
                <w:lang w:val="en-GB"/>
              </w:rPr>
              <w:t>to interpret and</w:t>
            </w:r>
            <w:r w:rsidRPr="00CB75AB">
              <w:rPr>
                <w:rFonts w:cs="Arial"/>
                <w:b/>
                <w:sz w:val="20"/>
                <w:szCs w:val="20"/>
                <w:lang w:val="en-GB"/>
              </w:rPr>
              <w:t xml:space="preserve"> </w:t>
            </w:r>
            <w:r w:rsidRPr="00CB75AB">
              <w:rPr>
                <w:rFonts w:cs="Arial"/>
                <w:sz w:val="20"/>
                <w:szCs w:val="20"/>
                <w:lang w:val="en-GB"/>
              </w:rPr>
              <w:t>grasp the intentions of</w:t>
            </w:r>
            <w:r w:rsidRPr="00CB75AB">
              <w:rPr>
                <w:rFonts w:cs="Arial"/>
                <w:b/>
                <w:sz w:val="20"/>
                <w:szCs w:val="20"/>
                <w:lang w:val="en-GB"/>
              </w:rPr>
              <w:t xml:space="preserve"> </w:t>
            </w:r>
            <w:r w:rsidRPr="00CB75AB">
              <w:rPr>
                <w:rFonts w:cs="Arial"/>
                <w:sz w:val="20"/>
                <w:szCs w:val="20"/>
                <w:lang w:val="en-GB"/>
              </w:rPr>
              <w:t xml:space="preserve">a literary/non-literary text </w:t>
            </w:r>
            <w:r w:rsidRPr="00CB75AB">
              <w:rPr>
                <w:rFonts w:cs="Arial"/>
                <w:b/>
                <w:sz w:val="20"/>
                <w:szCs w:val="20"/>
                <w:lang w:val="en-GB"/>
              </w:rPr>
              <w:t xml:space="preserve">at the S7 level </w:t>
            </w:r>
            <w:r w:rsidRPr="00CB75AB">
              <w:rPr>
                <w:rFonts w:cs="Arial"/>
                <w:sz w:val="20"/>
                <w:szCs w:val="20"/>
                <w:lang w:val="en-GB"/>
              </w:rPr>
              <w:t xml:space="preserve">and/or to formulate hypotheses about it. He/she is </w:t>
            </w:r>
            <w:r w:rsidRPr="00CB75AB">
              <w:rPr>
                <w:rFonts w:cs="Arial"/>
                <w:b/>
                <w:sz w:val="20"/>
                <w:szCs w:val="20"/>
                <w:lang w:val="en-GB"/>
              </w:rPr>
              <w:t>hardly</w:t>
            </w:r>
            <w:r w:rsidRPr="00CB75AB">
              <w:rPr>
                <w:rFonts w:cs="Arial"/>
                <w:sz w:val="20"/>
                <w:szCs w:val="20"/>
                <w:lang w:val="en-GB"/>
              </w:rPr>
              <w:t xml:space="preserve"> capable of evaluating the text and of </w:t>
            </w:r>
            <w:r w:rsidRPr="00CB75AB">
              <w:rPr>
                <w:rFonts w:cs="Arial"/>
                <w:b/>
                <w:sz w:val="20"/>
                <w:szCs w:val="20"/>
                <w:lang w:val="en-GB"/>
              </w:rPr>
              <w:t>reporting on it critically</w:t>
            </w:r>
            <w:r w:rsidRPr="00CB75AB">
              <w:rPr>
                <w:rFonts w:cs="Arial"/>
                <w:sz w:val="20"/>
                <w:szCs w:val="20"/>
                <w:lang w:val="en-GB"/>
              </w:rPr>
              <w:t>.</w:t>
            </w:r>
          </w:p>
          <w:p w:rsidR="00106F31" w:rsidRPr="00CB75AB" w:rsidRDefault="00106F31" w:rsidP="00CC34CF">
            <w:pPr>
              <w:spacing w:after="120"/>
              <w:contextualSpacing/>
              <w:rPr>
                <w:rFonts w:cs="Arial"/>
                <w:sz w:val="20"/>
                <w:szCs w:val="20"/>
                <w:lang w:val="en-GB"/>
              </w:rPr>
            </w:pPr>
          </w:p>
        </w:tc>
      </w:tr>
      <w:tr w:rsidR="00106F31" w:rsidRPr="00CB75AB" w:rsidTr="00CC34CF">
        <w:tc>
          <w:tcPr>
            <w:tcW w:w="0" w:type="auto"/>
            <w:vMerge/>
          </w:tcPr>
          <w:p w:rsidR="00106F31" w:rsidRPr="00CB75AB" w:rsidRDefault="00106F31" w:rsidP="00CC34CF">
            <w:pPr>
              <w:spacing w:after="120"/>
              <w:rPr>
                <w:lang w:val="en-GB"/>
              </w:rPr>
            </w:pPr>
          </w:p>
        </w:tc>
        <w:tc>
          <w:tcPr>
            <w:tcW w:w="1559" w:type="dxa"/>
            <w:vMerge/>
          </w:tcPr>
          <w:p w:rsidR="00106F31" w:rsidRPr="00CB75AB" w:rsidRDefault="00106F31" w:rsidP="00CC34CF">
            <w:pPr>
              <w:spacing w:after="120"/>
              <w:rPr>
                <w:lang w:val="en-GB"/>
              </w:rPr>
            </w:pPr>
          </w:p>
        </w:tc>
        <w:tc>
          <w:tcPr>
            <w:tcW w:w="803" w:type="dxa"/>
            <w:vMerge/>
          </w:tcPr>
          <w:p w:rsidR="00106F31" w:rsidRPr="00CB75AB" w:rsidRDefault="00106F31" w:rsidP="00CC34CF">
            <w:pPr>
              <w:spacing w:after="120"/>
              <w:rPr>
                <w:lang w:val="en-GB"/>
              </w:rPr>
            </w:pPr>
          </w:p>
        </w:tc>
        <w:tc>
          <w:tcPr>
            <w:tcW w:w="2144" w:type="dxa"/>
          </w:tcPr>
          <w:p w:rsidR="00106F31" w:rsidRPr="00CB75AB" w:rsidRDefault="00106F31" w:rsidP="00CC34CF">
            <w:pPr>
              <w:spacing w:after="120"/>
              <w:contextualSpacing/>
              <w:rPr>
                <w:rFonts w:cs="Arial"/>
                <w:sz w:val="20"/>
                <w:szCs w:val="20"/>
                <w:lang w:val="en-GB"/>
              </w:rPr>
            </w:pPr>
            <w:r w:rsidRPr="00CB75AB">
              <w:rPr>
                <w:rFonts w:cs="Arial"/>
                <w:sz w:val="20"/>
                <w:szCs w:val="20"/>
                <w:lang w:val="en-GB"/>
              </w:rPr>
              <w:t>Subject/specialist</w:t>
            </w:r>
          </w:p>
        </w:tc>
        <w:tc>
          <w:tcPr>
            <w:tcW w:w="10065" w:type="dxa"/>
          </w:tcPr>
          <w:p w:rsidR="00106F31" w:rsidRPr="00CB75AB" w:rsidRDefault="00106F31" w:rsidP="00CC34CF">
            <w:pPr>
              <w:spacing w:after="120"/>
              <w:rPr>
                <w:rFonts w:cs="Arial"/>
                <w:color w:val="FF0000"/>
                <w:sz w:val="20"/>
                <w:szCs w:val="20"/>
                <w:lang w:val="en-GB"/>
              </w:rPr>
            </w:pPr>
            <w:r w:rsidRPr="00CB75AB">
              <w:rPr>
                <w:rFonts w:cs="Arial"/>
                <w:sz w:val="20"/>
                <w:szCs w:val="20"/>
                <w:lang w:val="en-GB"/>
              </w:rPr>
              <w:t xml:space="preserve">The student shows </w:t>
            </w:r>
            <w:r w:rsidRPr="00CB75AB">
              <w:rPr>
                <w:rFonts w:cs="Arial"/>
                <w:b/>
                <w:sz w:val="20"/>
                <w:szCs w:val="20"/>
                <w:lang w:val="en-GB"/>
              </w:rPr>
              <w:t>some</w:t>
            </w:r>
            <w:r w:rsidRPr="00CB75AB">
              <w:rPr>
                <w:rFonts w:cs="Arial"/>
                <w:sz w:val="20"/>
                <w:szCs w:val="20"/>
                <w:lang w:val="en-GB"/>
              </w:rPr>
              <w:t xml:space="preserve"> knowledge of the most important aspects, concepts and terms of the subject (think of literary, grammatical, linguistic terms and </w:t>
            </w:r>
            <w:r w:rsidRPr="00CB75AB">
              <w:rPr>
                <w:rFonts w:cs="Arial"/>
                <w:b/>
                <w:sz w:val="20"/>
                <w:szCs w:val="20"/>
                <w:lang w:val="en-GB"/>
              </w:rPr>
              <w:t>basic pragmatics, socio- and psycholinguistics terms</w:t>
            </w:r>
            <w:r w:rsidRPr="00CB75AB">
              <w:rPr>
                <w:rFonts w:cs="Arial"/>
                <w:sz w:val="20"/>
                <w:szCs w:val="20"/>
                <w:lang w:val="en-GB"/>
              </w:rPr>
              <w:t xml:space="preserve">) </w:t>
            </w:r>
            <w:r w:rsidRPr="00CB75AB">
              <w:rPr>
                <w:rFonts w:cs="Arial"/>
                <w:b/>
                <w:sz w:val="20"/>
                <w:szCs w:val="20"/>
                <w:lang w:val="en-GB"/>
              </w:rPr>
              <w:t xml:space="preserve">at the S7 level </w:t>
            </w:r>
            <w:r w:rsidRPr="00CB75AB">
              <w:rPr>
                <w:rFonts w:cs="Arial"/>
                <w:sz w:val="20"/>
                <w:szCs w:val="20"/>
                <w:lang w:val="en-GB"/>
              </w:rPr>
              <w:t>and</w:t>
            </w:r>
            <w:r w:rsidRPr="00CB75AB">
              <w:rPr>
                <w:rFonts w:cs="Arial"/>
                <w:b/>
                <w:sz w:val="20"/>
                <w:szCs w:val="20"/>
                <w:lang w:val="en-GB"/>
              </w:rPr>
              <w:t xml:space="preserve"> </w:t>
            </w:r>
            <w:r w:rsidRPr="00CB75AB">
              <w:rPr>
                <w:rFonts w:cs="Arial"/>
                <w:sz w:val="20"/>
                <w:szCs w:val="20"/>
                <w:lang w:val="en-GB"/>
              </w:rPr>
              <w:t xml:space="preserve">he/she is </w:t>
            </w:r>
            <w:r w:rsidRPr="00CB75AB">
              <w:rPr>
                <w:rFonts w:cs="Arial"/>
                <w:b/>
                <w:sz w:val="20"/>
                <w:szCs w:val="20"/>
                <w:lang w:val="en-GB"/>
              </w:rPr>
              <w:t xml:space="preserve">hardly </w:t>
            </w:r>
            <w:r w:rsidRPr="00CB75AB">
              <w:rPr>
                <w:rFonts w:cs="Arial"/>
                <w:sz w:val="20"/>
                <w:szCs w:val="20"/>
                <w:lang w:val="en-GB"/>
              </w:rPr>
              <w:t>able, without</w:t>
            </w:r>
            <w:r w:rsidRPr="00CB75AB">
              <w:rPr>
                <w:rStyle w:val="span92"/>
                <w:rFonts w:cs="Arial"/>
                <w:sz w:val="20"/>
                <w:szCs w:val="20"/>
                <w:lang w:val="en-GB"/>
              </w:rPr>
              <w:t xml:space="preserve"> further instructions, to relate them to other subjects </w:t>
            </w:r>
            <w:r w:rsidRPr="00CB75AB">
              <w:rPr>
                <w:rFonts w:cs="Arial"/>
                <w:sz w:val="20"/>
                <w:szCs w:val="20"/>
                <w:lang w:val="en-GB"/>
              </w:rPr>
              <w:t>(history, philosophy, etc.).</w:t>
            </w:r>
          </w:p>
          <w:p w:rsidR="00106F31" w:rsidRPr="00CB75AB" w:rsidRDefault="00106F31" w:rsidP="00CC34CF">
            <w:pPr>
              <w:spacing w:after="120"/>
              <w:contextualSpacing/>
              <w:rPr>
                <w:rFonts w:cs="Arial"/>
                <w:sz w:val="20"/>
                <w:szCs w:val="20"/>
                <w:lang w:val="en-GB"/>
              </w:rPr>
            </w:pPr>
          </w:p>
        </w:tc>
      </w:tr>
      <w:tr w:rsidR="00106F31" w:rsidRPr="00CB75AB" w:rsidTr="00CC34CF">
        <w:tc>
          <w:tcPr>
            <w:tcW w:w="0" w:type="auto"/>
            <w:vMerge/>
          </w:tcPr>
          <w:p w:rsidR="00106F31" w:rsidRPr="00CB75AB" w:rsidRDefault="00106F31" w:rsidP="00CC34CF">
            <w:pPr>
              <w:spacing w:after="120"/>
              <w:rPr>
                <w:lang w:val="en-GB"/>
              </w:rPr>
            </w:pPr>
          </w:p>
        </w:tc>
        <w:tc>
          <w:tcPr>
            <w:tcW w:w="1559" w:type="dxa"/>
            <w:vMerge/>
          </w:tcPr>
          <w:p w:rsidR="00106F31" w:rsidRPr="00CB75AB" w:rsidRDefault="00106F31" w:rsidP="00CC34CF">
            <w:pPr>
              <w:spacing w:after="120"/>
              <w:rPr>
                <w:lang w:val="en-GB"/>
              </w:rPr>
            </w:pPr>
          </w:p>
        </w:tc>
        <w:tc>
          <w:tcPr>
            <w:tcW w:w="803" w:type="dxa"/>
            <w:vMerge/>
          </w:tcPr>
          <w:p w:rsidR="00106F31" w:rsidRPr="00CB75AB" w:rsidRDefault="00106F31" w:rsidP="00CC34CF">
            <w:pPr>
              <w:spacing w:after="120"/>
              <w:rPr>
                <w:lang w:val="en-GB"/>
              </w:rPr>
            </w:pPr>
          </w:p>
        </w:tc>
        <w:tc>
          <w:tcPr>
            <w:tcW w:w="2144" w:type="dxa"/>
          </w:tcPr>
          <w:p w:rsidR="00106F31" w:rsidRPr="00CB75AB" w:rsidRDefault="00106F31" w:rsidP="00CC34CF">
            <w:pPr>
              <w:spacing w:after="120"/>
              <w:rPr>
                <w:lang w:val="en-GB"/>
              </w:rPr>
            </w:pPr>
            <w:r w:rsidRPr="00CB75AB">
              <w:rPr>
                <w:rFonts w:cs="Arial"/>
                <w:sz w:val="20"/>
                <w:szCs w:val="20"/>
                <w:lang w:val="en-GB"/>
              </w:rPr>
              <w:t>Critical thinking</w:t>
            </w:r>
          </w:p>
        </w:tc>
        <w:tc>
          <w:tcPr>
            <w:tcW w:w="10065" w:type="dxa"/>
          </w:tcPr>
          <w:p w:rsidR="00106F31" w:rsidRPr="00CB75AB" w:rsidRDefault="00106F31" w:rsidP="00CC34CF">
            <w:pPr>
              <w:spacing w:after="120"/>
              <w:contextualSpacing/>
              <w:rPr>
                <w:rFonts w:cs="Arial"/>
                <w:sz w:val="20"/>
                <w:szCs w:val="20"/>
                <w:lang w:val="en-GB"/>
              </w:rPr>
            </w:pPr>
            <w:r w:rsidRPr="00CB75AB">
              <w:rPr>
                <w:rFonts w:cs="Arial"/>
                <w:sz w:val="20"/>
                <w:szCs w:val="20"/>
                <w:lang w:val="en-GB"/>
              </w:rPr>
              <w:t xml:space="preserve">The student is </w:t>
            </w:r>
            <w:r w:rsidRPr="00CB75AB">
              <w:rPr>
                <w:rFonts w:cs="Arial"/>
                <w:b/>
                <w:sz w:val="20"/>
                <w:szCs w:val="20"/>
                <w:lang w:val="en-GB"/>
              </w:rPr>
              <w:t>hardly</w:t>
            </w:r>
            <w:r w:rsidRPr="00CB75AB">
              <w:rPr>
                <w:rFonts w:cs="Arial"/>
                <w:sz w:val="20"/>
                <w:szCs w:val="20"/>
                <w:lang w:val="en-GB"/>
              </w:rPr>
              <w:t xml:space="preserve"> able, </w:t>
            </w:r>
            <w:r w:rsidRPr="00CB75AB">
              <w:rPr>
                <w:rStyle w:val="span92"/>
                <w:rFonts w:cs="Arial"/>
                <w:sz w:val="20"/>
                <w:szCs w:val="20"/>
                <w:lang w:val="en-GB"/>
              </w:rPr>
              <w:t xml:space="preserve">without further instructions, to </w:t>
            </w:r>
            <w:r w:rsidRPr="00CB75AB">
              <w:rPr>
                <w:rFonts w:cs="Arial"/>
                <w:sz w:val="20"/>
                <w:szCs w:val="20"/>
                <w:lang w:val="en-GB"/>
              </w:rPr>
              <w:t>reflect on</w:t>
            </w:r>
            <w:r w:rsidRPr="00CB75AB">
              <w:rPr>
                <w:rFonts w:cs="Arial"/>
                <w:b/>
                <w:sz w:val="20"/>
                <w:szCs w:val="20"/>
                <w:lang w:val="en-GB"/>
              </w:rPr>
              <w:t xml:space="preserve"> social reality </w:t>
            </w:r>
            <w:r w:rsidRPr="00CB75AB">
              <w:rPr>
                <w:rFonts w:cs="Arial"/>
                <w:sz w:val="20"/>
                <w:szCs w:val="20"/>
                <w:lang w:val="en-GB"/>
              </w:rPr>
              <w:t>and to convey the outcomes of this process in language.</w:t>
            </w:r>
          </w:p>
          <w:p w:rsidR="00106F31" w:rsidRPr="00CB75AB" w:rsidRDefault="00106F31" w:rsidP="00CC34CF">
            <w:pPr>
              <w:spacing w:after="120"/>
              <w:contextualSpacing/>
              <w:rPr>
                <w:lang w:val="en-GB"/>
              </w:rPr>
            </w:pPr>
          </w:p>
        </w:tc>
      </w:tr>
      <w:tr w:rsidR="00106F31" w:rsidRPr="00CB75AB" w:rsidTr="00CC34CF">
        <w:tc>
          <w:tcPr>
            <w:tcW w:w="0" w:type="auto"/>
            <w:vMerge/>
          </w:tcPr>
          <w:p w:rsidR="00106F31" w:rsidRPr="00CB75AB" w:rsidRDefault="00106F31" w:rsidP="00CC34CF">
            <w:pPr>
              <w:spacing w:after="120"/>
              <w:rPr>
                <w:lang w:val="en-GB"/>
              </w:rPr>
            </w:pPr>
          </w:p>
        </w:tc>
        <w:tc>
          <w:tcPr>
            <w:tcW w:w="1559" w:type="dxa"/>
            <w:vMerge/>
          </w:tcPr>
          <w:p w:rsidR="00106F31" w:rsidRPr="00CB75AB" w:rsidRDefault="00106F31" w:rsidP="00CC34CF">
            <w:pPr>
              <w:spacing w:after="120"/>
              <w:rPr>
                <w:lang w:val="en-GB"/>
              </w:rPr>
            </w:pPr>
          </w:p>
        </w:tc>
        <w:tc>
          <w:tcPr>
            <w:tcW w:w="803" w:type="dxa"/>
            <w:vMerge/>
          </w:tcPr>
          <w:p w:rsidR="00106F31" w:rsidRPr="00CB75AB" w:rsidRDefault="00106F31" w:rsidP="00CC34CF">
            <w:pPr>
              <w:spacing w:after="120"/>
              <w:rPr>
                <w:lang w:val="en-GB"/>
              </w:rPr>
            </w:pPr>
          </w:p>
        </w:tc>
        <w:tc>
          <w:tcPr>
            <w:tcW w:w="2144" w:type="dxa"/>
          </w:tcPr>
          <w:p w:rsidR="00106F31" w:rsidRPr="00CB75AB" w:rsidRDefault="00106F31" w:rsidP="00CC34CF">
            <w:pPr>
              <w:spacing w:after="120"/>
              <w:rPr>
                <w:lang w:val="en-GB"/>
              </w:rPr>
            </w:pPr>
            <w:r w:rsidRPr="00CB75AB">
              <w:rPr>
                <w:rFonts w:cs="Arial"/>
                <w:sz w:val="20"/>
                <w:szCs w:val="20"/>
                <w:lang w:val="en-GB"/>
              </w:rPr>
              <w:t>Oral competence (oral performance only)</w:t>
            </w:r>
          </w:p>
        </w:tc>
        <w:tc>
          <w:tcPr>
            <w:tcW w:w="10065" w:type="dxa"/>
          </w:tcPr>
          <w:p w:rsidR="00106F31" w:rsidRPr="00CB75AB" w:rsidRDefault="00106F31" w:rsidP="00CC34CF">
            <w:pPr>
              <w:spacing w:after="120"/>
              <w:rPr>
                <w:rFonts w:cs="Arial"/>
                <w:b/>
                <w:sz w:val="20"/>
                <w:szCs w:val="20"/>
                <w:lang w:val="en-GB"/>
              </w:rPr>
            </w:pPr>
            <w:r w:rsidRPr="00CB75AB">
              <w:rPr>
                <w:rFonts w:cs="Arial"/>
                <w:sz w:val="20"/>
                <w:szCs w:val="20"/>
                <w:lang w:val="en-GB"/>
              </w:rPr>
              <w:t>The student is</w:t>
            </w:r>
            <w:r w:rsidRPr="00CB75AB">
              <w:rPr>
                <w:rFonts w:cs="Arial"/>
                <w:b/>
                <w:sz w:val="20"/>
                <w:szCs w:val="20"/>
                <w:lang w:val="en-GB"/>
              </w:rPr>
              <w:t xml:space="preserve"> hardly</w:t>
            </w:r>
            <w:r w:rsidRPr="00CB75AB">
              <w:rPr>
                <w:rFonts w:cs="Arial"/>
                <w:sz w:val="20"/>
                <w:szCs w:val="20"/>
                <w:lang w:val="en-GB"/>
              </w:rPr>
              <w:t xml:space="preserve"> able, without</w:t>
            </w:r>
            <w:r w:rsidRPr="00CB75AB">
              <w:rPr>
                <w:rStyle w:val="span92"/>
                <w:rFonts w:cs="Arial"/>
                <w:sz w:val="20"/>
                <w:szCs w:val="20"/>
                <w:lang w:val="en-GB"/>
              </w:rPr>
              <w:t xml:space="preserve"> further instructions, to </w:t>
            </w:r>
            <w:r w:rsidRPr="00CB75AB">
              <w:rPr>
                <w:rFonts w:cs="Arial"/>
                <w:sz w:val="20"/>
                <w:szCs w:val="20"/>
                <w:lang w:val="en-GB"/>
              </w:rPr>
              <w:t xml:space="preserve">give </w:t>
            </w:r>
            <w:r w:rsidRPr="00CB75AB">
              <w:rPr>
                <w:rFonts w:cs="Arial"/>
                <w:b/>
                <w:sz w:val="20"/>
                <w:szCs w:val="20"/>
                <w:lang w:val="en-GB"/>
              </w:rPr>
              <w:t>a well-structured</w:t>
            </w:r>
            <w:r w:rsidRPr="00CB75AB">
              <w:rPr>
                <w:rFonts w:cs="Arial"/>
                <w:sz w:val="20"/>
                <w:szCs w:val="20"/>
                <w:lang w:val="en-GB"/>
              </w:rPr>
              <w:t xml:space="preserve"> presentation which meets the requirements of a </w:t>
            </w:r>
            <w:r w:rsidRPr="00CB75AB">
              <w:rPr>
                <w:rFonts w:cs="Arial"/>
                <w:b/>
                <w:sz w:val="20"/>
                <w:szCs w:val="20"/>
                <w:lang w:val="en-GB"/>
              </w:rPr>
              <w:t>complex assignment</w:t>
            </w:r>
            <w:r w:rsidRPr="00CB75AB">
              <w:rPr>
                <w:rFonts w:cs="Arial"/>
                <w:sz w:val="20"/>
                <w:szCs w:val="20"/>
                <w:lang w:val="en-GB"/>
              </w:rPr>
              <w:t xml:space="preserve"> </w:t>
            </w:r>
            <w:r w:rsidRPr="00CB75AB">
              <w:rPr>
                <w:rFonts w:cs="Arial"/>
                <w:b/>
                <w:sz w:val="20"/>
                <w:szCs w:val="20"/>
                <w:lang w:val="en-GB"/>
              </w:rPr>
              <w:t>at the S7 level</w:t>
            </w:r>
            <w:r w:rsidRPr="00CB75AB">
              <w:rPr>
                <w:rFonts w:cs="Arial"/>
                <w:sz w:val="20"/>
                <w:szCs w:val="20"/>
                <w:lang w:val="en-GB"/>
              </w:rPr>
              <w:t xml:space="preserve">. In a variety of different contexts, he/she is </w:t>
            </w:r>
            <w:r w:rsidRPr="00CB75AB">
              <w:rPr>
                <w:rFonts w:cs="Arial"/>
                <w:b/>
                <w:sz w:val="20"/>
                <w:szCs w:val="20"/>
                <w:lang w:val="en-GB"/>
              </w:rPr>
              <w:t xml:space="preserve">hardly </w:t>
            </w:r>
            <w:r w:rsidRPr="00CB75AB">
              <w:rPr>
                <w:rFonts w:cs="Arial"/>
                <w:sz w:val="20"/>
                <w:szCs w:val="20"/>
                <w:lang w:val="en-GB"/>
              </w:rPr>
              <w:t xml:space="preserve">able to communicate and to start conversations. He/she is </w:t>
            </w:r>
            <w:r w:rsidRPr="00CB75AB">
              <w:rPr>
                <w:rFonts w:cs="Arial"/>
                <w:b/>
                <w:sz w:val="20"/>
                <w:szCs w:val="20"/>
                <w:lang w:val="en-GB"/>
              </w:rPr>
              <w:t>hardly</w:t>
            </w:r>
            <w:r w:rsidRPr="00CB75AB">
              <w:rPr>
                <w:rFonts w:cs="Arial"/>
                <w:sz w:val="20"/>
                <w:szCs w:val="20"/>
                <w:lang w:val="en-GB"/>
              </w:rPr>
              <w:t xml:space="preserve"> capable</w:t>
            </w:r>
            <w:r w:rsidRPr="00CB75AB">
              <w:rPr>
                <w:rFonts w:cs="Arial"/>
                <w:b/>
                <w:sz w:val="20"/>
                <w:szCs w:val="20"/>
                <w:lang w:val="en-GB"/>
              </w:rPr>
              <w:t xml:space="preserve"> </w:t>
            </w:r>
            <w:r w:rsidRPr="00CB75AB">
              <w:rPr>
                <w:rFonts w:cs="Arial"/>
                <w:sz w:val="20"/>
                <w:szCs w:val="20"/>
                <w:lang w:val="en-GB"/>
              </w:rPr>
              <w:t>of</w:t>
            </w:r>
            <w:r w:rsidRPr="00CB75AB">
              <w:rPr>
                <w:rFonts w:cs="Arial"/>
                <w:b/>
                <w:sz w:val="20"/>
                <w:szCs w:val="20"/>
                <w:lang w:val="en-GB"/>
              </w:rPr>
              <w:t xml:space="preserve"> </w:t>
            </w:r>
            <w:r w:rsidRPr="00CB75AB">
              <w:rPr>
                <w:rFonts w:cs="Arial"/>
                <w:sz w:val="20"/>
                <w:szCs w:val="20"/>
                <w:lang w:val="en-GB"/>
              </w:rPr>
              <w:t xml:space="preserve">formulating correct sentences and using appropriate vocabulary. However, the vocabulary is very limited. </w:t>
            </w:r>
            <w:r w:rsidRPr="00CB75AB">
              <w:rPr>
                <w:rFonts w:cs="Arial"/>
                <w:b/>
                <w:sz w:val="20"/>
                <w:szCs w:val="20"/>
                <w:lang w:val="en-GB"/>
              </w:rPr>
              <w:t>The student does not show a clear awareness of a suitable register.</w:t>
            </w:r>
          </w:p>
          <w:p w:rsidR="00106F31" w:rsidRPr="00CB75AB" w:rsidRDefault="00106F31" w:rsidP="00CC34CF">
            <w:pPr>
              <w:spacing w:after="120"/>
              <w:rPr>
                <w:lang w:val="en-GB"/>
              </w:rPr>
            </w:pPr>
          </w:p>
        </w:tc>
      </w:tr>
      <w:tr w:rsidR="00106F31" w:rsidRPr="00CB75AB" w:rsidTr="00CC34CF">
        <w:tc>
          <w:tcPr>
            <w:tcW w:w="0" w:type="auto"/>
            <w:vMerge w:val="restart"/>
          </w:tcPr>
          <w:p w:rsidR="00106F31" w:rsidRPr="00CB75AB" w:rsidRDefault="00106F31" w:rsidP="00CC34CF">
            <w:pPr>
              <w:pageBreakBefore/>
              <w:spacing w:after="120"/>
              <w:rPr>
                <w:rFonts w:cs="Arial"/>
                <w:sz w:val="20"/>
                <w:szCs w:val="20"/>
                <w:lang w:val="en-GB"/>
              </w:rPr>
            </w:pPr>
          </w:p>
          <w:p w:rsidR="00106F31" w:rsidRPr="00CB75AB" w:rsidRDefault="00106F31" w:rsidP="00CC34CF">
            <w:pPr>
              <w:pageBreakBefore/>
              <w:spacing w:after="120"/>
              <w:rPr>
                <w:rFonts w:cs="Arial"/>
                <w:sz w:val="20"/>
                <w:szCs w:val="20"/>
                <w:lang w:val="en-GB"/>
              </w:rPr>
            </w:pPr>
          </w:p>
          <w:p w:rsidR="00106F31" w:rsidRPr="00CB75AB" w:rsidRDefault="00106F31" w:rsidP="00CC34CF">
            <w:pPr>
              <w:pageBreakBefore/>
              <w:spacing w:after="120"/>
              <w:rPr>
                <w:rFonts w:cs="Arial"/>
                <w:sz w:val="20"/>
                <w:szCs w:val="20"/>
                <w:lang w:val="en-GB"/>
              </w:rPr>
            </w:pPr>
          </w:p>
          <w:p w:rsidR="00106F31" w:rsidRPr="00CB75AB" w:rsidRDefault="00106F31" w:rsidP="00CC34CF">
            <w:pPr>
              <w:pageBreakBefore/>
              <w:spacing w:after="120"/>
              <w:rPr>
                <w:rFonts w:cs="Arial"/>
                <w:sz w:val="20"/>
                <w:szCs w:val="20"/>
                <w:lang w:val="en-GB"/>
              </w:rPr>
            </w:pPr>
          </w:p>
          <w:p w:rsidR="00106F31" w:rsidRPr="00CB75AB" w:rsidRDefault="00106F31" w:rsidP="00CC34CF">
            <w:pPr>
              <w:pageBreakBefore/>
              <w:spacing w:after="120"/>
              <w:rPr>
                <w:rFonts w:cs="Arial"/>
                <w:sz w:val="20"/>
                <w:szCs w:val="20"/>
                <w:lang w:val="en-GB"/>
              </w:rPr>
            </w:pPr>
          </w:p>
          <w:p w:rsidR="00106F31" w:rsidRPr="00CB75AB" w:rsidRDefault="00106F31" w:rsidP="00CC34CF">
            <w:pPr>
              <w:pageBreakBefore/>
              <w:spacing w:after="120"/>
              <w:rPr>
                <w:rFonts w:cs="Arial"/>
                <w:sz w:val="20"/>
                <w:szCs w:val="20"/>
                <w:lang w:val="en-GB"/>
              </w:rPr>
            </w:pPr>
          </w:p>
          <w:p w:rsidR="00106F31" w:rsidRPr="00CB75AB" w:rsidRDefault="00106F31" w:rsidP="00CC34CF">
            <w:pPr>
              <w:pageBreakBefore/>
              <w:spacing w:after="120"/>
              <w:rPr>
                <w:rFonts w:cs="Arial"/>
                <w:sz w:val="20"/>
                <w:szCs w:val="20"/>
                <w:lang w:val="en-GB"/>
              </w:rPr>
            </w:pPr>
          </w:p>
          <w:p w:rsidR="00106F31" w:rsidRPr="00CB75AB" w:rsidRDefault="00106F31" w:rsidP="00CC34CF">
            <w:pPr>
              <w:pageBreakBefore/>
              <w:spacing w:after="120"/>
              <w:rPr>
                <w:rFonts w:cs="Arial"/>
                <w:sz w:val="20"/>
                <w:szCs w:val="20"/>
                <w:lang w:val="en-GB"/>
              </w:rPr>
            </w:pPr>
          </w:p>
          <w:p w:rsidR="00106F31" w:rsidRPr="00CB75AB" w:rsidRDefault="00106F31" w:rsidP="00CC34CF">
            <w:pPr>
              <w:pageBreakBefore/>
              <w:spacing w:after="120"/>
              <w:rPr>
                <w:rFonts w:cs="Arial"/>
                <w:sz w:val="20"/>
                <w:szCs w:val="20"/>
                <w:lang w:val="en-GB"/>
              </w:rPr>
            </w:pPr>
          </w:p>
          <w:p w:rsidR="00106F31" w:rsidRPr="00CB75AB" w:rsidRDefault="00106F31" w:rsidP="00CC34CF">
            <w:pPr>
              <w:pageBreakBefore/>
              <w:spacing w:after="120"/>
              <w:rPr>
                <w:rFonts w:cs="Arial"/>
                <w:sz w:val="20"/>
                <w:szCs w:val="20"/>
                <w:lang w:val="en-GB"/>
              </w:rPr>
            </w:pPr>
          </w:p>
          <w:p w:rsidR="00106F31" w:rsidRPr="00CB75AB" w:rsidRDefault="00106F31" w:rsidP="00CC34CF">
            <w:pPr>
              <w:pageBreakBefore/>
              <w:spacing w:after="120"/>
              <w:rPr>
                <w:rFonts w:cs="Arial"/>
                <w:sz w:val="20"/>
                <w:szCs w:val="20"/>
                <w:lang w:val="en-GB"/>
              </w:rPr>
            </w:pPr>
          </w:p>
          <w:p w:rsidR="00106F31" w:rsidRPr="00CB75AB" w:rsidRDefault="00106F31" w:rsidP="00CC34CF">
            <w:pPr>
              <w:pageBreakBefore/>
              <w:spacing w:after="120"/>
              <w:rPr>
                <w:rFonts w:cs="Arial"/>
                <w:sz w:val="20"/>
                <w:szCs w:val="20"/>
                <w:highlight w:val="yellow"/>
                <w:lang w:val="en-GB"/>
              </w:rPr>
            </w:pPr>
            <w:r w:rsidRPr="00CB75AB">
              <w:rPr>
                <w:rFonts w:cs="Arial"/>
                <w:sz w:val="20"/>
                <w:szCs w:val="20"/>
                <w:lang w:val="en-GB"/>
              </w:rPr>
              <w:t>0-2.9</w:t>
            </w:r>
          </w:p>
        </w:tc>
        <w:tc>
          <w:tcPr>
            <w:tcW w:w="1559" w:type="dxa"/>
            <w:vMerge w:val="restart"/>
          </w:tcPr>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r w:rsidRPr="00CB75AB">
              <w:rPr>
                <w:rFonts w:cs="Arial"/>
                <w:sz w:val="20"/>
                <w:szCs w:val="20"/>
                <w:lang w:val="en-GB"/>
              </w:rPr>
              <w:t>Failed</w:t>
            </w:r>
          </w:p>
          <w:p w:rsidR="00106F31" w:rsidRPr="00CB75AB" w:rsidRDefault="00106F31" w:rsidP="00CC34CF">
            <w:pPr>
              <w:spacing w:after="120"/>
              <w:rPr>
                <w:rFonts w:cs="Arial"/>
                <w:sz w:val="20"/>
                <w:szCs w:val="20"/>
                <w:highlight w:val="yellow"/>
                <w:lang w:val="en-GB"/>
              </w:rPr>
            </w:pPr>
            <w:r w:rsidRPr="00CB75AB">
              <w:rPr>
                <w:rFonts w:cs="Arial"/>
                <w:sz w:val="20"/>
                <w:szCs w:val="20"/>
                <w:lang w:val="en-GB"/>
              </w:rPr>
              <w:t>(very weak)</w:t>
            </w:r>
          </w:p>
        </w:tc>
        <w:tc>
          <w:tcPr>
            <w:tcW w:w="803" w:type="dxa"/>
            <w:vMerge w:val="restart"/>
          </w:tcPr>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lang w:val="en-GB"/>
              </w:rPr>
            </w:pPr>
          </w:p>
          <w:p w:rsidR="00106F31" w:rsidRPr="00CB75AB" w:rsidRDefault="00106F31" w:rsidP="00CC34CF">
            <w:pPr>
              <w:spacing w:after="120"/>
              <w:rPr>
                <w:rFonts w:cs="Arial"/>
                <w:sz w:val="20"/>
                <w:szCs w:val="20"/>
                <w:highlight w:val="yellow"/>
                <w:lang w:val="en-GB"/>
              </w:rPr>
            </w:pPr>
            <w:r w:rsidRPr="00CB75AB">
              <w:rPr>
                <w:rFonts w:cs="Arial"/>
                <w:sz w:val="20"/>
                <w:szCs w:val="20"/>
                <w:lang w:val="en-GB"/>
              </w:rPr>
              <w:t>FX</w:t>
            </w:r>
          </w:p>
        </w:tc>
        <w:tc>
          <w:tcPr>
            <w:tcW w:w="2144" w:type="dxa"/>
          </w:tcPr>
          <w:p w:rsidR="00106F31" w:rsidRPr="00CB75AB" w:rsidRDefault="00106F31" w:rsidP="00CC34CF">
            <w:pPr>
              <w:spacing w:after="120"/>
              <w:rPr>
                <w:rFonts w:cs="Arial"/>
                <w:sz w:val="20"/>
                <w:szCs w:val="20"/>
                <w:lang w:val="en-GB"/>
              </w:rPr>
            </w:pPr>
            <w:r w:rsidRPr="00CB75AB">
              <w:rPr>
                <w:rFonts w:cs="Arial"/>
                <w:sz w:val="20"/>
                <w:szCs w:val="20"/>
                <w:lang w:val="en-GB"/>
              </w:rPr>
              <w:t>Reading</w:t>
            </w:r>
          </w:p>
        </w:tc>
        <w:tc>
          <w:tcPr>
            <w:tcW w:w="10065" w:type="dxa"/>
          </w:tcPr>
          <w:p w:rsidR="00106F31" w:rsidRPr="00CB75AB" w:rsidRDefault="00106F31" w:rsidP="00CC34CF">
            <w:pPr>
              <w:spacing w:after="120"/>
              <w:rPr>
                <w:rFonts w:cs="Arial"/>
                <w:sz w:val="20"/>
                <w:szCs w:val="20"/>
                <w:lang w:val="en-GB"/>
              </w:rPr>
            </w:pPr>
            <w:r w:rsidRPr="00CB75AB">
              <w:rPr>
                <w:rFonts w:cs="Arial"/>
                <w:sz w:val="20"/>
                <w:szCs w:val="20"/>
                <w:lang w:val="en-GB"/>
              </w:rPr>
              <w:t xml:space="preserve">The student shows </w:t>
            </w:r>
            <w:r w:rsidRPr="00CB75AB">
              <w:rPr>
                <w:rFonts w:cs="Arial"/>
                <w:b/>
                <w:sz w:val="20"/>
                <w:szCs w:val="20"/>
                <w:lang w:val="en-GB"/>
              </w:rPr>
              <w:t xml:space="preserve">no </w:t>
            </w:r>
            <w:r w:rsidRPr="00CB75AB">
              <w:rPr>
                <w:rFonts w:cs="Arial"/>
                <w:sz w:val="20"/>
                <w:szCs w:val="20"/>
                <w:lang w:val="en-GB"/>
              </w:rPr>
              <w:t xml:space="preserve">understanding of literary/non-literary text(s) </w:t>
            </w:r>
            <w:r w:rsidRPr="00CB75AB">
              <w:rPr>
                <w:rFonts w:cs="Arial"/>
                <w:b/>
                <w:sz w:val="20"/>
                <w:szCs w:val="20"/>
                <w:lang w:val="en-GB"/>
              </w:rPr>
              <w:t>at the S7 level</w:t>
            </w:r>
            <w:r w:rsidRPr="00CB75AB">
              <w:rPr>
                <w:rFonts w:cs="Arial"/>
                <w:sz w:val="20"/>
                <w:szCs w:val="20"/>
                <w:lang w:val="en-GB"/>
              </w:rPr>
              <w:t xml:space="preserve">; he/she recognises </w:t>
            </w:r>
            <w:r w:rsidRPr="00CB75AB">
              <w:rPr>
                <w:rFonts w:cs="Arial"/>
                <w:b/>
                <w:sz w:val="20"/>
                <w:szCs w:val="20"/>
                <w:lang w:val="en-GB"/>
              </w:rPr>
              <w:t xml:space="preserve">no </w:t>
            </w:r>
            <w:r w:rsidRPr="00CB75AB">
              <w:rPr>
                <w:rFonts w:cs="Arial"/>
                <w:sz w:val="20"/>
                <w:szCs w:val="20"/>
                <w:lang w:val="en-GB"/>
              </w:rPr>
              <w:t>relevant information or important details.</w:t>
            </w:r>
          </w:p>
        </w:tc>
      </w:tr>
      <w:tr w:rsidR="00106F31" w:rsidRPr="00CB75AB" w:rsidTr="00CC34CF">
        <w:tc>
          <w:tcPr>
            <w:tcW w:w="0" w:type="auto"/>
            <w:vMerge/>
          </w:tcPr>
          <w:p w:rsidR="00106F31" w:rsidRPr="00CB75AB" w:rsidRDefault="00106F31" w:rsidP="00CC34CF">
            <w:pPr>
              <w:spacing w:after="120"/>
              <w:rPr>
                <w:rFonts w:cs="Arial"/>
                <w:sz w:val="20"/>
                <w:szCs w:val="20"/>
                <w:lang w:val="en-GB"/>
              </w:rPr>
            </w:pPr>
          </w:p>
        </w:tc>
        <w:tc>
          <w:tcPr>
            <w:tcW w:w="1559" w:type="dxa"/>
            <w:vMerge/>
          </w:tcPr>
          <w:p w:rsidR="00106F31" w:rsidRPr="00CB75AB" w:rsidRDefault="00106F31" w:rsidP="00CC34CF">
            <w:pPr>
              <w:spacing w:after="120"/>
              <w:rPr>
                <w:rFonts w:cs="Arial"/>
                <w:sz w:val="20"/>
                <w:szCs w:val="20"/>
                <w:lang w:val="en-GB"/>
              </w:rPr>
            </w:pPr>
          </w:p>
        </w:tc>
        <w:tc>
          <w:tcPr>
            <w:tcW w:w="803" w:type="dxa"/>
            <w:vMerge/>
          </w:tcPr>
          <w:p w:rsidR="00106F31" w:rsidRPr="00CB75AB" w:rsidRDefault="00106F31" w:rsidP="00CC34CF">
            <w:pPr>
              <w:spacing w:after="120"/>
              <w:rPr>
                <w:rFonts w:cs="Arial"/>
                <w:sz w:val="20"/>
                <w:szCs w:val="20"/>
                <w:lang w:val="en-GB"/>
              </w:rPr>
            </w:pPr>
          </w:p>
        </w:tc>
        <w:tc>
          <w:tcPr>
            <w:tcW w:w="2144" w:type="dxa"/>
          </w:tcPr>
          <w:p w:rsidR="00106F31" w:rsidRPr="00CB75AB" w:rsidRDefault="00106F31" w:rsidP="00CC34CF">
            <w:pPr>
              <w:spacing w:after="120"/>
              <w:rPr>
                <w:rFonts w:cs="Arial"/>
                <w:sz w:val="20"/>
                <w:szCs w:val="20"/>
                <w:lang w:val="en-GB"/>
              </w:rPr>
            </w:pPr>
            <w:r w:rsidRPr="00CB75AB">
              <w:rPr>
                <w:rFonts w:cs="Arial"/>
                <w:sz w:val="20"/>
                <w:szCs w:val="20"/>
                <w:lang w:val="en-GB"/>
              </w:rPr>
              <w:t>Writing</w:t>
            </w:r>
          </w:p>
        </w:tc>
        <w:tc>
          <w:tcPr>
            <w:tcW w:w="10065" w:type="dxa"/>
          </w:tcPr>
          <w:p w:rsidR="00106F31" w:rsidRPr="00CB75AB" w:rsidRDefault="00106F31" w:rsidP="00CC34CF">
            <w:pPr>
              <w:spacing w:after="120"/>
              <w:rPr>
                <w:rFonts w:cs="Arial"/>
                <w:sz w:val="20"/>
                <w:szCs w:val="20"/>
                <w:lang w:val="en-GB"/>
              </w:rPr>
            </w:pPr>
            <w:r w:rsidRPr="00CB75AB">
              <w:rPr>
                <w:rFonts w:eastAsiaTheme="minorEastAsia" w:cs="Arial"/>
                <w:kern w:val="24"/>
                <w:sz w:val="20"/>
                <w:szCs w:val="20"/>
                <w:lang w:val="en-GB" w:eastAsia="da-DK"/>
              </w:rPr>
              <w:t xml:space="preserve">The student is </w:t>
            </w:r>
            <w:r w:rsidRPr="00CB75AB">
              <w:rPr>
                <w:rFonts w:eastAsiaTheme="minorEastAsia" w:cs="Arial"/>
                <w:b/>
                <w:kern w:val="24"/>
                <w:sz w:val="20"/>
                <w:szCs w:val="20"/>
                <w:lang w:val="en-GB" w:eastAsia="da-DK"/>
              </w:rPr>
              <w:t>unable</w:t>
            </w:r>
            <w:r w:rsidRPr="00CB75AB">
              <w:rPr>
                <w:rFonts w:cs="Arial"/>
                <w:sz w:val="20"/>
                <w:szCs w:val="20"/>
                <w:lang w:val="en-GB"/>
              </w:rPr>
              <w:t xml:space="preserve">, </w:t>
            </w:r>
            <w:r w:rsidRPr="00CB75AB">
              <w:rPr>
                <w:rFonts w:cs="Arial"/>
                <w:b/>
                <w:sz w:val="20"/>
                <w:szCs w:val="20"/>
                <w:lang w:val="en-GB"/>
              </w:rPr>
              <w:t xml:space="preserve">without further </w:t>
            </w:r>
            <w:r w:rsidRPr="00CB75AB">
              <w:rPr>
                <w:rStyle w:val="span92"/>
                <w:rFonts w:cs="Arial"/>
                <w:sz w:val="20"/>
                <w:szCs w:val="20"/>
                <w:lang w:val="en-GB"/>
              </w:rPr>
              <w:t xml:space="preserve">instructions, to </w:t>
            </w:r>
            <w:r w:rsidRPr="00CB75AB">
              <w:rPr>
                <w:rFonts w:cs="Arial"/>
                <w:sz w:val="20"/>
                <w:szCs w:val="20"/>
                <w:lang w:val="en-GB"/>
              </w:rPr>
              <w:t xml:space="preserve">produce </w:t>
            </w:r>
            <w:r w:rsidRPr="00CB75AB">
              <w:rPr>
                <w:rFonts w:cs="Arial"/>
                <w:b/>
                <w:sz w:val="20"/>
                <w:szCs w:val="20"/>
                <w:lang w:val="en-GB"/>
              </w:rPr>
              <w:t>a structured text</w:t>
            </w:r>
            <w:r w:rsidRPr="00CB75AB">
              <w:rPr>
                <w:rFonts w:cs="Arial"/>
                <w:sz w:val="20"/>
                <w:szCs w:val="20"/>
                <w:lang w:val="en-GB"/>
              </w:rPr>
              <w:t xml:space="preserve"> which meets the requirements of a given assignment and context; he/she is </w:t>
            </w:r>
            <w:r w:rsidRPr="00CB75AB">
              <w:rPr>
                <w:rFonts w:cs="Arial"/>
                <w:b/>
                <w:sz w:val="20"/>
                <w:szCs w:val="20"/>
                <w:lang w:val="en-GB"/>
              </w:rPr>
              <w:t>hardly</w:t>
            </w:r>
            <w:r w:rsidRPr="00CB75AB">
              <w:rPr>
                <w:rFonts w:cs="Arial"/>
                <w:sz w:val="20"/>
                <w:szCs w:val="20"/>
                <w:lang w:val="en-GB"/>
              </w:rPr>
              <w:t xml:space="preserve"> capable of formulating correct sentences, using appropriate vocabulary and correct spelling. However, the vocabulary is inadequate and there is a comparatively large number of spelling mistakes. The student does not show any awareness of a suitable register</w:t>
            </w:r>
            <w:r w:rsidRPr="00CB75AB">
              <w:rPr>
                <w:rFonts w:cs="Arial"/>
                <w:b/>
                <w:sz w:val="20"/>
                <w:szCs w:val="20"/>
                <w:lang w:val="en-GB"/>
              </w:rPr>
              <w:t xml:space="preserve"> </w:t>
            </w:r>
            <w:r w:rsidRPr="00CB75AB">
              <w:rPr>
                <w:rFonts w:cs="Arial"/>
                <w:sz w:val="20"/>
                <w:szCs w:val="20"/>
                <w:lang w:val="en-GB"/>
              </w:rPr>
              <w:t>in a given context.</w:t>
            </w:r>
          </w:p>
        </w:tc>
      </w:tr>
      <w:tr w:rsidR="00106F31" w:rsidRPr="00CB75AB" w:rsidTr="00CC34CF">
        <w:tc>
          <w:tcPr>
            <w:tcW w:w="0" w:type="auto"/>
            <w:vMerge/>
          </w:tcPr>
          <w:p w:rsidR="00106F31" w:rsidRPr="00CB75AB" w:rsidRDefault="00106F31" w:rsidP="00CC34CF">
            <w:pPr>
              <w:spacing w:after="120"/>
              <w:rPr>
                <w:lang w:val="en-GB"/>
              </w:rPr>
            </w:pPr>
          </w:p>
        </w:tc>
        <w:tc>
          <w:tcPr>
            <w:tcW w:w="1559" w:type="dxa"/>
            <w:vMerge/>
          </w:tcPr>
          <w:p w:rsidR="00106F31" w:rsidRPr="00CB75AB" w:rsidRDefault="00106F31" w:rsidP="00CC34CF">
            <w:pPr>
              <w:spacing w:after="120"/>
              <w:rPr>
                <w:lang w:val="en-GB"/>
              </w:rPr>
            </w:pPr>
          </w:p>
        </w:tc>
        <w:tc>
          <w:tcPr>
            <w:tcW w:w="803" w:type="dxa"/>
            <w:vMerge/>
          </w:tcPr>
          <w:p w:rsidR="00106F31" w:rsidRPr="00CB75AB" w:rsidRDefault="00106F31" w:rsidP="00CC34CF">
            <w:pPr>
              <w:spacing w:after="120"/>
              <w:rPr>
                <w:lang w:val="en-GB"/>
              </w:rPr>
            </w:pPr>
          </w:p>
        </w:tc>
        <w:tc>
          <w:tcPr>
            <w:tcW w:w="2144" w:type="dxa"/>
          </w:tcPr>
          <w:p w:rsidR="00106F31" w:rsidRPr="00CB75AB" w:rsidRDefault="00106F31" w:rsidP="00CC34CF">
            <w:pPr>
              <w:spacing w:after="120"/>
              <w:rPr>
                <w:rFonts w:cs="Arial"/>
                <w:sz w:val="20"/>
                <w:szCs w:val="20"/>
                <w:lang w:val="en-GB"/>
              </w:rPr>
            </w:pPr>
            <w:r w:rsidRPr="00CB75AB">
              <w:rPr>
                <w:rFonts w:cs="Arial"/>
                <w:sz w:val="20"/>
                <w:szCs w:val="20"/>
                <w:lang w:val="en-GB"/>
              </w:rPr>
              <w:t>Arguing/reasoning</w:t>
            </w:r>
          </w:p>
        </w:tc>
        <w:tc>
          <w:tcPr>
            <w:tcW w:w="10065" w:type="dxa"/>
          </w:tcPr>
          <w:p w:rsidR="00106F31" w:rsidRPr="00CB75AB" w:rsidRDefault="00106F31" w:rsidP="00CC34CF">
            <w:pPr>
              <w:spacing w:after="120"/>
              <w:contextualSpacing/>
              <w:rPr>
                <w:rFonts w:cs="Arial"/>
                <w:sz w:val="20"/>
                <w:szCs w:val="20"/>
                <w:lang w:val="en-GB"/>
              </w:rPr>
            </w:pPr>
            <w:r w:rsidRPr="00CB75AB">
              <w:rPr>
                <w:rFonts w:eastAsiaTheme="minorEastAsia" w:cs="Arial"/>
                <w:kern w:val="24"/>
                <w:sz w:val="20"/>
                <w:szCs w:val="20"/>
                <w:lang w:val="en-GB" w:eastAsia="da-DK"/>
              </w:rPr>
              <w:t xml:space="preserve">The student is </w:t>
            </w:r>
            <w:r w:rsidRPr="00CB75AB">
              <w:rPr>
                <w:rFonts w:eastAsiaTheme="minorEastAsia" w:cs="Arial"/>
                <w:b/>
                <w:kern w:val="24"/>
                <w:sz w:val="20"/>
                <w:szCs w:val="20"/>
                <w:lang w:val="en-GB" w:eastAsia="da-DK"/>
              </w:rPr>
              <w:t>unable</w:t>
            </w:r>
            <w:r w:rsidRPr="00CB75AB">
              <w:rPr>
                <w:rFonts w:cs="Arial"/>
                <w:sz w:val="20"/>
                <w:szCs w:val="20"/>
                <w:lang w:val="en-GB"/>
              </w:rPr>
              <w:t xml:space="preserve">, </w:t>
            </w:r>
            <w:r w:rsidRPr="00CB75AB">
              <w:rPr>
                <w:rFonts w:cs="Arial"/>
                <w:b/>
                <w:sz w:val="20"/>
                <w:szCs w:val="20"/>
                <w:lang w:val="en-GB"/>
              </w:rPr>
              <w:t>without further instructions</w:t>
            </w:r>
            <w:r w:rsidRPr="00CB75AB">
              <w:rPr>
                <w:rFonts w:cs="Arial"/>
                <w:sz w:val="20"/>
                <w:szCs w:val="20"/>
                <w:lang w:val="en-GB"/>
              </w:rPr>
              <w:t xml:space="preserve">, to argue on </w:t>
            </w:r>
            <w:r w:rsidRPr="00CB75AB">
              <w:rPr>
                <w:rFonts w:cs="Arial"/>
                <w:b/>
                <w:sz w:val="20"/>
                <w:szCs w:val="20"/>
                <w:lang w:val="en-GB"/>
              </w:rPr>
              <w:t>a variety of topics</w:t>
            </w:r>
            <w:r w:rsidRPr="00CB75AB">
              <w:rPr>
                <w:rFonts w:eastAsiaTheme="minorEastAsia" w:cs="Arial"/>
                <w:kern w:val="24"/>
                <w:sz w:val="20"/>
                <w:szCs w:val="20"/>
                <w:lang w:val="en-GB" w:eastAsia="da-DK"/>
              </w:rPr>
              <w:t xml:space="preserve">; he/she </w:t>
            </w:r>
            <w:r w:rsidRPr="00CB75AB">
              <w:rPr>
                <w:rFonts w:cs="Arial"/>
                <w:sz w:val="20"/>
                <w:szCs w:val="20"/>
                <w:lang w:val="en-GB"/>
              </w:rPr>
              <w:t xml:space="preserve">is </w:t>
            </w:r>
            <w:r w:rsidRPr="00CB75AB">
              <w:rPr>
                <w:rFonts w:cs="Arial"/>
                <w:b/>
                <w:sz w:val="20"/>
                <w:szCs w:val="20"/>
                <w:lang w:val="en-GB"/>
              </w:rPr>
              <w:t xml:space="preserve">incapable of adopting different viewpoints </w:t>
            </w:r>
            <w:r w:rsidRPr="00CB75AB">
              <w:rPr>
                <w:rFonts w:cs="Arial"/>
                <w:sz w:val="20"/>
                <w:szCs w:val="20"/>
                <w:lang w:val="en-GB"/>
              </w:rPr>
              <w:t xml:space="preserve">and of formulating his/her argument(s) </w:t>
            </w:r>
            <w:r w:rsidRPr="00CB75AB">
              <w:rPr>
                <w:rFonts w:cs="Arial"/>
                <w:b/>
                <w:sz w:val="20"/>
                <w:szCs w:val="20"/>
                <w:lang w:val="en-GB"/>
              </w:rPr>
              <w:t>in a clear, coherent and structured way</w:t>
            </w:r>
            <w:r w:rsidRPr="00CB75AB">
              <w:rPr>
                <w:rFonts w:cs="Arial"/>
                <w:sz w:val="20"/>
                <w:szCs w:val="20"/>
                <w:lang w:val="en-GB"/>
              </w:rPr>
              <w:t>, making use of linguistically appropriate means.</w:t>
            </w:r>
          </w:p>
          <w:p w:rsidR="00106F31" w:rsidRPr="00CB75AB" w:rsidRDefault="00106F31" w:rsidP="00CC34CF">
            <w:pPr>
              <w:spacing w:after="120"/>
              <w:contextualSpacing/>
              <w:rPr>
                <w:rFonts w:cs="Arial"/>
                <w:sz w:val="20"/>
                <w:szCs w:val="20"/>
                <w:lang w:val="en-GB"/>
              </w:rPr>
            </w:pPr>
          </w:p>
        </w:tc>
      </w:tr>
      <w:tr w:rsidR="00106F31" w:rsidRPr="00CB75AB" w:rsidTr="00CC34CF">
        <w:tc>
          <w:tcPr>
            <w:tcW w:w="0" w:type="auto"/>
            <w:vMerge/>
          </w:tcPr>
          <w:p w:rsidR="00106F31" w:rsidRPr="00CB75AB" w:rsidRDefault="00106F31" w:rsidP="00CC34CF">
            <w:pPr>
              <w:spacing w:after="120"/>
              <w:rPr>
                <w:lang w:val="en-GB"/>
              </w:rPr>
            </w:pPr>
          </w:p>
        </w:tc>
        <w:tc>
          <w:tcPr>
            <w:tcW w:w="1559" w:type="dxa"/>
            <w:vMerge/>
          </w:tcPr>
          <w:p w:rsidR="00106F31" w:rsidRPr="00CB75AB" w:rsidRDefault="00106F31" w:rsidP="00CC34CF">
            <w:pPr>
              <w:spacing w:after="120"/>
              <w:rPr>
                <w:lang w:val="en-GB"/>
              </w:rPr>
            </w:pPr>
          </w:p>
        </w:tc>
        <w:tc>
          <w:tcPr>
            <w:tcW w:w="803" w:type="dxa"/>
            <w:vMerge/>
          </w:tcPr>
          <w:p w:rsidR="00106F31" w:rsidRPr="00CB75AB" w:rsidRDefault="00106F31" w:rsidP="00CC34CF">
            <w:pPr>
              <w:spacing w:after="120"/>
              <w:rPr>
                <w:lang w:val="en-GB"/>
              </w:rPr>
            </w:pPr>
          </w:p>
        </w:tc>
        <w:tc>
          <w:tcPr>
            <w:tcW w:w="2144" w:type="dxa"/>
          </w:tcPr>
          <w:p w:rsidR="00106F31" w:rsidRPr="00CB75AB" w:rsidRDefault="00106F31" w:rsidP="00CC34CF">
            <w:pPr>
              <w:spacing w:after="120"/>
              <w:contextualSpacing/>
              <w:rPr>
                <w:rFonts w:cs="Arial"/>
                <w:sz w:val="20"/>
                <w:szCs w:val="20"/>
                <w:lang w:val="en-GB"/>
              </w:rPr>
            </w:pPr>
            <w:r w:rsidRPr="00CB75AB">
              <w:rPr>
                <w:rFonts w:eastAsiaTheme="minorEastAsia" w:cs="Arial"/>
                <w:kern w:val="24"/>
                <w:sz w:val="20"/>
                <w:szCs w:val="20"/>
                <w:lang w:val="en-GB" w:eastAsia="da-DK"/>
              </w:rPr>
              <w:t>Language awareness</w:t>
            </w:r>
          </w:p>
        </w:tc>
        <w:tc>
          <w:tcPr>
            <w:tcW w:w="10065" w:type="dxa"/>
          </w:tcPr>
          <w:p w:rsidR="00106F31" w:rsidRPr="00CB75AB" w:rsidRDefault="00106F31" w:rsidP="00CC34CF">
            <w:pPr>
              <w:spacing w:after="120"/>
              <w:contextualSpacing/>
              <w:rPr>
                <w:rFonts w:cs="Arial"/>
                <w:sz w:val="20"/>
                <w:szCs w:val="20"/>
                <w:lang w:val="en-GB"/>
              </w:rPr>
            </w:pPr>
            <w:r w:rsidRPr="00CB75AB">
              <w:rPr>
                <w:rFonts w:cs="Arial"/>
                <w:sz w:val="20"/>
                <w:szCs w:val="20"/>
                <w:lang w:val="en-GB"/>
              </w:rPr>
              <w:t xml:space="preserve">The student is </w:t>
            </w:r>
            <w:r w:rsidRPr="00CB75AB">
              <w:rPr>
                <w:rFonts w:cs="Arial"/>
                <w:b/>
                <w:sz w:val="20"/>
                <w:szCs w:val="20"/>
                <w:lang w:val="en-GB"/>
              </w:rPr>
              <w:t>unable</w:t>
            </w:r>
            <w:r w:rsidRPr="00CB75AB">
              <w:rPr>
                <w:rFonts w:cs="Arial"/>
                <w:sz w:val="20"/>
                <w:szCs w:val="20"/>
                <w:lang w:val="en-GB"/>
              </w:rPr>
              <w:t xml:space="preserve">, </w:t>
            </w:r>
            <w:r w:rsidRPr="00CB75AB">
              <w:rPr>
                <w:rFonts w:cs="Arial"/>
                <w:b/>
                <w:sz w:val="20"/>
                <w:szCs w:val="20"/>
                <w:lang w:val="en-GB"/>
              </w:rPr>
              <w:t>without further instructions,</w:t>
            </w:r>
            <w:r w:rsidRPr="00CB75AB">
              <w:rPr>
                <w:rFonts w:cs="Arial"/>
                <w:sz w:val="20"/>
                <w:szCs w:val="20"/>
                <w:lang w:val="en-GB"/>
              </w:rPr>
              <w:t xml:space="preserve"> to analyse the features of a text </w:t>
            </w:r>
            <w:r w:rsidRPr="00CB75AB">
              <w:rPr>
                <w:rFonts w:cs="Arial"/>
                <w:b/>
                <w:sz w:val="20"/>
                <w:szCs w:val="20"/>
                <w:lang w:val="en-GB"/>
              </w:rPr>
              <w:t xml:space="preserve">at the S7 level, </w:t>
            </w:r>
            <w:r w:rsidRPr="00CB75AB">
              <w:rPr>
                <w:rFonts w:cs="Arial"/>
                <w:sz w:val="20"/>
                <w:szCs w:val="20"/>
                <w:lang w:val="en-GB"/>
              </w:rPr>
              <w:t>in terms of content and communication context;</w:t>
            </w:r>
            <w:r w:rsidRPr="00CB75AB">
              <w:rPr>
                <w:rFonts w:eastAsiaTheme="minorEastAsia" w:cs="Arial"/>
                <w:kern w:val="24"/>
                <w:sz w:val="20"/>
                <w:szCs w:val="20"/>
                <w:lang w:val="en-GB" w:eastAsia="da-DK"/>
              </w:rPr>
              <w:t xml:space="preserve"> he/she is also </w:t>
            </w:r>
            <w:r w:rsidRPr="00CB75AB">
              <w:rPr>
                <w:rFonts w:eastAsiaTheme="minorEastAsia" w:cs="Arial"/>
                <w:b/>
                <w:kern w:val="24"/>
                <w:sz w:val="20"/>
                <w:szCs w:val="20"/>
                <w:lang w:val="en-GB" w:eastAsia="da-DK"/>
              </w:rPr>
              <w:t>unable</w:t>
            </w:r>
            <w:r w:rsidRPr="00CB75AB">
              <w:rPr>
                <w:rFonts w:eastAsiaTheme="minorEastAsia" w:cs="Arial"/>
                <w:kern w:val="24"/>
                <w:sz w:val="20"/>
                <w:szCs w:val="20"/>
                <w:lang w:val="en-GB" w:eastAsia="da-DK"/>
              </w:rPr>
              <w:t xml:space="preserve">, </w:t>
            </w:r>
            <w:r w:rsidRPr="00CB75AB">
              <w:rPr>
                <w:rFonts w:cs="Arial"/>
                <w:b/>
                <w:sz w:val="20"/>
                <w:szCs w:val="20"/>
                <w:lang w:val="en-GB"/>
              </w:rPr>
              <w:t>without further instructions,</w:t>
            </w:r>
            <w:r w:rsidRPr="00CB75AB">
              <w:rPr>
                <w:rFonts w:cs="Arial"/>
                <w:sz w:val="20"/>
                <w:szCs w:val="20"/>
                <w:lang w:val="en-GB"/>
              </w:rPr>
              <w:t xml:space="preserve"> to produce </w:t>
            </w:r>
            <w:r w:rsidRPr="00CB75AB">
              <w:rPr>
                <w:rFonts w:cs="Arial"/>
                <w:b/>
                <w:sz w:val="20"/>
                <w:szCs w:val="20"/>
                <w:lang w:val="en-GB"/>
              </w:rPr>
              <w:t xml:space="preserve">a wide variety </w:t>
            </w:r>
            <w:r w:rsidRPr="00CB75AB">
              <w:rPr>
                <w:rFonts w:cs="Arial"/>
                <w:sz w:val="20"/>
                <w:szCs w:val="20"/>
                <w:lang w:val="en-GB"/>
              </w:rPr>
              <w:t>of texts of his/her own.</w:t>
            </w:r>
          </w:p>
          <w:p w:rsidR="00106F31" w:rsidRPr="00CB75AB" w:rsidRDefault="00106F31" w:rsidP="00CC34CF">
            <w:pPr>
              <w:spacing w:after="120"/>
              <w:contextualSpacing/>
              <w:rPr>
                <w:rFonts w:cs="Arial"/>
                <w:sz w:val="20"/>
                <w:szCs w:val="20"/>
                <w:lang w:val="en-GB"/>
              </w:rPr>
            </w:pPr>
          </w:p>
        </w:tc>
      </w:tr>
      <w:tr w:rsidR="00106F31" w:rsidRPr="00CB75AB" w:rsidTr="00CC34CF">
        <w:tc>
          <w:tcPr>
            <w:tcW w:w="0" w:type="auto"/>
            <w:vMerge/>
          </w:tcPr>
          <w:p w:rsidR="00106F31" w:rsidRPr="00CB75AB" w:rsidRDefault="00106F31" w:rsidP="00CC34CF">
            <w:pPr>
              <w:spacing w:after="120"/>
              <w:rPr>
                <w:lang w:val="en-GB"/>
              </w:rPr>
            </w:pPr>
          </w:p>
        </w:tc>
        <w:tc>
          <w:tcPr>
            <w:tcW w:w="1559" w:type="dxa"/>
            <w:vMerge/>
          </w:tcPr>
          <w:p w:rsidR="00106F31" w:rsidRPr="00CB75AB" w:rsidRDefault="00106F31" w:rsidP="00CC34CF">
            <w:pPr>
              <w:spacing w:after="120"/>
              <w:rPr>
                <w:lang w:val="en-GB"/>
              </w:rPr>
            </w:pPr>
          </w:p>
        </w:tc>
        <w:tc>
          <w:tcPr>
            <w:tcW w:w="803" w:type="dxa"/>
            <w:vMerge/>
          </w:tcPr>
          <w:p w:rsidR="00106F31" w:rsidRPr="00CB75AB" w:rsidRDefault="00106F31" w:rsidP="00CC34CF">
            <w:pPr>
              <w:spacing w:after="120"/>
              <w:rPr>
                <w:lang w:val="en-GB"/>
              </w:rPr>
            </w:pPr>
          </w:p>
        </w:tc>
        <w:tc>
          <w:tcPr>
            <w:tcW w:w="2144" w:type="dxa"/>
          </w:tcPr>
          <w:p w:rsidR="00106F31" w:rsidRPr="00CB75AB" w:rsidRDefault="00106F31" w:rsidP="00CC34CF">
            <w:pPr>
              <w:spacing w:after="120"/>
              <w:contextualSpacing/>
              <w:rPr>
                <w:rFonts w:cs="Arial"/>
                <w:sz w:val="20"/>
                <w:szCs w:val="20"/>
                <w:lang w:val="en-GB"/>
              </w:rPr>
            </w:pPr>
            <w:r w:rsidRPr="00CB75AB">
              <w:rPr>
                <w:rFonts w:cs="Arial"/>
                <w:sz w:val="20"/>
                <w:szCs w:val="20"/>
                <w:lang w:val="en-GB"/>
              </w:rPr>
              <w:t>Interpretation</w:t>
            </w:r>
          </w:p>
        </w:tc>
        <w:tc>
          <w:tcPr>
            <w:tcW w:w="10065" w:type="dxa"/>
          </w:tcPr>
          <w:p w:rsidR="00106F31" w:rsidRPr="00CB75AB" w:rsidRDefault="00106F31" w:rsidP="00CC34CF">
            <w:pPr>
              <w:spacing w:after="120"/>
              <w:contextualSpacing/>
              <w:rPr>
                <w:rFonts w:cs="Arial"/>
                <w:sz w:val="20"/>
                <w:szCs w:val="20"/>
                <w:lang w:val="en-GB"/>
              </w:rPr>
            </w:pPr>
            <w:r w:rsidRPr="00CB75AB">
              <w:rPr>
                <w:rFonts w:cs="Arial"/>
                <w:sz w:val="20"/>
                <w:szCs w:val="20"/>
                <w:lang w:val="en-GB"/>
              </w:rPr>
              <w:t xml:space="preserve">The student is </w:t>
            </w:r>
            <w:r w:rsidRPr="00CB75AB">
              <w:rPr>
                <w:rFonts w:cs="Arial"/>
                <w:b/>
                <w:sz w:val="20"/>
                <w:szCs w:val="20"/>
                <w:lang w:val="en-GB"/>
              </w:rPr>
              <w:t>unable,</w:t>
            </w:r>
            <w:r w:rsidRPr="00CB75AB">
              <w:rPr>
                <w:rFonts w:cs="Arial"/>
                <w:sz w:val="20"/>
                <w:szCs w:val="20"/>
                <w:lang w:val="en-GB"/>
              </w:rPr>
              <w:t xml:space="preserve"> </w:t>
            </w:r>
            <w:r w:rsidRPr="00CB75AB">
              <w:rPr>
                <w:rFonts w:cs="Arial"/>
                <w:b/>
                <w:sz w:val="20"/>
                <w:szCs w:val="20"/>
                <w:lang w:val="en-GB"/>
              </w:rPr>
              <w:t xml:space="preserve">without further instructions, </w:t>
            </w:r>
            <w:r w:rsidRPr="00CB75AB">
              <w:rPr>
                <w:rFonts w:cs="Arial"/>
                <w:sz w:val="20"/>
                <w:szCs w:val="20"/>
                <w:lang w:val="en-GB"/>
              </w:rPr>
              <w:t>to interpret and</w:t>
            </w:r>
            <w:r w:rsidRPr="00CB75AB">
              <w:rPr>
                <w:rFonts w:cs="Arial"/>
                <w:b/>
                <w:sz w:val="20"/>
                <w:szCs w:val="20"/>
                <w:lang w:val="en-GB"/>
              </w:rPr>
              <w:t xml:space="preserve"> </w:t>
            </w:r>
            <w:r w:rsidRPr="00CB75AB">
              <w:rPr>
                <w:rFonts w:cs="Arial"/>
                <w:sz w:val="20"/>
                <w:szCs w:val="20"/>
                <w:lang w:val="en-GB"/>
              </w:rPr>
              <w:t>grasp the intentions of</w:t>
            </w:r>
            <w:r w:rsidRPr="00CB75AB">
              <w:rPr>
                <w:rFonts w:cs="Arial"/>
                <w:b/>
                <w:sz w:val="20"/>
                <w:szCs w:val="20"/>
                <w:lang w:val="en-GB"/>
              </w:rPr>
              <w:t xml:space="preserve"> </w:t>
            </w:r>
            <w:r w:rsidRPr="00CB75AB">
              <w:rPr>
                <w:rFonts w:cs="Arial"/>
                <w:sz w:val="20"/>
                <w:szCs w:val="20"/>
                <w:lang w:val="en-GB"/>
              </w:rPr>
              <w:t xml:space="preserve">a literary/non-literary text </w:t>
            </w:r>
            <w:r w:rsidRPr="00CB75AB">
              <w:rPr>
                <w:rFonts w:cs="Arial"/>
                <w:b/>
                <w:sz w:val="20"/>
                <w:szCs w:val="20"/>
                <w:lang w:val="en-GB"/>
              </w:rPr>
              <w:t xml:space="preserve">at the S7 level </w:t>
            </w:r>
            <w:r w:rsidRPr="00CB75AB">
              <w:rPr>
                <w:rFonts w:cs="Arial"/>
                <w:sz w:val="20"/>
                <w:szCs w:val="20"/>
                <w:lang w:val="en-GB"/>
              </w:rPr>
              <w:t>and/or to formulate hypotheses about it. He/she is</w:t>
            </w:r>
            <w:r w:rsidRPr="00CB75AB">
              <w:rPr>
                <w:rFonts w:cs="Arial"/>
                <w:b/>
                <w:sz w:val="20"/>
                <w:szCs w:val="20"/>
                <w:lang w:val="en-GB"/>
              </w:rPr>
              <w:t xml:space="preserve"> incapable </w:t>
            </w:r>
            <w:r w:rsidRPr="00CB75AB">
              <w:rPr>
                <w:rFonts w:cs="Arial"/>
                <w:sz w:val="20"/>
                <w:szCs w:val="20"/>
                <w:lang w:val="en-GB"/>
              </w:rPr>
              <w:t xml:space="preserve">of evaluating the text and of </w:t>
            </w:r>
            <w:r w:rsidRPr="00CB75AB">
              <w:rPr>
                <w:rFonts w:cs="Arial"/>
                <w:b/>
                <w:sz w:val="20"/>
                <w:szCs w:val="20"/>
                <w:lang w:val="en-GB"/>
              </w:rPr>
              <w:t>reporting on it critically</w:t>
            </w:r>
            <w:r w:rsidRPr="00CB75AB">
              <w:rPr>
                <w:rFonts w:cs="Arial"/>
                <w:sz w:val="20"/>
                <w:szCs w:val="20"/>
                <w:lang w:val="en-GB"/>
              </w:rPr>
              <w:t>.</w:t>
            </w:r>
          </w:p>
          <w:p w:rsidR="00106F31" w:rsidRPr="00CB75AB" w:rsidRDefault="00106F31" w:rsidP="00CC34CF">
            <w:pPr>
              <w:spacing w:after="120"/>
              <w:contextualSpacing/>
              <w:rPr>
                <w:lang w:val="en-GB"/>
              </w:rPr>
            </w:pPr>
          </w:p>
        </w:tc>
      </w:tr>
      <w:tr w:rsidR="00106F31" w:rsidRPr="00CB75AB" w:rsidTr="00CC34CF">
        <w:tc>
          <w:tcPr>
            <w:tcW w:w="0" w:type="auto"/>
            <w:vMerge/>
          </w:tcPr>
          <w:p w:rsidR="00106F31" w:rsidRPr="00CB75AB" w:rsidRDefault="00106F31" w:rsidP="00CC34CF">
            <w:pPr>
              <w:spacing w:after="120"/>
              <w:rPr>
                <w:lang w:val="en-GB"/>
              </w:rPr>
            </w:pPr>
          </w:p>
        </w:tc>
        <w:tc>
          <w:tcPr>
            <w:tcW w:w="1559" w:type="dxa"/>
            <w:vMerge/>
          </w:tcPr>
          <w:p w:rsidR="00106F31" w:rsidRPr="00CB75AB" w:rsidRDefault="00106F31" w:rsidP="00CC34CF">
            <w:pPr>
              <w:spacing w:after="120"/>
              <w:rPr>
                <w:lang w:val="en-GB"/>
              </w:rPr>
            </w:pPr>
          </w:p>
        </w:tc>
        <w:tc>
          <w:tcPr>
            <w:tcW w:w="803" w:type="dxa"/>
            <w:vMerge/>
          </w:tcPr>
          <w:p w:rsidR="00106F31" w:rsidRPr="00CB75AB" w:rsidRDefault="00106F31" w:rsidP="00CC34CF">
            <w:pPr>
              <w:spacing w:after="120"/>
              <w:rPr>
                <w:lang w:val="en-GB"/>
              </w:rPr>
            </w:pPr>
          </w:p>
        </w:tc>
        <w:tc>
          <w:tcPr>
            <w:tcW w:w="2144" w:type="dxa"/>
          </w:tcPr>
          <w:p w:rsidR="00106F31" w:rsidRPr="00CB75AB" w:rsidRDefault="00106F31" w:rsidP="00CC34CF">
            <w:pPr>
              <w:spacing w:after="120"/>
              <w:contextualSpacing/>
              <w:rPr>
                <w:rFonts w:cs="Arial"/>
                <w:sz w:val="20"/>
                <w:szCs w:val="20"/>
                <w:lang w:val="en-GB"/>
              </w:rPr>
            </w:pPr>
            <w:r w:rsidRPr="00CB75AB">
              <w:rPr>
                <w:rFonts w:cs="Arial"/>
                <w:sz w:val="20"/>
                <w:szCs w:val="20"/>
                <w:lang w:val="en-GB"/>
              </w:rPr>
              <w:t>Subject/specialist</w:t>
            </w:r>
          </w:p>
        </w:tc>
        <w:tc>
          <w:tcPr>
            <w:tcW w:w="10065" w:type="dxa"/>
          </w:tcPr>
          <w:p w:rsidR="00106F31" w:rsidRPr="00CB75AB" w:rsidRDefault="00106F31" w:rsidP="00CC34CF">
            <w:pPr>
              <w:spacing w:after="120"/>
              <w:rPr>
                <w:rFonts w:cs="Arial"/>
                <w:sz w:val="20"/>
                <w:szCs w:val="20"/>
                <w:lang w:val="en-GB"/>
              </w:rPr>
            </w:pPr>
            <w:r w:rsidRPr="00CB75AB">
              <w:rPr>
                <w:rFonts w:cs="Arial"/>
                <w:sz w:val="20"/>
                <w:szCs w:val="20"/>
                <w:lang w:val="en-GB"/>
              </w:rPr>
              <w:t xml:space="preserve">The student shows </w:t>
            </w:r>
            <w:r w:rsidRPr="00CB75AB">
              <w:rPr>
                <w:rFonts w:cs="Arial"/>
                <w:b/>
                <w:sz w:val="20"/>
                <w:szCs w:val="20"/>
                <w:lang w:val="en-GB"/>
              </w:rPr>
              <w:t xml:space="preserve">no </w:t>
            </w:r>
            <w:r w:rsidRPr="00CB75AB">
              <w:rPr>
                <w:rFonts w:cs="Arial"/>
                <w:sz w:val="20"/>
                <w:szCs w:val="20"/>
                <w:lang w:val="en-GB"/>
              </w:rPr>
              <w:t xml:space="preserve">knowledge of the most important aspects, concepts and terms of the subject (think of literary, grammatical, linguistic terms and </w:t>
            </w:r>
            <w:r w:rsidRPr="00CB75AB">
              <w:rPr>
                <w:rFonts w:cs="Arial"/>
                <w:b/>
                <w:sz w:val="20"/>
                <w:szCs w:val="20"/>
                <w:lang w:val="en-GB"/>
              </w:rPr>
              <w:t>basic pragmatics, socio- and psycholinguistics terms</w:t>
            </w:r>
            <w:r w:rsidRPr="00CB75AB">
              <w:rPr>
                <w:rFonts w:cs="Arial"/>
                <w:sz w:val="20"/>
                <w:szCs w:val="20"/>
                <w:lang w:val="en-GB"/>
              </w:rPr>
              <w:t xml:space="preserve">) </w:t>
            </w:r>
            <w:r w:rsidRPr="00CB75AB">
              <w:rPr>
                <w:rFonts w:cs="Arial"/>
                <w:b/>
                <w:sz w:val="20"/>
                <w:szCs w:val="20"/>
                <w:lang w:val="en-GB"/>
              </w:rPr>
              <w:t xml:space="preserve">at the S7 level </w:t>
            </w:r>
            <w:r w:rsidRPr="00CB75AB">
              <w:rPr>
                <w:rFonts w:cs="Arial"/>
                <w:sz w:val="20"/>
                <w:szCs w:val="20"/>
                <w:lang w:val="en-GB"/>
              </w:rPr>
              <w:t>and</w:t>
            </w:r>
            <w:r w:rsidRPr="00CB75AB">
              <w:rPr>
                <w:rFonts w:cs="Arial"/>
                <w:b/>
                <w:sz w:val="20"/>
                <w:szCs w:val="20"/>
                <w:lang w:val="en-GB"/>
              </w:rPr>
              <w:t xml:space="preserve"> </w:t>
            </w:r>
            <w:r w:rsidRPr="00CB75AB">
              <w:rPr>
                <w:rFonts w:cs="Arial"/>
                <w:sz w:val="20"/>
                <w:szCs w:val="20"/>
                <w:lang w:val="en-GB"/>
              </w:rPr>
              <w:t>he/she is</w:t>
            </w:r>
            <w:r w:rsidRPr="00CB75AB">
              <w:rPr>
                <w:rFonts w:cs="Arial"/>
                <w:b/>
                <w:sz w:val="20"/>
                <w:szCs w:val="20"/>
                <w:lang w:val="en-GB"/>
              </w:rPr>
              <w:t xml:space="preserve"> unable</w:t>
            </w:r>
            <w:r w:rsidRPr="00CB75AB">
              <w:rPr>
                <w:rFonts w:cs="Arial"/>
                <w:sz w:val="20"/>
                <w:szCs w:val="20"/>
                <w:lang w:val="en-GB"/>
              </w:rPr>
              <w:t>,</w:t>
            </w:r>
            <w:r w:rsidRPr="00CB75AB">
              <w:rPr>
                <w:rFonts w:cs="Arial"/>
                <w:b/>
                <w:sz w:val="20"/>
                <w:szCs w:val="20"/>
                <w:lang w:val="en-GB"/>
              </w:rPr>
              <w:t xml:space="preserve"> without</w:t>
            </w:r>
            <w:r w:rsidRPr="00CB75AB">
              <w:rPr>
                <w:rStyle w:val="span92"/>
                <w:rFonts w:cs="Arial"/>
                <w:sz w:val="20"/>
                <w:szCs w:val="20"/>
                <w:lang w:val="en-GB"/>
              </w:rPr>
              <w:t xml:space="preserve"> further instructions, to relate them to other subjects </w:t>
            </w:r>
            <w:r w:rsidRPr="00CB75AB">
              <w:rPr>
                <w:rFonts w:cs="Arial"/>
                <w:sz w:val="20"/>
                <w:szCs w:val="20"/>
                <w:lang w:val="en-GB"/>
              </w:rPr>
              <w:t>(history, philosophy, etc.).</w:t>
            </w:r>
          </w:p>
        </w:tc>
      </w:tr>
      <w:tr w:rsidR="00106F31" w:rsidRPr="00CB75AB" w:rsidTr="00CC34CF">
        <w:tc>
          <w:tcPr>
            <w:tcW w:w="0" w:type="auto"/>
            <w:vMerge/>
          </w:tcPr>
          <w:p w:rsidR="00106F31" w:rsidRPr="00CB75AB" w:rsidRDefault="00106F31" w:rsidP="00CC34CF">
            <w:pPr>
              <w:spacing w:after="120"/>
              <w:rPr>
                <w:lang w:val="en-GB"/>
              </w:rPr>
            </w:pPr>
          </w:p>
        </w:tc>
        <w:tc>
          <w:tcPr>
            <w:tcW w:w="1559" w:type="dxa"/>
            <w:vMerge/>
          </w:tcPr>
          <w:p w:rsidR="00106F31" w:rsidRPr="00CB75AB" w:rsidRDefault="00106F31" w:rsidP="00CC34CF">
            <w:pPr>
              <w:spacing w:after="120"/>
              <w:rPr>
                <w:lang w:val="en-GB"/>
              </w:rPr>
            </w:pPr>
          </w:p>
        </w:tc>
        <w:tc>
          <w:tcPr>
            <w:tcW w:w="803" w:type="dxa"/>
            <w:vMerge/>
          </w:tcPr>
          <w:p w:rsidR="00106F31" w:rsidRPr="00CB75AB" w:rsidRDefault="00106F31" w:rsidP="00CC34CF">
            <w:pPr>
              <w:spacing w:after="120"/>
              <w:rPr>
                <w:lang w:val="en-GB"/>
              </w:rPr>
            </w:pPr>
          </w:p>
        </w:tc>
        <w:tc>
          <w:tcPr>
            <w:tcW w:w="2144" w:type="dxa"/>
          </w:tcPr>
          <w:p w:rsidR="00106F31" w:rsidRPr="00CB75AB" w:rsidRDefault="00106F31" w:rsidP="00CC34CF">
            <w:pPr>
              <w:spacing w:after="120"/>
              <w:contextualSpacing/>
              <w:rPr>
                <w:rFonts w:cs="Arial"/>
                <w:sz w:val="20"/>
                <w:szCs w:val="20"/>
                <w:lang w:val="en-GB"/>
              </w:rPr>
            </w:pPr>
            <w:r w:rsidRPr="00CB75AB">
              <w:rPr>
                <w:rFonts w:cs="Arial"/>
                <w:sz w:val="20"/>
                <w:szCs w:val="20"/>
                <w:lang w:val="en-GB"/>
              </w:rPr>
              <w:t>Critical thinking</w:t>
            </w:r>
          </w:p>
        </w:tc>
        <w:tc>
          <w:tcPr>
            <w:tcW w:w="10065" w:type="dxa"/>
          </w:tcPr>
          <w:p w:rsidR="00106F31" w:rsidRPr="00CB75AB" w:rsidRDefault="00106F31" w:rsidP="00CC34CF">
            <w:pPr>
              <w:spacing w:after="120"/>
              <w:contextualSpacing/>
              <w:rPr>
                <w:rFonts w:cs="Arial"/>
                <w:sz w:val="20"/>
                <w:szCs w:val="20"/>
                <w:lang w:val="en-GB"/>
              </w:rPr>
            </w:pPr>
            <w:r w:rsidRPr="00CB75AB">
              <w:rPr>
                <w:rFonts w:cs="Arial"/>
                <w:sz w:val="20"/>
                <w:szCs w:val="20"/>
                <w:lang w:val="en-GB"/>
              </w:rPr>
              <w:t xml:space="preserve">The student is </w:t>
            </w:r>
            <w:r w:rsidRPr="00CB75AB">
              <w:rPr>
                <w:rFonts w:cs="Arial"/>
                <w:b/>
                <w:sz w:val="20"/>
                <w:szCs w:val="20"/>
                <w:lang w:val="en-GB"/>
              </w:rPr>
              <w:t>unable</w:t>
            </w:r>
            <w:r w:rsidRPr="00CB75AB">
              <w:rPr>
                <w:rFonts w:cs="Arial"/>
                <w:sz w:val="20"/>
                <w:szCs w:val="20"/>
                <w:lang w:val="en-GB"/>
              </w:rPr>
              <w:t xml:space="preserve">, </w:t>
            </w:r>
            <w:r w:rsidRPr="00CB75AB">
              <w:rPr>
                <w:rStyle w:val="span92"/>
                <w:rFonts w:cs="Arial"/>
                <w:sz w:val="20"/>
                <w:szCs w:val="20"/>
                <w:lang w:val="en-GB"/>
              </w:rPr>
              <w:t xml:space="preserve">without further instructions, to </w:t>
            </w:r>
            <w:r w:rsidRPr="00CB75AB">
              <w:rPr>
                <w:rFonts w:cs="Arial"/>
                <w:sz w:val="20"/>
                <w:szCs w:val="20"/>
                <w:lang w:val="en-GB"/>
              </w:rPr>
              <w:t>reflect on</w:t>
            </w:r>
            <w:r w:rsidRPr="00CB75AB">
              <w:rPr>
                <w:rFonts w:cs="Arial"/>
                <w:b/>
                <w:sz w:val="20"/>
                <w:szCs w:val="20"/>
                <w:lang w:val="en-GB"/>
              </w:rPr>
              <w:t xml:space="preserve"> social reality </w:t>
            </w:r>
            <w:r w:rsidRPr="00CB75AB">
              <w:rPr>
                <w:rFonts w:cs="Arial"/>
                <w:sz w:val="20"/>
                <w:szCs w:val="20"/>
                <w:lang w:val="en-GB"/>
              </w:rPr>
              <w:t>and to convey the outcomes of this process in language.</w:t>
            </w:r>
          </w:p>
          <w:p w:rsidR="00106F31" w:rsidRPr="00CB75AB" w:rsidRDefault="00106F31" w:rsidP="00CC34CF">
            <w:pPr>
              <w:spacing w:after="120"/>
              <w:rPr>
                <w:rFonts w:cs="Arial"/>
                <w:sz w:val="20"/>
                <w:szCs w:val="20"/>
                <w:lang w:val="en-GB"/>
              </w:rPr>
            </w:pPr>
          </w:p>
        </w:tc>
      </w:tr>
      <w:tr w:rsidR="00106F31" w:rsidRPr="00CB75AB" w:rsidTr="00CC34CF">
        <w:tc>
          <w:tcPr>
            <w:tcW w:w="0" w:type="auto"/>
            <w:vMerge/>
          </w:tcPr>
          <w:p w:rsidR="00106F31" w:rsidRPr="00CB75AB" w:rsidRDefault="00106F31" w:rsidP="00CC34CF">
            <w:pPr>
              <w:spacing w:after="120"/>
              <w:rPr>
                <w:lang w:val="en-GB"/>
              </w:rPr>
            </w:pPr>
          </w:p>
        </w:tc>
        <w:tc>
          <w:tcPr>
            <w:tcW w:w="1559" w:type="dxa"/>
            <w:vMerge/>
          </w:tcPr>
          <w:p w:rsidR="00106F31" w:rsidRPr="00CB75AB" w:rsidRDefault="00106F31" w:rsidP="00CC34CF">
            <w:pPr>
              <w:spacing w:after="120"/>
              <w:rPr>
                <w:lang w:val="en-GB"/>
              </w:rPr>
            </w:pPr>
          </w:p>
        </w:tc>
        <w:tc>
          <w:tcPr>
            <w:tcW w:w="803" w:type="dxa"/>
            <w:vMerge/>
          </w:tcPr>
          <w:p w:rsidR="00106F31" w:rsidRPr="00CB75AB" w:rsidRDefault="00106F31" w:rsidP="00CC34CF">
            <w:pPr>
              <w:spacing w:after="120"/>
              <w:rPr>
                <w:lang w:val="en-GB"/>
              </w:rPr>
            </w:pPr>
          </w:p>
        </w:tc>
        <w:tc>
          <w:tcPr>
            <w:tcW w:w="2144" w:type="dxa"/>
          </w:tcPr>
          <w:p w:rsidR="00106F31" w:rsidRPr="00CB75AB" w:rsidRDefault="00106F31" w:rsidP="00CC34CF">
            <w:pPr>
              <w:spacing w:after="120"/>
              <w:rPr>
                <w:lang w:val="en-GB"/>
              </w:rPr>
            </w:pPr>
            <w:r w:rsidRPr="00CB75AB">
              <w:rPr>
                <w:rFonts w:cs="Arial"/>
                <w:sz w:val="20"/>
                <w:szCs w:val="20"/>
                <w:lang w:val="en-GB"/>
              </w:rPr>
              <w:t>Oral competence (oral performance only)</w:t>
            </w:r>
          </w:p>
        </w:tc>
        <w:tc>
          <w:tcPr>
            <w:tcW w:w="10065" w:type="dxa"/>
          </w:tcPr>
          <w:p w:rsidR="00106F31" w:rsidRPr="00CB75AB" w:rsidRDefault="00106F31" w:rsidP="00CC34CF">
            <w:pPr>
              <w:spacing w:after="120"/>
              <w:rPr>
                <w:lang w:val="en-GB"/>
              </w:rPr>
            </w:pPr>
            <w:r w:rsidRPr="00CB75AB">
              <w:rPr>
                <w:rFonts w:cs="Arial"/>
                <w:sz w:val="20"/>
                <w:szCs w:val="20"/>
                <w:lang w:val="en-GB"/>
              </w:rPr>
              <w:t>The student is</w:t>
            </w:r>
            <w:r w:rsidRPr="00CB75AB">
              <w:rPr>
                <w:rFonts w:cs="Arial"/>
                <w:b/>
                <w:sz w:val="20"/>
                <w:szCs w:val="20"/>
                <w:lang w:val="en-GB"/>
              </w:rPr>
              <w:t xml:space="preserve"> unable</w:t>
            </w:r>
            <w:r w:rsidRPr="00CB75AB">
              <w:rPr>
                <w:rFonts w:cs="Arial"/>
                <w:sz w:val="20"/>
                <w:szCs w:val="20"/>
                <w:lang w:val="en-GB"/>
              </w:rPr>
              <w:t xml:space="preserve">, </w:t>
            </w:r>
            <w:r w:rsidRPr="00CB75AB">
              <w:rPr>
                <w:rStyle w:val="span92"/>
                <w:rFonts w:cs="Arial"/>
                <w:sz w:val="20"/>
                <w:szCs w:val="20"/>
                <w:lang w:val="en-GB"/>
              </w:rPr>
              <w:t xml:space="preserve">without further instructions, to </w:t>
            </w:r>
            <w:r w:rsidRPr="00CB75AB">
              <w:rPr>
                <w:rFonts w:cs="Arial"/>
                <w:sz w:val="20"/>
                <w:szCs w:val="20"/>
                <w:lang w:val="en-GB"/>
              </w:rPr>
              <w:t xml:space="preserve">give </w:t>
            </w:r>
            <w:r w:rsidRPr="00CB75AB">
              <w:rPr>
                <w:rFonts w:cs="Arial"/>
                <w:b/>
                <w:sz w:val="20"/>
                <w:szCs w:val="20"/>
                <w:lang w:val="en-GB"/>
              </w:rPr>
              <w:t>a structured</w:t>
            </w:r>
            <w:r w:rsidRPr="00CB75AB">
              <w:rPr>
                <w:rFonts w:cs="Arial"/>
                <w:sz w:val="20"/>
                <w:szCs w:val="20"/>
                <w:lang w:val="en-GB"/>
              </w:rPr>
              <w:t xml:space="preserve"> presentation which meets the requirements of a </w:t>
            </w:r>
            <w:r w:rsidRPr="00CB75AB">
              <w:rPr>
                <w:rFonts w:cs="Arial"/>
                <w:b/>
                <w:sz w:val="20"/>
                <w:szCs w:val="20"/>
                <w:lang w:val="en-GB"/>
              </w:rPr>
              <w:t>complex assignment</w:t>
            </w:r>
            <w:r w:rsidRPr="00CB75AB">
              <w:rPr>
                <w:rFonts w:cs="Arial"/>
                <w:sz w:val="20"/>
                <w:szCs w:val="20"/>
                <w:lang w:val="en-GB"/>
              </w:rPr>
              <w:t xml:space="preserve"> </w:t>
            </w:r>
            <w:r w:rsidRPr="00CB75AB">
              <w:rPr>
                <w:rFonts w:cs="Arial"/>
                <w:b/>
                <w:sz w:val="20"/>
                <w:szCs w:val="20"/>
                <w:lang w:val="en-GB"/>
              </w:rPr>
              <w:t>at the S7 level</w:t>
            </w:r>
            <w:r w:rsidRPr="00CB75AB">
              <w:rPr>
                <w:rFonts w:cs="Arial"/>
                <w:sz w:val="20"/>
                <w:szCs w:val="20"/>
                <w:lang w:val="en-GB"/>
              </w:rPr>
              <w:t xml:space="preserve">. In a variety of different contexts, he/she is </w:t>
            </w:r>
            <w:r w:rsidRPr="00CB75AB">
              <w:rPr>
                <w:rFonts w:cs="Arial"/>
                <w:b/>
                <w:sz w:val="20"/>
                <w:szCs w:val="20"/>
                <w:lang w:val="en-GB"/>
              </w:rPr>
              <w:t>unable</w:t>
            </w:r>
            <w:r w:rsidRPr="00CB75AB">
              <w:rPr>
                <w:rFonts w:cs="Arial"/>
                <w:sz w:val="20"/>
                <w:szCs w:val="20"/>
                <w:lang w:val="en-GB"/>
              </w:rPr>
              <w:t xml:space="preserve"> to communicate and to start </w:t>
            </w:r>
            <w:r w:rsidRPr="00CB75AB">
              <w:rPr>
                <w:rFonts w:cs="Arial"/>
                <w:b/>
                <w:sz w:val="20"/>
                <w:szCs w:val="20"/>
                <w:lang w:val="en-GB"/>
              </w:rPr>
              <w:t>conversations</w:t>
            </w:r>
            <w:r w:rsidRPr="00CB75AB">
              <w:rPr>
                <w:rFonts w:cs="Arial"/>
                <w:sz w:val="20"/>
                <w:szCs w:val="20"/>
                <w:lang w:val="en-GB"/>
              </w:rPr>
              <w:t xml:space="preserve"> </w:t>
            </w:r>
            <w:r w:rsidRPr="00CB75AB">
              <w:rPr>
                <w:rFonts w:cs="Arial"/>
                <w:b/>
                <w:sz w:val="20"/>
                <w:szCs w:val="20"/>
                <w:lang w:val="en-GB"/>
              </w:rPr>
              <w:t>in a wide variety of contexts</w:t>
            </w:r>
            <w:r w:rsidRPr="00CB75AB">
              <w:rPr>
                <w:rFonts w:cs="Arial"/>
                <w:sz w:val="20"/>
                <w:szCs w:val="20"/>
                <w:lang w:val="en-GB"/>
              </w:rPr>
              <w:t xml:space="preserve">. He/she is </w:t>
            </w:r>
            <w:r w:rsidRPr="00CB75AB">
              <w:rPr>
                <w:rFonts w:cs="Arial"/>
                <w:b/>
                <w:sz w:val="20"/>
                <w:szCs w:val="20"/>
                <w:lang w:val="en-GB"/>
              </w:rPr>
              <w:t xml:space="preserve">incapable </w:t>
            </w:r>
            <w:r w:rsidRPr="00CB75AB">
              <w:rPr>
                <w:rFonts w:cs="Arial"/>
                <w:sz w:val="20"/>
                <w:szCs w:val="20"/>
                <w:lang w:val="en-GB"/>
              </w:rPr>
              <w:t>of</w:t>
            </w:r>
            <w:r w:rsidRPr="00CB75AB">
              <w:rPr>
                <w:rFonts w:cs="Arial"/>
                <w:b/>
                <w:sz w:val="20"/>
                <w:szCs w:val="20"/>
                <w:lang w:val="en-GB"/>
              </w:rPr>
              <w:t xml:space="preserve"> </w:t>
            </w:r>
            <w:r w:rsidRPr="00CB75AB">
              <w:rPr>
                <w:rFonts w:cs="Arial"/>
                <w:sz w:val="20"/>
                <w:szCs w:val="20"/>
                <w:lang w:val="en-GB"/>
              </w:rPr>
              <w:t xml:space="preserve">formulating correct sentences and using </w:t>
            </w:r>
            <w:r w:rsidRPr="00CB75AB">
              <w:rPr>
                <w:rFonts w:cs="Arial"/>
                <w:b/>
                <w:sz w:val="20"/>
                <w:szCs w:val="20"/>
                <w:lang w:val="en-GB"/>
              </w:rPr>
              <w:t xml:space="preserve">any </w:t>
            </w:r>
            <w:r w:rsidRPr="00CB75AB">
              <w:rPr>
                <w:rFonts w:cs="Arial"/>
                <w:sz w:val="20"/>
                <w:szCs w:val="20"/>
                <w:lang w:val="en-GB"/>
              </w:rPr>
              <w:t>appropriate vocabulary. The student does not show a clear awareness of a suitable register in a given context.</w:t>
            </w:r>
          </w:p>
        </w:tc>
      </w:tr>
    </w:tbl>
    <w:p w:rsidR="00106F31" w:rsidRPr="00CB75AB" w:rsidRDefault="00106F31" w:rsidP="00106F31">
      <w:pPr>
        <w:spacing w:after="120"/>
        <w:rPr>
          <w:lang w:val="en-GB"/>
        </w:rPr>
      </w:pPr>
    </w:p>
    <w:p w:rsidR="00106F31" w:rsidRPr="00CB75AB" w:rsidRDefault="00106F31" w:rsidP="00106F31">
      <w:pPr>
        <w:spacing w:after="120"/>
        <w:rPr>
          <w:rFonts w:cs="Arial"/>
          <w:b/>
          <w:sz w:val="28"/>
          <w:szCs w:val="28"/>
          <w:lang w:val="en-GB"/>
        </w:rPr>
        <w:sectPr w:rsidR="00106F31" w:rsidRPr="00CB75AB" w:rsidSect="004770D2">
          <w:pgSz w:w="16838" w:h="11906" w:orient="landscape"/>
          <w:pgMar w:top="1134" w:right="1134" w:bottom="1134" w:left="1134" w:header="708" w:footer="708" w:gutter="0"/>
          <w:cols w:space="708"/>
          <w:titlePg/>
          <w:rtlGutter/>
          <w:docGrid w:linePitch="360"/>
        </w:sectPr>
      </w:pPr>
    </w:p>
    <w:p w:rsidR="00106F31" w:rsidRPr="00CB75AB" w:rsidRDefault="004770D2" w:rsidP="00106F31">
      <w:pPr>
        <w:spacing w:after="120"/>
        <w:jc w:val="center"/>
        <w:rPr>
          <w:rFonts w:cs="Arial"/>
          <w:b/>
          <w:sz w:val="28"/>
          <w:szCs w:val="28"/>
          <w:lang w:val="en-GB"/>
        </w:rPr>
      </w:pPr>
      <w:r w:rsidRPr="00CB75AB">
        <w:rPr>
          <w:rFonts w:cs="Arial"/>
          <w:b/>
          <w:sz w:val="28"/>
          <w:szCs w:val="28"/>
          <w:lang w:val="en-GB"/>
        </w:rPr>
        <w:lastRenderedPageBreak/>
        <w:t>M</w:t>
      </w:r>
      <w:r w:rsidR="00106F31" w:rsidRPr="00CB75AB">
        <w:rPr>
          <w:rFonts w:cs="Arial"/>
          <w:b/>
          <w:sz w:val="28"/>
          <w:szCs w:val="28"/>
          <w:lang w:val="en-GB"/>
        </w:rPr>
        <w:t>arking grids - European Baccalaureate examinations</w:t>
      </w:r>
    </w:p>
    <w:p w:rsidR="00106F31" w:rsidRPr="00CB75AB" w:rsidRDefault="00106F31" w:rsidP="00106F31">
      <w:pPr>
        <w:rPr>
          <w:b/>
          <w:lang w:val="en-GB"/>
        </w:rPr>
      </w:pPr>
    </w:p>
    <w:p w:rsidR="00106F31" w:rsidRPr="00CB75AB" w:rsidRDefault="00106F31" w:rsidP="00106F31">
      <w:pPr>
        <w:jc w:val="center"/>
        <w:rPr>
          <w:b/>
          <w:lang w:val="en-GB"/>
        </w:rPr>
      </w:pPr>
      <w:r w:rsidRPr="00CB75AB">
        <w:rPr>
          <w:b/>
          <w:lang w:val="en-GB"/>
        </w:rPr>
        <w:t xml:space="preserve">Grid A: assessment criteria for EB L1/L1A oral examinations </w:t>
      </w:r>
    </w:p>
    <w:p w:rsidR="00106F31" w:rsidRPr="00CB75AB" w:rsidRDefault="00106F31" w:rsidP="00106F31">
      <w:pPr>
        <w:rPr>
          <w:b/>
          <w:lang w:val="en-GB"/>
        </w:rPr>
      </w:pPr>
    </w:p>
    <w:tbl>
      <w:tblPr>
        <w:tblStyle w:val="TableGrid"/>
        <w:tblW w:w="0" w:type="auto"/>
        <w:jc w:val="center"/>
        <w:tblLook w:val="04A0" w:firstRow="1" w:lastRow="0" w:firstColumn="1" w:lastColumn="0" w:noHBand="0" w:noVBand="1"/>
      </w:tblPr>
      <w:tblGrid>
        <w:gridCol w:w="836"/>
        <w:gridCol w:w="4375"/>
        <w:gridCol w:w="4678"/>
      </w:tblGrid>
      <w:tr w:rsidR="00106F31" w:rsidRPr="00CB75AB" w:rsidTr="00CC34CF">
        <w:trPr>
          <w:jc w:val="center"/>
        </w:trPr>
        <w:tc>
          <w:tcPr>
            <w:tcW w:w="836" w:type="dxa"/>
          </w:tcPr>
          <w:p w:rsidR="00106F31" w:rsidRPr="00CB75AB" w:rsidRDefault="00106F31" w:rsidP="00CC34CF">
            <w:pPr>
              <w:rPr>
                <w:b/>
                <w:sz w:val="14"/>
                <w:szCs w:val="14"/>
                <w:lang w:val="en-GB"/>
              </w:rPr>
            </w:pPr>
          </w:p>
          <w:p w:rsidR="00106F31" w:rsidRPr="00CB75AB" w:rsidRDefault="00106F31" w:rsidP="00CC34CF">
            <w:pPr>
              <w:jc w:val="center"/>
              <w:rPr>
                <w:b/>
                <w:sz w:val="16"/>
                <w:szCs w:val="16"/>
                <w:lang w:val="en-GB"/>
              </w:rPr>
            </w:pPr>
            <w:r w:rsidRPr="00CB75AB">
              <w:rPr>
                <w:b/>
                <w:sz w:val="16"/>
                <w:szCs w:val="16"/>
                <w:lang w:val="en-GB"/>
              </w:rPr>
              <w:t>Mark</w:t>
            </w:r>
          </w:p>
          <w:p w:rsidR="00106F31" w:rsidRPr="00CB75AB" w:rsidRDefault="00106F31" w:rsidP="00CC34CF">
            <w:pPr>
              <w:jc w:val="center"/>
              <w:rPr>
                <w:b/>
                <w:sz w:val="16"/>
                <w:szCs w:val="16"/>
                <w:lang w:val="en-GB"/>
              </w:rPr>
            </w:pPr>
            <w:r w:rsidRPr="00CB75AB">
              <w:rPr>
                <w:b/>
                <w:sz w:val="16"/>
                <w:szCs w:val="16"/>
                <w:lang w:val="en-GB"/>
              </w:rPr>
              <w:t>/10</w:t>
            </w:r>
          </w:p>
          <w:p w:rsidR="00106F31" w:rsidRPr="00CB75AB" w:rsidRDefault="00106F31" w:rsidP="00CC34CF">
            <w:pPr>
              <w:jc w:val="center"/>
              <w:rPr>
                <w:sz w:val="16"/>
                <w:szCs w:val="16"/>
                <w:lang w:val="en-GB"/>
              </w:rPr>
            </w:pPr>
          </w:p>
        </w:tc>
        <w:tc>
          <w:tcPr>
            <w:tcW w:w="4375" w:type="dxa"/>
            <w:vAlign w:val="center"/>
          </w:tcPr>
          <w:p w:rsidR="00106F31" w:rsidRPr="00CB75AB" w:rsidRDefault="00106F31" w:rsidP="00CC34CF">
            <w:pPr>
              <w:jc w:val="center"/>
              <w:rPr>
                <w:b/>
                <w:sz w:val="16"/>
                <w:szCs w:val="16"/>
                <w:lang w:val="en-GB"/>
              </w:rPr>
            </w:pPr>
            <w:r w:rsidRPr="00CB75AB">
              <w:rPr>
                <w:b/>
                <w:sz w:val="16"/>
                <w:szCs w:val="16"/>
                <w:lang w:val="en-GB"/>
              </w:rPr>
              <w:t xml:space="preserve">Quality of </w:t>
            </w:r>
            <w:r w:rsidRPr="00CB75AB">
              <w:rPr>
                <w:b/>
                <w:sz w:val="16"/>
                <w:szCs w:val="16"/>
                <w:u w:val="single"/>
                <w:lang w:val="en-GB"/>
              </w:rPr>
              <w:t>reading response to selected text</w:t>
            </w:r>
            <w:r w:rsidRPr="00CB75AB">
              <w:rPr>
                <w:b/>
                <w:sz w:val="16"/>
                <w:szCs w:val="16"/>
                <w:lang w:val="en-GB"/>
              </w:rPr>
              <w:t xml:space="preserve"> (and references to themes/other texts as appropriate)</w:t>
            </w:r>
          </w:p>
        </w:tc>
        <w:tc>
          <w:tcPr>
            <w:tcW w:w="4678" w:type="dxa"/>
            <w:vAlign w:val="center"/>
          </w:tcPr>
          <w:p w:rsidR="00106F31" w:rsidRPr="00CB75AB" w:rsidRDefault="00106F31" w:rsidP="00CC34CF">
            <w:pPr>
              <w:jc w:val="center"/>
              <w:rPr>
                <w:b/>
                <w:sz w:val="16"/>
                <w:szCs w:val="16"/>
                <w:lang w:val="en-GB"/>
              </w:rPr>
            </w:pPr>
            <w:r w:rsidRPr="00CB75AB">
              <w:rPr>
                <w:b/>
                <w:sz w:val="16"/>
                <w:szCs w:val="16"/>
                <w:lang w:val="en-GB"/>
              </w:rPr>
              <w:t xml:space="preserve">Quality of </w:t>
            </w:r>
            <w:r w:rsidRPr="00CB75AB">
              <w:rPr>
                <w:b/>
                <w:sz w:val="16"/>
                <w:szCs w:val="16"/>
                <w:u w:val="single"/>
                <w:lang w:val="en-GB"/>
              </w:rPr>
              <w:t>speaking and listening</w:t>
            </w:r>
          </w:p>
        </w:tc>
      </w:tr>
      <w:tr w:rsidR="00106F31" w:rsidRPr="00CB75AB" w:rsidTr="00CC34CF">
        <w:trPr>
          <w:jc w:val="center"/>
        </w:trPr>
        <w:tc>
          <w:tcPr>
            <w:tcW w:w="836" w:type="dxa"/>
          </w:tcPr>
          <w:p w:rsidR="00106F31" w:rsidRPr="00CB75AB" w:rsidRDefault="00106F31" w:rsidP="00CC34CF">
            <w:pPr>
              <w:rPr>
                <w:sz w:val="20"/>
                <w:lang w:val="en-GB"/>
              </w:rPr>
            </w:pPr>
          </w:p>
          <w:p w:rsidR="00106F31" w:rsidRPr="00CB75AB" w:rsidRDefault="00106F31" w:rsidP="00CC34CF">
            <w:pPr>
              <w:rPr>
                <w:sz w:val="20"/>
                <w:lang w:val="en-GB"/>
              </w:rPr>
            </w:pPr>
          </w:p>
          <w:p w:rsidR="00106F31" w:rsidRPr="00CB75AB" w:rsidRDefault="00106F31" w:rsidP="00CC34CF">
            <w:pPr>
              <w:rPr>
                <w:sz w:val="20"/>
                <w:lang w:val="en-GB"/>
              </w:rPr>
            </w:pPr>
          </w:p>
          <w:p w:rsidR="00106F31" w:rsidRPr="00CB75AB" w:rsidRDefault="00106F31" w:rsidP="00CC34CF">
            <w:pPr>
              <w:rPr>
                <w:sz w:val="20"/>
                <w:lang w:val="en-GB"/>
              </w:rPr>
            </w:pPr>
          </w:p>
          <w:p w:rsidR="00106F31" w:rsidRPr="00CB75AB" w:rsidRDefault="00106F31" w:rsidP="00CC34CF">
            <w:pPr>
              <w:rPr>
                <w:sz w:val="20"/>
                <w:lang w:val="en-GB"/>
              </w:rPr>
            </w:pPr>
          </w:p>
          <w:p w:rsidR="00106F31" w:rsidRPr="00CB75AB" w:rsidRDefault="00106F31" w:rsidP="00CC34CF">
            <w:pPr>
              <w:rPr>
                <w:sz w:val="20"/>
                <w:lang w:val="en-GB"/>
              </w:rPr>
            </w:pPr>
          </w:p>
          <w:p w:rsidR="00106F31" w:rsidRPr="00CB75AB" w:rsidRDefault="00106F31" w:rsidP="00CC34CF">
            <w:pPr>
              <w:rPr>
                <w:sz w:val="20"/>
                <w:lang w:val="en-GB"/>
              </w:rPr>
            </w:pPr>
            <w:r w:rsidRPr="00CB75AB">
              <w:rPr>
                <w:sz w:val="20"/>
                <w:lang w:val="en-GB"/>
              </w:rPr>
              <w:t>10-</w:t>
            </w:r>
          </w:p>
          <w:p w:rsidR="00106F31" w:rsidRPr="00CB75AB" w:rsidRDefault="00106F31" w:rsidP="00CC34CF">
            <w:pPr>
              <w:rPr>
                <w:sz w:val="20"/>
                <w:lang w:val="en-GB"/>
              </w:rPr>
            </w:pPr>
            <w:r w:rsidRPr="00CB75AB">
              <w:rPr>
                <w:sz w:val="20"/>
                <w:lang w:val="en-GB"/>
              </w:rPr>
              <w:t>9.0</w:t>
            </w:r>
          </w:p>
        </w:tc>
        <w:tc>
          <w:tcPr>
            <w:tcW w:w="4375" w:type="dxa"/>
          </w:tcPr>
          <w:p w:rsidR="00106F31" w:rsidRPr="00CB75AB" w:rsidRDefault="00106F31" w:rsidP="00CC34CF">
            <w:pPr>
              <w:ind w:left="360"/>
              <w:rPr>
                <w:sz w:val="16"/>
                <w:szCs w:val="16"/>
                <w:lang w:val="en-GB"/>
              </w:rPr>
            </w:pPr>
          </w:p>
          <w:p w:rsidR="00106F31" w:rsidRPr="00CB75AB" w:rsidRDefault="00106F31" w:rsidP="00CC34CF">
            <w:pPr>
              <w:rPr>
                <w:b/>
                <w:sz w:val="16"/>
                <w:szCs w:val="16"/>
                <w:lang w:val="en-GB"/>
              </w:rPr>
            </w:pPr>
            <w:r w:rsidRPr="00CB75AB">
              <w:rPr>
                <w:b/>
                <w:sz w:val="16"/>
                <w:szCs w:val="16"/>
                <w:lang w:val="en-GB"/>
              </w:rPr>
              <w:t>An independent, mature and persuasive overview of the text; cogent, reasoned analysis of subject-matter/themes, language and structure</w:t>
            </w:r>
          </w:p>
          <w:p w:rsidR="00106F31" w:rsidRPr="00CB75AB" w:rsidRDefault="00106F31" w:rsidP="00CC34CF">
            <w:pPr>
              <w:rPr>
                <w:b/>
                <w:sz w:val="16"/>
                <w:szCs w:val="16"/>
                <w:lang w:val="en-GB"/>
              </w:rPr>
            </w:pPr>
          </w:p>
          <w:p w:rsidR="00106F31" w:rsidRPr="00CB75AB" w:rsidRDefault="00106F31" w:rsidP="00CC34CF">
            <w:pPr>
              <w:rPr>
                <w:i/>
                <w:sz w:val="16"/>
                <w:szCs w:val="16"/>
                <w:lang w:val="en-GB"/>
              </w:rPr>
            </w:pPr>
            <w:r w:rsidRPr="00CB75AB">
              <w:rPr>
                <w:i/>
                <w:sz w:val="16"/>
                <w:szCs w:val="16"/>
                <w:lang w:val="en-GB"/>
              </w:rPr>
              <w:t>which may include:</w:t>
            </w:r>
          </w:p>
          <w:p w:rsidR="00106F31" w:rsidRPr="00CB75AB" w:rsidRDefault="00106F31" w:rsidP="00CC34CF">
            <w:pPr>
              <w:rPr>
                <w:i/>
                <w:sz w:val="16"/>
                <w:szCs w:val="16"/>
                <w:lang w:val="en-GB"/>
              </w:rPr>
            </w:pPr>
          </w:p>
          <w:p w:rsidR="00106F31" w:rsidRPr="00CB75AB" w:rsidRDefault="00106F31" w:rsidP="00CC34CF">
            <w:pPr>
              <w:numPr>
                <w:ilvl w:val="0"/>
                <w:numId w:val="34"/>
              </w:numPr>
              <w:rPr>
                <w:i/>
                <w:sz w:val="16"/>
                <w:szCs w:val="16"/>
                <w:lang w:val="en-GB"/>
              </w:rPr>
            </w:pPr>
            <w:r w:rsidRPr="00CB75AB">
              <w:rPr>
                <w:i/>
                <w:sz w:val="16"/>
                <w:szCs w:val="16"/>
                <w:lang w:val="en-GB"/>
              </w:rPr>
              <w:t>insightful response to subtleties and implicit meanings in the text, with difficulties confronted and explained effectively</w:t>
            </w:r>
          </w:p>
          <w:p w:rsidR="00106F31" w:rsidRPr="00CB75AB" w:rsidRDefault="00106F31" w:rsidP="00CC34CF">
            <w:pPr>
              <w:numPr>
                <w:ilvl w:val="0"/>
                <w:numId w:val="34"/>
              </w:numPr>
              <w:rPr>
                <w:i/>
                <w:sz w:val="16"/>
                <w:szCs w:val="16"/>
                <w:lang w:val="en-GB"/>
              </w:rPr>
            </w:pPr>
            <w:r w:rsidRPr="00CB75AB">
              <w:rPr>
                <w:i/>
                <w:sz w:val="16"/>
                <w:szCs w:val="16"/>
                <w:lang w:val="en-GB"/>
              </w:rPr>
              <w:t>successful evaluation of the effects and impact of genre-specific features and language choices</w:t>
            </w:r>
          </w:p>
          <w:p w:rsidR="00106F31" w:rsidRPr="00CB75AB" w:rsidRDefault="00106F31" w:rsidP="00CC34CF">
            <w:pPr>
              <w:numPr>
                <w:ilvl w:val="0"/>
                <w:numId w:val="34"/>
              </w:numPr>
              <w:rPr>
                <w:i/>
                <w:sz w:val="16"/>
                <w:szCs w:val="16"/>
                <w:lang w:val="en-GB"/>
              </w:rPr>
            </w:pPr>
            <w:r w:rsidRPr="00CB75AB">
              <w:rPr>
                <w:i/>
                <w:sz w:val="16"/>
                <w:szCs w:val="16"/>
                <w:lang w:val="en-GB"/>
              </w:rPr>
              <w:t>plausible alternative interpretations of a writer’s methods, intentions and purposes</w:t>
            </w:r>
          </w:p>
          <w:p w:rsidR="00106F31" w:rsidRPr="00CB75AB" w:rsidRDefault="00106F31" w:rsidP="00CC34CF">
            <w:pPr>
              <w:numPr>
                <w:ilvl w:val="0"/>
                <w:numId w:val="34"/>
              </w:numPr>
              <w:rPr>
                <w:i/>
                <w:sz w:val="16"/>
                <w:szCs w:val="16"/>
                <w:lang w:val="en-GB"/>
              </w:rPr>
            </w:pPr>
            <w:r w:rsidRPr="00CB75AB">
              <w:rPr>
                <w:i/>
                <w:sz w:val="16"/>
                <w:szCs w:val="16"/>
                <w:lang w:val="en-GB"/>
              </w:rPr>
              <w:t>relevant, wide-ranging references to theme/other texts studied; evaluating the significance of social, cultural and historical contexts</w:t>
            </w:r>
          </w:p>
          <w:p w:rsidR="00106F31" w:rsidRPr="00CB75AB" w:rsidRDefault="00106F31" w:rsidP="00CC34CF">
            <w:pPr>
              <w:ind w:left="360"/>
              <w:rPr>
                <w:sz w:val="16"/>
                <w:szCs w:val="16"/>
                <w:lang w:val="en-GB"/>
              </w:rPr>
            </w:pPr>
          </w:p>
        </w:tc>
        <w:tc>
          <w:tcPr>
            <w:tcW w:w="4678" w:type="dxa"/>
          </w:tcPr>
          <w:p w:rsidR="00106F31" w:rsidRPr="00CB75AB" w:rsidRDefault="00106F31" w:rsidP="00CC34CF">
            <w:pPr>
              <w:ind w:left="360"/>
              <w:rPr>
                <w:b/>
                <w:sz w:val="16"/>
                <w:szCs w:val="16"/>
                <w:lang w:val="en-GB"/>
              </w:rPr>
            </w:pPr>
          </w:p>
          <w:p w:rsidR="00106F31" w:rsidRPr="00CB75AB" w:rsidRDefault="00106F31" w:rsidP="00CC34CF">
            <w:pPr>
              <w:rPr>
                <w:b/>
                <w:sz w:val="16"/>
                <w:szCs w:val="16"/>
                <w:lang w:val="en-GB"/>
              </w:rPr>
            </w:pPr>
          </w:p>
          <w:p w:rsidR="00106F31" w:rsidRPr="00CB75AB" w:rsidRDefault="00106F31" w:rsidP="00CC34CF">
            <w:pPr>
              <w:rPr>
                <w:b/>
                <w:sz w:val="16"/>
                <w:szCs w:val="16"/>
                <w:lang w:val="en-GB"/>
              </w:rPr>
            </w:pPr>
          </w:p>
          <w:p w:rsidR="00106F31" w:rsidRPr="00CB75AB" w:rsidRDefault="00106F31" w:rsidP="00CC34CF">
            <w:pPr>
              <w:rPr>
                <w:b/>
                <w:sz w:val="16"/>
                <w:szCs w:val="16"/>
                <w:lang w:val="en-GB"/>
              </w:rPr>
            </w:pPr>
            <w:r w:rsidRPr="00CB75AB">
              <w:rPr>
                <w:b/>
                <w:sz w:val="16"/>
                <w:szCs w:val="16"/>
                <w:lang w:val="en-GB"/>
              </w:rPr>
              <w:t>Sophisticated language choices and a range of expression that convey subtle and complex meanings</w:t>
            </w:r>
          </w:p>
          <w:p w:rsidR="00106F31" w:rsidRPr="00CB75AB" w:rsidRDefault="00106F31" w:rsidP="00CC34CF">
            <w:pPr>
              <w:rPr>
                <w:b/>
                <w:sz w:val="16"/>
                <w:szCs w:val="16"/>
                <w:lang w:val="en-GB"/>
              </w:rPr>
            </w:pPr>
          </w:p>
          <w:p w:rsidR="00106F31" w:rsidRPr="00CB75AB" w:rsidRDefault="00106F31" w:rsidP="00CC34CF">
            <w:pPr>
              <w:rPr>
                <w:i/>
                <w:sz w:val="16"/>
                <w:szCs w:val="16"/>
                <w:lang w:val="en-GB"/>
              </w:rPr>
            </w:pPr>
            <w:r w:rsidRPr="00CB75AB">
              <w:rPr>
                <w:i/>
                <w:sz w:val="16"/>
                <w:szCs w:val="16"/>
                <w:lang w:val="en-GB"/>
              </w:rPr>
              <w:t>which may include:</w:t>
            </w:r>
          </w:p>
          <w:p w:rsidR="00106F31" w:rsidRPr="00CB75AB" w:rsidRDefault="00106F31" w:rsidP="00CC34CF">
            <w:pPr>
              <w:rPr>
                <w:i/>
                <w:sz w:val="16"/>
                <w:szCs w:val="16"/>
                <w:lang w:val="en-GB"/>
              </w:rPr>
            </w:pPr>
          </w:p>
          <w:p w:rsidR="00106F31" w:rsidRPr="00CB75AB" w:rsidRDefault="00106F31" w:rsidP="00CC34CF">
            <w:pPr>
              <w:numPr>
                <w:ilvl w:val="0"/>
                <w:numId w:val="34"/>
              </w:numPr>
              <w:rPr>
                <w:i/>
                <w:sz w:val="16"/>
                <w:szCs w:val="16"/>
                <w:lang w:val="en-GB"/>
              </w:rPr>
            </w:pPr>
            <w:r w:rsidRPr="00CB75AB">
              <w:rPr>
                <w:i/>
                <w:sz w:val="16"/>
                <w:szCs w:val="16"/>
                <w:lang w:val="en-GB"/>
              </w:rPr>
              <w:t>judicious selection and skilful use of quotations from, or references to, the selected text and others studied</w:t>
            </w:r>
          </w:p>
          <w:p w:rsidR="00106F31" w:rsidRPr="00CB75AB" w:rsidRDefault="00106F31" w:rsidP="00CC34CF">
            <w:pPr>
              <w:numPr>
                <w:ilvl w:val="0"/>
                <w:numId w:val="34"/>
              </w:numPr>
              <w:rPr>
                <w:i/>
                <w:sz w:val="16"/>
                <w:szCs w:val="16"/>
                <w:lang w:val="en-GB"/>
              </w:rPr>
            </w:pPr>
            <w:r w:rsidRPr="00CB75AB">
              <w:rPr>
                <w:i/>
                <w:sz w:val="16"/>
                <w:szCs w:val="16"/>
                <w:lang w:val="en-GB"/>
              </w:rPr>
              <w:t>thoughtful responses to questions</w:t>
            </w:r>
          </w:p>
          <w:p w:rsidR="00106F31" w:rsidRPr="00CB75AB" w:rsidRDefault="00106F31" w:rsidP="00CC34CF">
            <w:pPr>
              <w:numPr>
                <w:ilvl w:val="0"/>
                <w:numId w:val="34"/>
              </w:numPr>
              <w:rPr>
                <w:i/>
                <w:sz w:val="16"/>
                <w:szCs w:val="16"/>
                <w:lang w:val="en-GB"/>
              </w:rPr>
            </w:pPr>
            <w:r w:rsidRPr="00CB75AB">
              <w:rPr>
                <w:i/>
                <w:sz w:val="16"/>
                <w:szCs w:val="16"/>
                <w:lang w:val="en-GB"/>
              </w:rPr>
              <w:t xml:space="preserve">effortlessly sustained discussion </w:t>
            </w:r>
          </w:p>
          <w:p w:rsidR="00106F31" w:rsidRPr="00CB75AB" w:rsidRDefault="00106F31" w:rsidP="00CC34CF">
            <w:pPr>
              <w:numPr>
                <w:ilvl w:val="0"/>
                <w:numId w:val="34"/>
              </w:numPr>
              <w:rPr>
                <w:sz w:val="16"/>
                <w:szCs w:val="16"/>
                <w:lang w:val="en-GB"/>
              </w:rPr>
            </w:pPr>
            <w:r w:rsidRPr="00CB75AB">
              <w:rPr>
                <w:i/>
                <w:sz w:val="16"/>
                <w:szCs w:val="16"/>
                <w:lang w:val="en-GB"/>
              </w:rPr>
              <w:t>initiative in developing and independently shaping the discussion</w:t>
            </w:r>
          </w:p>
        </w:tc>
      </w:tr>
      <w:tr w:rsidR="00106F31" w:rsidRPr="00CB75AB" w:rsidTr="00CC34CF">
        <w:trPr>
          <w:jc w:val="center"/>
        </w:trPr>
        <w:tc>
          <w:tcPr>
            <w:tcW w:w="836" w:type="dxa"/>
          </w:tcPr>
          <w:p w:rsidR="00106F31" w:rsidRPr="00CB75AB" w:rsidRDefault="00106F31" w:rsidP="00CC34CF">
            <w:pPr>
              <w:rPr>
                <w:sz w:val="20"/>
                <w:lang w:val="en-GB"/>
              </w:rPr>
            </w:pPr>
          </w:p>
          <w:p w:rsidR="00106F31" w:rsidRPr="00CB75AB" w:rsidRDefault="00106F31" w:rsidP="00CC34CF">
            <w:pPr>
              <w:rPr>
                <w:sz w:val="20"/>
                <w:lang w:val="en-GB"/>
              </w:rPr>
            </w:pPr>
          </w:p>
          <w:p w:rsidR="00106F31" w:rsidRPr="00CB75AB" w:rsidRDefault="00106F31" w:rsidP="00CC34CF">
            <w:pPr>
              <w:rPr>
                <w:sz w:val="20"/>
                <w:lang w:val="en-GB"/>
              </w:rPr>
            </w:pPr>
          </w:p>
          <w:p w:rsidR="00106F31" w:rsidRPr="00CB75AB" w:rsidRDefault="00106F31" w:rsidP="00CC34CF">
            <w:pPr>
              <w:rPr>
                <w:sz w:val="20"/>
                <w:lang w:val="en-GB"/>
              </w:rPr>
            </w:pPr>
          </w:p>
          <w:p w:rsidR="00106F31" w:rsidRPr="00CB75AB" w:rsidRDefault="00106F31" w:rsidP="00CC34CF">
            <w:pPr>
              <w:rPr>
                <w:sz w:val="20"/>
                <w:lang w:val="en-GB"/>
              </w:rPr>
            </w:pPr>
          </w:p>
          <w:p w:rsidR="00106F31" w:rsidRPr="00CB75AB" w:rsidRDefault="00106F31" w:rsidP="00CC34CF">
            <w:pPr>
              <w:rPr>
                <w:sz w:val="20"/>
                <w:lang w:val="en-GB"/>
              </w:rPr>
            </w:pPr>
          </w:p>
          <w:p w:rsidR="00106F31" w:rsidRPr="00CB75AB" w:rsidRDefault="00106F31" w:rsidP="00CC34CF">
            <w:pPr>
              <w:rPr>
                <w:sz w:val="20"/>
                <w:lang w:val="en-GB"/>
              </w:rPr>
            </w:pPr>
          </w:p>
          <w:p w:rsidR="00106F31" w:rsidRPr="00CB75AB" w:rsidRDefault="00106F31" w:rsidP="00CC34CF">
            <w:pPr>
              <w:rPr>
                <w:sz w:val="20"/>
                <w:lang w:val="en-GB"/>
              </w:rPr>
            </w:pPr>
            <w:r w:rsidRPr="00CB75AB">
              <w:rPr>
                <w:sz w:val="20"/>
                <w:lang w:val="en-GB"/>
              </w:rPr>
              <w:t>8.9-8.0</w:t>
            </w:r>
          </w:p>
        </w:tc>
        <w:tc>
          <w:tcPr>
            <w:tcW w:w="4375" w:type="dxa"/>
          </w:tcPr>
          <w:p w:rsidR="00106F31" w:rsidRPr="00CB75AB" w:rsidRDefault="00106F31" w:rsidP="00CC34CF">
            <w:pPr>
              <w:ind w:left="360"/>
              <w:rPr>
                <w:sz w:val="16"/>
                <w:szCs w:val="16"/>
                <w:lang w:val="en-GB"/>
              </w:rPr>
            </w:pPr>
          </w:p>
          <w:p w:rsidR="00106F31" w:rsidRPr="00CB75AB" w:rsidRDefault="00106F31" w:rsidP="00CC34CF">
            <w:pPr>
              <w:rPr>
                <w:b/>
                <w:sz w:val="16"/>
                <w:szCs w:val="16"/>
                <w:lang w:val="en-GB"/>
              </w:rPr>
            </w:pPr>
            <w:r w:rsidRPr="00CB75AB">
              <w:rPr>
                <w:b/>
                <w:sz w:val="16"/>
                <w:szCs w:val="16"/>
                <w:lang w:val="en-GB"/>
              </w:rPr>
              <w:t>A confident overall account of the text, showing personal engagement; detailed references to, and full explanations of, subject-matter/themes, language and structure</w:t>
            </w:r>
          </w:p>
          <w:p w:rsidR="00106F31" w:rsidRPr="00CB75AB" w:rsidRDefault="00106F31" w:rsidP="00CC34CF">
            <w:pPr>
              <w:rPr>
                <w:sz w:val="16"/>
                <w:szCs w:val="16"/>
                <w:lang w:val="en-GB"/>
              </w:rPr>
            </w:pPr>
          </w:p>
          <w:p w:rsidR="00106F31" w:rsidRPr="00CB75AB" w:rsidRDefault="00106F31" w:rsidP="00CC34CF">
            <w:pPr>
              <w:rPr>
                <w:i/>
                <w:sz w:val="16"/>
                <w:szCs w:val="16"/>
                <w:lang w:val="en-GB"/>
              </w:rPr>
            </w:pPr>
            <w:r w:rsidRPr="00CB75AB">
              <w:rPr>
                <w:i/>
                <w:sz w:val="16"/>
                <w:szCs w:val="16"/>
                <w:lang w:val="en-GB"/>
              </w:rPr>
              <w:t>which may include:</w:t>
            </w:r>
          </w:p>
          <w:p w:rsidR="00106F31" w:rsidRPr="00CB75AB" w:rsidRDefault="00106F31" w:rsidP="00CC34CF">
            <w:pPr>
              <w:rPr>
                <w:i/>
                <w:sz w:val="16"/>
                <w:szCs w:val="16"/>
                <w:lang w:val="en-GB"/>
              </w:rPr>
            </w:pPr>
          </w:p>
          <w:p w:rsidR="00106F31" w:rsidRPr="00CB75AB" w:rsidRDefault="00106F31" w:rsidP="00CC34CF">
            <w:pPr>
              <w:numPr>
                <w:ilvl w:val="0"/>
                <w:numId w:val="34"/>
              </w:numPr>
              <w:rPr>
                <w:i/>
                <w:sz w:val="16"/>
                <w:szCs w:val="16"/>
                <w:lang w:val="en-GB"/>
              </w:rPr>
            </w:pPr>
            <w:r w:rsidRPr="00CB75AB">
              <w:rPr>
                <w:i/>
                <w:sz w:val="16"/>
                <w:szCs w:val="16"/>
                <w:lang w:val="en-GB"/>
              </w:rPr>
              <w:t>reading between the lines; grappling effectively with difficulties in the text</w:t>
            </w:r>
          </w:p>
          <w:p w:rsidR="00106F31" w:rsidRPr="00CB75AB" w:rsidRDefault="00106F31" w:rsidP="00CC34CF">
            <w:pPr>
              <w:numPr>
                <w:ilvl w:val="0"/>
                <w:numId w:val="34"/>
              </w:numPr>
              <w:rPr>
                <w:i/>
                <w:sz w:val="16"/>
                <w:szCs w:val="16"/>
                <w:lang w:val="en-GB"/>
              </w:rPr>
            </w:pPr>
            <w:r w:rsidRPr="00CB75AB">
              <w:rPr>
                <w:i/>
                <w:sz w:val="16"/>
                <w:szCs w:val="16"/>
                <w:lang w:val="en-GB"/>
              </w:rPr>
              <w:t>analysing effects of the structure and genre-specific features and to the writer’s choices of language</w:t>
            </w:r>
          </w:p>
          <w:p w:rsidR="00106F31" w:rsidRPr="00CB75AB" w:rsidRDefault="00106F31" w:rsidP="00CC34CF">
            <w:pPr>
              <w:numPr>
                <w:ilvl w:val="0"/>
                <w:numId w:val="34"/>
              </w:numPr>
              <w:rPr>
                <w:i/>
                <w:sz w:val="16"/>
                <w:szCs w:val="16"/>
                <w:lang w:val="en-GB"/>
              </w:rPr>
            </w:pPr>
            <w:r w:rsidRPr="00CB75AB">
              <w:rPr>
                <w:i/>
                <w:sz w:val="16"/>
                <w:szCs w:val="16"/>
                <w:lang w:val="en-GB"/>
              </w:rPr>
              <w:t>understanding that texts have different purposes and may be interpreted in various ways</w:t>
            </w:r>
          </w:p>
          <w:p w:rsidR="00106F31" w:rsidRPr="00CB75AB" w:rsidRDefault="00106F31" w:rsidP="00CC34CF">
            <w:pPr>
              <w:numPr>
                <w:ilvl w:val="0"/>
                <w:numId w:val="34"/>
              </w:numPr>
              <w:rPr>
                <w:i/>
                <w:sz w:val="16"/>
                <w:szCs w:val="16"/>
                <w:lang w:val="en-GB"/>
              </w:rPr>
            </w:pPr>
            <w:r w:rsidRPr="00CB75AB">
              <w:rPr>
                <w:i/>
                <w:sz w:val="16"/>
                <w:szCs w:val="16"/>
                <w:lang w:val="en-GB"/>
              </w:rPr>
              <w:t>effective references to theme/other texts studied, showing understanding of the importance of social, cultural and historical factors</w:t>
            </w:r>
          </w:p>
          <w:p w:rsidR="00106F31" w:rsidRPr="00CB75AB" w:rsidRDefault="00106F31" w:rsidP="00CC34CF">
            <w:pPr>
              <w:ind w:left="360"/>
              <w:rPr>
                <w:sz w:val="16"/>
                <w:szCs w:val="16"/>
                <w:lang w:val="en-GB"/>
              </w:rPr>
            </w:pPr>
          </w:p>
        </w:tc>
        <w:tc>
          <w:tcPr>
            <w:tcW w:w="4678" w:type="dxa"/>
          </w:tcPr>
          <w:p w:rsidR="00106F31" w:rsidRPr="00CB75AB" w:rsidRDefault="00106F31" w:rsidP="00CC34CF">
            <w:pPr>
              <w:ind w:left="360"/>
              <w:rPr>
                <w:b/>
                <w:sz w:val="16"/>
                <w:szCs w:val="16"/>
                <w:lang w:val="en-GB"/>
              </w:rPr>
            </w:pPr>
          </w:p>
          <w:p w:rsidR="00106F31" w:rsidRPr="00CB75AB" w:rsidRDefault="00106F31" w:rsidP="00CC34CF">
            <w:pPr>
              <w:ind w:left="360"/>
              <w:rPr>
                <w:b/>
                <w:sz w:val="16"/>
                <w:szCs w:val="16"/>
                <w:lang w:val="en-GB"/>
              </w:rPr>
            </w:pPr>
          </w:p>
          <w:p w:rsidR="00106F31" w:rsidRPr="00CB75AB" w:rsidRDefault="00106F31" w:rsidP="00CC34CF">
            <w:pPr>
              <w:rPr>
                <w:b/>
                <w:sz w:val="16"/>
                <w:szCs w:val="16"/>
                <w:lang w:val="en-GB"/>
              </w:rPr>
            </w:pPr>
          </w:p>
          <w:p w:rsidR="00106F31" w:rsidRPr="00CB75AB" w:rsidRDefault="00106F31" w:rsidP="00CC34CF">
            <w:pPr>
              <w:rPr>
                <w:b/>
                <w:sz w:val="16"/>
                <w:szCs w:val="16"/>
                <w:lang w:val="en-GB"/>
              </w:rPr>
            </w:pPr>
          </w:p>
          <w:p w:rsidR="00106F31" w:rsidRPr="00CB75AB" w:rsidRDefault="00106F31" w:rsidP="00CC34CF">
            <w:pPr>
              <w:rPr>
                <w:b/>
                <w:sz w:val="16"/>
                <w:szCs w:val="16"/>
                <w:lang w:val="en-GB"/>
              </w:rPr>
            </w:pPr>
            <w:r w:rsidRPr="00CB75AB">
              <w:rPr>
                <w:b/>
                <w:sz w:val="16"/>
                <w:szCs w:val="16"/>
                <w:lang w:val="en-GB"/>
              </w:rPr>
              <w:t>Confident and sensitive language choices and expression that convey thoughtful meanings</w:t>
            </w:r>
          </w:p>
          <w:p w:rsidR="00106F31" w:rsidRPr="00CB75AB" w:rsidRDefault="00106F31" w:rsidP="00CC34CF">
            <w:pPr>
              <w:rPr>
                <w:b/>
                <w:sz w:val="16"/>
                <w:szCs w:val="16"/>
                <w:lang w:val="en-GB"/>
              </w:rPr>
            </w:pPr>
          </w:p>
          <w:p w:rsidR="00106F31" w:rsidRPr="00CB75AB" w:rsidRDefault="00106F31" w:rsidP="00CC34CF">
            <w:pPr>
              <w:rPr>
                <w:i/>
                <w:sz w:val="16"/>
                <w:szCs w:val="16"/>
                <w:lang w:val="en-GB"/>
              </w:rPr>
            </w:pPr>
            <w:r w:rsidRPr="00CB75AB">
              <w:rPr>
                <w:i/>
                <w:sz w:val="16"/>
                <w:szCs w:val="16"/>
                <w:lang w:val="en-GB"/>
              </w:rPr>
              <w:t>which may include:</w:t>
            </w:r>
          </w:p>
          <w:p w:rsidR="00106F31" w:rsidRPr="00CB75AB" w:rsidRDefault="00106F31" w:rsidP="00CC34CF">
            <w:pPr>
              <w:rPr>
                <w:i/>
                <w:sz w:val="16"/>
                <w:szCs w:val="16"/>
                <w:lang w:val="en-GB"/>
              </w:rPr>
            </w:pPr>
          </w:p>
          <w:p w:rsidR="00106F31" w:rsidRPr="00CB75AB" w:rsidRDefault="00106F31" w:rsidP="00CC34CF">
            <w:pPr>
              <w:numPr>
                <w:ilvl w:val="0"/>
                <w:numId w:val="34"/>
              </w:numPr>
              <w:rPr>
                <w:i/>
                <w:sz w:val="16"/>
                <w:szCs w:val="16"/>
                <w:lang w:val="en-GB"/>
              </w:rPr>
            </w:pPr>
            <w:r w:rsidRPr="00CB75AB">
              <w:rPr>
                <w:i/>
                <w:sz w:val="16"/>
                <w:szCs w:val="16"/>
                <w:lang w:val="en-GB"/>
              </w:rPr>
              <w:t>using apt quotations from, or references to, the selected text and others studied</w:t>
            </w:r>
          </w:p>
          <w:p w:rsidR="00106F31" w:rsidRPr="00CB75AB" w:rsidRDefault="00106F31" w:rsidP="00CC34CF">
            <w:pPr>
              <w:numPr>
                <w:ilvl w:val="0"/>
                <w:numId w:val="34"/>
              </w:numPr>
              <w:rPr>
                <w:i/>
                <w:sz w:val="16"/>
                <w:szCs w:val="16"/>
                <w:lang w:val="en-GB"/>
              </w:rPr>
            </w:pPr>
            <w:r w:rsidRPr="00CB75AB">
              <w:rPr>
                <w:i/>
                <w:sz w:val="16"/>
                <w:szCs w:val="16"/>
                <w:lang w:val="en-GB"/>
              </w:rPr>
              <w:t>convincing and detailed responses to questions</w:t>
            </w:r>
          </w:p>
          <w:p w:rsidR="00106F31" w:rsidRPr="00CB75AB" w:rsidRDefault="00106F31" w:rsidP="00CC34CF">
            <w:pPr>
              <w:numPr>
                <w:ilvl w:val="0"/>
                <w:numId w:val="34"/>
              </w:numPr>
              <w:rPr>
                <w:i/>
                <w:sz w:val="16"/>
                <w:szCs w:val="16"/>
                <w:lang w:val="en-GB"/>
              </w:rPr>
            </w:pPr>
            <w:r w:rsidRPr="00CB75AB">
              <w:rPr>
                <w:i/>
                <w:sz w:val="16"/>
                <w:szCs w:val="16"/>
                <w:lang w:val="en-GB"/>
              </w:rPr>
              <w:t xml:space="preserve">attentively sustained and engaged discussion </w:t>
            </w:r>
          </w:p>
          <w:p w:rsidR="00106F31" w:rsidRPr="00CB75AB" w:rsidRDefault="00106F31" w:rsidP="00CC34CF">
            <w:pPr>
              <w:numPr>
                <w:ilvl w:val="0"/>
                <w:numId w:val="34"/>
              </w:numPr>
              <w:rPr>
                <w:i/>
                <w:sz w:val="16"/>
                <w:szCs w:val="16"/>
                <w:lang w:val="en-GB"/>
              </w:rPr>
            </w:pPr>
            <w:r w:rsidRPr="00CB75AB">
              <w:rPr>
                <w:i/>
                <w:sz w:val="16"/>
                <w:szCs w:val="16"/>
                <w:lang w:val="en-GB"/>
              </w:rPr>
              <w:t>acknowledging and developing new directions in discussion</w:t>
            </w:r>
          </w:p>
          <w:p w:rsidR="00106F31" w:rsidRPr="00CB75AB" w:rsidRDefault="00106F31" w:rsidP="00CC34CF">
            <w:pPr>
              <w:rPr>
                <w:sz w:val="16"/>
                <w:szCs w:val="16"/>
                <w:lang w:val="en-GB"/>
              </w:rPr>
            </w:pPr>
          </w:p>
          <w:p w:rsidR="00106F31" w:rsidRPr="00CB75AB" w:rsidRDefault="00106F31" w:rsidP="00CC34CF">
            <w:pPr>
              <w:rPr>
                <w:lang w:val="en-GB"/>
              </w:rPr>
            </w:pPr>
          </w:p>
        </w:tc>
      </w:tr>
      <w:tr w:rsidR="00106F31" w:rsidRPr="00CB75AB" w:rsidTr="00CC34CF">
        <w:trPr>
          <w:jc w:val="center"/>
        </w:trPr>
        <w:tc>
          <w:tcPr>
            <w:tcW w:w="836" w:type="dxa"/>
          </w:tcPr>
          <w:p w:rsidR="00106F31" w:rsidRPr="00CB75AB" w:rsidRDefault="00106F31" w:rsidP="00CC34CF">
            <w:pPr>
              <w:rPr>
                <w:sz w:val="20"/>
                <w:lang w:val="en-GB"/>
              </w:rPr>
            </w:pPr>
          </w:p>
          <w:p w:rsidR="00106F31" w:rsidRPr="00CB75AB" w:rsidRDefault="00106F31" w:rsidP="00CC34CF">
            <w:pPr>
              <w:rPr>
                <w:sz w:val="20"/>
                <w:lang w:val="en-GB"/>
              </w:rPr>
            </w:pPr>
          </w:p>
          <w:p w:rsidR="00106F31" w:rsidRPr="00CB75AB" w:rsidRDefault="00106F31" w:rsidP="00CC34CF">
            <w:pPr>
              <w:rPr>
                <w:sz w:val="20"/>
                <w:lang w:val="en-GB"/>
              </w:rPr>
            </w:pPr>
          </w:p>
          <w:p w:rsidR="00106F31" w:rsidRPr="00CB75AB" w:rsidRDefault="00106F31" w:rsidP="00CC34CF">
            <w:pPr>
              <w:rPr>
                <w:sz w:val="20"/>
                <w:lang w:val="en-GB"/>
              </w:rPr>
            </w:pPr>
          </w:p>
          <w:p w:rsidR="00106F31" w:rsidRPr="00CB75AB" w:rsidRDefault="00106F31" w:rsidP="00CC34CF">
            <w:pPr>
              <w:rPr>
                <w:sz w:val="20"/>
                <w:lang w:val="en-GB"/>
              </w:rPr>
            </w:pPr>
          </w:p>
          <w:p w:rsidR="00106F31" w:rsidRPr="00CB75AB" w:rsidRDefault="00106F31" w:rsidP="00CC34CF">
            <w:pPr>
              <w:rPr>
                <w:sz w:val="20"/>
                <w:lang w:val="en-GB"/>
              </w:rPr>
            </w:pPr>
          </w:p>
          <w:p w:rsidR="00106F31" w:rsidRPr="00CB75AB" w:rsidRDefault="00106F31" w:rsidP="00CC34CF">
            <w:pPr>
              <w:rPr>
                <w:sz w:val="20"/>
                <w:lang w:val="en-GB"/>
              </w:rPr>
            </w:pPr>
            <w:r w:rsidRPr="00CB75AB">
              <w:rPr>
                <w:sz w:val="20"/>
                <w:lang w:val="en-GB"/>
              </w:rPr>
              <w:t>7.9-7.0</w:t>
            </w:r>
          </w:p>
          <w:p w:rsidR="00106F31" w:rsidRPr="00CB75AB" w:rsidRDefault="00106F31" w:rsidP="00CC34CF">
            <w:pPr>
              <w:rPr>
                <w:sz w:val="20"/>
                <w:lang w:val="en-GB"/>
              </w:rPr>
            </w:pPr>
          </w:p>
          <w:p w:rsidR="00106F31" w:rsidRPr="00CB75AB" w:rsidRDefault="00106F31" w:rsidP="00CC34CF">
            <w:pPr>
              <w:rPr>
                <w:sz w:val="20"/>
                <w:lang w:val="en-GB"/>
              </w:rPr>
            </w:pPr>
          </w:p>
        </w:tc>
        <w:tc>
          <w:tcPr>
            <w:tcW w:w="4375" w:type="dxa"/>
          </w:tcPr>
          <w:p w:rsidR="00106F31" w:rsidRPr="00CB75AB" w:rsidRDefault="00106F31" w:rsidP="00CC34CF">
            <w:pPr>
              <w:ind w:left="360"/>
              <w:rPr>
                <w:sz w:val="16"/>
                <w:szCs w:val="16"/>
                <w:lang w:val="en-GB"/>
              </w:rPr>
            </w:pPr>
          </w:p>
          <w:p w:rsidR="00106F31" w:rsidRPr="00CB75AB" w:rsidRDefault="00106F31" w:rsidP="00CC34CF">
            <w:pPr>
              <w:rPr>
                <w:b/>
                <w:sz w:val="16"/>
                <w:szCs w:val="16"/>
                <w:lang w:val="en-GB"/>
              </w:rPr>
            </w:pPr>
            <w:r w:rsidRPr="00CB75AB">
              <w:rPr>
                <w:b/>
                <w:sz w:val="16"/>
                <w:szCs w:val="16"/>
                <w:lang w:val="en-GB"/>
              </w:rPr>
              <w:t>An accurate overview of the text, highlighting its most significant aspects, with a straightforward explanation of content, language and structure</w:t>
            </w:r>
          </w:p>
          <w:p w:rsidR="00106F31" w:rsidRPr="00CB75AB" w:rsidRDefault="00106F31" w:rsidP="00CC34CF">
            <w:pPr>
              <w:rPr>
                <w:b/>
                <w:sz w:val="16"/>
                <w:szCs w:val="16"/>
                <w:lang w:val="en-GB"/>
              </w:rPr>
            </w:pPr>
          </w:p>
          <w:p w:rsidR="00106F31" w:rsidRPr="00CB75AB" w:rsidRDefault="00106F31" w:rsidP="00CC34CF">
            <w:pPr>
              <w:rPr>
                <w:i/>
                <w:sz w:val="16"/>
                <w:szCs w:val="16"/>
                <w:lang w:val="en-GB"/>
              </w:rPr>
            </w:pPr>
            <w:r w:rsidRPr="00CB75AB">
              <w:rPr>
                <w:i/>
                <w:sz w:val="16"/>
                <w:szCs w:val="16"/>
                <w:lang w:val="en-GB"/>
              </w:rPr>
              <w:t xml:space="preserve">which may include: </w:t>
            </w:r>
          </w:p>
          <w:p w:rsidR="00106F31" w:rsidRPr="00CB75AB" w:rsidRDefault="00106F31" w:rsidP="00CC34CF">
            <w:pPr>
              <w:rPr>
                <w:sz w:val="16"/>
                <w:szCs w:val="16"/>
                <w:lang w:val="en-GB"/>
              </w:rPr>
            </w:pPr>
          </w:p>
          <w:p w:rsidR="00106F31" w:rsidRPr="00CB75AB" w:rsidRDefault="00106F31" w:rsidP="00CC34CF">
            <w:pPr>
              <w:numPr>
                <w:ilvl w:val="0"/>
                <w:numId w:val="34"/>
              </w:numPr>
              <w:rPr>
                <w:i/>
                <w:sz w:val="16"/>
                <w:szCs w:val="16"/>
                <w:lang w:val="en-GB"/>
              </w:rPr>
            </w:pPr>
            <w:r w:rsidRPr="00CB75AB">
              <w:rPr>
                <w:i/>
                <w:sz w:val="16"/>
                <w:szCs w:val="16"/>
                <w:lang w:val="en-GB"/>
              </w:rPr>
              <w:t>awareness of some implicit or ambiguous meanings in the text</w:t>
            </w:r>
          </w:p>
          <w:p w:rsidR="00106F31" w:rsidRPr="00CB75AB" w:rsidRDefault="00106F31" w:rsidP="00CC34CF">
            <w:pPr>
              <w:numPr>
                <w:ilvl w:val="0"/>
                <w:numId w:val="34"/>
              </w:numPr>
              <w:rPr>
                <w:i/>
                <w:sz w:val="16"/>
                <w:szCs w:val="16"/>
                <w:lang w:val="en-GB"/>
              </w:rPr>
            </w:pPr>
            <w:r w:rsidRPr="00CB75AB">
              <w:rPr>
                <w:i/>
                <w:sz w:val="16"/>
                <w:szCs w:val="16"/>
                <w:lang w:val="en-GB"/>
              </w:rPr>
              <w:t>understanding the effects of different structures, including genre-specific features, and the writer’s language choices</w:t>
            </w:r>
          </w:p>
          <w:p w:rsidR="00106F31" w:rsidRPr="00CB75AB" w:rsidRDefault="00106F31" w:rsidP="00CC34CF">
            <w:pPr>
              <w:numPr>
                <w:ilvl w:val="0"/>
                <w:numId w:val="34"/>
              </w:numPr>
              <w:rPr>
                <w:i/>
                <w:sz w:val="16"/>
                <w:szCs w:val="16"/>
                <w:lang w:val="en-GB"/>
              </w:rPr>
            </w:pPr>
            <w:r w:rsidRPr="00CB75AB">
              <w:rPr>
                <w:i/>
                <w:sz w:val="16"/>
                <w:szCs w:val="16"/>
                <w:lang w:val="en-GB"/>
              </w:rPr>
              <w:t>awareness that texts may have different purposes or intentions</w:t>
            </w:r>
          </w:p>
          <w:p w:rsidR="00106F31" w:rsidRPr="00CB75AB" w:rsidRDefault="00106F31" w:rsidP="00CC34CF">
            <w:pPr>
              <w:numPr>
                <w:ilvl w:val="0"/>
                <w:numId w:val="34"/>
              </w:numPr>
              <w:rPr>
                <w:i/>
                <w:sz w:val="16"/>
                <w:szCs w:val="16"/>
                <w:lang w:val="en-GB"/>
              </w:rPr>
            </w:pPr>
            <w:r w:rsidRPr="00CB75AB">
              <w:rPr>
                <w:i/>
                <w:sz w:val="16"/>
                <w:szCs w:val="16"/>
                <w:lang w:val="en-GB"/>
              </w:rPr>
              <w:t>brief but apposite references to theme/other texts studied, with awareness of some social, cultural and historical issues</w:t>
            </w:r>
          </w:p>
          <w:p w:rsidR="00106F31" w:rsidRPr="00CB75AB" w:rsidRDefault="00106F31" w:rsidP="00CC34CF">
            <w:pPr>
              <w:ind w:left="360"/>
              <w:rPr>
                <w:sz w:val="16"/>
                <w:szCs w:val="16"/>
                <w:lang w:val="en-GB"/>
              </w:rPr>
            </w:pPr>
          </w:p>
        </w:tc>
        <w:tc>
          <w:tcPr>
            <w:tcW w:w="4678" w:type="dxa"/>
          </w:tcPr>
          <w:p w:rsidR="00106F31" w:rsidRPr="00CB75AB" w:rsidRDefault="00106F31" w:rsidP="00CC34CF">
            <w:pPr>
              <w:ind w:left="360"/>
              <w:rPr>
                <w:b/>
                <w:sz w:val="16"/>
                <w:szCs w:val="16"/>
                <w:lang w:val="en-GB"/>
              </w:rPr>
            </w:pPr>
          </w:p>
          <w:p w:rsidR="00106F31" w:rsidRPr="00CB75AB" w:rsidRDefault="00106F31" w:rsidP="00CC34CF">
            <w:pPr>
              <w:ind w:left="360"/>
              <w:rPr>
                <w:b/>
                <w:sz w:val="16"/>
                <w:szCs w:val="16"/>
                <w:lang w:val="en-GB"/>
              </w:rPr>
            </w:pPr>
          </w:p>
          <w:p w:rsidR="00106F31" w:rsidRPr="00CB75AB" w:rsidRDefault="00106F31" w:rsidP="00CC34CF">
            <w:pPr>
              <w:ind w:left="360"/>
              <w:rPr>
                <w:b/>
                <w:sz w:val="16"/>
                <w:szCs w:val="16"/>
                <w:lang w:val="en-GB"/>
              </w:rPr>
            </w:pPr>
          </w:p>
          <w:p w:rsidR="00106F31" w:rsidRPr="00CB75AB" w:rsidRDefault="00106F31" w:rsidP="00CC34CF">
            <w:pPr>
              <w:ind w:left="360"/>
              <w:rPr>
                <w:b/>
                <w:sz w:val="16"/>
                <w:szCs w:val="16"/>
                <w:lang w:val="en-GB"/>
              </w:rPr>
            </w:pPr>
          </w:p>
          <w:p w:rsidR="00106F31" w:rsidRPr="00CB75AB" w:rsidRDefault="00106F31" w:rsidP="00CC34CF">
            <w:pPr>
              <w:rPr>
                <w:b/>
                <w:sz w:val="16"/>
                <w:szCs w:val="16"/>
                <w:lang w:val="en-GB"/>
              </w:rPr>
            </w:pPr>
            <w:r w:rsidRPr="00CB75AB">
              <w:rPr>
                <w:b/>
                <w:sz w:val="16"/>
                <w:szCs w:val="16"/>
                <w:lang w:val="en-GB"/>
              </w:rPr>
              <w:t>Effective and successful communication, using appropriate vocabulary and structures</w:t>
            </w:r>
          </w:p>
          <w:p w:rsidR="00106F31" w:rsidRPr="00CB75AB" w:rsidRDefault="00106F31" w:rsidP="00CC34CF">
            <w:pPr>
              <w:rPr>
                <w:b/>
                <w:sz w:val="16"/>
                <w:szCs w:val="16"/>
                <w:lang w:val="en-GB"/>
              </w:rPr>
            </w:pPr>
          </w:p>
          <w:p w:rsidR="00106F31" w:rsidRPr="00CB75AB" w:rsidRDefault="00106F31" w:rsidP="00CC34CF">
            <w:pPr>
              <w:rPr>
                <w:i/>
                <w:sz w:val="16"/>
                <w:szCs w:val="16"/>
                <w:lang w:val="en-GB"/>
              </w:rPr>
            </w:pPr>
            <w:r w:rsidRPr="00CB75AB">
              <w:rPr>
                <w:i/>
                <w:sz w:val="16"/>
                <w:szCs w:val="16"/>
                <w:lang w:val="en-GB"/>
              </w:rPr>
              <w:t>which may include:</w:t>
            </w:r>
          </w:p>
          <w:p w:rsidR="00106F31" w:rsidRPr="00CB75AB" w:rsidRDefault="00106F31" w:rsidP="00CC34CF">
            <w:pPr>
              <w:rPr>
                <w:b/>
                <w:i/>
                <w:sz w:val="16"/>
                <w:szCs w:val="16"/>
                <w:lang w:val="en-GB"/>
              </w:rPr>
            </w:pPr>
          </w:p>
          <w:p w:rsidR="00106F31" w:rsidRPr="00CB75AB" w:rsidRDefault="00106F31" w:rsidP="00CC34CF">
            <w:pPr>
              <w:numPr>
                <w:ilvl w:val="0"/>
                <w:numId w:val="34"/>
              </w:numPr>
              <w:rPr>
                <w:i/>
                <w:sz w:val="16"/>
                <w:szCs w:val="16"/>
                <w:lang w:val="en-GB"/>
              </w:rPr>
            </w:pPr>
            <w:r w:rsidRPr="00CB75AB">
              <w:rPr>
                <w:i/>
                <w:sz w:val="16"/>
                <w:szCs w:val="16"/>
                <w:lang w:val="en-GB"/>
              </w:rPr>
              <w:t>pertinent quotation from, or references to, the selected text and others studied</w:t>
            </w:r>
          </w:p>
          <w:p w:rsidR="00106F31" w:rsidRPr="00CB75AB" w:rsidRDefault="00106F31" w:rsidP="00CC34CF">
            <w:pPr>
              <w:numPr>
                <w:ilvl w:val="0"/>
                <w:numId w:val="34"/>
              </w:numPr>
              <w:rPr>
                <w:i/>
                <w:sz w:val="16"/>
                <w:szCs w:val="16"/>
                <w:lang w:val="en-GB"/>
              </w:rPr>
            </w:pPr>
            <w:r w:rsidRPr="00CB75AB">
              <w:rPr>
                <w:i/>
                <w:sz w:val="16"/>
                <w:szCs w:val="16"/>
                <w:lang w:val="en-GB"/>
              </w:rPr>
              <w:t>careful and detailed responses to questions</w:t>
            </w:r>
          </w:p>
          <w:p w:rsidR="00106F31" w:rsidRPr="00CB75AB" w:rsidRDefault="00106F31" w:rsidP="00CC34CF">
            <w:pPr>
              <w:numPr>
                <w:ilvl w:val="0"/>
                <w:numId w:val="34"/>
              </w:numPr>
              <w:rPr>
                <w:i/>
                <w:sz w:val="16"/>
                <w:szCs w:val="16"/>
                <w:lang w:val="en-GB"/>
              </w:rPr>
            </w:pPr>
            <w:r w:rsidRPr="00CB75AB">
              <w:rPr>
                <w:i/>
                <w:sz w:val="16"/>
                <w:szCs w:val="16"/>
                <w:lang w:val="en-GB"/>
              </w:rPr>
              <w:t>sustaining the discussion without much need for prompts</w:t>
            </w:r>
          </w:p>
          <w:p w:rsidR="00106F31" w:rsidRPr="00CB75AB" w:rsidRDefault="00106F31" w:rsidP="00CC34CF">
            <w:pPr>
              <w:numPr>
                <w:ilvl w:val="0"/>
                <w:numId w:val="34"/>
              </w:numPr>
              <w:rPr>
                <w:i/>
                <w:sz w:val="16"/>
                <w:szCs w:val="16"/>
                <w:lang w:val="en-GB"/>
              </w:rPr>
            </w:pPr>
            <w:r w:rsidRPr="00CB75AB">
              <w:rPr>
                <w:i/>
                <w:sz w:val="16"/>
                <w:szCs w:val="16"/>
                <w:lang w:val="en-GB"/>
              </w:rPr>
              <w:t>following and engaging with changes or developments in discussion</w:t>
            </w:r>
          </w:p>
          <w:p w:rsidR="00106F31" w:rsidRPr="00CB75AB" w:rsidRDefault="00106F31" w:rsidP="00CC34CF">
            <w:pPr>
              <w:ind w:left="360" w:right="-180"/>
              <w:rPr>
                <w:sz w:val="16"/>
                <w:szCs w:val="16"/>
                <w:lang w:val="en-GB"/>
              </w:rPr>
            </w:pPr>
          </w:p>
        </w:tc>
      </w:tr>
    </w:tbl>
    <w:p w:rsidR="00106F31" w:rsidRPr="00CB75AB" w:rsidRDefault="00106F31" w:rsidP="00106F31">
      <w:pPr>
        <w:rPr>
          <w:lang w:val="en-GB"/>
        </w:rPr>
      </w:pPr>
      <w:r w:rsidRPr="00CB75AB">
        <w:rPr>
          <w:lang w:val="en-GB"/>
        </w:rPr>
        <w:br w:type="page"/>
      </w:r>
    </w:p>
    <w:tbl>
      <w:tblPr>
        <w:tblStyle w:val="TableGrid"/>
        <w:tblW w:w="0" w:type="auto"/>
        <w:jc w:val="center"/>
        <w:tblLook w:val="04A0" w:firstRow="1" w:lastRow="0" w:firstColumn="1" w:lastColumn="0" w:noHBand="0" w:noVBand="1"/>
      </w:tblPr>
      <w:tblGrid>
        <w:gridCol w:w="836"/>
        <w:gridCol w:w="4375"/>
        <w:gridCol w:w="4678"/>
      </w:tblGrid>
      <w:tr w:rsidR="00106F31" w:rsidRPr="00CB75AB" w:rsidTr="00CC34CF">
        <w:trPr>
          <w:jc w:val="center"/>
        </w:trPr>
        <w:tc>
          <w:tcPr>
            <w:tcW w:w="836" w:type="dxa"/>
          </w:tcPr>
          <w:p w:rsidR="00106F31" w:rsidRPr="00CB75AB" w:rsidRDefault="00106F31" w:rsidP="00CC34CF">
            <w:pPr>
              <w:rPr>
                <w:sz w:val="20"/>
                <w:lang w:val="en-GB"/>
              </w:rPr>
            </w:pPr>
          </w:p>
          <w:p w:rsidR="00106F31" w:rsidRPr="00CB75AB" w:rsidRDefault="00106F31" w:rsidP="00CC34CF">
            <w:pPr>
              <w:rPr>
                <w:sz w:val="20"/>
                <w:lang w:val="en-GB"/>
              </w:rPr>
            </w:pPr>
          </w:p>
          <w:p w:rsidR="00106F31" w:rsidRPr="00CB75AB" w:rsidRDefault="00106F31" w:rsidP="00CC34CF">
            <w:pPr>
              <w:rPr>
                <w:sz w:val="20"/>
                <w:lang w:val="en-GB"/>
              </w:rPr>
            </w:pPr>
          </w:p>
          <w:p w:rsidR="00106F31" w:rsidRPr="00CB75AB" w:rsidRDefault="00106F31" w:rsidP="00CC34CF">
            <w:pPr>
              <w:rPr>
                <w:sz w:val="20"/>
                <w:lang w:val="en-GB"/>
              </w:rPr>
            </w:pPr>
          </w:p>
          <w:p w:rsidR="00106F31" w:rsidRPr="00CB75AB" w:rsidRDefault="00106F31" w:rsidP="00CC34CF">
            <w:pPr>
              <w:rPr>
                <w:sz w:val="20"/>
                <w:lang w:val="en-GB"/>
              </w:rPr>
            </w:pPr>
          </w:p>
          <w:p w:rsidR="00106F31" w:rsidRPr="00CB75AB" w:rsidRDefault="00106F31" w:rsidP="00CC34CF">
            <w:pPr>
              <w:rPr>
                <w:sz w:val="20"/>
                <w:lang w:val="en-GB"/>
              </w:rPr>
            </w:pPr>
          </w:p>
          <w:p w:rsidR="00106F31" w:rsidRPr="00CB75AB" w:rsidRDefault="00106F31" w:rsidP="00CC34CF">
            <w:pPr>
              <w:rPr>
                <w:sz w:val="20"/>
                <w:lang w:val="en-GB"/>
              </w:rPr>
            </w:pPr>
          </w:p>
          <w:p w:rsidR="00106F31" w:rsidRPr="00CB75AB" w:rsidRDefault="00106F31" w:rsidP="00CC34CF">
            <w:pPr>
              <w:rPr>
                <w:sz w:val="20"/>
                <w:lang w:val="en-GB"/>
              </w:rPr>
            </w:pPr>
            <w:r w:rsidRPr="00CB75AB">
              <w:rPr>
                <w:sz w:val="20"/>
                <w:lang w:val="en-GB"/>
              </w:rPr>
              <w:t>6.9-6.0</w:t>
            </w:r>
          </w:p>
          <w:p w:rsidR="00106F31" w:rsidRPr="00CB75AB" w:rsidRDefault="00106F31" w:rsidP="00CC34CF">
            <w:pPr>
              <w:rPr>
                <w:sz w:val="20"/>
                <w:lang w:val="en-GB"/>
              </w:rPr>
            </w:pPr>
          </w:p>
        </w:tc>
        <w:tc>
          <w:tcPr>
            <w:tcW w:w="4375" w:type="dxa"/>
          </w:tcPr>
          <w:p w:rsidR="00106F31" w:rsidRPr="00CB75AB" w:rsidRDefault="00106F31" w:rsidP="00CC34CF">
            <w:pPr>
              <w:ind w:left="360"/>
              <w:rPr>
                <w:sz w:val="16"/>
                <w:szCs w:val="16"/>
                <w:lang w:val="en-GB"/>
              </w:rPr>
            </w:pPr>
          </w:p>
          <w:p w:rsidR="00106F31" w:rsidRPr="00CB75AB" w:rsidRDefault="00106F31" w:rsidP="00CC34CF">
            <w:pPr>
              <w:rPr>
                <w:b/>
                <w:sz w:val="16"/>
                <w:szCs w:val="16"/>
                <w:lang w:val="en-GB"/>
              </w:rPr>
            </w:pPr>
            <w:r w:rsidRPr="00CB75AB">
              <w:rPr>
                <w:b/>
                <w:sz w:val="16"/>
                <w:szCs w:val="16"/>
                <w:lang w:val="en-GB"/>
              </w:rPr>
              <w:t>Sound understanding of the main points of the text, using accurate paraphrase or summary; explains some obvious aspects of language and/or structure</w:t>
            </w:r>
          </w:p>
          <w:p w:rsidR="00106F31" w:rsidRPr="00CB75AB" w:rsidRDefault="00106F31" w:rsidP="00CC34CF">
            <w:pPr>
              <w:rPr>
                <w:b/>
                <w:sz w:val="16"/>
                <w:szCs w:val="16"/>
                <w:lang w:val="en-GB"/>
              </w:rPr>
            </w:pPr>
          </w:p>
          <w:p w:rsidR="00106F31" w:rsidRPr="00CB75AB" w:rsidRDefault="00106F31" w:rsidP="00CC34CF">
            <w:pPr>
              <w:rPr>
                <w:i/>
                <w:sz w:val="16"/>
                <w:szCs w:val="16"/>
                <w:lang w:val="en-GB"/>
              </w:rPr>
            </w:pPr>
            <w:r w:rsidRPr="00CB75AB">
              <w:rPr>
                <w:i/>
                <w:sz w:val="16"/>
                <w:szCs w:val="16"/>
                <w:lang w:val="en-GB"/>
              </w:rPr>
              <w:t>which may include:</w:t>
            </w:r>
          </w:p>
          <w:p w:rsidR="00106F31" w:rsidRPr="00CB75AB" w:rsidRDefault="00106F31" w:rsidP="00CC34CF">
            <w:pPr>
              <w:ind w:left="360"/>
              <w:rPr>
                <w:i/>
                <w:sz w:val="16"/>
                <w:szCs w:val="16"/>
                <w:lang w:val="en-GB"/>
              </w:rPr>
            </w:pPr>
          </w:p>
          <w:p w:rsidR="00106F31" w:rsidRPr="00CB75AB" w:rsidRDefault="00106F31" w:rsidP="00CC34CF">
            <w:pPr>
              <w:numPr>
                <w:ilvl w:val="0"/>
                <w:numId w:val="34"/>
              </w:numPr>
              <w:rPr>
                <w:i/>
                <w:sz w:val="16"/>
                <w:szCs w:val="16"/>
                <w:lang w:val="en-GB"/>
              </w:rPr>
            </w:pPr>
            <w:r w:rsidRPr="00CB75AB">
              <w:rPr>
                <w:i/>
                <w:sz w:val="16"/>
                <w:szCs w:val="16"/>
                <w:lang w:val="en-GB"/>
              </w:rPr>
              <w:t>identifying and explaining simply some evident difficulties or subtleties in the text</w:t>
            </w:r>
          </w:p>
          <w:p w:rsidR="00106F31" w:rsidRPr="00CB75AB" w:rsidRDefault="00106F31" w:rsidP="00CC34CF">
            <w:pPr>
              <w:numPr>
                <w:ilvl w:val="0"/>
                <w:numId w:val="34"/>
              </w:numPr>
              <w:rPr>
                <w:i/>
                <w:sz w:val="16"/>
                <w:szCs w:val="16"/>
                <w:lang w:val="en-GB"/>
              </w:rPr>
            </w:pPr>
            <w:r w:rsidRPr="00CB75AB">
              <w:rPr>
                <w:i/>
                <w:sz w:val="16"/>
                <w:szCs w:val="16"/>
                <w:lang w:val="en-GB"/>
              </w:rPr>
              <w:t>describing some obvious features of structures and/or genre-specific features and a recognition of language choices made by the writer and their effect on the reader</w:t>
            </w:r>
          </w:p>
          <w:p w:rsidR="00106F31" w:rsidRPr="00CB75AB" w:rsidRDefault="00106F31" w:rsidP="00CC34CF">
            <w:pPr>
              <w:numPr>
                <w:ilvl w:val="0"/>
                <w:numId w:val="34"/>
              </w:numPr>
              <w:rPr>
                <w:i/>
                <w:sz w:val="16"/>
                <w:szCs w:val="16"/>
                <w:lang w:val="en-GB"/>
              </w:rPr>
            </w:pPr>
            <w:r w:rsidRPr="00CB75AB">
              <w:rPr>
                <w:i/>
                <w:sz w:val="16"/>
                <w:szCs w:val="16"/>
                <w:lang w:val="en-GB"/>
              </w:rPr>
              <w:t>a broad awareness of the writer’s purpose or intentions</w:t>
            </w:r>
          </w:p>
          <w:p w:rsidR="00106F31" w:rsidRPr="00CB75AB" w:rsidRDefault="00106F31" w:rsidP="00CC34CF">
            <w:pPr>
              <w:numPr>
                <w:ilvl w:val="0"/>
                <w:numId w:val="34"/>
              </w:numPr>
              <w:rPr>
                <w:i/>
                <w:sz w:val="16"/>
                <w:szCs w:val="16"/>
                <w:lang w:val="en-GB"/>
              </w:rPr>
            </w:pPr>
            <w:r w:rsidRPr="00CB75AB">
              <w:rPr>
                <w:i/>
                <w:sz w:val="16"/>
                <w:szCs w:val="16"/>
                <w:lang w:val="en-GB"/>
              </w:rPr>
              <w:t>generalised references to theme/other texts studied; occasional references to social, cultural and historical issues</w:t>
            </w:r>
          </w:p>
          <w:p w:rsidR="00106F31" w:rsidRPr="00CB75AB" w:rsidRDefault="00106F31" w:rsidP="00CC34CF">
            <w:pPr>
              <w:rPr>
                <w:sz w:val="16"/>
                <w:szCs w:val="16"/>
                <w:lang w:val="en-GB"/>
              </w:rPr>
            </w:pPr>
          </w:p>
        </w:tc>
        <w:tc>
          <w:tcPr>
            <w:tcW w:w="4678" w:type="dxa"/>
          </w:tcPr>
          <w:p w:rsidR="00106F31" w:rsidRPr="00CB75AB" w:rsidRDefault="00106F31" w:rsidP="00CC34CF">
            <w:pPr>
              <w:ind w:left="360"/>
              <w:rPr>
                <w:b/>
                <w:sz w:val="16"/>
                <w:szCs w:val="16"/>
                <w:lang w:val="en-GB"/>
              </w:rPr>
            </w:pPr>
          </w:p>
          <w:p w:rsidR="00106F31" w:rsidRPr="00CB75AB" w:rsidRDefault="00106F31" w:rsidP="00CC34CF">
            <w:pPr>
              <w:ind w:left="360"/>
              <w:rPr>
                <w:b/>
                <w:sz w:val="16"/>
                <w:szCs w:val="16"/>
                <w:lang w:val="en-GB"/>
              </w:rPr>
            </w:pPr>
          </w:p>
          <w:p w:rsidR="00106F31" w:rsidRPr="00CB75AB" w:rsidRDefault="00106F31" w:rsidP="00CC34CF">
            <w:pPr>
              <w:rPr>
                <w:b/>
                <w:sz w:val="16"/>
                <w:szCs w:val="16"/>
                <w:lang w:val="en-GB"/>
              </w:rPr>
            </w:pPr>
          </w:p>
          <w:p w:rsidR="00106F31" w:rsidRPr="00CB75AB" w:rsidRDefault="00106F31" w:rsidP="00CC34CF">
            <w:pPr>
              <w:rPr>
                <w:b/>
                <w:sz w:val="16"/>
                <w:szCs w:val="16"/>
                <w:lang w:val="en-GB"/>
              </w:rPr>
            </w:pPr>
            <w:r w:rsidRPr="00CB75AB">
              <w:rPr>
                <w:b/>
                <w:sz w:val="16"/>
                <w:szCs w:val="16"/>
                <w:lang w:val="en-GB"/>
              </w:rPr>
              <w:t>Communicates clearly, using straightforward vocabulary and structures</w:t>
            </w:r>
          </w:p>
          <w:p w:rsidR="00106F31" w:rsidRPr="00CB75AB" w:rsidRDefault="00106F31" w:rsidP="00CC34CF">
            <w:pPr>
              <w:rPr>
                <w:b/>
                <w:sz w:val="16"/>
                <w:szCs w:val="16"/>
                <w:lang w:val="en-GB"/>
              </w:rPr>
            </w:pPr>
          </w:p>
          <w:p w:rsidR="00106F31" w:rsidRPr="00CB75AB" w:rsidRDefault="00106F31" w:rsidP="00CC34CF">
            <w:pPr>
              <w:rPr>
                <w:i/>
                <w:sz w:val="16"/>
                <w:szCs w:val="16"/>
                <w:lang w:val="en-GB"/>
              </w:rPr>
            </w:pPr>
            <w:r w:rsidRPr="00CB75AB">
              <w:rPr>
                <w:i/>
                <w:sz w:val="16"/>
                <w:szCs w:val="16"/>
                <w:lang w:val="en-GB"/>
              </w:rPr>
              <w:t>which may include:</w:t>
            </w:r>
          </w:p>
          <w:p w:rsidR="00106F31" w:rsidRPr="00CB75AB" w:rsidRDefault="00106F31" w:rsidP="00CC34CF">
            <w:pPr>
              <w:ind w:left="360"/>
              <w:rPr>
                <w:b/>
                <w:i/>
                <w:sz w:val="16"/>
                <w:szCs w:val="16"/>
                <w:lang w:val="en-GB"/>
              </w:rPr>
            </w:pPr>
          </w:p>
          <w:p w:rsidR="00106F31" w:rsidRPr="00CB75AB" w:rsidRDefault="00106F31" w:rsidP="00CC34CF">
            <w:pPr>
              <w:numPr>
                <w:ilvl w:val="0"/>
                <w:numId w:val="34"/>
              </w:numPr>
              <w:rPr>
                <w:i/>
                <w:sz w:val="16"/>
                <w:szCs w:val="16"/>
                <w:lang w:val="en-GB"/>
              </w:rPr>
            </w:pPr>
            <w:r w:rsidRPr="00CB75AB">
              <w:rPr>
                <w:i/>
                <w:sz w:val="16"/>
                <w:szCs w:val="16"/>
                <w:lang w:val="en-GB"/>
              </w:rPr>
              <w:t xml:space="preserve">using some quotations from ,and references to, the selected text and to other texts studied </w:t>
            </w:r>
          </w:p>
          <w:p w:rsidR="00106F31" w:rsidRPr="00CB75AB" w:rsidRDefault="00106F31" w:rsidP="00CC34CF">
            <w:pPr>
              <w:numPr>
                <w:ilvl w:val="0"/>
                <w:numId w:val="34"/>
              </w:numPr>
              <w:rPr>
                <w:i/>
                <w:sz w:val="16"/>
                <w:szCs w:val="16"/>
                <w:lang w:val="en-GB"/>
              </w:rPr>
            </w:pPr>
            <w:r w:rsidRPr="00CB75AB">
              <w:rPr>
                <w:i/>
                <w:sz w:val="16"/>
                <w:szCs w:val="16"/>
                <w:lang w:val="en-GB"/>
              </w:rPr>
              <w:t>sound responses to questions</w:t>
            </w:r>
          </w:p>
          <w:p w:rsidR="00106F31" w:rsidRPr="00CB75AB" w:rsidRDefault="00106F31" w:rsidP="00CC34CF">
            <w:pPr>
              <w:numPr>
                <w:ilvl w:val="0"/>
                <w:numId w:val="34"/>
              </w:numPr>
              <w:rPr>
                <w:i/>
                <w:sz w:val="16"/>
                <w:szCs w:val="16"/>
                <w:lang w:val="en-GB"/>
              </w:rPr>
            </w:pPr>
            <w:r w:rsidRPr="00CB75AB">
              <w:rPr>
                <w:i/>
                <w:sz w:val="16"/>
                <w:szCs w:val="16"/>
                <w:lang w:val="en-GB"/>
              </w:rPr>
              <w:t>listening carefully and developing ideas in response to structured prompts</w:t>
            </w:r>
          </w:p>
          <w:p w:rsidR="00106F31" w:rsidRPr="00CB75AB" w:rsidRDefault="00106F31" w:rsidP="00CC34CF">
            <w:pPr>
              <w:numPr>
                <w:ilvl w:val="0"/>
                <w:numId w:val="34"/>
              </w:numPr>
              <w:rPr>
                <w:sz w:val="16"/>
                <w:szCs w:val="16"/>
                <w:lang w:val="en-GB"/>
              </w:rPr>
            </w:pPr>
            <w:r w:rsidRPr="00CB75AB">
              <w:rPr>
                <w:i/>
                <w:sz w:val="16"/>
                <w:szCs w:val="16"/>
                <w:lang w:val="en-GB"/>
              </w:rPr>
              <w:t>responding to, but seldom initiating new directions in discussion</w:t>
            </w:r>
          </w:p>
        </w:tc>
      </w:tr>
      <w:tr w:rsidR="00106F31" w:rsidRPr="00CB75AB" w:rsidTr="00CC34CF">
        <w:trPr>
          <w:jc w:val="center"/>
        </w:trPr>
        <w:tc>
          <w:tcPr>
            <w:tcW w:w="836" w:type="dxa"/>
          </w:tcPr>
          <w:p w:rsidR="00106F31" w:rsidRPr="00CB75AB" w:rsidRDefault="00106F31" w:rsidP="00CC34CF">
            <w:pPr>
              <w:rPr>
                <w:sz w:val="20"/>
                <w:lang w:val="en-GB"/>
              </w:rPr>
            </w:pPr>
          </w:p>
          <w:p w:rsidR="00106F31" w:rsidRPr="00CB75AB" w:rsidRDefault="00106F31" w:rsidP="00CC34CF">
            <w:pPr>
              <w:rPr>
                <w:sz w:val="20"/>
                <w:lang w:val="en-GB"/>
              </w:rPr>
            </w:pPr>
          </w:p>
          <w:p w:rsidR="00106F31" w:rsidRPr="00CB75AB" w:rsidRDefault="00106F31" w:rsidP="00CC34CF">
            <w:pPr>
              <w:rPr>
                <w:sz w:val="20"/>
                <w:lang w:val="en-GB"/>
              </w:rPr>
            </w:pPr>
          </w:p>
          <w:p w:rsidR="00106F31" w:rsidRPr="00CB75AB" w:rsidRDefault="00106F31" w:rsidP="00CC34CF">
            <w:pPr>
              <w:rPr>
                <w:sz w:val="20"/>
                <w:lang w:val="en-GB"/>
              </w:rPr>
            </w:pPr>
          </w:p>
          <w:p w:rsidR="00106F31" w:rsidRPr="00CB75AB" w:rsidRDefault="00106F31" w:rsidP="00CC34CF">
            <w:pPr>
              <w:rPr>
                <w:sz w:val="20"/>
                <w:lang w:val="en-GB"/>
              </w:rPr>
            </w:pPr>
          </w:p>
          <w:p w:rsidR="00106F31" w:rsidRPr="00CB75AB" w:rsidRDefault="00106F31" w:rsidP="00CC34CF">
            <w:pPr>
              <w:rPr>
                <w:sz w:val="20"/>
                <w:lang w:val="en-GB"/>
              </w:rPr>
            </w:pPr>
          </w:p>
          <w:p w:rsidR="00106F31" w:rsidRPr="00CB75AB" w:rsidRDefault="00106F31" w:rsidP="00CC34CF">
            <w:pPr>
              <w:rPr>
                <w:sz w:val="20"/>
                <w:lang w:val="en-GB"/>
              </w:rPr>
            </w:pPr>
          </w:p>
          <w:p w:rsidR="00106F31" w:rsidRPr="00CB75AB" w:rsidRDefault="00106F31" w:rsidP="00CC34CF">
            <w:pPr>
              <w:rPr>
                <w:sz w:val="20"/>
                <w:lang w:val="en-GB"/>
              </w:rPr>
            </w:pPr>
            <w:r w:rsidRPr="00CB75AB">
              <w:rPr>
                <w:sz w:val="20"/>
                <w:lang w:val="en-GB"/>
              </w:rPr>
              <w:t>5.9-4.0</w:t>
            </w:r>
          </w:p>
        </w:tc>
        <w:tc>
          <w:tcPr>
            <w:tcW w:w="4375" w:type="dxa"/>
          </w:tcPr>
          <w:p w:rsidR="00106F31" w:rsidRPr="00CB75AB" w:rsidRDefault="00106F31" w:rsidP="00CC34CF">
            <w:pPr>
              <w:ind w:left="360"/>
              <w:rPr>
                <w:sz w:val="16"/>
                <w:szCs w:val="16"/>
                <w:lang w:val="en-GB"/>
              </w:rPr>
            </w:pPr>
          </w:p>
          <w:p w:rsidR="00106F31" w:rsidRPr="00CB75AB" w:rsidRDefault="00106F31" w:rsidP="00CC34CF">
            <w:pPr>
              <w:rPr>
                <w:b/>
                <w:sz w:val="16"/>
                <w:szCs w:val="16"/>
                <w:lang w:val="en-GB"/>
              </w:rPr>
            </w:pPr>
            <w:r w:rsidRPr="00CB75AB">
              <w:rPr>
                <w:b/>
                <w:sz w:val="16"/>
                <w:szCs w:val="16"/>
                <w:lang w:val="en-GB"/>
              </w:rPr>
              <w:t>Limited overview of the text, with some possible oversights and/or misunderstandings of detail</w:t>
            </w:r>
          </w:p>
          <w:p w:rsidR="00106F31" w:rsidRPr="00CB75AB" w:rsidRDefault="00106F31" w:rsidP="00CC34CF">
            <w:pPr>
              <w:rPr>
                <w:b/>
                <w:sz w:val="16"/>
                <w:szCs w:val="16"/>
                <w:lang w:val="en-GB"/>
              </w:rPr>
            </w:pPr>
          </w:p>
          <w:p w:rsidR="00106F31" w:rsidRPr="00CB75AB" w:rsidRDefault="00106F31" w:rsidP="00CC34CF">
            <w:pPr>
              <w:rPr>
                <w:i/>
                <w:sz w:val="16"/>
                <w:szCs w:val="16"/>
                <w:lang w:val="en-GB"/>
              </w:rPr>
            </w:pPr>
            <w:r w:rsidRPr="00CB75AB">
              <w:rPr>
                <w:i/>
                <w:sz w:val="16"/>
                <w:szCs w:val="16"/>
                <w:lang w:val="en-GB"/>
              </w:rPr>
              <w:t xml:space="preserve">which may include: </w:t>
            </w:r>
          </w:p>
          <w:p w:rsidR="00106F31" w:rsidRPr="00CB75AB" w:rsidRDefault="00106F31" w:rsidP="00CC34CF">
            <w:pPr>
              <w:rPr>
                <w:b/>
                <w:i/>
                <w:sz w:val="16"/>
                <w:szCs w:val="16"/>
                <w:lang w:val="en-GB"/>
              </w:rPr>
            </w:pPr>
          </w:p>
          <w:p w:rsidR="00106F31" w:rsidRPr="00CB75AB" w:rsidRDefault="00106F31" w:rsidP="00CC34CF">
            <w:pPr>
              <w:numPr>
                <w:ilvl w:val="0"/>
                <w:numId w:val="34"/>
              </w:numPr>
              <w:rPr>
                <w:i/>
                <w:sz w:val="16"/>
                <w:szCs w:val="16"/>
                <w:lang w:val="en-GB"/>
              </w:rPr>
            </w:pPr>
            <w:r w:rsidRPr="00CB75AB">
              <w:rPr>
                <w:i/>
                <w:sz w:val="16"/>
                <w:szCs w:val="16"/>
                <w:lang w:val="en-GB"/>
              </w:rPr>
              <w:t>partially explaining, some obvious difficulties or challenges in the text</w:t>
            </w:r>
          </w:p>
          <w:p w:rsidR="00106F31" w:rsidRPr="00CB75AB" w:rsidRDefault="00106F31" w:rsidP="00CC34CF">
            <w:pPr>
              <w:numPr>
                <w:ilvl w:val="0"/>
                <w:numId w:val="34"/>
              </w:numPr>
              <w:rPr>
                <w:i/>
                <w:sz w:val="16"/>
                <w:szCs w:val="16"/>
                <w:lang w:val="en-GB"/>
              </w:rPr>
            </w:pPr>
            <w:r w:rsidRPr="00CB75AB">
              <w:rPr>
                <w:i/>
                <w:sz w:val="16"/>
                <w:szCs w:val="16"/>
                <w:lang w:val="en-GB"/>
              </w:rPr>
              <w:t>a straightforward awareness of how some aspects of the writer’s craft, such as readily-apparent devices and structures, genre-specific features and/or language choices may affect the reader</w:t>
            </w:r>
          </w:p>
          <w:p w:rsidR="00106F31" w:rsidRPr="00CB75AB" w:rsidRDefault="00106F31" w:rsidP="00CC34CF">
            <w:pPr>
              <w:numPr>
                <w:ilvl w:val="0"/>
                <w:numId w:val="34"/>
              </w:numPr>
              <w:rPr>
                <w:i/>
                <w:sz w:val="16"/>
                <w:szCs w:val="16"/>
                <w:lang w:val="en-GB"/>
              </w:rPr>
            </w:pPr>
            <w:r w:rsidRPr="00CB75AB">
              <w:rPr>
                <w:i/>
                <w:sz w:val="16"/>
                <w:szCs w:val="16"/>
                <w:lang w:val="en-GB"/>
              </w:rPr>
              <w:t>a simple acknowledgement that texts may have different purposes or intentions</w:t>
            </w:r>
          </w:p>
          <w:p w:rsidR="00106F31" w:rsidRPr="00CB75AB" w:rsidRDefault="00106F31" w:rsidP="00CC34CF">
            <w:pPr>
              <w:numPr>
                <w:ilvl w:val="0"/>
                <w:numId w:val="34"/>
              </w:numPr>
              <w:rPr>
                <w:i/>
                <w:sz w:val="16"/>
                <w:szCs w:val="16"/>
                <w:lang w:val="en-GB"/>
              </w:rPr>
            </w:pPr>
            <w:r w:rsidRPr="00CB75AB">
              <w:rPr>
                <w:i/>
                <w:sz w:val="16"/>
                <w:szCs w:val="16"/>
                <w:lang w:val="en-GB"/>
              </w:rPr>
              <w:t>occasional references to theme/other texts; brief mentions, if any, of social cultural or historical contexts</w:t>
            </w:r>
          </w:p>
          <w:p w:rsidR="00106F31" w:rsidRPr="00CB75AB" w:rsidRDefault="00106F31" w:rsidP="00CC34CF">
            <w:pPr>
              <w:ind w:left="360"/>
              <w:rPr>
                <w:sz w:val="16"/>
                <w:szCs w:val="16"/>
                <w:lang w:val="en-GB"/>
              </w:rPr>
            </w:pPr>
          </w:p>
        </w:tc>
        <w:tc>
          <w:tcPr>
            <w:tcW w:w="4678" w:type="dxa"/>
          </w:tcPr>
          <w:p w:rsidR="00106F31" w:rsidRPr="00CB75AB" w:rsidRDefault="00106F31" w:rsidP="00CC34CF">
            <w:pPr>
              <w:ind w:left="360"/>
              <w:rPr>
                <w:sz w:val="16"/>
                <w:szCs w:val="16"/>
                <w:lang w:val="en-GB"/>
              </w:rPr>
            </w:pPr>
          </w:p>
          <w:p w:rsidR="00106F31" w:rsidRPr="00CB75AB" w:rsidRDefault="00106F31" w:rsidP="00CC34CF">
            <w:pPr>
              <w:rPr>
                <w:b/>
                <w:sz w:val="16"/>
                <w:szCs w:val="16"/>
                <w:lang w:val="en-GB"/>
              </w:rPr>
            </w:pPr>
          </w:p>
          <w:p w:rsidR="00106F31" w:rsidRPr="00CB75AB" w:rsidRDefault="00106F31" w:rsidP="00CC34CF">
            <w:pPr>
              <w:rPr>
                <w:b/>
                <w:sz w:val="16"/>
                <w:szCs w:val="16"/>
                <w:lang w:val="en-GB"/>
              </w:rPr>
            </w:pPr>
          </w:p>
          <w:p w:rsidR="00106F31" w:rsidRPr="00CB75AB" w:rsidRDefault="00106F31" w:rsidP="00CC34CF">
            <w:pPr>
              <w:rPr>
                <w:b/>
                <w:sz w:val="16"/>
                <w:szCs w:val="16"/>
                <w:lang w:val="en-GB"/>
              </w:rPr>
            </w:pPr>
          </w:p>
          <w:p w:rsidR="00106F31" w:rsidRPr="00CB75AB" w:rsidRDefault="00106F31" w:rsidP="00CC34CF">
            <w:pPr>
              <w:rPr>
                <w:b/>
                <w:sz w:val="16"/>
                <w:szCs w:val="16"/>
                <w:lang w:val="en-GB"/>
              </w:rPr>
            </w:pPr>
            <w:r w:rsidRPr="00CB75AB">
              <w:rPr>
                <w:b/>
                <w:sz w:val="16"/>
                <w:szCs w:val="16"/>
                <w:lang w:val="en-GB"/>
              </w:rPr>
              <w:t>Communicates ideas adequately through simple choices of language and expression</w:t>
            </w:r>
          </w:p>
          <w:p w:rsidR="00106F31" w:rsidRPr="00CB75AB" w:rsidRDefault="00106F31" w:rsidP="00CC34CF">
            <w:pPr>
              <w:rPr>
                <w:b/>
                <w:sz w:val="16"/>
                <w:szCs w:val="16"/>
                <w:lang w:val="en-GB"/>
              </w:rPr>
            </w:pPr>
          </w:p>
          <w:p w:rsidR="00106F31" w:rsidRPr="00CB75AB" w:rsidRDefault="00106F31" w:rsidP="00CC34CF">
            <w:pPr>
              <w:rPr>
                <w:i/>
                <w:sz w:val="16"/>
                <w:szCs w:val="16"/>
                <w:lang w:val="en-GB"/>
              </w:rPr>
            </w:pPr>
            <w:r w:rsidRPr="00CB75AB">
              <w:rPr>
                <w:i/>
                <w:sz w:val="16"/>
                <w:szCs w:val="16"/>
                <w:lang w:val="en-GB"/>
              </w:rPr>
              <w:t>which may include:</w:t>
            </w:r>
          </w:p>
          <w:p w:rsidR="00106F31" w:rsidRPr="00CB75AB" w:rsidRDefault="00106F31" w:rsidP="00CC34CF">
            <w:pPr>
              <w:rPr>
                <w:b/>
                <w:i/>
                <w:sz w:val="16"/>
                <w:szCs w:val="16"/>
                <w:lang w:val="en-GB"/>
              </w:rPr>
            </w:pPr>
          </w:p>
          <w:p w:rsidR="00106F31" w:rsidRPr="00CB75AB" w:rsidRDefault="00106F31" w:rsidP="00CC34CF">
            <w:pPr>
              <w:numPr>
                <w:ilvl w:val="0"/>
                <w:numId w:val="34"/>
              </w:numPr>
              <w:rPr>
                <w:i/>
                <w:sz w:val="16"/>
                <w:szCs w:val="16"/>
                <w:lang w:val="en-GB"/>
              </w:rPr>
            </w:pPr>
            <w:r w:rsidRPr="00CB75AB">
              <w:rPr>
                <w:i/>
                <w:sz w:val="16"/>
                <w:szCs w:val="16"/>
                <w:lang w:val="en-GB"/>
              </w:rPr>
              <w:t>few quotations from, or direct references to, the selected text or other texts studied</w:t>
            </w:r>
          </w:p>
          <w:p w:rsidR="00106F31" w:rsidRPr="00CB75AB" w:rsidRDefault="00106F31" w:rsidP="00CC34CF">
            <w:pPr>
              <w:numPr>
                <w:ilvl w:val="0"/>
                <w:numId w:val="34"/>
              </w:numPr>
              <w:rPr>
                <w:i/>
                <w:sz w:val="16"/>
                <w:szCs w:val="16"/>
                <w:lang w:val="en-GB"/>
              </w:rPr>
            </w:pPr>
            <w:r w:rsidRPr="00CB75AB">
              <w:rPr>
                <w:i/>
                <w:sz w:val="16"/>
                <w:szCs w:val="16"/>
                <w:lang w:val="en-GB"/>
              </w:rPr>
              <w:t>brief and undeveloped responses to questions</w:t>
            </w:r>
          </w:p>
          <w:p w:rsidR="00106F31" w:rsidRPr="00CB75AB" w:rsidRDefault="00106F31" w:rsidP="00CC34CF">
            <w:pPr>
              <w:numPr>
                <w:ilvl w:val="0"/>
                <w:numId w:val="34"/>
              </w:numPr>
              <w:rPr>
                <w:i/>
                <w:sz w:val="16"/>
                <w:szCs w:val="16"/>
                <w:lang w:val="en-GB"/>
              </w:rPr>
            </w:pPr>
            <w:r w:rsidRPr="00CB75AB">
              <w:rPr>
                <w:i/>
                <w:sz w:val="16"/>
                <w:szCs w:val="16"/>
                <w:lang w:val="en-GB"/>
              </w:rPr>
              <w:t>not sustaining discussion without frequent prompts</w:t>
            </w:r>
          </w:p>
          <w:p w:rsidR="00106F31" w:rsidRPr="00CB75AB" w:rsidRDefault="00106F31" w:rsidP="00CC34CF">
            <w:pPr>
              <w:numPr>
                <w:ilvl w:val="0"/>
                <w:numId w:val="34"/>
              </w:numPr>
              <w:rPr>
                <w:i/>
                <w:sz w:val="16"/>
                <w:szCs w:val="16"/>
                <w:lang w:val="en-GB"/>
              </w:rPr>
            </w:pPr>
            <w:r w:rsidRPr="00CB75AB">
              <w:rPr>
                <w:i/>
                <w:sz w:val="16"/>
                <w:szCs w:val="16"/>
                <w:lang w:val="en-GB"/>
              </w:rPr>
              <w:t>not responding easily to changes in direction of the discussion</w:t>
            </w:r>
          </w:p>
          <w:p w:rsidR="00106F31" w:rsidRPr="00CB75AB" w:rsidRDefault="00106F31" w:rsidP="00CC34CF">
            <w:pPr>
              <w:ind w:left="360"/>
              <w:rPr>
                <w:sz w:val="16"/>
                <w:szCs w:val="16"/>
                <w:lang w:val="en-GB"/>
              </w:rPr>
            </w:pPr>
          </w:p>
        </w:tc>
      </w:tr>
      <w:tr w:rsidR="00106F31" w:rsidRPr="00CB75AB" w:rsidTr="00CC34CF">
        <w:trPr>
          <w:jc w:val="center"/>
        </w:trPr>
        <w:tc>
          <w:tcPr>
            <w:tcW w:w="836" w:type="dxa"/>
          </w:tcPr>
          <w:p w:rsidR="00106F31" w:rsidRPr="00CB75AB" w:rsidRDefault="00106F31" w:rsidP="00CC34CF">
            <w:pPr>
              <w:rPr>
                <w:sz w:val="20"/>
                <w:lang w:val="en-GB"/>
              </w:rPr>
            </w:pPr>
          </w:p>
          <w:p w:rsidR="00106F31" w:rsidRPr="00CB75AB" w:rsidRDefault="00106F31" w:rsidP="00CC34CF">
            <w:pPr>
              <w:rPr>
                <w:sz w:val="20"/>
                <w:lang w:val="en-GB"/>
              </w:rPr>
            </w:pPr>
          </w:p>
          <w:p w:rsidR="00106F31" w:rsidRPr="00CB75AB" w:rsidRDefault="00106F31" w:rsidP="00CC34CF">
            <w:pPr>
              <w:rPr>
                <w:sz w:val="20"/>
                <w:lang w:val="en-GB"/>
              </w:rPr>
            </w:pPr>
          </w:p>
          <w:p w:rsidR="00106F31" w:rsidRPr="00CB75AB" w:rsidRDefault="00106F31" w:rsidP="00CC34CF">
            <w:pPr>
              <w:rPr>
                <w:sz w:val="20"/>
                <w:lang w:val="en-GB"/>
              </w:rPr>
            </w:pPr>
          </w:p>
          <w:p w:rsidR="00106F31" w:rsidRPr="00CB75AB" w:rsidRDefault="00106F31" w:rsidP="00CC34CF">
            <w:pPr>
              <w:rPr>
                <w:sz w:val="20"/>
                <w:lang w:val="en-GB"/>
              </w:rPr>
            </w:pPr>
          </w:p>
          <w:p w:rsidR="00106F31" w:rsidRPr="00CB75AB" w:rsidRDefault="00106F31" w:rsidP="00CC34CF">
            <w:pPr>
              <w:rPr>
                <w:sz w:val="20"/>
                <w:lang w:val="en-GB"/>
              </w:rPr>
            </w:pPr>
            <w:r w:rsidRPr="00CB75AB">
              <w:rPr>
                <w:sz w:val="20"/>
                <w:lang w:val="en-GB"/>
              </w:rPr>
              <w:t>3.9-0.1</w:t>
            </w:r>
          </w:p>
          <w:p w:rsidR="00106F31" w:rsidRPr="00CB75AB" w:rsidRDefault="00106F31" w:rsidP="00CC34CF">
            <w:pPr>
              <w:ind w:left="360"/>
              <w:rPr>
                <w:sz w:val="20"/>
                <w:lang w:val="en-GB"/>
              </w:rPr>
            </w:pPr>
          </w:p>
          <w:p w:rsidR="00106F31" w:rsidRPr="00CB75AB" w:rsidRDefault="00106F31" w:rsidP="00CC34CF">
            <w:pPr>
              <w:ind w:left="360"/>
              <w:rPr>
                <w:sz w:val="20"/>
                <w:lang w:val="en-GB"/>
              </w:rPr>
            </w:pPr>
          </w:p>
        </w:tc>
        <w:tc>
          <w:tcPr>
            <w:tcW w:w="4375" w:type="dxa"/>
          </w:tcPr>
          <w:p w:rsidR="00106F31" w:rsidRPr="00CB75AB" w:rsidRDefault="00106F31" w:rsidP="00CC34CF">
            <w:pPr>
              <w:ind w:left="360"/>
              <w:rPr>
                <w:sz w:val="16"/>
                <w:szCs w:val="16"/>
                <w:lang w:val="en-GB"/>
              </w:rPr>
            </w:pPr>
          </w:p>
          <w:p w:rsidR="00106F31" w:rsidRPr="00CB75AB" w:rsidRDefault="00106F31" w:rsidP="00CC34CF">
            <w:pPr>
              <w:rPr>
                <w:b/>
                <w:sz w:val="16"/>
                <w:szCs w:val="16"/>
                <w:lang w:val="en-GB"/>
              </w:rPr>
            </w:pPr>
            <w:r w:rsidRPr="00CB75AB">
              <w:rPr>
                <w:b/>
                <w:sz w:val="16"/>
                <w:szCs w:val="16"/>
                <w:lang w:val="en-GB"/>
              </w:rPr>
              <w:t>Very limited grasp of the overall meaning of the text or of significant details</w:t>
            </w:r>
          </w:p>
          <w:p w:rsidR="00106F31" w:rsidRPr="00CB75AB" w:rsidRDefault="00106F31" w:rsidP="00CC34CF">
            <w:pPr>
              <w:rPr>
                <w:b/>
                <w:sz w:val="16"/>
                <w:szCs w:val="16"/>
                <w:lang w:val="en-GB"/>
              </w:rPr>
            </w:pPr>
          </w:p>
          <w:p w:rsidR="00106F31" w:rsidRPr="00CB75AB" w:rsidRDefault="00106F31" w:rsidP="00CC34CF">
            <w:pPr>
              <w:rPr>
                <w:i/>
                <w:sz w:val="16"/>
                <w:szCs w:val="16"/>
                <w:lang w:val="en-GB"/>
              </w:rPr>
            </w:pPr>
            <w:r w:rsidRPr="00CB75AB">
              <w:rPr>
                <w:i/>
                <w:sz w:val="16"/>
                <w:szCs w:val="16"/>
                <w:lang w:val="en-GB"/>
              </w:rPr>
              <w:t>which may include:</w:t>
            </w:r>
          </w:p>
          <w:p w:rsidR="00106F31" w:rsidRPr="00CB75AB" w:rsidRDefault="00106F31" w:rsidP="00CC34CF">
            <w:pPr>
              <w:rPr>
                <w:b/>
                <w:i/>
                <w:sz w:val="16"/>
                <w:szCs w:val="16"/>
                <w:lang w:val="en-GB"/>
              </w:rPr>
            </w:pPr>
          </w:p>
          <w:p w:rsidR="00106F31" w:rsidRPr="00CB75AB" w:rsidRDefault="00106F31" w:rsidP="00CC34CF">
            <w:pPr>
              <w:numPr>
                <w:ilvl w:val="0"/>
                <w:numId w:val="34"/>
              </w:numPr>
              <w:rPr>
                <w:i/>
                <w:sz w:val="16"/>
                <w:szCs w:val="16"/>
                <w:lang w:val="en-GB"/>
              </w:rPr>
            </w:pPr>
            <w:r w:rsidRPr="00CB75AB">
              <w:rPr>
                <w:i/>
                <w:sz w:val="16"/>
                <w:szCs w:val="16"/>
                <w:lang w:val="en-GB"/>
              </w:rPr>
              <w:t>leaving difficulties in the text unmentioned or poorly explained</w:t>
            </w:r>
          </w:p>
          <w:p w:rsidR="00106F31" w:rsidRPr="00CB75AB" w:rsidRDefault="00106F31" w:rsidP="00CC34CF">
            <w:pPr>
              <w:numPr>
                <w:ilvl w:val="0"/>
                <w:numId w:val="34"/>
              </w:numPr>
              <w:rPr>
                <w:i/>
                <w:sz w:val="16"/>
                <w:szCs w:val="16"/>
                <w:lang w:val="en-GB"/>
              </w:rPr>
            </w:pPr>
            <w:r w:rsidRPr="00CB75AB">
              <w:rPr>
                <w:i/>
                <w:sz w:val="16"/>
                <w:szCs w:val="16"/>
                <w:lang w:val="en-GB"/>
              </w:rPr>
              <w:t>showing limited awareness of the most obvious aspects of structure, genre-specific features and language choices and their effects</w:t>
            </w:r>
          </w:p>
          <w:p w:rsidR="00106F31" w:rsidRPr="00CB75AB" w:rsidRDefault="00106F31" w:rsidP="00CC34CF">
            <w:pPr>
              <w:numPr>
                <w:ilvl w:val="0"/>
                <w:numId w:val="34"/>
              </w:numPr>
              <w:rPr>
                <w:i/>
                <w:sz w:val="16"/>
                <w:szCs w:val="16"/>
                <w:lang w:val="en-GB"/>
              </w:rPr>
            </w:pPr>
            <w:r w:rsidRPr="00CB75AB">
              <w:rPr>
                <w:i/>
                <w:sz w:val="16"/>
                <w:szCs w:val="16"/>
                <w:lang w:val="en-GB"/>
              </w:rPr>
              <w:t>no clear sense of the purpose or intention of texts</w:t>
            </w:r>
          </w:p>
          <w:p w:rsidR="00106F31" w:rsidRPr="00CB75AB" w:rsidRDefault="00106F31" w:rsidP="00CC34CF">
            <w:pPr>
              <w:numPr>
                <w:ilvl w:val="0"/>
                <w:numId w:val="34"/>
              </w:numPr>
              <w:rPr>
                <w:i/>
                <w:sz w:val="16"/>
                <w:szCs w:val="16"/>
                <w:lang w:val="en-GB"/>
              </w:rPr>
            </w:pPr>
            <w:r w:rsidRPr="00CB75AB">
              <w:rPr>
                <w:i/>
                <w:sz w:val="16"/>
                <w:szCs w:val="16"/>
                <w:lang w:val="en-GB"/>
              </w:rPr>
              <w:t>few references to wider reading and no awareness of social, cultural or historical contexts</w:t>
            </w:r>
          </w:p>
          <w:p w:rsidR="00106F31" w:rsidRPr="00CB75AB" w:rsidRDefault="00106F31" w:rsidP="00CC34CF">
            <w:pPr>
              <w:ind w:left="360"/>
              <w:rPr>
                <w:sz w:val="16"/>
                <w:szCs w:val="16"/>
                <w:lang w:val="en-GB"/>
              </w:rPr>
            </w:pPr>
          </w:p>
        </w:tc>
        <w:tc>
          <w:tcPr>
            <w:tcW w:w="4678" w:type="dxa"/>
          </w:tcPr>
          <w:p w:rsidR="00106F31" w:rsidRPr="00CB75AB" w:rsidRDefault="00106F31" w:rsidP="00CC34CF">
            <w:pPr>
              <w:ind w:left="360"/>
              <w:rPr>
                <w:sz w:val="16"/>
                <w:szCs w:val="16"/>
                <w:lang w:val="en-GB"/>
              </w:rPr>
            </w:pPr>
          </w:p>
          <w:p w:rsidR="00106F31" w:rsidRPr="00CB75AB" w:rsidRDefault="00106F31" w:rsidP="00CC34CF">
            <w:pPr>
              <w:rPr>
                <w:b/>
                <w:sz w:val="16"/>
                <w:szCs w:val="16"/>
                <w:lang w:val="en-GB"/>
              </w:rPr>
            </w:pPr>
          </w:p>
          <w:p w:rsidR="00106F31" w:rsidRPr="00CB75AB" w:rsidRDefault="00106F31" w:rsidP="00CC34CF">
            <w:pPr>
              <w:rPr>
                <w:b/>
                <w:sz w:val="16"/>
                <w:szCs w:val="16"/>
                <w:lang w:val="en-GB"/>
              </w:rPr>
            </w:pPr>
            <w:r w:rsidRPr="00CB75AB">
              <w:rPr>
                <w:b/>
                <w:sz w:val="16"/>
                <w:szCs w:val="16"/>
                <w:lang w:val="en-GB"/>
              </w:rPr>
              <w:t>Inexact language choices and lack of fluency sometimes impede communication</w:t>
            </w:r>
          </w:p>
          <w:p w:rsidR="00106F31" w:rsidRPr="00CB75AB" w:rsidRDefault="00106F31" w:rsidP="00CC34CF">
            <w:pPr>
              <w:rPr>
                <w:b/>
                <w:sz w:val="16"/>
                <w:szCs w:val="16"/>
                <w:lang w:val="en-GB"/>
              </w:rPr>
            </w:pPr>
          </w:p>
          <w:p w:rsidR="00106F31" w:rsidRPr="00CB75AB" w:rsidRDefault="00106F31" w:rsidP="00CC34CF">
            <w:pPr>
              <w:rPr>
                <w:i/>
                <w:sz w:val="16"/>
                <w:szCs w:val="16"/>
                <w:lang w:val="en-GB"/>
              </w:rPr>
            </w:pPr>
            <w:r w:rsidRPr="00CB75AB">
              <w:rPr>
                <w:i/>
                <w:sz w:val="16"/>
                <w:szCs w:val="16"/>
                <w:lang w:val="en-GB"/>
              </w:rPr>
              <w:t>which may include:</w:t>
            </w:r>
          </w:p>
          <w:p w:rsidR="00106F31" w:rsidRPr="00CB75AB" w:rsidRDefault="00106F31" w:rsidP="00CC34CF">
            <w:pPr>
              <w:rPr>
                <w:b/>
                <w:i/>
                <w:sz w:val="16"/>
                <w:szCs w:val="16"/>
                <w:lang w:val="en-GB"/>
              </w:rPr>
            </w:pPr>
          </w:p>
          <w:p w:rsidR="00106F31" w:rsidRPr="00CB75AB" w:rsidRDefault="00106F31" w:rsidP="00CC34CF">
            <w:pPr>
              <w:numPr>
                <w:ilvl w:val="0"/>
                <w:numId w:val="34"/>
              </w:numPr>
              <w:rPr>
                <w:i/>
                <w:sz w:val="16"/>
                <w:szCs w:val="16"/>
                <w:lang w:val="en-GB"/>
              </w:rPr>
            </w:pPr>
            <w:r w:rsidRPr="00CB75AB">
              <w:rPr>
                <w:i/>
                <w:sz w:val="16"/>
                <w:szCs w:val="16"/>
                <w:lang w:val="en-GB"/>
              </w:rPr>
              <w:t>generalised response with few specific references to details of texts</w:t>
            </w:r>
          </w:p>
          <w:p w:rsidR="00106F31" w:rsidRPr="00CB75AB" w:rsidRDefault="00106F31" w:rsidP="00CC34CF">
            <w:pPr>
              <w:numPr>
                <w:ilvl w:val="0"/>
                <w:numId w:val="34"/>
              </w:numPr>
              <w:rPr>
                <w:i/>
                <w:sz w:val="16"/>
                <w:szCs w:val="16"/>
                <w:lang w:val="en-GB"/>
              </w:rPr>
            </w:pPr>
            <w:r w:rsidRPr="00CB75AB">
              <w:rPr>
                <w:i/>
                <w:sz w:val="16"/>
                <w:szCs w:val="16"/>
                <w:lang w:val="en-GB"/>
              </w:rPr>
              <w:t>partial or unfocussed answers to questions</w:t>
            </w:r>
          </w:p>
          <w:p w:rsidR="00106F31" w:rsidRPr="00CB75AB" w:rsidRDefault="00106F31" w:rsidP="00CC34CF">
            <w:pPr>
              <w:numPr>
                <w:ilvl w:val="0"/>
                <w:numId w:val="34"/>
              </w:numPr>
              <w:rPr>
                <w:i/>
                <w:sz w:val="16"/>
                <w:szCs w:val="16"/>
                <w:lang w:val="en-GB"/>
              </w:rPr>
            </w:pPr>
            <w:r w:rsidRPr="00CB75AB">
              <w:rPr>
                <w:i/>
                <w:sz w:val="16"/>
                <w:szCs w:val="16"/>
                <w:lang w:val="en-GB"/>
              </w:rPr>
              <w:t>need for constant prompts and/or questions to sustain the discussion</w:t>
            </w:r>
          </w:p>
          <w:p w:rsidR="00106F31" w:rsidRPr="00CB75AB" w:rsidRDefault="00106F31" w:rsidP="00CC34CF">
            <w:pPr>
              <w:numPr>
                <w:ilvl w:val="0"/>
                <w:numId w:val="34"/>
              </w:numPr>
              <w:rPr>
                <w:i/>
                <w:sz w:val="16"/>
                <w:szCs w:val="16"/>
                <w:lang w:val="en-GB"/>
              </w:rPr>
            </w:pPr>
            <w:r w:rsidRPr="00CB75AB">
              <w:rPr>
                <w:i/>
                <w:sz w:val="16"/>
                <w:szCs w:val="16"/>
                <w:lang w:val="en-GB"/>
              </w:rPr>
              <w:t>not recognising or responding to changes in direction of the discussion</w:t>
            </w:r>
          </w:p>
          <w:p w:rsidR="00106F31" w:rsidRPr="00CB75AB" w:rsidRDefault="00106F31" w:rsidP="00CC34CF">
            <w:pPr>
              <w:ind w:left="360"/>
              <w:rPr>
                <w:sz w:val="16"/>
                <w:szCs w:val="16"/>
                <w:lang w:val="en-GB"/>
              </w:rPr>
            </w:pPr>
          </w:p>
        </w:tc>
      </w:tr>
      <w:tr w:rsidR="00106F31" w:rsidRPr="00CB75AB" w:rsidTr="00CC34CF">
        <w:trPr>
          <w:jc w:val="center"/>
        </w:trPr>
        <w:tc>
          <w:tcPr>
            <w:tcW w:w="836" w:type="dxa"/>
          </w:tcPr>
          <w:p w:rsidR="00106F31" w:rsidRPr="00CB75AB" w:rsidRDefault="00106F31" w:rsidP="00CC34CF">
            <w:pPr>
              <w:rPr>
                <w:sz w:val="20"/>
                <w:lang w:val="en-GB"/>
              </w:rPr>
            </w:pPr>
          </w:p>
          <w:p w:rsidR="00106F31" w:rsidRPr="00CB75AB" w:rsidRDefault="00106F31" w:rsidP="00CC34CF">
            <w:pPr>
              <w:rPr>
                <w:sz w:val="20"/>
                <w:lang w:val="en-GB"/>
              </w:rPr>
            </w:pPr>
            <w:r w:rsidRPr="00CB75AB">
              <w:rPr>
                <w:sz w:val="20"/>
                <w:lang w:val="en-GB"/>
              </w:rPr>
              <w:t>0</w:t>
            </w:r>
          </w:p>
          <w:p w:rsidR="00106F31" w:rsidRPr="00CB75AB" w:rsidRDefault="00106F31" w:rsidP="00CC34CF">
            <w:pPr>
              <w:rPr>
                <w:sz w:val="20"/>
                <w:lang w:val="en-GB"/>
              </w:rPr>
            </w:pPr>
          </w:p>
        </w:tc>
        <w:tc>
          <w:tcPr>
            <w:tcW w:w="9053" w:type="dxa"/>
            <w:gridSpan w:val="2"/>
          </w:tcPr>
          <w:p w:rsidR="00106F31" w:rsidRPr="00CB75AB" w:rsidRDefault="00106F31" w:rsidP="00CC34CF">
            <w:pPr>
              <w:spacing w:after="120"/>
              <w:jc w:val="center"/>
              <w:rPr>
                <w:sz w:val="16"/>
                <w:szCs w:val="16"/>
                <w:lang w:val="en-GB"/>
              </w:rPr>
            </w:pPr>
          </w:p>
          <w:p w:rsidR="00106F31" w:rsidRPr="00CB75AB" w:rsidRDefault="00106F31" w:rsidP="00CC34CF">
            <w:pPr>
              <w:spacing w:after="120"/>
              <w:jc w:val="center"/>
              <w:rPr>
                <w:sz w:val="16"/>
                <w:szCs w:val="16"/>
                <w:lang w:val="en-GB"/>
              </w:rPr>
            </w:pPr>
            <w:r w:rsidRPr="00CB75AB">
              <w:rPr>
                <w:sz w:val="16"/>
                <w:szCs w:val="16"/>
                <w:lang w:val="en-GB"/>
              </w:rPr>
              <w:t>Candidate is absent, or makes no audible or intelligible response to questions or prompts</w:t>
            </w:r>
          </w:p>
        </w:tc>
      </w:tr>
    </w:tbl>
    <w:p w:rsidR="00106F31" w:rsidRPr="00CB75AB" w:rsidRDefault="00106F31" w:rsidP="00106F31">
      <w:pPr>
        <w:rPr>
          <w:lang w:val="en-GB"/>
        </w:rPr>
      </w:pPr>
    </w:p>
    <w:p w:rsidR="00106F31" w:rsidRPr="00CB75AB" w:rsidRDefault="00106F31" w:rsidP="00106F31">
      <w:pPr>
        <w:rPr>
          <w:lang w:val="en-GB"/>
        </w:rPr>
      </w:pPr>
    </w:p>
    <w:p w:rsidR="00106F31" w:rsidRDefault="00106F31" w:rsidP="00106F31">
      <w:pPr>
        <w:rPr>
          <w:rFonts w:cs="Arial"/>
          <w:b/>
          <w:sz w:val="28"/>
          <w:szCs w:val="28"/>
          <w:lang w:val="en-GB"/>
        </w:rPr>
      </w:pPr>
    </w:p>
    <w:p w:rsidR="00E93725" w:rsidRPr="00CB75AB" w:rsidRDefault="00E93725" w:rsidP="00106F31">
      <w:pPr>
        <w:rPr>
          <w:rFonts w:cs="Arial"/>
          <w:b/>
          <w:sz w:val="28"/>
          <w:szCs w:val="28"/>
          <w:lang w:val="en-GB"/>
        </w:rPr>
      </w:pPr>
    </w:p>
    <w:p w:rsidR="00106F31" w:rsidRPr="00CB75AB" w:rsidRDefault="00106F31" w:rsidP="00106F31">
      <w:pPr>
        <w:jc w:val="center"/>
        <w:rPr>
          <w:b/>
          <w:lang w:val="en-GB"/>
        </w:rPr>
        <w:sectPr w:rsidR="00106F31" w:rsidRPr="00CB75AB" w:rsidSect="004770D2">
          <w:footerReference w:type="default" r:id="rId15"/>
          <w:footerReference w:type="first" r:id="rId16"/>
          <w:pgSz w:w="11906" w:h="16838"/>
          <w:pgMar w:top="851" w:right="567" w:bottom="851" w:left="567" w:header="709" w:footer="709" w:gutter="0"/>
          <w:cols w:space="708"/>
          <w:titlePg/>
          <w:rtlGutter/>
          <w:docGrid w:linePitch="360"/>
        </w:sectPr>
      </w:pPr>
    </w:p>
    <w:p w:rsidR="00106F31" w:rsidRPr="00CB75AB" w:rsidRDefault="00106F31" w:rsidP="00106F31">
      <w:pPr>
        <w:jc w:val="center"/>
        <w:rPr>
          <w:b/>
          <w:lang w:val="en-GB"/>
        </w:rPr>
      </w:pPr>
      <w:r w:rsidRPr="00CB75AB">
        <w:rPr>
          <w:b/>
          <w:lang w:val="en-GB"/>
        </w:rPr>
        <w:lastRenderedPageBreak/>
        <w:t>Grid B: assessment criteria for EB L1A examination, Parts 1 and 2</w:t>
      </w:r>
    </w:p>
    <w:p w:rsidR="00106F31" w:rsidRPr="00CB75AB" w:rsidRDefault="00106F31" w:rsidP="00106F31">
      <w:pPr>
        <w:rPr>
          <w:b/>
          <w:sz w:val="10"/>
          <w:szCs w:val="10"/>
          <w:lang w:val="en-GB"/>
        </w:rPr>
      </w:pPr>
    </w:p>
    <w:tbl>
      <w:tblPr>
        <w:tblStyle w:val="TableGrid"/>
        <w:tblW w:w="14953" w:type="dxa"/>
        <w:jc w:val="center"/>
        <w:tblLook w:val="04A0" w:firstRow="1" w:lastRow="0" w:firstColumn="1" w:lastColumn="0" w:noHBand="0" w:noVBand="1"/>
      </w:tblPr>
      <w:tblGrid>
        <w:gridCol w:w="822"/>
        <w:gridCol w:w="6750"/>
        <w:gridCol w:w="6570"/>
        <w:gridCol w:w="811"/>
      </w:tblGrid>
      <w:tr w:rsidR="00106F31" w:rsidRPr="00CB75AB" w:rsidTr="00CC34CF">
        <w:trPr>
          <w:trHeight w:val="584"/>
          <w:jc w:val="center"/>
        </w:trPr>
        <w:tc>
          <w:tcPr>
            <w:tcW w:w="822" w:type="dxa"/>
            <w:tcBorders>
              <w:top w:val="single" w:sz="4" w:space="0" w:color="auto"/>
              <w:left w:val="single" w:sz="4" w:space="0" w:color="auto"/>
              <w:bottom w:val="single" w:sz="4" w:space="0" w:color="auto"/>
              <w:right w:val="single" w:sz="4" w:space="0" w:color="auto"/>
            </w:tcBorders>
          </w:tcPr>
          <w:p w:rsidR="00106F31" w:rsidRPr="00CB75AB" w:rsidRDefault="00106F31" w:rsidP="00CC34CF">
            <w:pPr>
              <w:ind w:left="-50" w:right="-70"/>
              <w:rPr>
                <w:b/>
                <w:sz w:val="14"/>
                <w:szCs w:val="14"/>
                <w:lang w:val="en-GB"/>
              </w:rPr>
            </w:pPr>
          </w:p>
          <w:p w:rsidR="00106F31" w:rsidRPr="00CB75AB" w:rsidRDefault="00106F31" w:rsidP="00CC34CF">
            <w:pPr>
              <w:ind w:left="-50" w:right="-70"/>
              <w:jc w:val="center"/>
              <w:rPr>
                <w:b/>
                <w:sz w:val="16"/>
                <w:szCs w:val="16"/>
                <w:lang w:val="en-GB"/>
              </w:rPr>
            </w:pPr>
            <w:r w:rsidRPr="00CB75AB">
              <w:rPr>
                <w:b/>
                <w:sz w:val="16"/>
                <w:szCs w:val="16"/>
                <w:lang w:val="en-GB"/>
              </w:rPr>
              <w:t>Mark</w:t>
            </w:r>
          </w:p>
          <w:p w:rsidR="00106F31" w:rsidRPr="00CB75AB" w:rsidRDefault="00106F31" w:rsidP="00CC34CF">
            <w:pPr>
              <w:ind w:left="-50" w:right="-70"/>
              <w:jc w:val="center"/>
              <w:rPr>
                <w:b/>
                <w:sz w:val="16"/>
                <w:szCs w:val="16"/>
                <w:lang w:val="en-GB"/>
              </w:rPr>
            </w:pPr>
            <w:r w:rsidRPr="00CB75AB">
              <w:rPr>
                <w:b/>
                <w:sz w:val="16"/>
                <w:szCs w:val="16"/>
                <w:lang w:val="en-GB"/>
              </w:rPr>
              <w:t>/10</w:t>
            </w:r>
          </w:p>
        </w:tc>
        <w:tc>
          <w:tcPr>
            <w:tcW w:w="6750" w:type="dxa"/>
            <w:tcBorders>
              <w:top w:val="single" w:sz="4" w:space="0" w:color="auto"/>
              <w:left w:val="single" w:sz="4" w:space="0" w:color="auto"/>
              <w:bottom w:val="single" w:sz="4" w:space="0" w:color="auto"/>
              <w:right w:val="single" w:sz="4" w:space="0" w:color="auto"/>
            </w:tcBorders>
            <w:vAlign w:val="center"/>
            <w:hideMark/>
          </w:tcPr>
          <w:p w:rsidR="00106F31" w:rsidRPr="00CB75AB" w:rsidRDefault="00106F31" w:rsidP="00CC34CF">
            <w:pPr>
              <w:jc w:val="center"/>
              <w:rPr>
                <w:b/>
                <w:sz w:val="16"/>
                <w:szCs w:val="16"/>
                <w:lang w:val="en-GB"/>
              </w:rPr>
            </w:pPr>
            <w:r w:rsidRPr="00CB75AB">
              <w:rPr>
                <w:b/>
                <w:sz w:val="16"/>
                <w:szCs w:val="16"/>
                <w:lang w:val="en-GB"/>
              </w:rPr>
              <w:t xml:space="preserve">Quality of the </w:t>
            </w:r>
            <w:r w:rsidRPr="00CB75AB">
              <w:rPr>
                <w:b/>
                <w:sz w:val="16"/>
                <w:szCs w:val="16"/>
                <w:u w:val="single"/>
                <w:lang w:val="en-GB"/>
              </w:rPr>
              <w:t>reading</w:t>
            </w:r>
            <w:r w:rsidRPr="00CB75AB">
              <w:rPr>
                <w:b/>
                <w:sz w:val="16"/>
                <w:szCs w:val="16"/>
                <w:lang w:val="en-GB"/>
              </w:rPr>
              <w:t xml:space="preserve"> response to: text set for detailed study and other texts </w:t>
            </w:r>
          </w:p>
          <w:p w:rsidR="00106F31" w:rsidRPr="00CB75AB" w:rsidRDefault="00106F31" w:rsidP="00CC34CF">
            <w:pPr>
              <w:jc w:val="center"/>
              <w:rPr>
                <w:b/>
                <w:sz w:val="16"/>
                <w:szCs w:val="16"/>
                <w:lang w:val="en-GB"/>
              </w:rPr>
            </w:pPr>
            <w:r w:rsidRPr="00CB75AB">
              <w:rPr>
                <w:b/>
                <w:sz w:val="16"/>
                <w:szCs w:val="16"/>
                <w:lang w:val="en-GB"/>
              </w:rPr>
              <w:t>linked by author/genre (Part 1); set texts and genres (Part 2);</w:t>
            </w:r>
          </w:p>
        </w:tc>
        <w:tc>
          <w:tcPr>
            <w:tcW w:w="6570" w:type="dxa"/>
            <w:tcBorders>
              <w:top w:val="single" w:sz="4" w:space="0" w:color="auto"/>
              <w:left w:val="single" w:sz="4" w:space="0" w:color="auto"/>
              <w:bottom w:val="single" w:sz="4" w:space="0" w:color="auto"/>
              <w:right w:val="single" w:sz="4" w:space="0" w:color="auto"/>
            </w:tcBorders>
            <w:vAlign w:val="center"/>
            <w:hideMark/>
          </w:tcPr>
          <w:p w:rsidR="00106F31" w:rsidRPr="00CB75AB" w:rsidRDefault="00106F31" w:rsidP="00CC34CF">
            <w:pPr>
              <w:jc w:val="center"/>
              <w:rPr>
                <w:b/>
                <w:sz w:val="16"/>
                <w:szCs w:val="16"/>
                <w:lang w:val="en-GB"/>
              </w:rPr>
            </w:pPr>
            <w:r w:rsidRPr="00CB75AB">
              <w:rPr>
                <w:b/>
                <w:sz w:val="16"/>
                <w:szCs w:val="16"/>
                <w:lang w:val="en-GB"/>
              </w:rPr>
              <w:t xml:space="preserve">Quality of </w:t>
            </w:r>
            <w:r w:rsidRPr="00CB75AB">
              <w:rPr>
                <w:b/>
                <w:sz w:val="16"/>
                <w:szCs w:val="16"/>
                <w:u w:val="single"/>
                <w:lang w:val="en-GB"/>
              </w:rPr>
              <w:t>writing</w:t>
            </w:r>
            <w:r w:rsidRPr="00CB75AB">
              <w:rPr>
                <w:b/>
                <w:sz w:val="16"/>
                <w:szCs w:val="16"/>
                <w:lang w:val="en-GB"/>
              </w:rPr>
              <w:t xml:space="preserve"> in the response</w:t>
            </w:r>
          </w:p>
        </w:tc>
        <w:tc>
          <w:tcPr>
            <w:tcW w:w="811" w:type="dxa"/>
            <w:tcBorders>
              <w:top w:val="single" w:sz="4" w:space="0" w:color="auto"/>
              <w:left w:val="single" w:sz="4" w:space="0" w:color="auto"/>
              <w:bottom w:val="single" w:sz="4" w:space="0" w:color="auto"/>
              <w:right w:val="single" w:sz="4" w:space="0" w:color="auto"/>
            </w:tcBorders>
          </w:tcPr>
          <w:p w:rsidR="00106F31" w:rsidRPr="00CB75AB" w:rsidRDefault="00106F31" w:rsidP="00CC34CF">
            <w:pPr>
              <w:ind w:left="-320" w:right="-320"/>
              <w:jc w:val="center"/>
              <w:rPr>
                <w:b/>
                <w:sz w:val="16"/>
                <w:szCs w:val="16"/>
                <w:lang w:val="en-GB"/>
              </w:rPr>
            </w:pPr>
          </w:p>
          <w:p w:rsidR="00106F31" w:rsidRPr="00CB75AB" w:rsidRDefault="00106F31" w:rsidP="00CC34CF">
            <w:pPr>
              <w:ind w:left="-320" w:right="-320"/>
              <w:jc w:val="center"/>
              <w:rPr>
                <w:b/>
                <w:sz w:val="16"/>
                <w:szCs w:val="16"/>
                <w:lang w:val="en-GB"/>
              </w:rPr>
            </w:pPr>
            <w:r w:rsidRPr="00CB75AB">
              <w:rPr>
                <w:b/>
                <w:sz w:val="16"/>
                <w:szCs w:val="16"/>
                <w:lang w:val="en-GB"/>
              </w:rPr>
              <w:t>Mark</w:t>
            </w:r>
          </w:p>
          <w:p w:rsidR="00106F31" w:rsidRPr="00CB75AB" w:rsidRDefault="00106F31" w:rsidP="00CC34CF">
            <w:pPr>
              <w:ind w:left="-320" w:right="-320"/>
              <w:jc w:val="center"/>
              <w:rPr>
                <w:b/>
                <w:sz w:val="16"/>
                <w:szCs w:val="16"/>
                <w:lang w:val="en-GB"/>
              </w:rPr>
            </w:pPr>
            <w:r w:rsidRPr="00CB75AB">
              <w:rPr>
                <w:b/>
                <w:sz w:val="16"/>
                <w:szCs w:val="16"/>
                <w:lang w:val="en-GB"/>
              </w:rPr>
              <w:t>/40</w:t>
            </w:r>
          </w:p>
        </w:tc>
      </w:tr>
      <w:tr w:rsidR="00106F31" w:rsidRPr="00CB75AB" w:rsidTr="00CC34CF">
        <w:trPr>
          <w:jc w:val="center"/>
        </w:trPr>
        <w:tc>
          <w:tcPr>
            <w:tcW w:w="822" w:type="dxa"/>
            <w:tcBorders>
              <w:top w:val="single" w:sz="4" w:space="0" w:color="auto"/>
              <w:left w:val="single" w:sz="4" w:space="0" w:color="auto"/>
              <w:bottom w:val="single" w:sz="4" w:space="0" w:color="auto"/>
              <w:right w:val="single" w:sz="4" w:space="0" w:color="auto"/>
            </w:tcBorders>
          </w:tcPr>
          <w:p w:rsidR="00106F31" w:rsidRPr="00CB75AB" w:rsidRDefault="00106F31" w:rsidP="00CC34CF">
            <w:pPr>
              <w:ind w:left="-50" w:right="-70"/>
              <w:rPr>
                <w:sz w:val="20"/>
                <w:lang w:val="en-GB"/>
              </w:rPr>
            </w:pPr>
          </w:p>
          <w:p w:rsidR="00106F31" w:rsidRPr="00CB75AB" w:rsidRDefault="00106F31" w:rsidP="00CC34CF">
            <w:pPr>
              <w:ind w:left="-50" w:right="-70"/>
              <w:rPr>
                <w:sz w:val="20"/>
                <w:lang w:val="en-GB"/>
              </w:rPr>
            </w:pPr>
          </w:p>
          <w:p w:rsidR="00106F31" w:rsidRPr="00CB75AB" w:rsidRDefault="00106F31" w:rsidP="00CC34CF">
            <w:pPr>
              <w:ind w:left="-50" w:right="-70"/>
              <w:rPr>
                <w:sz w:val="20"/>
                <w:lang w:val="en-GB"/>
              </w:rPr>
            </w:pPr>
          </w:p>
          <w:p w:rsidR="00106F31" w:rsidRPr="00CB75AB" w:rsidRDefault="00106F31" w:rsidP="00CC34CF">
            <w:pPr>
              <w:ind w:right="-70"/>
              <w:rPr>
                <w:sz w:val="20"/>
                <w:lang w:val="en-GB"/>
              </w:rPr>
            </w:pPr>
          </w:p>
          <w:p w:rsidR="00106F31" w:rsidRPr="00CB75AB" w:rsidRDefault="00106F31" w:rsidP="00CC34CF">
            <w:pPr>
              <w:ind w:left="-50" w:right="-70"/>
              <w:rPr>
                <w:sz w:val="20"/>
                <w:lang w:val="en-GB"/>
              </w:rPr>
            </w:pPr>
            <w:r w:rsidRPr="00CB75AB">
              <w:rPr>
                <w:sz w:val="20"/>
                <w:lang w:val="en-GB"/>
              </w:rPr>
              <w:t>10-9.0</w:t>
            </w:r>
          </w:p>
        </w:tc>
        <w:tc>
          <w:tcPr>
            <w:tcW w:w="6750" w:type="dxa"/>
            <w:tcBorders>
              <w:top w:val="single" w:sz="4" w:space="0" w:color="auto"/>
              <w:left w:val="single" w:sz="4" w:space="0" w:color="auto"/>
              <w:bottom w:val="single" w:sz="4" w:space="0" w:color="auto"/>
              <w:right w:val="single" w:sz="4" w:space="0" w:color="auto"/>
            </w:tcBorders>
          </w:tcPr>
          <w:p w:rsidR="00106F31" w:rsidRPr="00CB75AB" w:rsidRDefault="00106F31" w:rsidP="00CC34CF">
            <w:pPr>
              <w:rPr>
                <w:b/>
                <w:sz w:val="16"/>
                <w:szCs w:val="16"/>
                <w:lang w:val="en-GB"/>
              </w:rPr>
            </w:pPr>
          </w:p>
          <w:p w:rsidR="00106F31" w:rsidRPr="00CB75AB" w:rsidRDefault="00106F31" w:rsidP="00CC34CF">
            <w:pPr>
              <w:rPr>
                <w:b/>
                <w:sz w:val="16"/>
                <w:szCs w:val="16"/>
                <w:lang w:val="en-GB"/>
              </w:rPr>
            </w:pPr>
            <w:r w:rsidRPr="00CB75AB">
              <w:rPr>
                <w:b/>
                <w:sz w:val="16"/>
                <w:szCs w:val="16"/>
                <w:lang w:val="en-GB"/>
              </w:rPr>
              <w:t>An independent, mature and persuasive overview of set texts and linked author(s)/genre(s), with convincing, fruitful connections and/or contrasts; cogent, reasoned analysis of subject-matter/themes, language and structures</w:t>
            </w:r>
          </w:p>
          <w:p w:rsidR="00106F31" w:rsidRPr="00CB75AB" w:rsidRDefault="00106F31" w:rsidP="00CC34CF">
            <w:pPr>
              <w:rPr>
                <w:b/>
                <w:sz w:val="16"/>
                <w:szCs w:val="16"/>
                <w:lang w:val="en-GB"/>
              </w:rPr>
            </w:pPr>
          </w:p>
          <w:p w:rsidR="00106F31" w:rsidRPr="00CB75AB" w:rsidRDefault="00106F31" w:rsidP="00CC34CF">
            <w:pPr>
              <w:rPr>
                <w:i/>
                <w:sz w:val="16"/>
                <w:szCs w:val="16"/>
                <w:lang w:val="en-GB"/>
              </w:rPr>
            </w:pPr>
            <w:r w:rsidRPr="00CB75AB">
              <w:rPr>
                <w:i/>
                <w:sz w:val="16"/>
                <w:szCs w:val="16"/>
                <w:lang w:val="en-GB"/>
              </w:rPr>
              <w:t>which may include:</w:t>
            </w:r>
          </w:p>
          <w:p w:rsidR="00106F31" w:rsidRPr="00CB75AB" w:rsidRDefault="00106F31" w:rsidP="00CC34CF">
            <w:pPr>
              <w:numPr>
                <w:ilvl w:val="0"/>
                <w:numId w:val="34"/>
              </w:numPr>
              <w:rPr>
                <w:i/>
                <w:sz w:val="16"/>
                <w:szCs w:val="16"/>
                <w:lang w:val="en-GB"/>
              </w:rPr>
            </w:pPr>
            <w:r w:rsidRPr="00CB75AB">
              <w:rPr>
                <w:i/>
                <w:sz w:val="16"/>
                <w:szCs w:val="16"/>
                <w:lang w:val="en-GB"/>
              </w:rPr>
              <w:t>insightful response to subtleties and implicit meanings in texts, with difficulties confronted and explained effectively</w:t>
            </w:r>
          </w:p>
          <w:p w:rsidR="00106F31" w:rsidRPr="00CB75AB" w:rsidRDefault="00106F31" w:rsidP="00CC34CF">
            <w:pPr>
              <w:numPr>
                <w:ilvl w:val="0"/>
                <w:numId w:val="34"/>
              </w:numPr>
              <w:rPr>
                <w:i/>
                <w:sz w:val="16"/>
                <w:szCs w:val="16"/>
                <w:lang w:val="en-GB"/>
              </w:rPr>
            </w:pPr>
            <w:r w:rsidRPr="00CB75AB">
              <w:rPr>
                <w:i/>
                <w:sz w:val="16"/>
                <w:szCs w:val="16"/>
                <w:lang w:val="en-GB"/>
              </w:rPr>
              <w:t>successful evaluation of the effects and impact of structure, author/genre-specific features and language choices</w:t>
            </w:r>
          </w:p>
          <w:p w:rsidR="00106F31" w:rsidRPr="00CB75AB" w:rsidRDefault="00106F31" w:rsidP="00CC34CF">
            <w:pPr>
              <w:numPr>
                <w:ilvl w:val="0"/>
                <w:numId w:val="34"/>
              </w:numPr>
              <w:rPr>
                <w:i/>
                <w:sz w:val="16"/>
                <w:szCs w:val="16"/>
                <w:lang w:val="en-GB"/>
              </w:rPr>
            </w:pPr>
            <w:r w:rsidRPr="00CB75AB">
              <w:rPr>
                <w:i/>
                <w:sz w:val="16"/>
                <w:szCs w:val="16"/>
                <w:lang w:val="en-GB"/>
              </w:rPr>
              <w:t>plausible alternative interpretations of writers’ methods, intentions and purposes</w:t>
            </w:r>
          </w:p>
          <w:p w:rsidR="00106F31" w:rsidRPr="00CB75AB" w:rsidRDefault="00106F31" w:rsidP="00CC34CF">
            <w:pPr>
              <w:numPr>
                <w:ilvl w:val="0"/>
                <w:numId w:val="34"/>
              </w:numPr>
              <w:rPr>
                <w:i/>
                <w:sz w:val="16"/>
                <w:szCs w:val="16"/>
                <w:lang w:val="en-GB"/>
              </w:rPr>
            </w:pPr>
            <w:r w:rsidRPr="00CB75AB">
              <w:rPr>
                <w:i/>
                <w:sz w:val="16"/>
                <w:szCs w:val="16"/>
                <w:lang w:val="en-GB"/>
              </w:rPr>
              <w:t>evaluating the significance of social, cultural and historical contexts</w:t>
            </w:r>
          </w:p>
          <w:p w:rsidR="00106F31" w:rsidRPr="00CB75AB" w:rsidRDefault="00106F31" w:rsidP="00CC34CF">
            <w:pPr>
              <w:ind w:left="360"/>
              <w:rPr>
                <w:i/>
                <w:sz w:val="12"/>
                <w:szCs w:val="12"/>
                <w:lang w:val="en-GB"/>
              </w:rPr>
            </w:pPr>
          </w:p>
        </w:tc>
        <w:tc>
          <w:tcPr>
            <w:tcW w:w="6570" w:type="dxa"/>
            <w:tcBorders>
              <w:top w:val="single" w:sz="4" w:space="0" w:color="auto"/>
              <w:left w:val="single" w:sz="4" w:space="0" w:color="auto"/>
              <w:bottom w:val="single" w:sz="4" w:space="0" w:color="auto"/>
              <w:right w:val="single" w:sz="4" w:space="0" w:color="auto"/>
            </w:tcBorders>
          </w:tcPr>
          <w:p w:rsidR="00106F31" w:rsidRPr="00CB75AB" w:rsidRDefault="00106F31" w:rsidP="00CC34CF">
            <w:pPr>
              <w:rPr>
                <w:b/>
                <w:sz w:val="16"/>
                <w:szCs w:val="16"/>
                <w:lang w:val="en-GB"/>
              </w:rPr>
            </w:pPr>
          </w:p>
          <w:p w:rsidR="00106F31" w:rsidRPr="00CB75AB" w:rsidRDefault="00106F31" w:rsidP="00CC34CF">
            <w:pPr>
              <w:rPr>
                <w:b/>
                <w:sz w:val="16"/>
                <w:szCs w:val="16"/>
                <w:lang w:val="en-GB"/>
              </w:rPr>
            </w:pPr>
            <w:r w:rsidRPr="00CB75AB">
              <w:rPr>
                <w:b/>
                <w:sz w:val="16"/>
                <w:szCs w:val="16"/>
                <w:lang w:val="en-GB"/>
              </w:rPr>
              <w:t>A lucid, coherent and focused essay; engaging and pleasurable to read</w:t>
            </w:r>
          </w:p>
          <w:p w:rsidR="00106F31" w:rsidRPr="00CB75AB" w:rsidRDefault="00106F31" w:rsidP="00CC34CF">
            <w:pPr>
              <w:rPr>
                <w:b/>
                <w:sz w:val="16"/>
                <w:szCs w:val="16"/>
                <w:lang w:val="en-GB"/>
              </w:rPr>
            </w:pPr>
          </w:p>
          <w:p w:rsidR="00106F31" w:rsidRPr="00CB75AB" w:rsidRDefault="00106F31" w:rsidP="00CC34CF">
            <w:pPr>
              <w:rPr>
                <w:i/>
                <w:sz w:val="16"/>
                <w:szCs w:val="16"/>
                <w:lang w:val="en-GB"/>
              </w:rPr>
            </w:pPr>
            <w:r w:rsidRPr="00CB75AB">
              <w:rPr>
                <w:i/>
                <w:sz w:val="16"/>
                <w:szCs w:val="16"/>
                <w:lang w:val="en-GB"/>
              </w:rPr>
              <w:t>which may include:</w:t>
            </w:r>
          </w:p>
          <w:p w:rsidR="00106F31" w:rsidRPr="00CB75AB" w:rsidRDefault="00106F31" w:rsidP="00CC34CF">
            <w:pPr>
              <w:numPr>
                <w:ilvl w:val="0"/>
                <w:numId w:val="34"/>
              </w:numPr>
              <w:rPr>
                <w:i/>
                <w:sz w:val="16"/>
                <w:szCs w:val="16"/>
                <w:lang w:val="en-GB"/>
              </w:rPr>
            </w:pPr>
            <w:r w:rsidRPr="00CB75AB">
              <w:rPr>
                <w:i/>
                <w:sz w:val="16"/>
                <w:szCs w:val="16"/>
                <w:lang w:val="en-GB"/>
              </w:rPr>
              <w:t>logical and convincing organisation; effective connections and transitions</w:t>
            </w:r>
          </w:p>
          <w:p w:rsidR="00106F31" w:rsidRPr="00CB75AB" w:rsidRDefault="00106F31" w:rsidP="00CC34CF">
            <w:pPr>
              <w:numPr>
                <w:ilvl w:val="0"/>
                <w:numId w:val="34"/>
              </w:numPr>
              <w:rPr>
                <w:i/>
                <w:sz w:val="16"/>
                <w:szCs w:val="16"/>
                <w:lang w:val="en-GB"/>
              </w:rPr>
            </w:pPr>
            <w:r w:rsidRPr="00CB75AB">
              <w:rPr>
                <w:i/>
                <w:sz w:val="16"/>
                <w:szCs w:val="16"/>
                <w:lang w:val="en-GB"/>
              </w:rPr>
              <w:t>ambitious and sophisticated choices of vocabulary, grammatical structures and punctuation</w:t>
            </w:r>
          </w:p>
          <w:p w:rsidR="00106F31" w:rsidRPr="00CB75AB" w:rsidRDefault="00106F31" w:rsidP="00CC34CF">
            <w:pPr>
              <w:numPr>
                <w:ilvl w:val="0"/>
                <w:numId w:val="34"/>
              </w:numPr>
              <w:rPr>
                <w:i/>
                <w:sz w:val="16"/>
                <w:szCs w:val="16"/>
                <w:lang w:val="en-GB"/>
              </w:rPr>
            </w:pPr>
            <w:r w:rsidRPr="00CB75AB">
              <w:rPr>
                <w:i/>
                <w:sz w:val="16"/>
                <w:szCs w:val="16"/>
                <w:lang w:val="en-GB"/>
              </w:rPr>
              <w:t>almost no technical errors</w:t>
            </w:r>
          </w:p>
          <w:p w:rsidR="00106F31" w:rsidRPr="00CB75AB" w:rsidRDefault="00106F31" w:rsidP="00CC34CF">
            <w:pPr>
              <w:numPr>
                <w:ilvl w:val="0"/>
                <w:numId w:val="34"/>
              </w:numPr>
              <w:rPr>
                <w:i/>
                <w:sz w:val="16"/>
                <w:szCs w:val="16"/>
                <w:lang w:val="en-GB"/>
              </w:rPr>
            </w:pPr>
            <w:r w:rsidRPr="00CB75AB">
              <w:rPr>
                <w:i/>
                <w:sz w:val="16"/>
                <w:szCs w:val="16"/>
                <w:lang w:val="en-GB"/>
              </w:rPr>
              <w:t>judiciously chosen quotations, references and examples that are skillfully incorporated and strengthen/further the argument</w:t>
            </w:r>
          </w:p>
          <w:p w:rsidR="00106F31" w:rsidRPr="00CB75AB" w:rsidRDefault="00106F31" w:rsidP="00CC34CF">
            <w:pPr>
              <w:rPr>
                <w:sz w:val="16"/>
                <w:szCs w:val="16"/>
                <w:lang w:val="en-GB"/>
              </w:rPr>
            </w:pPr>
          </w:p>
        </w:tc>
        <w:tc>
          <w:tcPr>
            <w:tcW w:w="811" w:type="dxa"/>
            <w:tcBorders>
              <w:top w:val="single" w:sz="4" w:space="0" w:color="auto"/>
              <w:left w:val="single" w:sz="4" w:space="0" w:color="auto"/>
              <w:bottom w:val="single" w:sz="4" w:space="0" w:color="auto"/>
              <w:right w:val="single" w:sz="4" w:space="0" w:color="auto"/>
            </w:tcBorders>
          </w:tcPr>
          <w:p w:rsidR="00106F31" w:rsidRPr="00CB75AB" w:rsidRDefault="00106F31" w:rsidP="00CC34CF">
            <w:pPr>
              <w:ind w:left="-320" w:right="-320"/>
              <w:jc w:val="center"/>
              <w:rPr>
                <w:b/>
                <w:sz w:val="16"/>
                <w:szCs w:val="16"/>
                <w:lang w:val="en-GB"/>
              </w:rPr>
            </w:pPr>
          </w:p>
          <w:p w:rsidR="00106F31" w:rsidRPr="00CB75AB" w:rsidRDefault="00106F31" w:rsidP="00CC34CF">
            <w:pPr>
              <w:ind w:left="-320" w:right="-320"/>
              <w:jc w:val="center"/>
              <w:rPr>
                <w:b/>
                <w:sz w:val="16"/>
                <w:szCs w:val="16"/>
                <w:lang w:val="en-GB"/>
              </w:rPr>
            </w:pPr>
          </w:p>
          <w:p w:rsidR="00106F31" w:rsidRPr="00CB75AB" w:rsidRDefault="00106F31" w:rsidP="00CC34CF">
            <w:pPr>
              <w:ind w:left="-320" w:right="-320"/>
              <w:jc w:val="center"/>
              <w:rPr>
                <w:b/>
                <w:sz w:val="16"/>
                <w:szCs w:val="16"/>
                <w:lang w:val="en-GB"/>
              </w:rPr>
            </w:pPr>
          </w:p>
          <w:p w:rsidR="00106F31" w:rsidRPr="00CB75AB" w:rsidRDefault="00106F31" w:rsidP="00CC34CF">
            <w:pPr>
              <w:ind w:left="-320" w:right="-320"/>
              <w:jc w:val="center"/>
              <w:rPr>
                <w:b/>
                <w:sz w:val="16"/>
                <w:szCs w:val="16"/>
                <w:lang w:val="en-GB"/>
              </w:rPr>
            </w:pPr>
          </w:p>
          <w:p w:rsidR="00106F31" w:rsidRPr="00CB75AB" w:rsidRDefault="00106F31" w:rsidP="00CC34CF">
            <w:pPr>
              <w:ind w:left="-320" w:right="-320"/>
              <w:jc w:val="center"/>
              <w:rPr>
                <w:b/>
                <w:sz w:val="16"/>
                <w:szCs w:val="16"/>
                <w:lang w:val="en-GB"/>
              </w:rPr>
            </w:pPr>
          </w:p>
          <w:p w:rsidR="00106F31" w:rsidRPr="00CB75AB" w:rsidRDefault="00106F31" w:rsidP="00CC34CF">
            <w:pPr>
              <w:ind w:left="-320" w:right="-320"/>
              <w:jc w:val="center"/>
              <w:rPr>
                <w:b/>
                <w:sz w:val="16"/>
                <w:szCs w:val="16"/>
                <w:lang w:val="en-GB"/>
              </w:rPr>
            </w:pPr>
          </w:p>
          <w:p w:rsidR="00106F31" w:rsidRPr="00CB75AB" w:rsidRDefault="00106F31" w:rsidP="00CC34CF">
            <w:pPr>
              <w:ind w:left="-320" w:right="-320"/>
              <w:jc w:val="center"/>
              <w:rPr>
                <w:b/>
                <w:sz w:val="16"/>
                <w:szCs w:val="16"/>
                <w:lang w:val="en-GB"/>
              </w:rPr>
            </w:pPr>
            <w:r w:rsidRPr="00CB75AB">
              <w:rPr>
                <w:b/>
                <w:sz w:val="16"/>
                <w:szCs w:val="16"/>
                <w:lang w:val="en-GB"/>
              </w:rPr>
              <w:t>40-37</w:t>
            </w:r>
          </w:p>
        </w:tc>
      </w:tr>
      <w:tr w:rsidR="00106F31" w:rsidRPr="00CB75AB" w:rsidTr="00CC34CF">
        <w:trPr>
          <w:trHeight w:val="2160"/>
          <w:jc w:val="center"/>
        </w:trPr>
        <w:tc>
          <w:tcPr>
            <w:tcW w:w="822" w:type="dxa"/>
            <w:tcBorders>
              <w:top w:val="single" w:sz="4" w:space="0" w:color="auto"/>
              <w:left w:val="single" w:sz="4" w:space="0" w:color="auto"/>
              <w:bottom w:val="single" w:sz="4" w:space="0" w:color="auto"/>
              <w:right w:val="single" w:sz="4" w:space="0" w:color="auto"/>
            </w:tcBorders>
          </w:tcPr>
          <w:p w:rsidR="00106F31" w:rsidRPr="00CB75AB" w:rsidRDefault="00106F31" w:rsidP="00CC34CF">
            <w:pPr>
              <w:ind w:left="-50" w:right="-70"/>
              <w:rPr>
                <w:sz w:val="20"/>
                <w:lang w:val="en-GB"/>
              </w:rPr>
            </w:pPr>
          </w:p>
          <w:p w:rsidR="00106F31" w:rsidRPr="00CB75AB" w:rsidRDefault="00106F31" w:rsidP="00CC34CF">
            <w:pPr>
              <w:ind w:left="-50" w:right="-70"/>
              <w:rPr>
                <w:sz w:val="20"/>
                <w:lang w:val="en-GB"/>
              </w:rPr>
            </w:pPr>
          </w:p>
          <w:p w:rsidR="00106F31" w:rsidRPr="00CB75AB" w:rsidRDefault="00106F31" w:rsidP="00CC34CF">
            <w:pPr>
              <w:ind w:left="-50" w:right="-70"/>
              <w:rPr>
                <w:sz w:val="20"/>
                <w:lang w:val="en-GB"/>
              </w:rPr>
            </w:pPr>
          </w:p>
          <w:p w:rsidR="00106F31" w:rsidRPr="00CB75AB" w:rsidRDefault="00106F31" w:rsidP="00CC34CF">
            <w:pPr>
              <w:ind w:left="-50" w:right="-70"/>
              <w:rPr>
                <w:sz w:val="20"/>
                <w:lang w:val="en-GB"/>
              </w:rPr>
            </w:pPr>
          </w:p>
          <w:p w:rsidR="00106F31" w:rsidRPr="00CB75AB" w:rsidRDefault="00106F31" w:rsidP="00CC34CF">
            <w:pPr>
              <w:ind w:right="-70"/>
              <w:rPr>
                <w:sz w:val="20"/>
                <w:lang w:val="en-GB"/>
              </w:rPr>
            </w:pPr>
          </w:p>
          <w:p w:rsidR="00106F31" w:rsidRPr="00CB75AB" w:rsidRDefault="00106F31" w:rsidP="00CC34CF">
            <w:pPr>
              <w:ind w:left="-50" w:right="-70"/>
              <w:rPr>
                <w:sz w:val="20"/>
                <w:lang w:val="en-GB"/>
              </w:rPr>
            </w:pPr>
            <w:r w:rsidRPr="00CB75AB">
              <w:rPr>
                <w:sz w:val="20"/>
                <w:lang w:val="en-GB"/>
              </w:rPr>
              <w:t>8.9-8.0</w:t>
            </w:r>
          </w:p>
        </w:tc>
        <w:tc>
          <w:tcPr>
            <w:tcW w:w="6750" w:type="dxa"/>
            <w:tcBorders>
              <w:top w:val="single" w:sz="4" w:space="0" w:color="auto"/>
              <w:left w:val="single" w:sz="4" w:space="0" w:color="auto"/>
              <w:bottom w:val="single" w:sz="4" w:space="0" w:color="auto"/>
              <w:right w:val="single" w:sz="4" w:space="0" w:color="auto"/>
            </w:tcBorders>
          </w:tcPr>
          <w:p w:rsidR="00106F31" w:rsidRPr="00CB75AB" w:rsidRDefault="00106F31" w:rsidP="00CC34CF">
            <w:pPr>
              <w:rPr>
                <w:b/>
                <w:sz w:val="16"/>
                <w:szCs w:val="16"/>
                <w:lang w:val="en-GB"/>
              </w:rPr>
            </w:pPr>
          </w:p>
          <w:p w:rsidR="00106F31" w:rsidRPr="00CB75AB" w:rsidRDefault="00106F31" w:rsidP="00CC34CF">
            <w:pPr>
              <w:rPr>
                <w:b/>
                <w:sz w:val="16"/>
                <w:szCs w:val="16"/>
                <w:lang w:val="en-GB"/>
              </w:rPr>
            </w:pPr>
            <w:r w:rsidRPr="00CB75AB">
              <w:rPr>
                <w:b/>
                <w:sz w:val="16"/>
                <w:szCs w:val="16"/>
                <w:lang w:val="en-GB"/>
              </w:rPr>
              <w:t>A confident overall account of set texts and linked author(s)/genre(s), with effective connections and/or contrasts showing personal engagement; detailed references to, and full explanations of, subject-matter/themes, language and structures</w:t>
            </w:r>
          </w:p>
          <w:p w:rsidR="00106F31" w:rsidRPr="00CB75AB" w:rsidRDefault="00106F31" w:rsidP="00CC34CF">
            <w:pPr>
              <w:rPr>
                <w:sz w:val="16"/>
                <w:szCs w:val="16"/>
                <w:lang w:val="en-GB"/>
              </w:rPr>
            </w:pPr>
          </w:p>
          <w:p w:rsidR="00106F31" w:rsidRPr="00CB75AB" w:rsidRDefault="00106F31" w:rsidP="00CC34CF">
            <w:pPr>
              <w:rPr>
                <w:i/>
                <w:sz w:val="16"/>
                <w:szCs w:val="16"/>
                <w:lang w:val="en-GB"/>
              </w:rPr>
            </w:pPr>
            <w:r w:rsidRPr="00CB75AB">
              <w:rPr>
                <w:i/>
                <w:sz w:val="16"/>
                <w:szCs w:val="16"/>
                <w:lang w:val="en-GB"/>
              </w:rPr>
              <w:t>which may include:</w:t>
            </w:r>
          </w:p>
          <w:p w:rsidR="00106F31" w:rsidRPr="00CB75AB" w:rsidRDefault="00106F31" w:rsidP="00CC34CF">
            <w:pPr>
              <w:numPr>
                <w:ilvl w:val="0"/>
                <w:numId w:val="34"/>
              </w:numPr>
              <w:rPr>
                <w:i/>
                <w:sz w:val="16"/>
                <w:szCs w:val="16"/>
                <w:lang w:val="en-GB"/>
              </w:rPr>
            </w:pPr>
            <w:r w:rsidRPr="00CB75AB">
              <w:rPr>
                <w:i/>
                <w:sz w:val="16"/>
                <w:szCs w:val="16"/>
                <w:lang w:val="en-GB"/>
              </w:rPr>
              <w:t>reading between the lines; grappling effectively with difficulties in texts</w:t>
            </w:r>
          </w:p>
          <w:p w:rsidR="00106F31" w:rsidRPr="00CB75AB" w:rsidRDefault="00106F31" w:rsidP="00CC34CF">
            <w:pPr>
              <w:numPr>
                <w:ilvl w:val="0"/>
                <w:numId w:val="34"/>
              </w:numPr>
              <w:rPr>
                <w:i/>
                <w:sz w:val="16"/>
                <w:szCs w:val="16"/>
                <w:lang w:val="en-GB"/>
              </w:rPr>
            </w:pPr>
            <w:r w:rsidRPr="00CB75AB">
              <w:rPr>
                <w:i/>
                <w:sz w:val="16"/>
                <w:szCs w:val="16"/>
                <w:lang w:val="en-GB"/>
              </w:rPr>
              <w:t>analysing effects of structure and author/genre-specific features and to writers’ choices of language</w:t>
            </w:r>
          </w:p>
          <w:p w:rsidR="00106F31" w:rsidRPr="00CB75AB" w:rsidRDefault="00106F31" w:rsidP="00CC34CF">
            <w:pPr>
              <w:numPr>
                <w:ilvl w:val="0"/>
                <w:numId w:val="34"/>
              </w:numPr>
              <w:rPr>
                <w:i/>
                <w:sz w:val="16"/>
                <w:szCs w:val="16"/>
                <w:lang w:val="en-GB"/>
              </w:rPr>
            </w:pPr>
            <w:r w:rsidRPr="00CB75AB">
              <w:rPr>
                <w:i/>
                <w:sz w:val="16"/>
                <w:szCs w:val="16"/>
                <w:lang w:val="en-GB"/>
              </w:rPr>
              <w:t>understanding that texts have different purposes and may be interpreted in various ways</w:t>
            </w:r>
          </w:p>
          <w:p w:rsidR="00106F31" w:rsidRPr="00CB75AB" w:rsidRDefault="00106F31" w:rsidP="00CC34CF">
            <w:pPr>
              <w:numPr>
                <w:ilvl w:val="0"/>
                <w:numId w:val="34"/>
              </w:numPr>
              <w:rPr>
                <w:i/>
                <w:sz w:val="16"/>
                <w:szCs w:val="16"/>
                <w:lang w:val="en-GB"/>
              </w:rPr>
            </w:pPr>
            <w:r w:rsidRPr="00CB75AB">
              <w:rPr>
                <w:i/>
                <w:sz w:val="16"/>
                <w:szCs w:val="16"/>
                <w:lang w:val="en-GB"/>
              </w:rPr>
              <w:t>understanding of the importance of social, cultural and historical factors</w:t>
            </w:r>
          </w:p>
          <w:p w:rsidR="00106F31" w:rsidRPr="00CB75AB" w:rsidRDefault="00106F31" w:rsidP="00CC34CF">
            <w:pPr>
              <w:ind w:left="360"/>
              <w:rPr>
                <w:i/>
                <w:sz w:val="12"/>
                <w:szCs w:val="12"/>
                <w:lang w:val="en-GB"/>
              </w:rPr>
            </w:pPr>
          </w:p>
        </w:tc>
        <w:tc>
          <w:tcPr>
            <w:tcW w:w="6570" w:type="dxa"/>
            <w:tcBorders>
              <w:top w:val="single" w:sz="4" w:space="0" w:color="auto"/>
              <w:left w:val="single" w:sz="4" w:space="0" w:color="auto"/>
              <w:bottom w:val="single" w:sz="4" w:space="0" w:color="auto"/>
              <w:right w:val="single" w:sz="4" w:space="0" w:color="auto"/>
            </w:tcBorders>
          </w:tcPr>
          <w:p w:rsidR="00106F31" w:rsidRPr="00CB75AB" w:rsidRDefault="00106F31" w:rsidP="00CC34CF">
            <w:pPr>
              <w:rPr>
                <w:b/>
                <w:sz w:val="16"/>
                <w:szCs w:val="16"/>
                <w:lang w:val="en-GB"/>
              </w:rPr>
            </w:pPr>
          </w:p>
          <w:p w:rsidR="00106F31" w:rsidRPr="00CB75AB" w:rsidRDefault="00106F31" w:rsidP="00CC34CF">
            <w:pPr>
              <w:rPr>
                <w:b/>
                <w:sz w:val="16"/>
                <w:szCs w:val="16"/>
                <w:lang w:val="en-GB"/>
              </w:rPr>
            </w:pPr>
            <w:r w:rsidRPr="00CB75AB">
              <w:rPr>
                <w:b/>
                <w:sz w:val="16"/>
                <w:szCs w:val="16"/>
                <w:lang w:val="en-GB"/>
              </w:rPr>
              <w:t>A thoughtful, organised and relevant essay that successfully conveys a full response to the question</w:t>
            </w:r>
          </w:p>
          <w:p w:rsidR="00106F31" w:rsidRPr="00CB75AB" w:rsidRDefault="00106F31" w:rsidP="00CC34CF">
            <w:pPr>
              <w:rPr>
                <w:b/>
                <w:sz w:val="16"/>
                <w:szCs w:val="16"/>
                <w:lang w:val="en-GB"/>
              </w:rPr>
            </w:pPr>
          </w:p>
          <w:p w:rsidR="00106F31" w:rsidRPr="00CB75AB" w:rsidRDefault="00106F31" w:rsidP="00CC34CF">
            <w:pPr>
              <w:rPr>
                <w:i/>
                <w:sz w:val="16"/>
                <w:szCs w:val="16"/>
                <w:lang w:val="en-GB"/>
              </w:rPr>
            </w:pPr>
            <w:r w:rsidRPr="00CB75AB">
              <w:rPr>
                <w:i/>
                <w:sz w:val="16"/>
                <w:szCs w:val="16"/>
                <w:lang w:val="en-GB"/>
              </w:rPr>
              <w:t>which may include:</w:t>
            </w:r>
          </w:p>
          <w:p w:rsidR="00106F31" w:rsidRPr="00CB75AB" w:rsidRDefault="00106F31" w:rsidP="00CC34CF">
            <w:pPr>
              <w:numPr>
                <w:ilvl w:val="0"/>
                <w:numId w:val="34"/>
              </w:numPr>
              <w:rPr>
                <w:i/>
                <w:sz w:val="16"/>
                <w:szCs w:val="16"/>
                <w:lang w:val="en-GB"/>
              </w:rPr>
            </w:pPr>
            <w:r w:rsidRPr="00CB75AB">
              <w:rPr>
                <w:i/>
                <w:sz w:val="16"/>
                <w:szCs w:val="16"/>
                <w:lang w:val="en-GB"/>
              </w:rPr>
              <w:t>conscious and careful structuring of arguments that develop convincingly</w:t>
            </w:r>
          </w:p>
          <w:p w:rsidR="00106F31" w:rsidRPr="00CB75AB" w:rsidRDefault="00106F31" w:rsidP="00CC34CF">
            <w:pPr>
              <w:numPr>
                <w:ilvl w:val="0"/>
                <w:numId w:val="34"/>
              </w:numPr>
              <w:rPr>
                <w:i/>
                <w:sz w:val="16"/>
                <w:szCs w:val="16"/>
                <w:lang w:val="en-GB"/>
              </w:rPr>
            </w:pPr>
            <w:r w:rsidRPr="00CB75AB">
              <w:rPr>
                <w:i/>
                <w:sz w:val="16"/>
                <w:szCs w:val="16"/>
                <w:lang w:val="en-GB"/>
              </w:rPr>
              <w:t>a wide and occasionally ambitious range of vocabulary, grammatical structures and punctuation</w:t>
            </w:r>
          </w:p>
          <w:p w:rsidR="00106F31" w:rsidRPr="00CB75AB" w:rsidRDefault="00106F31" w:rsidP="00CC34CF">
            <w:pPr>
              <w:numPr>
                <w:ilvl w:val="0"/>
                <w:numId w:val="34"/>
              </w:numPr>
              <w:rPr>
                <w:i/>
                <w:sz w:val="16"/>
                <w:szCs w:val="16"/>
                <w:lang w:val="en-GB"/>
              </w:rPr>
            </w:pPr>
            <w:r w:rsidRPr="00CB75AB">
              <w:rPr>
                <w:i/>
                <w:sz w:val="16"/>
                <w:szCs w:val="16"/>
                <w:lang w:val="en-GB"/>
              </w:rPr>
              <w:t>very few technical errors, that do not affect the reader’s understanding or enjoyment</w:t>
            </w:r>
          </w:p>
          <w:p w:rsidR="00106F31" w:rsidRPr="00CB75AB" w:rsidRDefault="00106F31" w:rsidP="00CC34CF">
            <w:pPr>
              <w:numPr>
                <w:ilvl w:val="0"/>
                <w:numId w:val="34"/>
              </w:numPr>
              <w:rPr>
                <w:sz w:val="16"/>
                <w:szCs w:val="16"/>
                <w:lang w:val="en-GB"/>
              </w:rPr>
            </w:pPr>
            <w:r w:rsidRPr="00CB75AB">
              <w:rPr>
                <w:i/>
                <w:sz w:val="16"/>
                <w:szCs w:val="16"/>
                <w:lang w:val="en-GB"/>
              </w:rPr>
              <w:t>apt quotations, references and examples used fluently to support the argument</w:t>
            </w:r>
          </w:p>
          <w:p w:rsidR="00106F31" w:rsidRPr="00CB75AB" w:rsidRDefault="00106F31" w:rsidP="00CC34CF">
            <w:pPr>
              <w:rPr>
                <w:lang w:val="en-GB"/>
              </w:rPr>
            </w:pPr>
          </w:p>
        </w:tc>
        <w:tc>
          <w:tcPr>
            <w:tcW w:w="811" w:type="dxa"/>
            <w:tcBorders>
              <w:top w:val="single" w:sz="4" w:space="0" w:color="auto"/>
              <w:left w:val="single" w:sz="4" w:space="0" w:color="auto"/>
              <w:bottom w:val="single" w:sz="4" w:space="0" w:color="auto"/>
              <w:right w:val="single" w:sz="4" w:space="0" w:color="auto"/>
            </w:tcBorders>
          </w:tcPr>
          <w:p w:rsidR="00106F31" w:rsidRPr="00CB75AB" w:rsidRDefault="00106F31" w:rsidP="00CC34CF">
            <w:pPr>
              <w:ind w:left="-320" w:right="-320"/>
              <w:jc w:val="center"/>
              <w:rPr>
                <w:b/>
                <w:sz w:val="16"/>
                <w:szCs w:val="16"/>
                <w:lang w:val="en-GB"/>
              </w:rPr>
            </w:pPr>
          </w:p>
          <w:p w:rsidR="00106F31" w:rsidRPr="00CB75AB" w:rsidRDefault="00106F31" w:rsidP="00CC34CF">
            <w:pPr>
              <w:ind w:left="-320" w:right="-320"/>
              <w:jc w:val="center"/>
              <w:rPr>
                <w:b/>
                <w:sz w:val="16"/>
                <w:szCs w:val="16"/>
                <w:lang w:val="en-GB"/>
              </w:rPr>
            </w:pPr>
          </w:p>
          <w:p w:rsidR="00106F31" w:rsidRPr="00CB75AB" w:rsidRDefault="00106F31" w:rsidP="00CC34CF">
            <w:pPr>
              <w:ind w:left="-320" w:right="-320"/>
              <w:jc w:val="center"/>
              <w:rPr>
                <w:b/>
                <w:sz w:val="16"/>
                <w:szCs w:val="16"/>
                <w:lang w:val="en-GB"/>
              </w:rPr>
            </w:pPr>
          </w:p>
          <w:p w:rsidR="00106F31" w:rsidRPr="00CB75AB" w:rsidRDefault="00106F31" w:rsidP="00CC34CF">
            <w:pPr>
              <w:ind w:left="-320" w:right="-320"/>
              <w:jc w:val="center"/>
              <w:rPr>
                <w:b/>
                <w:sz w:val="16"/>
                <w:szCs w:val="16"/>
                <w:lang w:val="en-GB"/>
              </w:rPr>
            </w:pPr>
          </w:p>
          <w:p w:rsidR="00106F31" w:rsidRPr="00CB75AB" w:rsidRDefault="00106F31" w:rsidP="00CC34CF">
            <w:pPr>
              <w:ind w:left="-320" w:right="-320"/>
              <w:jc w:val="center"/>
              <w:rPr>
                <w:b/>
                <w:sz w:val="16"/>
                <w:szCs w:val="16"/>
                <w:lang w:val="en-GB"/>
              </w:rPr>
            </w:pPr>
          </w:p>
          <w:p w:rsidR="00106F31" w:rsidRPr="00CB75AB" w:rsidRDefault="00106F31" w:rsidP="00CC34CF">
            <w:pPr>
              <w:ind w:left="-320" w:right="-320"/>
              <w:jc w:val="center"/>
              <w:rPr>
                <w:b/>
                <w:sz w:val="16"/>
                <w:szCs w:val="16"/>
                <w:lang w:val="en-GB"/>
              </w:rPr>
            </w:pPr>
          </w:p>
          <w:p w:rsidR="00106F31" w:rsidRPr="00CB75AB" w:rsidRDefault="00106F31" w:rsidP="00CC34CF">
            <w:pPr>
              <w:ind w:left="-320" w:right="-320"/>
              <w:jc w:val="center"/>
              <w:rPr>
                <w:b/>
                <w:sz w:val="16"/>
                <w:szCs w:val="16"/>
                <w:lang w:val="en-GB"/>
              </w:rPr>
            </w:pPr>
          </w:p>
          <w:p w:rsidR="00106F31" w:rsidRPr="00CB75AB" w:rsidRDefault="00106F31" w:rsidP="00CC34CF">
            <w:pPr>
              <w:ind w:left="-320" w:right="-320"/>
              <w:jc w:val="center"/>
              <w:rPr>
                <w:b/>
                <w:sz w:val="16"/>
                <w:szCs w:val="16"/>
                <w:lang w:val="en-GB"/>
              </w:rPr>
            </w:pPr>
          </w:p>
          <w:p w:rsidR="00106F31" w:rsidRPr="00CB75AB" w:rsidRDefault="00106F31" w:rsidP="00CC34CF">
            <w:pPr>
              <w:ind w:left="-320" w:right="-320"/>
              <w:jc w:val="center"/>
              <w:rPr>
                <w:b/>
                <w:sz w:val="16"/>
                <w:szCs w:val="16"/>
                <w:lang w:val="en-GB"/>
              </w:rPr>
            </w:pPr>
            <w:r w:rsidRPr="00CB75AB">
              <w:rPr>
                <w:b/>
                <w:sz w:val="16"/>
                <w:szCs w:val="16"/>
                <w:lang w:val="en-GB"/>
              </w:rPr>
              <w:t>36-33</w:t>
            </w:r>
          </w:p>
        </w:tc>
      </w:tr>
      <w:tr w:rsidR="00106F31" w:rsidRPr="00CB75AB" w:rsidTr="00CC34CF">
        <w:trPr>
          <w:trHeight w:val="20"/>
          <w:jc w:val="center"/>
        </w:trPr>
        <w:tc>
          <w:tcPr>
            <w:tcW w:w="822" w:type="dxa"/>
            <w:tcBorders>
              <w:top w:val="single" w:sz="4" w:space="0" w:color="auto"/>
              <w:left w:val="single" w:sz="4" w:space="0" w:color="auto"/>
              <w:bottom w:val="single" w:sz="4" w:space="0" w:color="auto"/>
              <w:right w:val="single" w:sz="4" w:space="0" w:color="auto"/>
            </w:tcBorders>
          </w:tcPr>
          <w:p w:rsidR="00106F31" w:rsidRPr="00CB75AB" w:rsidRDefault="00106F31" w:rsidP="00CC34CF">
            <w:pPr>
              <w:ind w:left="-50" w:right="-70"/>
              <w:rPr>
                <w:sz w:val="20"/>
                <w:lang w:val="en-GB"/>
              </w:rPr>
            </w:pPr>
          </w:p>
          <w:p w:rsidR="00106F31" w:rsidRPr="00CB75AB" w:rsidRDefault="00106F31" w:rsidP="00CC34CF">
            <w:pPr>
              <w:ind w:left="-50" w:right="-70"/>
              <w:rPr>
                <w:sz w:val="20"/>
                <w:lang w:val="en-GB"/>
              </w:rPr>
            </w:pPr>
          </w:p>
          <w:p w:rsidR="00106F31" w:rsidRPr="00CB75AB" w:rsidRDefault="00106F31" w:rsidP="00CC34CF">
            <w:pPr>
              <w:ind w:left="-50" w:right="-70"/>
              <w:rPr>
                <w:sz w:val="20"/>
                <w:lang w:val="en-GB"/>
              </w:rPr>
            </w:pPr>
          </w:p>
          <w:p w:rsidR="00106F31" w:rsidRPr="00CB75AB" w:rsidRDefault="00106F31" w:rsidP="00CC34CF">
            <w:pPr>
              <w:ind w:right="-70"/>
              <w:rPr>
                <w:sz w:val="20"/>
                <w:lang w:val="en-GB"/>
              </w:rPr>
            </w:pPr>
          </w:p>
          <w:p w:rsidR="00106F31" w:rsidRPr="00CB75AB" w:rsidRDefault="00106F31" w:rsidP="00CC34CF">
            <w:pPr>
              <w:ind w:left="-50" w:right="-70"/>
              <w:rPr>
                <w:sz w:val="20"/>
                <w:lang w:val="en-GB"/>
              </w:rPr>
            </w:pPr>
          </w:p>
          <w:p w:rsidR="00106F31" w:rsidRPr="00CB75AB" w:rsidRDefault="00106F31" w:rsidP="00CC34CF">
            <w:pPr>
              <w:ind w:left="-50" w:right="-70"/>
              <w:rPr>
                <w:sz w:val="20"/>
                <w:lang w:val="en-GB"/>
              </w:rPr>
            </w:pPr>
            <w:r w:rsidRPr="00CB75AB">
              <w:rPr>
                <w:sz w:val="20"/>
                <w:lang w:val="en-GB"/>
              </w:rPr>
              <w:t>7.9-7.0</w:t>
            </w:r>
          </w:p>
          <w:p w:rsidR="00106F31" w:rsidRPr="00CB75AB" w:rsidRDefault="00106F31" w:rsidP="00CC34CF">
            <w:pPr>
              <w:ind w:left="-50" w:right="-70"/>
              <w:rPr>
                <w:sz w:val="20"/>
                <w:lang w:val="en-GB"/>
              </w:rPr>
            </w:pPr>
          </w:p>
          <w:p w:rsidR="00106F31" w:rsidRPr="00CB75AB" w:rsidRDefault="00106F31" w:rsidP="00CC34CF">
            <w:pPr>
              <w:ind w:left="-50" w:right="-70"/>
              <w:rPr>
                <w:sz w:val="20"/>
                <w:lang w:val="en-GB"/>
              </w:rPr>
            </w:pPr>
          </w:p>
        </w:tc>
        <w:tc>
          <w:tcPr>
            <w:tcW w:w="6750" w:type="dxa"/>
            <w:tcBorders>
              <w:top w:val="single" w:sz="4" w:space="0" w:color="auto"/>
              <w:left w:val="single" w:sz="4" w:space="0" w:color="auto"/>
              <w:bottom w:val="single" w:sz="4" w:space="0" w:color="auto"/>
              <w:right w:val="single" w:sz="4" w:space="0" w:color="auto"/>
            </w:tcBorders>
          </w:tcPr>
          <w:p w:rsidR="00106F31" w:rsidRPr="00CB75AB" w:rsidRDefault="00106F31" w:rsidP="00CC34CF">
            <w:pPr>
              <w:rPr>
                <w:b/>
                <w:sz w:val="16"/>
                <w:szCs w:val="16"/>
                <w:lang w:val="en-GB"/>
              </w:rPr>
            </w:pPr>
          </w:p>
          <w:p w:rsidR="00106F31" w:rsidRPr="00CB75AB" w:rsidRDefault="00106F31" w:rsidP="00CC34CF">
            <w:pPr>
              <w:rPr>
                <w:b/>
                <w:sz w:val="16"/>
                <w:szCs w:val="16"/>
                <w:lang w:val="en-GB"/>
              </w:rPr>
            </w:pPr>
            <w:r w:rsidRPr="00CB75AB">
              <w:rPr>
                <w:b/>
                <w:sz w:val="16"/>
                <w:szCs w:val="16"/>
                <w:lang w:val="en-GB"/>
              </w:rPr>
              <w:t>An accurate overview of the most significant aspects of set texts and linked author(s)/genre(s), with appropriate connections and/or contrasts and a straightforward explanation of content, language and structures</w:t>
            </w:r>
          </w:p>
          <w:p w:rsidR="00106F31" w:rsidRPr="00CB75AB" w:rsidRDefault="00106F31" w:rsidP="00CC34CF">
            <w:pPr>
              <w:rPr>
                <w:b/>
                <w:sz w:val="16"/>
                <w:szCs w:val="16"/>
                <w:lang w:val="en-GB"/>
              </w:rPr>
            </w:pPr>
          </w:p>
          <w:p w:rsidR="00106F31" w:rsidRPr="00CB75AB" w:rsidRDefault="00106F31" w:rsidP="00CC34CF">
            <w:pPr>
              <w:rPr>
                <w:i/>
                <w:sz w:val="16"/>
                <w:szCs w:val="16"/>
                <w:lang w:val="en-GB"/>
              </w:rPr>
            </w:pPr>
            <w:r w:rsidRPr="00CB75AB">
              <w:rPr>
                <w:i/>
                <w:sz w:val="16"/>
                <w:szCs w:val="16"/>
                <w:lang w:val="en-GB"/>
              </w:rPr>
              <w:t xml:space="preserve">which may include: </w:t>
            </w:r>
          </w:p>
          <w:p w:rsidR="00106F31" w:rsidRPr="00CB75AB" w:rsidRDefault="00106F31" w:rsidP="00CC34CF">
            <w:pPr>
              <w:numPr>
                <w:ilvl w:val="0"/>
                <w:numId w:val="34"/>
              </w:numPr>
              <w:rPr>
                <w:i/>
                <w:sz w:val="16"/>
                <w:szCs w:val="16"/>
                <w:lang w:val="en-GB"/>
              </w:rPr>
            </w:pPr>
            <w:r w:rsidRPr="00CB75AB">
              <w:rPr>
                <w:i/>
                <w:sz w:val="16"/>
                <w:szCs w:val="16"/>
                <w:lang w:val="en-GB"/>
              </w:rPr>
              <w:t>awareness of some implicit or ambiguous meanings in texts</w:t>
            </w:r>
          </w:p>
          <w:p w:rsidR="00106F31" w:rsidRPr="00CB75AB" w:rsidRDefault="00106F31" w:rsidP="00CC34CF">
            <w:pPr>
              <w:numPr>
                <w:ilvl w:val="0"/>
                <w:numId w:val="34"/>
              </w:numPr>
              <w:rPr>
                <w:i/>
                <w:sz w:val="16"/>
                <w:szCs w:val="16"/>
                <w:lang w:val="en-GB"/>
              </w:rPr>
            </w:pPr>
            <w:r w:rsidRPr="00CB75AB">
              <w:rPr>
                <w:i/>
                <w:sz w:val="16"/>
                <w:szCs w:val="16"/>
                <w:lang w:val="en-GB"/>
              </w:rPr>
              <w:t>understanding the effects of different structures, including author/genre-specific features, and writers’ language choices</w:t>
            </w:r>
          </w:p>
          <w:p w:rsidR="00106F31" w:rsidRPr="00CB75AB" w:rsidRDefault="00106F31" w:rsidP="00CC34CF">
            <w:pPr>
              <w:numPr>
                <w:ilvl w:val="0"/>
                <w:numId w:val="34"/>
              </w:numPr>
              <w:rPr>
                <w:i/>
                <w:sz w:val="16"/>
                <w:szCs w:val="16"/>
                <w:lang w:val="en-GB"/>
              </w:rPr>
            </w:pPr>
            <w:r w:rsidRPr="00CB75AB">
              <w:rPr>
                <w:i/>
                <w:sz w:val="16"/>
                <w:szCs w:val="16"/>
                <w:lang w:val="en-GB"/>
              </w:rPr>
              <w:t>awareness that texts may have different purposes or intentions</w:t>
            </w:r>
          </w:p>
          <w:p w:rsidR="00106F31" w:rsidRPr="00CB75AB" w:rsidRDefault="00106F31" w:rsidP="00CC34CF">
            <w:pPr>
              <w:numPr>
                <w:ilvl w:val="0"/>
                <w:numId w:val="34"/>
              </w:numPr>
              <w:rPr>
                <w:i/>
                <w:sz w:val="16"/>
                <w:szCs w:val="16"/>
                <w:lang w:val="en-GB"/>
              </w:rPr>
            </w:pPr>
            <w:r w:rsidRPr="00CB75AB">
              <w:rPr>
                <w:i/>
                <w:sz w:val="16"/>
                <w:szCs w:val="16"/>
                <w:lang w:val="en-GB"/>
              </w:rPr>
              <w:t>awareness of some social, cultural and historical issues</w:t>
            </w:r>
          </w:p>
          <w:p w:rsidR="00106F31" w:rsidRPr="00CB75AB" w:rsidRDefault="00106F31" w:rsidP="00CC34CF">
            <w:pPr>
              <w:ind w:left="360"/>
              <w:rPr>
                <w:sz w:val="16"/>
                <w:szCs w:val="16"/>
                <w:lang w:val="en-GB"/>
              </w:rPr>
            </w:pPr>
          </w:p>
        </w:tc>
        <w:tc>
          <w:tcPr>
            <w:tcW w:w="6570" w:type="dxa"/>
            <w:tcBorders>
              <w:top w:val="single" w:sz="4" w:space="0" w:color="auto"/>
              <w:left w:val="single" w:sz="4" w:space="0" w:color="auto"/>
              <w:bottom w:val="single" w:sz="4" w:space="0" w:color="auto"/>
              <w:right w:val="single" w:sz="4" w:space="0" w:color="auto"/>
            </w:tcBorders>
          </w:tcPr>
          <w:p w:rsidR="00106F31" w:rsidRPr="00CB75AB" w:rsidRDefault="00106F31" w:rsidP="00CC34CF">
            <w:pPr>
              <w:rPr>
                <w:b/>
                <w:sz w:val="16"/>
                <w:szCs w:val="16"/>
                <w:lang w:val="en-GB"/>
              </w:rPr>
            </w:pPr>
          </w:p>
          <w:p w:rsidR="00106F31" w:rsidRPr="00CB75AB" w:rsidRDefault="00106F31" w:rsidP="00CC34CF">
            <w:pPr>
              <w:rPr>
                <w:b/>
                <w:sz w:val="16"/>
                <w:szCs w:val="16"/>
                <w:lang w:val="en-GB"/>
              </w:rPr>
            </w:pPr>
            <w:r w:rsidRPr="00CB75AB">
              <w:rPr>
                <w:b/>
                <w:sz w:val="16"/>
                <w:szCs w:val="16"/>
                <w:lang w:val="en-GB"/>
              </w:rPr>
              <w:t>A competent essay that communicates a sensible, convincing and relevant response to the question</w:t>
            </w:r>
          </w:p>
          <w:p w:rsidR="00106F31" w:rsidRPr="00CB75AB" w:rsidRDefault="00106F31" w:rsidP="00CC34CF">
            <w:pPr>
              <w:rPr>
                <w:b/>
                <w:sz w:val="16"/>
                <w:szCs w:val="16"/>
                <w:lang w:val="en-GB"/>
              </w:rPr>
            </w:pPr>
          </w:p>
          <w:p w:rsidR="00106F31" w:rsidRPr="00CB75AB" w:rsidRDefault="00106F31" w:rsidP="00CC34CF">
            <w:pPr>
              <w:rPr>
                <w:i/>
                <w:sz w:val="16"/>
                <w:szCs w:val="16"/>
                <w:lang w:val="en-GB"/>
              </w:rPr>
            </w:pPr>
            <w:r w:rsidRPr="00CB75AB">
              <w:rPr>
                <w:i/>
                <w:sz w:val="16"/>
                <w:szCs w:val="16"/>
                <w:lang w:val="en-GB"/>
              </w:rPr>
              <w:t>which may include:</w:t>
            </w:r>
          </w:p>
          <w:p w:rsidR="00106F31" w:rsidRPr="00CB75AB" w:rsidRDefault="00106F31" w:rsidP="00CC34CF">
            <w:pPr>
              <w:numPr>
                <w:ilvl w:val="0"/>
                <w:numId w:val="34"/>
              </w:numPr>
              <w:rPr>
                <w:i/>
                <w:sz w:val="16"/>
                <w:szCs w:val="16"/>
                <w:lang w:val="en-GB"/>
              </w:rPr>
            </w:pPr>
            <w:r w:rsidRPr="00CB75AB">
              <w:rPr>
                <w:i/>
                <w:sz w:val="16"/>
                <w:szCs w:val="16"/>
                <w:lang w:val="en-GB"/>
              </w:rPr>
              <w:t>well structured, convincingly organised and sequenced paragraphs that support a clear argument</w:t>
            </w:r>
          </w:p>
          <w:p w:rsidR="00106F31" w:rsidRPr="00CB75AB" w:rsidRDefault="00106F31" w:rsidP="00CC34CF">
            <w:pPr>
              <w:numPr>
                <w:ilvl w:val="0"/>
                <w:numId w:val="34"/>
              </w:numPr>
              <w:rPr>
                <w:i/>
                <w:sz w:val="16"/>
                <w:szCs w:val="16"/>
                <w:lang w:val="en-GB"/>
              </w:rPr>
            </w:pPr>
            <w:r w:rsidRPr="00CB75AB">
              <w:rPr>
                <w:i/>
                <w:sz w:val="16"/>
                <w:szCs w:val="16"/>
                <w:lang w:val="en-GB"/>
              </w:rPr>
              <w:t>functional and appropriate choices of vocabulary, grammatical structures and punctuation</w:t>
            </w:r>
          </w:p>
          <w:p w:rsidR="00106F31" w:rsidRPr="00CB75AB" w:rsidRDefault="00106F31" w:rsidP="00CC34CF">
            <w:pPr>
              <w:numPr>
                <w:ilvl w:val="0"/>
                <w:numId w:val="34"/>
              </w:numPr>
              <w:rPr>
                <w:i/>
                <w:sz w:val="16"/>
                <w:szCs w:val="16"/>
                <w:lang w:val="en-GB"/>
              </w:rPr>
            </w:pPr>
            <w:r w:rsidRPr="00CB75AB">
              <w:rPr>
                <w:i/>
                <w:sz w:val="16"/>
                <w:szCs w:val="16"/>
                <w:lang w:val="en-GB"/>
              </w:rPr>
              <w:t>some technical errors, but mostly unobtrusive and insignificant</w:t>
            </w:r>
          </w:p>
          <w:p w:rsidR="00106F31" w:rsidRPr="00CB75AB" w:rsidRDefault="00106F31" w:rsidP="00CC34CF">
            <w:pPr>
              <w:numPr>
                <w:ilvl w:val="0"/>
                <w:numId w:val="34"/>
              </w:numPr>
              <w:rPr>
                <w:i/>
                <w:sz w:val="16"/>
                <w:szCs w:val="16"/>
                <w:lang w:val="en-GB"/>
              </w:rPr>
            </w:pPr>
            <w:r w:rsidRPr="00CB75AB">
              <w:rPr>
                <w:i/>
                <w:sz w:val="16"/>
                <w:szCs w:val="16"/>
                <w:lang w:val="en-GB"/>
              </w:rPr>
              <w:t>quotations, references and examples used appropriately to illustrate a number of points</w:t>
            </w:r>
          </w:p>
          <w:p w:rsidR="005E550B" w:rsidRPr="00CB75AB" w:rsidRDefault="005E550B" w:rsidP="005E550B">
            <w:pPr>
              <w:rPr>
                <w:i/>
                <w:sz w:val="16"/>
                <w:szCs w:val="16"/>
                <w:lang w:val="en-GB"/>
              </w:rPr>
            </w:pPr>
          </w:p>
          <w:p w:rsidR="005E550B" w:rsidRPr="00CB75AB" w:rsidRDefault="005E550B" w:rsidP="005E550B">
            <w:pPr>
              <w:rPr>
                <w:i/>
                <w:sz w:val="16"/>
                <w:szCs w:val="16"/>
                <w:lang w:val="en-GB"/>
              </w:rPr>
            </w:pPr>
          </w:p>
          <w:p w:rsidR="005E550B" w:rsidRPr="00CB75AB" w:rsidRDefault="005E550B" w:rsidP="005E550B">
            <w:pPr>
              <w:rPr>
                <w:i/>
                <w:sz w:val="16"/>
                <w:szCs w:val="16"/>
                <w:lang w:val="en-GB"/>
              </w:rPr>
            </w:pPr>
          </w:p>
          <w:p w:rsidR="005E550B" w:rsidRPr="00CB75AB" w:rsidRDefault="005E550B" w:rsidP="005E550B">
            <w:pPr>
              <w:rPr>
                <w:i/>
                <w:sz w:val="16"/>
                <w:szCs w:val="16"/>
                <w:lang w:val="en-GB"/>
              </w:rPr>
            </w:pPr>
          </w:p>
          <w:p w:rsidR="005E550B" w:rsidRPr="00CB75AB" w:rsidRDefault="005E550B" w:rsidP="005E550B">
            <w:pPr>
              <w:rPr>
                <w:i/>
                <w:sz w:val="16"/>
                <w:szCs w:val="16"/>
                <w:lang w:val="en-GB"/>
              </w:rPr>
            </w:pPr>
          </w:p>
        </w:tc>
        <w:tc>
          <w:tcPr>
            <w:tcW w:w="811" w:type="dxa"/>
            <w:tcBorders>
              <w:top w:val="single" w:sz="4" w:space="0" w:color="auto"/>
              <w:left w:val="single" w:sz="4" w:space="0" w:color="auto"/>
              <w:bottom w:val="single" w:sz="4" w:space="0" w:color="auto"/>
              <w:right w:val="single" w:sz="4" w:space="0" w:color="auto"/>
            </w:tcBorders>
          </w:tcPr>
          <w:p w:rsidR="00106F31" w:rsidRPr="00CB75AB" w:rsidRDefault="00106F31" w:rsidP="00CC34CF">
            <w:pPr>
              <w:ind w:left="-320" w:right="-320"/>
              <w:jc w:val="center"/>
              <w:rPr>
                <w:b/>
                <w:sz w:val="16"/>
                <w:szCs w:val="16"/>
                <w:lang w:val="en-GB"/>
              </w:rPr>
            </w:pPr>
          </w:p>
          <w:p w:rsidR="00106F31" w:rsidRPr="00CB75AB" w:rsidRDefault="00106F31" w:rsidP="00CC34CF">
            <w:pPr>
              <w:ind w:left="-320" w:right="-320"/>
              <w:jc w:val="center"/>
              <w:rPr>
                <w:b/>
                <w:sz w:val="16"/>
                <w:szCs w:val="16"/>
                <w:lang w:val="en-GB"/>
              </w:rPr>
            </w:pPr>
          </w:p>
          <w:p w:rsidR="00106F31" w:rsidRPr="00CB75AB" w:rsidRDefault="00106F31" w:rsidP="00CC34CF">
            <w:pPr>
              <w:ind w:left="-320" w:right="-320"/>
              <w:jc w:val="center"/>
              <w:rPr>
                <w:b/>
                <w:sz w:val="16"/>
                <w:szCs w:val="16"/>
                <w:lang w:val="en-GB"/>
              </w:rPr>
            </w:pPr>
          </w:p>
          <w:p w:rsidR="00106F31" w:rsidRPr="00CB75AB" w:rsidRDefault="00106F31" w:rsidP="00CC34CF">
            <w:pPr>
              <w:ind w:left="-320" w:right="-320"/>
              <w:jc w:val="center"/>
              <w:rPr>
                <w:b/>
                <w:sz w:val="16"/>
                <w:szCs w:val="16"/>
                <w:lang w:val="en-GB"/>
              </w:rPr>
            </w:pPr>
          </w:p>
          <w:p w:rsidR="00106F31" w:rsidRPr="00CB75AB" w:rsidRDefault="00106F31" w:rsidP="00CC34CF">
            <w:pPr>
              <w:ind w:left="-320" w:right="-320"/>
              <w:jc w:val="center"/>
              <w:rPr>
                <w:b/>
                <w:sz w:val="16"/>
                <w:szCs w:val="16"/>
                <w:lang w:val="en-GB"/>
              </w:rPr>
            </w:pPr>
          </w:p>
          <w:p w:rsidR="00106F31" w:rsidRPr="00CB75AB" w:rsidRDefault="00106F31" w:rsidP="00CC34CF">
            <w:pPr>
              <w:ind w:left="-320" w:right="-320"/>
              <w:jc w:val="center"/>
              <w:rPr>
                <w:b/>
                <w:sz w:val="16"/>
                <w:szCs w:val="16"/>
                <w:lang w:val="en-GB"/>
              </w:rPr>
            </w:pPr>
          </w:p>
          <w:p w:rsidR="00106F31" w:rsidRPr="00CB75AB" w:rsidRDefault="00106F31" w:rsidP="00CC34CF">
            <w:pPr>
              <w:ind w:left="-320" w:right="-320"/>
              <w:jc w:val="center"/>
              <w:rPr>
                <w:b/>
                <w:sz w:val="16"/>
                <w:szCs w:val="16"/>
                <w:lang w:val="en-GB"/>
              </w:rPr>
            </w:pPr>
          </w:p>
          <w:p w:rsidR="00106F31" w:rsidRPr="00CB75AB" w:rsidRDefault="00106F31" w:rsidP="00CC34CF">
            <w:pPr>
              <w:ind w:left="-320" w:right="-320"/>
              <w:jc w:val="center"/>
              <w:rPr>
                <w:b/>
                <w:sz w:val="16"/>
                <w:szCs w:val="16"/>
                <w:lang w:val="en-GB"/>
              </w:rPr>
            </w:pPr>
            <w:r w:rsidRPr="00CB75AB">
              <w:rPr>
                <w:b/>
                <w:sz w:val="16"/>
                <w:szCs w:val="16"/>
                <w:lang w:val="en-GB"/>
              </w:rPr>
              <w:t>32-29</w:t>
            </w:r>
          </w:p>
        </w:tc>
      </w:tr>
      <w:tr w:rsidR="00106F31" w:rsidRPr="00CB75AB" w:rsidTr="00CC34CF">
        <w:trPr>
          <w:jc w:val="center"/>
        </w:trPr>
        <w:tc>
          <w:tcPr>
            <w:tcW w:w="822" w:type="dxa"/>
            <w:tcBorders>
              <w:top w:val="single" w:sz="4" w:space="0" w:color="auto"/>
              <w:left w:val="single" w:sz="4" w:space="0" w:color="auto"/>
              <w:bottom w:val="single" w:sz="4" w:space="0" w:color="auto"/>
              <w:right w:val="single" w:sz="4" w:space="0" w:color="auto"/>
            </w:tcBorders>
          </w:tcPr>
          <w:p w:rsidR="00106F31" w:rsidRPr="00CB75AB" w:rsidRDefault="00106F31" w:rsidP="00CC34CF">
            <w:pPr>
              <w:ind w:left="-50" w:right="-70"/>
              <w:rPr>
                <w:sz w:val="20"/>
                <w:lang w:val="en-GB"/>
              </w:rPr>
            </w:pPr>
          </w:p>
          <w:p w:rsidR="00106F31" w:rsidRPr="00CB75AB" w:rsidRDefault="00106F31" w:rsidP="00CC34CF">
            <w:pPr>
              <w:ind w:left="-50" w:right="-70"/>
              <w:rPr>
                <w:sz w:val="20"/>
                <w:lang w:val="en-GB"/>
              </w:rPr>
            </w:pPr>
          </w:p>
          <w:p w:rsidR="00106F31" w:rsidRPr="00CB75AB" w:rsidRDefault="00106F31" w:rsidP="00CC34CF">
            <w:pPr>
              <w:ind w:left="-50" w:right="-70"/>
              <w:rPr>
                <w:sz w:val="20"/>
                <w:lang w:val="en-GB"/>
              </w:rPr>
            </w:pPr>
          </w:p>
          <w:p w:rsidR="00106F31" w:rsidRPr="00CB75AB" w:rsidRDefault="00106F31" w:rsidP="00CC34CF">
            <w:pPr>
              <w:ind w:right="-70"/>
              <w:rPr>
                <w:sz w:val="20"/>
                <w:lang w:val="en-GB"/>
              </w:rPr>
            </w:pPr>
          </w:p>
          <w:p w:rsidR="00106F31" w:rsidRPr="00CB75AB" w:rsidRDefault="00106F31" w:rsidP="00CC34CF">
            <w:pPr>
              <w:ind w:left="-50" w:right="-70"/>
              <w:rPr>
                <w:sz w:val="20"/>
                <w:lang w:val="en-GB"/>
              </w:rPr>
            </w:pPr>
          </w:p>
          <w:p w:rsidR="00106F31" w:rsidRPr="00CB75AB" w:rsidRDefault="00106F31" w:rsidP="00CC34CF">
            <w:pPr>
              <w:ind w:left="-50" w:right="-70"/>
              <w:rPr>
                <w:sz w:val="20"/>
                <w:lang w:val="en-GB"/>
              </w:rPr>
            </w:pPr>
            <w:r w:rsidRPr="00CB75AB">
              <w:rPr>
                <w:sz w:val="20"/>
                <w:lang w:val="en-GB"/>
              </w:rPr>
              <w:t>6.9-6.0</w:t>
            </w:r>
          </w:p>
          <w:p w:rsidR="00106F31" w:rsidRPr="00CB75AB" w:rsidRDefault="00106F31" w:rsidP="00CC34CF">
            <w:pPr>
              <w:ind w:left="-50" w:right="-70"/>
              <w:rPr>
                <w:sz w:val="20"/>
                <w:lang w:val="en-GB"/>
              </w:rPr>
            </w:pPr>
          </w:p>
        </w:tc>
        <w:tc>
          <w:tcPr>
            <w:tcW w:w="6750" w:type="dxa"/>
            <w:tcBorders>
              <w:top w:val="single" w:sz="4" w:space="0" w:color="auto"/>
              <w:left w:val="single" w:sz="4" w:space="0" w:color="auto"/>
              <w:bottom w:val="single" w:sz="4" w:space="0" w:color="auto"/>
              <w:right w:val="single" w:sz="4" w:space="0" w:color="auto"/>
            </w:tcBorders>
          </w:tcPr>
          <w:p w:rsidR="00106F31" w:rsidRPr="00CB75AB" w:rsidRDefault="00106F31" w:rsidP="00CC34CF">
            <w:pPr>
              <w:rPr>
                <w:b/>
                <w:sz w:val="16"/>
                <w:szCs w:val="16"/>
                <w:lang w:val="en-GB"/>
              </w:rPr>
            </w:pPr>
          </w:p>
          <w:p w:rsidR="00106F31" w:rsidRPr="00CB75AB" w:rsidRDefault="00106F31" w:rsidP="00CC34CF">
            <w:pPr>
              <w:rPr>
                <w:b/>
                <w:sz w:val="16"/>
                <w:szCs w:val="16"/>
                <w:lang w:val="en-GB"/>
              </w:rPr>
            </w:pPr>
            <w:r w:rsidRPr="00CB75AB">
              <w:rPr>
                <w:b/>
                <w:sz w:val="16"/>
                <w:szCs w:val="16"/>
                <w:lang w:val="en-GB"/>
              </w:rPr>
              <w:t>Sound understanding of the main points of set texts and linked author(s)/genre(s), making straightforward connections and/or contrasts; explains some obvious aspects of language and/or structures</w:t>
            </w:r>
          </w:p>
          <w:p w:rsidR="00106F31" w:rsidRPr="00CB75AB" w:rsidRDefault="00106F31" w:rsidP="00CC34CF">
            <w:pPr>
              <w:rPr>
                <w:b/>
                <w:sz w:val="16"/>
                <w:szCs w:val="16"/>
                <w:lang w:val="en-GB"/>
              </w:rPr>
            </w:pPr>
          </w:p>
          <w:p w:rsidR="00106F31" w:rsidRPr="00CB75AB" w:rsidRDefault="00106F31" w:rsidP="00CC34CF">
            <w:pPr>
              <w:rPr>
                <w:i/>
                <w:sz w:val="16"/>
                <w:szCs w:val="16"/>
                <w:lang w:val="en-GB"/>
              </w:rPr>
            </w:pPr>
            <w:r w:rsidRPr="00CB75AB">
              <w:rPr>
                <w:i/>
                <w:sz w:val="16"/>
                <w:szCs w:val="16"/>
                <w:lang w:val="en-GB"/>
              </w:rPr>
              <w:t>which may include:</w:t>
            </w:r>
          </w:p>
          <w:p w:rsidR="00106F31" w:rsidRPr="00CB75AB" w:rsidRDefault="00106F31" w:rsidP="00CC34CF">
            <w:pPr>
              <w:numPr>
                <w:ilvl w:val="0"/>
                <w:numId w:val="34"/>
              </w:numPr>
              <w:rPr>
                <w:i/>
                <w:sz w:val="16"/>
                <w:szCs w:val="16"/>
                <w:lang w:val="en-GB"/>
              </w:rPr>
            </w:pPr>
            <w:r w:rsidRPr="00CB75AB">
              <w:rPr>
                <w:i/>
                <w:sz w:val="16"/>
                <w:szCs w:val="16"/>
                <w:lang w:val="en-GB"/>
              </w:rPr>
              <w:t>identifying and explaining simply some evident difficulties or subtleties in texts</w:t>
            </w:r>
          </w:p>
          <w:p w:rsidR="00106F31" w:rsidRPr="00CB75AB" w:rsidRDefault="00106F31" w:rsidP="00CC34CF">
            <w:pPr>
              <w:numPr>
                <w:ilvl w:val="0"/>
                <w:numId w:val="34"/>
              </w:numPr>
              <w:rPr>
                <w:i/>
                <w:sz w:val="16"/>
                <w:szCs w:val="16"/>
                <w:lang w:val="en-GB"/>
              </w:rPr>
            </w:pPr>
            <w:r w:rsidRPr="00CB75AB">
              <w:rPr>
                <w:i/>
                <w:sz w:val="16"/>
                <w:szCs w:val="16"/>
                <w:lang w:val="en-GB"/>
              </w:rPr>
              <w:t>describing some obvious features of structures and/or author/genre-specific features and a recognition of language choices made by writers and their effect on the reader</w:t>
            </w:r>
          </w:p>
          <w:p w:rsidR="00106F31" w:rsidRPr="00CB75AB" w:rsidRDefault="00106F31" w:rsidP="00CC34CF">
            <w:pPr>
              <w:numPr>
                <w:ilvl w:val="0"/>
                <w:numId w:val="34"/>
              </w:numPr>
              <w:rPr>
                <w:i/>
                <w:sz w:val="16"/>
                <w:szCs w:val="16"/>
                <w:lang w:val="en-GB"/>
              </w:rPr>
            </w:pPr>
            <w:r w:rsidRPr="00CB75AB">
              <w:rPr>
                <w:i/>
                <w:sz w:val="16"/>
                <w:szCs w:val="16"/>
                <w:lang w:val="en-GB"/>
              </w:rPr>
              <w:t>a broad awareness of writers’ purposes or intentions</w:t>
            </w:r>
          </w:p>
          <w:p w:rsidR="00106F31" w:rsidRPr="00CB75AB" w:rsidRDefault="00106F31" w:rsidP="00CC34CF">
            <w:pPr>
              <w:numPr>
                <w:ilvl w:val="0"/>
                <w:numId w:val="34"/>
              </w:numPr>
              <w:rPr>
                <w:i/>
                <w:sz w:val="16"/>
                <w:szCs w:val="16"/>
                <w:lang w:val="en-GB"/>
              </w:rPr>
            </w:pPr>
            <w:r w:rsidRPr="00CB75AB">
              <w:rPr>
                <w:i/>
                <w:sz w:val="16"/>
                <w:szCs w:val="16"/>
                <w:lang w:val="en-GB"/>
              </w:rPr>
              <w:t>occasional references to social, cultural and historical issues</w:t>
            </w:r>
          </w:p>
          <w:p w:rsidR="00106F31" w:rsidRPr="00CB75AB" w:rsidRDefault="00106F31" w:rsidP="00CC34CF">
            <w:pPr>
              <w:rPr>
                <w:sz w:val="16"/>
                <w:szCs w:val="16"/>
                <w:lang w:val="en-GB"/>
              </w:rPr>
            </w:pPr>
          </w:p>
        </w:tc>
        <w:tc>
          <w:tcPr>
            <w:tcW w:w="6570" w:type="dxa"/>
            <w:tcBorders>
              <w:top w:val="single" w:sz="4" w:space="0" w:color="auto"/>
              <w:left w:val="single" w:sz="4" w:space="0" w:color="auto"/>
              <w:bottom w:val="single" w:sz="4" w:space="0" w:color="auto"/>
              <w:right w:val="single" w:sz="4" w:space="0" w:color="auto"/>
            </w:tcBorders>
          </w:tcPr>
          <w:p w:rsidR="00106F31" w:rsidRPr="00CB75AB" w:rsidRDefault="00106F31" w:rsidP="00CC34CF">
            <w:pPr>
              <w:rPr>
                <w:b/>
                <w:sz w:val="16"/>
                <w:szCs w:val="16"/>
                <w:lang w:val="en-GB"/>
              </w:rPr>
            </w:pPr>
          </w:p>
          <w:p w:rsidR="00106F31" w:rsidRPr="00CB75AB" w:rsidRDefault="00106F31" w:rsidP="00CC34CF">
            <w:pPr>
              <w:rPr>
                <w:b/>
                <w:sz w:val="16"/>
                <w:szCs w:val="16"/>
                <w:lang w:val="en-GB"/>
              </w:rPr>
            </w:pPr>
            <w:r w:rsidRPr="00CB75AB">
              <w:rPr>
                <w:b/>
                <w:sz w:val="16"/>
                <w:szCs w:val="16"/>
                <w:lang w:val="en-GB"/>
              </w:rPr>
              <w:t>A straightforward essay that adequately conveys a sound understanding of most aspects of the question</w:t>
            </w:r>
          </w:p>
          <w:p w:rsidR="00106F31" w:rsidRPr="00CB75AB" w:rsidRDefault="00106F31" w:rsidP="00CC34CF">
            <w:pPr>
              <w:rPr>
                <w:b/>
                <w:sz w:val="16"/>
                <w:szCs w:val="16"/>
                <w:lang w:val="en-GB"/>
              </w:rPr>
            </w:pPr>
          </w:p>
          <w:p w:rsidR="00106F31" w:rsidRPr="00CB75AB" w:rsidRDefault="00106F31" w:rsidP="00CC34CF">
            <w:pPr>
              <w:rPr>
                <w:i/>
                <w:sz w:val="16"/>
                <w:szCs w:val="16"/>
                <w:lang w:val="en-GB"/>
              </w:rPr>
            </w:pPr>
            <w:r w:rsidRPr="00CB75AB">
              <w:rPr>
                <w:i/>
                <w:sz w:val="16"/>
                <w:szCs w:val="16"/>
                <w:lang w:val="en-GB"/>
              </w:rPr>
              <w:t>which may include:</w:t>
            </w:r>
          </w:p>
          <w:p w:rsidR="00106F31" w:rsidRPr="00CB75AB" w:rsidRDefault="00106F31" w:rsidP="00CC34CF">
            <w:pPr>
              <w:numPr>
                <w:ilvl w:val="0"/>
                <w:numId w:val="34"/>
              </w:numPr>
              <w:rPr>
                <w:i/>
                <w:sz w:val="16"/>
                <w:szCs w:val="16"/>
                <w:lang w:val="en-GB"/>
              </w:rPr>
            </w:pPr>
            <w:r w:rsidRPr="00CB75AB">
              <w:rPr>
                <w:i/>
                <w:sz w:val="16"/>
                <w:szCs w:val="16"/>
                <w:lang w:val="en-GB"/>
              </w:rPr>
              <w:t xml:space="preserve">simple but accurate organisation and sequencing of paragraphs </w:t>
            </w:r>
          </w:p>
          <w:p w:rsidR="00106F31" w:rsidRPr="00CB75AB" w:rsidRDefault="00106F31" w:rsidP="00CC34CF">
            <w:pPr>
              <w:numPr>
                <w:ilvl w:val="0"/>
                <w:numId w:val="34"/>
              </w:numPr>
              <w:rPr>
                <w:i/>
                <w:sz w:val="16"/>
                <w:szCs w:val="16"/>
                <w:lang w:val="en-GB"/>
              </w:rPr>
            </w:pPr>
            <w:r w:rsidRPr="00CB75AB">
              <w:rPr>
                <w:i/>
                <w:sz w:val="16"/>
                <w:szCs w:val="16"/>
                <w:lang w:val="en-GB"/>
              </w:rPr>
              <w:t>uncomplicated but functional vocabulary, grammatical structures and punctuation</w:t>
            </w:r>
          </w:p>
          <w:p w:rsidR="00106F31" w:rsidRPr="00CB75AB" w:rsidRDefault="00106F31" w:rsidP="00CC34CF">
            <w:pPr>
              <w:numPr>
                <w:ilvl w:val="0"/>
                <w:numId w:val="34"/>
              </w:numPr>
              <w:rPr>
                <w:i/>
                <w:sz w:val="16"/>
                <w:szCs w:val="16"/>
                <w:lang w:val="en-GB"/>
              </w:rPr>
            </w:pPr>
            <w:r w:rsidRPr="00CB75AB">
              <w:rPr>
                <w:i/>
                <w:sz w:val="16"/>
                <w:szCs w:val="16"/>
                <w:lang w:val="en-GB"/>
              </w:rPr>
              <w:t>frequent technical errors that do not greatly impede communication</w:t>
            </w:r>
          </w:p>
          <w:p w:rsidR="00106F31" w:rsidRPr="00CB75AB" w:rsidRDefault="00106F31" w:rsidP="00CC34CF">
            <w:pPr>
              <w:numPr>
                <w:ilvl w:val="0"/>
                <w:numId w:val="34"/>
              </w:numPr>
              <w:rPr>
                <w:sz w:val="16"/>
                <w:szCs w:val="16"/>
                <w:lang w:val="en-GB"/>
              </w:rPr>
            </w:pPr>
            <w:r w:rsidRPr="00CB75AB">
              <w:rPr>
                <w:i/>
                <w:sz w:val="16"/>
                <w:szCs w:val="16"/>
                <w:lang w:val="en-GB"/>
              </w:rPr>
              <w:t>some points illustrated by the use of obvious quotations, references and examples</w:t>
            </w:r>
          </w:p>
        </w:tc>
        <w:tc>
          <w:tcPr>
            <w:tcW w:w="811" w:type="dxa"/>
            <w:tcBorders>
              <w:top w:val="single" w:sz="4" w:space="0" w:color="auto"/>
              <w:left w:val="single" w:sz="4" w:space="0" w:color="auto"/>
              <w:bottom w:val="single" w:sz="4" w:space="0" w:color="auto"/>
              <w:right w:val="single" w:sz="4" w:space="0" w:color="auto"/>
            </w:tcBorders>
          </w:tcPr>
          <w:p w:rsidR="00106F31" w:rsidRPr="00CB75AB" w:rsidRDefault="00106F31" w:rsidP="00CC34CF">
            <w:pPr>
              <w:ind w:left="-320" w:right="-320"/>
              <w:jc w:val="center"/>
              <w:rPr>
                <w:b/>
                <w:sz w:val="16"/>
                <w:szCs w:val="16"/>
                <w:lang w:val="en-GB"/>
              </w:rPr>
            </w:pPr>
          </w:p>
          <w:p w:rsidR="00106F31" w:rsidRPr="00CB75AB" w:rsidRDefault="00106F31" w:rsidP="00CC34CF">
            <w:pPr>
              <w:ind w:left="-320" w:right="-320"/>
              <w:jc w:val="center"/>
              <w:rPr>
                <w:b/>
                <w:sz w:val="16"/>
                <w:szCs w:val="16"/>
                <w:lang w:val="en-GB"/>
              </w:rPr>
            </w:pPr>
          </w:p>
          <w:p w:rsidR="00106F31" w:rsidRPr="00CB75AB" w:rsidRDefault="00106F31" w:rsidP="00CC34CF">
            <w:pPr>
              <w:ind w:left="-320" w:right="-320"/>
              <w:jc w:val="center"/>
              <w:rPr>
                <w:b/>
                <w:sz w:val="16"/>
                <w:szCs w:val="16"/>
                <w:lang w:val="en-GB"/>
              </w:rPr>
            </w:pPr>
          </w:p>
          <w:p w:rsidR="00106F31" w:rsidRPr="00CB75AB" w:rsidRDefault="00106F31" w:rsidP="00CC34CF">
            <w:pPr>
              <w:ind w:left="-320" w:right="-320"/>
              <w:jc w:val="center"/>
              <w:rPr>
                <w:b/>
                <w:sz w:val="16"/>
                <w:szCs w:val="16"/>
                <w:lang w:val="en-GB"/>
              </w:rPr>
            </w:pPr>
          </w:p>
          <w:p w:rsidR="00106F31" w:rsidRPr="00CB75AB" w:rsidRDefault="00106F31" w:rsidP="00CC34CF">
            <w:pPr>
              <w:ind w:left="-320" w:right="-320"/>
              <w:jc w:val="center"/>
              <w:rPr>
                <w:b/>
                <w:sz w:val="16"/>
                <w:szCs w:val="16"/>
                <w:lang w:val="en-GB"/>
              </w:rPr>
            </w:pPr>
          </w:p>
          <w:p w:rsidR="00106F31" w:rsidRPr="00CB75AB" w:rsidRDefault="00106F31" w:rsidP="00CC34CF">
            <w:pPr>
              <w:ind w:left="-320" w:right="-320"/>
              <w:jc w:val="center"/>
              <w:rPr>
                <w:b/>
                <w:sz w:val="16"/>
                <w:szCs w:val="16"/>
                <w:lang w:val="en-GB"/>
              </w:rPr>
            </w:pPr>
          </w:p>
          <w:p w:rsidR="00106F31" w:rsidRPr="00CB75AB" w:rsidRDefault="00106F31" w:rsidP="00CC34CF">
            <w:pPr>
              <w:ind w:left="-320" w:right="-320"/>
              <w:jc w:val="center"/>
              <w:rPr>
                <w:b/>
                <w:sz w:val="16"/>
                <w:szCs w:val="16"/>
                <w:lang w:val="en-GB"/>
              </w:rPr>
            </w:pPr>
          </w:p>
          <w:p w:rsidR="00106F31" w:rsidRPr="00CB75AB" w:rsidRDefault="00106F31" w:rsidP="00CC34CF">
            <w:pPr>
              <w:ind w:left="-320" w:right="-320"/>
              <w:jc w:val="center"/>
              <w:rPr>
                <w:b/>
                <w:sz w:val="16"/>
                <w:szCs w:val="16"/>
                <w:lang w:val="en-GB"/>
              </w:rPr>
            </w:pPr>
            <w:r w:rsidRPr="00CB75AB">
              <w:rPr>
                <w:b/>
                <w:sz w:val="16"/>
                <w:szCs w:val="16"/>
                <w:lang w:val="en-GB"/>
              </w:rPr>
              <w:t>28-25</w:t>
            </w:r>
          </w:p>
        </w:tc>
      </w:tr>
      <w:tr w:rsidR="00106F31" w:rsidRPr="00CB75AB" w:rsidTr="00CC34CF">
        <w:trPr>
          <w:jc w:val="center"/>
        </w:trPr>
        <w:tc>
          <w:tcPr>
            <w:tcW w:w="822" w:type="dxa"/>
            <w:tcBorders>
              <w:top w:val="single" w:sz="4" w:space="0" w:color="auto"/>
              <w:left w:val="single" w:sz="4" w:space="0" w:color="auto"/>
              <w:bottom w:val="single" w:sz="4" w:space="0" w:color="auto"/>
              <w:right w:val="single" w:sz="4" w:space="0" w:color="auto"/>
            </w:tcBorders>
          </w:tcPr>
          <w:p w:rsidR="00106F31" w:rsidRPr="00CB75AB" w:rsidRDefault="00106F31" w:rsidP="00CC34CF">
            <w:pPr>
              <w:ind w:left="-50" w:right="-70"/>
              <w:rPr>
                <w:sz w:val="20"/>
                <w:lang w:val="en-GB"/>
              </w:rPr>
            </w:pPr>
          </w:p>
          <w:p w:rsidR="00106F31" w:rsidRPr="00CB75AB" w:rsidRDefault="00106F31" w:rsidP="00CC34CF">
            <w:pPr>
              <w:ind w:left="-50" w:right="-70"/>
              <w:rPr>
                <w:sz w:val="20"/>
                <w:lang w:val="en-GB"/>
              </w:rPr>
            </w:pPr>
          </w:p>
          <w:p w:rsidR="00106F31" w:rsidRPr="00CB75AB" w:rsidRDefault="00106F31" w:rsidP="00CC34CF">
            <w:pPr>
              <w:ind w:left="-50" w:right="-70"/>
              <w:rPr>
                <w:sz w:val="20"/>
                <w:lang w:val="en-GB"/>
              </w:rPr>
            </w:pPr>
          </w:p>
          <w:p w:rsidR="00106F31" w:rsidRPr="00CB75AB" w:rsidRDefault="00106F31" w:rsidP="00CC34CF">
            <w:pPr>
              <w:ind w:right="-70"/>
              <w:rPr>
                <w:sz w:val="20"/>
                <w:lang w:val="en-GB"/>
              </w:rPr>
            </w:pPr>
          </w:p>
          <w:p w:rsidR="00106F31" w:rsidRPr="00CB75AB" w:rsidRDefault="00106F31" w:rsidP="00CC34CF">
            <w:pPr>
              <w:ind w:left="-50" w:right="-70"/>
              <w:rPr>
                <w:sz w:val="20"/>
                <w:lang w:val="en-GB"/>
              </w:rPr>
            </w:pPr>
          </w:p>
          <w:p w:rsidR="00106F31" w:rsidRPr="00CB75AB" w:rsidRDefault="00106F31" w:rsidP="00CC34CF">
            <w:pPr>
              <w:ind w:left="-50" w:right="-70"/>
              <w:rPr>
                <w:sz w:val="20"/>
                <w:lang w:val="en-GB"/>
              </w:rPr>
            </w:pPr>
            <w:r w:rsidRPr="00CB75AB">
              <w:rPr>
                <w:sz w:val="20"/>
                <w:lang w:val="en-GB"/>
              </w:rPr>
              <w:t>5.9-4.0</w:t>
            </w:r>
          </w:p>
        </w:tc>
        <w:tc>
          <w:tcPr>
            <w:tcW w:w="6750" w:type="dxa"/>
            <w:tcBorders>
              <w:top w:val="single" w:sz="4" w:space="0" w:color="auto"/>
              <w:left w:val="single" w:sz="4" w:space="0" w:color="auto"/>
              <w:bottom w:val="single" w:sz="4" w:space="0" w:color="auto"/>
              <w:right w:val="single" w:sz="4" w:space="0" w:color="auto"/>
            </w:tcBorders>
          </w:tcPr>
          <w:p w:rsidR="00106F31" w:rsidRPr="00CB75AB" w:rsidRDefault="00106F31" w:rsidP="00CC34CF">
            <w:pPr>
              <w:rPr>
                <w:b/>
                <w:sz w:val="16"/>
                <w:szCs w:val="16"/>
                <w:lang w:val="en-GB"/>
              </w:rPr>
            </w:pPr>
          </w:p>
          <w:p w:rsidR="00106F31" w:rsidRPr="00CB75AB" w:rsidRDefault="00106F31" w:rsidP="00CC34CF">
            <w:pPr>
              <w:rPr>
                <w:b/>
                <w:sz w:val="16"/>
                <w:szCs w:val="16"/>
                <w:lang w:val="en-GB"/>
              </w:rPr>
            </w:pPr>
            <w:r w:rsidRPr="00CB75AB">
              <w:rPr>
                <w:b/>
                <w:sz w:val="16"/>
                <w:szCs w:val="16"/>
                <w:lang w:val="en-GB"/>
              </w:rPr>
              <w:t>Limited overview of set texts and linked author(s)/genre(s), with infrequent connections and/or contrasts and some possible oversights and/or misunderstandings of detail</w:t>
            </w:r>
          </w:p>
          <w:p w:rsidR="00106F31" w:rsidRPr="00CB75AB" w:rsidRDefault="00106F31" w:rsidP="00CC34CF">
            <w:pPr>
              <w:rPr>
                <w:b/>
                <w:sz w:val="16"/>
                <w:szCs w:val="16"/>
                <w:lang w:val="en-GB"/>
              </w:rPr>
            </w:pPr>
          </w:p>
          <w:p w:rsidR="00106F31" w:rsidRPr="00CB75AB" w:rsidRDefault="00106F31" w:rsidP="00CC34CF">
            <w:pPr>
              <w:rPr>
                <w:i/>
                <w:sz w:val="16"/>
                <w:szCs w:val="16"/>
                <w:lang w:val="en-GB"/>
              </w:rPr>
            </w:pPr>
            <w:r w:rsidRPr="00CB75AB">
              <w:rPr>
                <w:i/>
                <w:sz w:val="16"/>
                <w:szCs w:val="16"/>
                <w:lang w:val="en-GB"/>
              </w:rPr>
              <w:t xml:space="preserve">which may include: </w:t>
            </w:r>
          </w:p>
          <w:p w:rsidR="00106F31" w:rsidRPr="00CB75AB" w:rsidRDefault="00106F31" w:rsidP="00CC34CF">
            <w:pPr>
              <w:numPr>
                <w:ilvl w:val="0"/>
                <w:numId w:val="34"/>
              </w:numPr>
              <w:rPr>
                <w:i/>
                <w:sz w:val="16"/>
                <w:szCs w:val="16"/>
                <w:lang w:val="en-GB"/>
              </w:rPr>
            </w:pPr>
            <w:r w:rsidRPr="00CB75AB">
              <w:rPr>
                <w:i/>
                <w:sz w:val="16"/>
                <w:szCs w:val="16"/>
                <w:lang w:val="en-GB"/>
              </w:rPr>
              <w:t>partially explaining, some obvious difficulties or challenges in texts</w:t>
            </w:r>
          </w:p>
          <w:p w:rsidR="00106F31" w:rsidRPr="00CB75AB" w:rsidRDefault="00106F31" w:rsidP="00CC34CF">
            <w:pPr>
              <w:numPr>
                <w:ilvl w:val="0"/>
                <w:numId w:val="34"/>
              </w:numPr>
              <w:rPr>
                <w:i/>
                <w:sz w:val="16"/>
                <w:szCs w:val="16"/>
                <w:lang w:val="en-GB"/>
              </w:rPr>
            </w:pPr>
            <w:r w:rsidRPr="00CB75AB">
              <w:rPr>
                <w:i/>
                <w:sz w:val="16"/>
                <w:szCs w:val="16"/>
                <w:lang w:val="en-GB"/>
              </w:rPr>
              <w:t>a straightforward awareness of how some aspects of writers’ craft, such as readily-apparent devices and structures, author/genre-specific features and/or language choices may affect the reader</w:t>
            </w:r>
          </w:p>
          <w:p w:rsidR="00106F31" w:rsidRPr="00CB75AB" w:rsidRDefault="00106F31" w:rsidP="00CC34CF">
            <w:pPr>
              <w:numPr>
                <w:ilvl w:val="0"/>
                <w:numId w:val="34"/>
              </w:numPr>
              <w:rPr>
                <w:i/>
                <w:sz w:val="16"/>
                <w:szCs w:val="16"/>
                <w:lang w:val="en-GB"/>
              </w:rPr>
            </w:pPr>
            <w:r w:rsidRPr="00CB75AB">
              <w:rPr>
                <w:i/>
                <w:sz w:val="16"/>
                <w:szCs w:val="16"/>
                <w:lang w:val="en-GB"/>
              </w:rPr>
              <w:t>a simple acknowledgement that texts may have different purposes or intentions</w:t>
            </w:r>
          </w:p>
          <w:p w:rsidR="00106F31" w:rsidRPr="00CB75AB" w:rsidRDefault="00106F31" w:rsidP="00CC34CF">
            <w:pPr>
              <w:numPr>
                <w:ilvl w:val="0"/>
                <w:numId w:val="34"/>
              </w:numPr>
              <w:rPr>
                <w:i/>
                <w:sz w:val="16"/>
                <w:szCs w:val="16"/>
                <w:lang w:val="en-GB"/>
              </w:rPr>
            </w:pPr>
            <w:r w:rsidRPr="00CB75AB">
              <w:rPr>
                <w:i/>
                <w:sz w:val="16"/>
                <w:szCs w:val="16"/>
                <w:lang w:val="en-GB"/>
              </w:rPr>
              <w:t>brief mentions, if any, of social cultural or historical contexts</w:t>
            </w:r>
          </w:p>
          <w:p w:rsidR="00106F31" w:rsidRPr="00CB75AB" w:rsidRDefault="00106F31" w:rsidP="00CC34CF">
            <w:pPr>
              <w:ind w:left="360"/>
              <w:rPr>
                <w:sz w:val="16"/>
                <w:szCs w:val="16"/>
                <w:lang w:val="en-GB"/>
              </w:rPr>
            </w:pPr>
          </w:p>
        </w:tc>
        <w:tc>
          <w:tcPr>
            <w:tcW w:w="6570" w:type="dxa"/>
            <w:tcBorders>
              <w:top w:val="single" w:sz="4" w:space="0" w:color="auto"/>
              <w:left w:val="single" w:sz="4" w:space="0" w:color="auto"/>
              <w:bottom w:val="single" w:sz="4" w:space="0" w:color="auto"/>
              <w:right w:val="single" w:sz="4" w:space="0" w:color="auto"/>
            </w:tcBorders>
          </w:tcPr>
          <w:p w:rsidR="00106F31" w:rsidRPr="00CB75AB" w:rsidRDefault="00106F31" w:rsidP="00CC34CF">
            <w:pPr>
              <w:rPr>
                <w:sz w:val="16"/>
                <w:szCs w:val="16"/>
                <w:lang w:val="en-GB"/>
              </w:rPr>
            </w:pPr>
          </w:p>
          <w:p w:rsidR="00106F31" w:rsidRPr="00CB75AB" w:rsidRDefault="00106F31" w:rsidP="00CC34CF">
            <w:pPr>
              <w:rPr>
                <w:b/>
                <w:sz w:val="16"/>
                <w:szCs w:val="16"/>
                <w:lang w:val="en-GB"/>
              </w:rPr>
            </w:pPr>
            <w:r w:rsidRPr="00CB75AB">
              <w:rPr>
                <w:sz w:val="16"/>
                <w:szCs w:val="16"/>
                <w:lang w:val="en-GB"/>
              </w:rPr>
              <w:t>A</w:t>
            </w:r>
            <w:r w:rsidRPr="00CB75AB">
              <w:rPr>
                <w:b/>
                <w:sz w:val="16"/>
                <w:szCs w:val="16"/>
                <w:lang w:val="en-GB"/>
              </w:rPr>
              <w:t>n essay that is weak in communicating an overall approach to the question and in engaging the reader</w:t>
            </w:r>
          </w:p>
          <w:p w:rsidR="00106F31" w:rsidRPr="00CB75AB" w:rsidRDefault="00106F31" w:rsidP="00CC34CF">
            <w:pPr>
              <w:rPr>
                <w:b/>
                <w:sz w:val="16"/>
                <w:szCs w:val="16"/>
                <w:lang w:val="en-GB"/>
              </w:rPr>
            </w:pPr>
          </w:p>
          <w:p w:rsidR="00106F31" w:rsidRPr="00CB75AB" w:rsidRDefault="00106F31" w:rsidP="00CC34CF">
            <w:pPr>
              <w:rPr>
                <w:i/>
                <w:sz w:val="16"/>
                <w:szCs w:val="16"/>
                <w:lang w:val="en-GB"/>
              </w:rPr>
            </w:pPr>
            <w:r w:rsidRPr="00CB75AB">
              <w:rPr>
                <w:i/>
                <w:sz w:val="16"/>
                <w:szCs w:val="16"/>
                <w:lang w:val="en-GB"/>
              </w:rPr>
              <w:t>which may include:</w:t>
            </w:r>
          </w:p>
          <w:p w:rsidR="00106F31" w:rsidRPr="00CB75AB" w:rsidRDefault="00106F31" w:rsidP="00CC34CF">
            <w:pPr>
              <w:numPr>
                <w:ilvl w:val="0"/>
                <w:numId w:val="34"/>
              </w:numPr>
              <w:rPr>
                <w:i/>
                <w:sz w:val="16"/>
                <w:szCs w:val="16"/>
                <w:lang w:val="en-GB"/>
              </w:rPr>
            </w:pPr>
            <w:r w:rsidRPr="00CB75AB">
              <w:rPr>
                <w:i/>
                <w:sz w:val="16"/>
                <w:szCs w:val="16"/>
                <w:lang w:val="en-GB"/>
              </w:rPr>
              <w:t>paragraphs that are not always organised or connected in ways that support or develop an argument</w:t>
            </w:r>
          </w:p>
          <w:p w:rsidR="00106F31" w:rsidRPr="00CB75AB" w:rsidRDefault="00106F31" w:rsidP="00CC34CF">
            <w:pPr>
              <w:numPr>
                <w:ilvl w:val="0"/>
                <w:numId w:val="34"/>
              </w:numPr>
              <w:rPr>
                <w:i/>
                <w:sz w:val="16"/>
                <w:szCs w:val="16"/>
                <w:lang w:val="en-GB"/>
              </w:rPr>
            </w:pPr>
            <w:r w:rsidRPr="00CB75AB">
              <w:rPr>
                <w:i/>
                <w:sz w:val="16"/>
                <w:szCs w:val="16"/>
                <w:lang w:val="en-GB"/>
              </w:rPr>
              <w:t>little variety in vocabulary, grammatical structures and punctuation</w:t>
            </w:r>
          </w:p>
          <w:p w:rsidR="00106F31" w:rsidRPr="00CB75AB" w:rsidRDefault="00106F31" w:rsidP="00CC34CF">
            <w:pPr>
              <w:numPr>
                <w:ilvl w:val="0"/>
                <w:numId w:val="34"/>
              </w:numPr>
              <w:rPr>
                <w:i/>
                <w:sz w:val="16"/>
                <w:szCs w:val="16"/>
                <w:lang w:val="en-GB"/>
              </w:rPr>
            </w:pPr>
            <w:r w:rsidRPr="00CB75AB">
              <w:rPr>
                <w:i/>
                <w:sz w:val="16"/>
                <w:szCs w:val="16"/>
                <w:lang w:val="en-GB"/>
              </w:rPr>
              <w:t>prominent technical errors that sometimes impede communication</w:t>
            </w:r>
          </w:p>
          <w:p w:rsidR="00106F31" w:rsidRPr="00CB75AB" w:rsidRDefault="00106F31" w:rsidP="00CC34CF">
            <w:pPr>
              <w:numPr>
                <w:ilvl w:val="0"/>
                <w:numId w:val="34"/>
              </w:numPr>
              <w:rPr>
                <w:i/>
                <w:sz w:val="16"/>
                <w:szCs w:val="16"/>
                <w:lang w:val="en-GB"/>
              </w:rPr>
            </w:pPr>
            <w:r w:rsidRPr="00CB75AB">
              <w:rPr>
                <w:i/>
                <w:sz w:val="16"/>
                <w:szCs w:val="16"/>
                <w:lang w:val="en-GB"/>
              </w:rPr>
              <w:t>occasional quotations, references or examples not always relevant or to the point</w:t>
            </w:r>
          </w:p>
          <w:p w:rsidR="00106F31" w:rsidRPr="00CB75AB" w:rsidRDefault="00106F31" w:rsidP="00CC34CF">
            <w:pPr>
              <w:ind w:left="360"/>
              <w:rPr>
                <w:sz w:val="16"/>
                <w:szCs w:val="16"/>
                <w:lang w:val="en-GB"/>
              </w:rPr>
            </w:pPr>
          </w:p>
        </w:tc>
        <w:tc>
          <w:tcPr>
            <w:tcW w:w="811" w:type="dxa"/>
            <w:tcBorders>
              <w:top w:val="single" w:sz="4" w:space="0" w:color="auto"/>
              <w:left w:val="single" w:sz="4" w:space="0" w:color="auto"/>
              <w:bottom w:val="single" w:sz="4" w:space="0" w:color="auto"/>
              <w:right w:val="single" w:sz="4" w:space="0" w:color="auto"/>
            </w:tcBorders>
          </w:tcPr>
          <w:p w:rsidR="00106F31" w:rsidRPr="00CB75AB" w:rsidRDefault="00106F31" w:rsidP="00CC34CF">
            <w:pPr>
              <w:ind w:left="-320" w:right="-320"/>
              <w:jc w:val="center"/>
              <w:rPr>
                <w:b/>
                <w:sz w:val="16"/>
                <w:szCs w:val="16"/>
                <w:lang w:val="en-GB"/>
              </w:rPr>
            </w:pPr>
          </w:p>
          <w:p w:rsidR="00106F31" w:rsidRPr="00CB75AB" w:rsidRDefault="00106F31" w:rsidP="00CC34CF">
            <w:pPr>
              <w:ind w:left="-320" w:right="-320"/>
              <w:jc w:val="center"/>
              <w:rPr>
                <w:b/>
                <w:sz w:val="16"/>
                <w:szCs w:val="16"/>
                <w:lang w:val="en-GB"/>
              </w:rPr>
            </w:pPr>
          </w:p>
          <w:p w:rsidR="00106F31" w:rsidRPr="00CB75AB" w:rsidRDefault="00106F31" w:rsidP="00CC34CF">
            <w:pPr>
              <w:ind w:left="-320" w:right="-320"/>
              <w:jc w:val="center"/>
              <w:rPr>
                <w:b/>
                <w:sz w:val="16"/>
                <w:szCs w:val="16"/>
                <w:lang w:val="en-GB"/>
              </w:rPr>
            </w:pPr>
          </w:p>
          <w:p w:rsidR="00106F31" w:rsidRPr="00CB75AB" w:rsidRDefault="00106F31" w:rsidP="00CC34CF">
            <w:pPr>
              <w:ind w:left="-320" w:right="-320"/>
              <w:jc w:val="center"/>
              <w:rPr>
                <w:b/>
                <w:sz w:val="16"/>
                <w:szCs w:val="16"/>
                <w:lang w:val="en-GB"/>
              </w:rPr>
            </w:pPr>
          </w:p>
          <w:p w:rsidR="00106F31" w:rsidRPr="00CB75AB" w:rsidRDefault="00106F31" w:rsidP="00CC34CF">
            <w:pPr>
              <w:ind w:left="-320" w:right="-320"/>
              <w:jc w:val="center"/>
              <w:rPr>
                <w:b/>
                <w:sz w:val="16"/>
                <w:szCs w:val="16"/>
                <w:lang w:val="en-GB"/>
              </w:rPr>
            </w:pPr>
          </w:p>
          <w:p w:rsidR="00106F31" w:rsidRPr="00CB75AB" w:rsidRDefault="00106F31" w:rsidP="00CC34CF">
            <w:pPr>
              <w:ind w:left="-320" w:right="-320"/>
              <w:jc w:val="center"/>
              <w:rPr>
                <w:b/>
                <w:sz w:val="16"/>
                <w:szCs w:val="16"/>
                <w:lang w:val="en-GB"/>
              </w:rPr>
            </w:pPr>
          </w:p>
          <w:p w:rsidR="00106F31" w:rsidRPr="00CB75AB" w:rsidRDefault="00106F31" w:rsidP="00CC34CF">
            <w:pPr>
              <w:ind w:left="-320" w:right="-320"/>
              <w:jc w:val="center"/>
              <w:rPr>
                <w:b/>
                <w:sz w:val="16"/>
                <w:szCs w:val="16"/>
                <w:lang w:val="en-GB"/>
              </w:rPr>
            </w:pPr>
            <w:r w:rsidRPr="00CB75AB">
              <w:rPr>
                <w:b/>
                <w:sz w:val="16"/>
                <w:szCs w:val="16"/>
                <w:lang w:val="en-GB"/>
              </w:rPr>
              <w:t>24-13</w:t>
            </w:r>
          </w:p>
        </w:tc>
      </w:tr>
      <w:tr w:rsidR="00106F31" w:rsidRPr="00CB75AB" w:rsidTr="00CC34CF">
        <w:trPr>
          <w:jc w:val="center"/>
        </w:trPr>
        <w:tc>
          <w:tcPr>
            <w:tcW w:w="822" w:type="dxa"/>
            <w:tcBorders>
              <w:top w:val="single" w:sz="4" w:space="0" w:color="auto"/>
              <w:left w:val="single" w:sz="4" w:space="0" w:color="auto"/>
              <w:bottom w:val="single" w:sz="4" w:space="0" w:color="auto"/>
              <w:right w:val="single" w:sz="4" w:space="0" w:color="auto"/>
            </w:tcBorders>
          </w:tcPr>
          <w:p w:rsidR="00106F31" w:rsidRPr="00CB75AB" w:rsidRDefault="00106F31" w:rsidP="00CC34CF">
            <w:pPr>
              <w:ind w:left="-50" w:right="-70"/>
              <w:rPr>
                <w:sz w:val="20"/>
                <w:lang w:val="en-GB"/>
              </w:rPr>
            </w:pPr>
          </w:p>
          <w:p w:rsidR="00106F31" w:rsidRPr="00CB75AB" w:rsidRDefault="00106F31" w:rsidP="00CC34CF">
            <w:pPr>
              <w:ind w:left="-50" w:right="-70"/>
              <w:rPr>
                <w:sz w:val="20"/>
                <w:lang w:val="en-GB"/>
              </w:rPr>
            </w:pPr>
          </w:p>
          <w:p w:rsidR="00106F31" w:rsidRPr="00CB75AB" w:rsidRDefault="00106F31" w:rsidP="00CC34CF">
            <w:pPr>
              <w:ind w:left="-50" w:right="-70"/>
              <w:rPr>
                <w:sz w:val="20"/>
                <w:lang w:val="en-GB"/>
              </w:rPr>
            </w:pPr>
          </w:p>
          <w:p w:rsidR="00106F31" w:rsidRPr="00CB75AB" w:rsidRDefault="00106F31" w:rsidP="00CC34CF">
            <w:pPr>
              <w:ind w:right="-70"/>
              <w:rPr>
                <w:sz w:val="20"/>
                <w:lang w:val="en-GB"/>
              </w:rPr>
            </w:pPr>
          </w:p>
          <w:p w:rsidR="00106F31" w:rsidRPr="00CB75AB" w:rsidRDefault="00106F31" w:rsidP="00CC34CF">
            <w:pPr>
              <w:ind w:left="-50" w:right="-70"/>
              <w:rPr>
                <w:sz w:val="20"/>
                <w:lang w:val="en-GB"/>
              </w:rPr>
            </w:pPr>
            <w:r w:rsidRPr="00CB75AB">
              <w:rPr>
                <w:sz w:val="20"/>
                <w:lang w:val="en-GB"/>
              </w:rPr>
              <w:t>3.9-0.1</w:t>
            </w:r>
          </w:p>
          <w:p w:rsidR="00106F31" w:rsidRPr="00CB75AB" w:rsidRDefault="00106F31" w:rsidP="00CC34CF">
            <w:pPr>
              <w:ind w:left="-50" w:right="-70"/>
              <w:rPr>
                <w:sz w:val="20"/>
                <w:lang w:val="en-GB"/>
              </w:rPr>
            </w:pPr>
          </w:p>
        </w:tc>
        <w:tc>
          <w:tcPr>
            <w:tcW w:w="6750" w:type="dxa"/>
            <w:tcBorders>
              <w:top w:val="single" w:sz="4" w:space="0" w:color="auto"/>
              <w:left w:val="single" w:sz="4" w:space="0" w:color="auto"/>
              <w:bottom w:val="single" w:sz="4" w:space="0" w:color="auto"/>
              <w:right w:val="single" w:sz="4" w:space="0" w:color="auto"/>
            </w:tcBorders>
          </w:tcPr>
          <w:p w:rsidR="00106F31" w:rsidRPr="00CB75AB" w:rsidRDefault="00106F31" w:rsidP="00CC34CF">
            <w:pPr>
              <w:rPr>
                <w:b/>
                <w:sz w:val="16"/>
                <w:szCs w:val="16"/>
                <w:lang w:val="en-GB"/>
              </w:rPr>
            </w:pPr>
          </w:p>
          <w:p w:rsidR="00106F31" w:rsidRPr="00CB75AB" w:rsidRDefault="00106F31" w:rsidP="00CC34CF">
            <w:pPr>
              <w:rPr>
                <w:b/>
                <w:sz w:val="16"/>
                <w:szCs w:val="16"/>
                <w:lang w:val="en-GB"/>
              </w:rPr>
            </w:pPr>
            <w:r w:rsidRPr="00CB75AB">
              <w:rPr>
                <w:b/>
                <w:sz w:val="16"/>
                <w:szCs w:val="16"/>
                <w:lang w:val="en-GB"/>
              </w:rPr>
              <w:t>Very limited grasp of the overall meaning of set texts, author’s qualities and/or genre features; texts tend to be treated individually with few connections, contrasts or references to detail</w:t>
            </w:r>
          </w:p>
          <w:p w:rsidR="00106F31" w:rsidRPr="00CB75AB" w:rsidRDefault="00106F31" w:rsidP="00CC34CF">
            <w:pPr>
              <w:rPr>
                <w:i/>
                <w:sz w:val="16"/>
                <w:szCs w:val="16"/>
                <w:lang w:val="en-GB"/>
              </w:rPr>
            </w:pPr>
          </w:p>
          <w:p w:rsidR="00106F31" w:rsidRPr="00CB75AB" w:rsidRDefault="00106F31" w:rsidP="00CC34CF">
            <w:pPr>
              <w:rPr>
                <w:i/>
                <w:sz w:val="16"/>
                <w:szCs w:val="16"/>
                <w:lang w:val="en-GB"/>
              </w:rPr>
            </w:pPr>
            <w:r w:rsidRPr="00CB75AB">
              <w:rPr>
                <w:i/>
                <w:sz w:val="16"/>
                <w:szCs w:val="16"/>
                <w:lang w:val="en-GB"/>
              </w:rPr>
              <w:t>which may include:</w:t>
            </w:r>
          </w:p>
          <w:p w:rsidR="00106F31" w:rsidRPr="00CB75AB" w:rsidRDefault="00106F31" w:rsidP="00CC34CF">
            <w:pPr>
              <w:rPr>
                <w:b/>
                <w:i/>
                <w:sz w:val="16"/>
                <w:szCs w:val="16"/>
                <w:lang w:val="en-GB"/>
              </w:rPr>
            </w:pPr>
          </w:p>
          <w:p w:rsidR="00106F31" w:rsidRPr="00CB75AB" w:rsidRDefault="00106F31" w:rsidP="00CC34CF">
            <w:pPr>
              <w:numPr>
                <w:ilvl w:val="0"/>
                <w:numId w:val="34"/>
              </w:numPr>
              <w:rPr>
                <w:i/>
                <w:sz w:val="16"/>
                <w:szCs w:val="16"/>
                <w:lang w:val="en-GB"/>
              </w:rPr>
            </w:pPr>
            <w:r w:rsidRPr="00CB75AB">
              <w:rPr>
                <w:i/>
                <w:sz w:val="16"/>
                <w:szCs w:val="16"/>
                <w:lang w:val="en-GB"/>
              </w:rPr>
              <w:t>leaving difficulties in texts unmentioned or poorly explained</w:t>
            </w:r>
          </w:p>
          <w:p w:rsidR="00106F31" w:rsidRPr="00CB75AB" w:rsidRDefault="00106F31" w:rsidP="00CC34CF">
            <w:pPr>
              <w:numPr>
                <w:ilvl w:val="0"/>
                <w:numId w:val="34"/>
              </w:numPr>
              <w:rPr>
                <w:i/>
                <w:sz w:val="16"/>
                <w:szCs w:val="16"/>
                <w:lang w:val="en-GB"/>
              </w:rPr>
            </w:pPr>
            <w:r w:rsidRPr="00CB75AB">
              <w:rPr>
                <w:i/>
                <w:sz w:val="16"/>
                <w:szCs w:val="16"/>
                <w:lang w:val="en-GB"/>
              </w:rPr>
              <w:t>showing limited awareness of the most obvious aspects of structure, author/genre-specific features and language choices and their effects</w:t>
            </w:r>
          </w:p>
          <w:p w:rsidR="00106F31" w:rsidRPr="00CB75AB" w:rsidRDefault="00106F31" w:rsidP="00CC34CF">
            <w:pPr>
              <w:numPr>
                <w:ilvl w:val="0"/>
                <w:numId w:val="34"/>
              </w:numPr>
              <w:rPr>
                <w:i/>
                <w:sz w:val="16"/>
                <w:szCs w:val="16"/>
                <w:lang w:val="en-GB"/>
              </w:rPr>
            </w:pPr>
            <w:r w:rsidRPr="00CB75AB">
              <w:rPr>
                <w:i/>
                <w:sz w:val="16"/>
                <w:szCs w:val="16"/>
                <w:lang w:val="en-GB"/>
              </w:rPr>
              <w:t>no clear sense of the purpose or intention of texts</w:t>
            </w:r>
          </w:p>
          <w:p w:rsidR="00106F31" w:rsidRPr="00CB75AB" w:rsidRDefault="00106F31" w:rsidP="00CC34CF">
            <w:pPr>
              <w:numPr>
                <w:ilvl w:val="0"/>
                <w:numId w:val="34"/>
              </w:numPr>
              <w:rPr>
                <w:i/>
                <w:sz w:val="16"/>
                <w:szCs w:val="16"/>
                <w:lang w:val="en-GB"/>
              </w:rPr>
            </w:pPr>
            <w:r w:rsidRPr="00CB75AB">
              <w:rPr>
                <w:i/>
                <w:sz w:val="16"/>
                <w:szCs w:val="16"/>
                <w:lang w:val="en-GB"/>
              </w:rPr>
              <w:t>no awareness of social, cultural or historical contexts</w:t>
            </w:r>
          </w:p>
          <w:p w:rsidR="00106F31" w:rsidRPr="00CB75AB" w:rsidRDefault="00106F31" w:rsidP="00CC34CF">
            <w:pPr>
              <w:ind w:left="360"/>
              <w:rPr>
                <w:sz w:val="16"/>
                <w:szCs w:val="16"/>
                <w:lang w:val="en-GB"/>
              </w:rPr>
            </w:pPr>
          </w:p>
        </w:tc>
        <w:tc>
          <w:tcPr>
            <w:tcW w:w="6570" w:type="dxa"/>
            <w:tcBorders>
              <w:top w:val="single" w:sz="4" w:space="0" w:color="auto"/>
              <w:left w:val="single" w:sz="4" w:space="0" w:color="auto"/>
              <w:bottom w:val="single" w:sz="4" w:space="0" w:color="auto"/>
              <w:right w:val="single" w:sz="4" w:space="0" w:color="auto"/>
            </w:tcBorders>
          </w:tcPr>
          <w:p w:rsidR="00106F31" w:rsidRPr="00CB75AB" w:rsidRDefault="00106F31" w:rsidP="00CC34CF">
            <w:pPr>
              <w:rPr>
                <w:b/>
                <w:sz w:val="16"/>
                <w:szCs w:val="16"/>
                <w:lang w:val="en-GB"/>
              </w:rPr>
            </w:pPr>
          </w:p>
          <w:p w:rsidR="00106F31" w:rsidRPr="00CB75AB" w:rsidRDefault="00106F31" w:rsidP="00CC34CF">
            <w:pPr>
              <w:rPr>
                <w:b/>
                <w:sz w:val="16"/>
                <w:szCs w:val="16"/>
                <w:lang w:val="en-GB"/>
              </w:rPr>
            </w:pPr>
            <w:r w:rsidRPr="00CB75AB">
              <w:rPr>
                <w:b/>
                <w:sz w:val="16"/>
                <w:szCs w:val="16"/>
                <w:lang w:val="en-GB"/>
              </w:rPr>
              <w:t xml:space="preserve">A very weak essay that struggles to communicate with the reader or to answer the </w:t>
            </w:r>
          </w:p>
          <w:p w:rsidR="00106F31" w:rsidRPr="00CB75AB" w:rsidRDefault="00106F31" w:rsidP="00CC34CF">
            <w:pPr>
              <w:rPr>
                <w:b/>
                <w:sz w:val="16"/>
                <w:szCs w:val="16"/>
                <w:lang w:val="en-GB"/>
              </w:rPr>
            </w:pPr>
            <w:r w:rsidRPr="00CB75AB">
              <w:rPr>
                <w:b/>
                <w:sz w:val="16"/>
                <w:szCs w:val="16"/>
                <w:lang w:val="en-GB"/>
              </w:rPr>
              <w:t>question</w:t>
            </w:r>
          </w:p>
          <w:p w:rsidR="00106F31" w:rsidRPr="00CB75AB" w:rsidRDefault="00106F31" w:rsidP="00CC34CF">
            <w:pPr>
              <w:rPr>
                <w:i/>
                <w:sz w:val="16"/>
                <w:szCs w:val="16"/>
                <w:lang w:val="en-GB"/>
              </w:rPr>
            </w:pPr>
          </w:p>
          <w:p w:rsidR="00106F31" w:rsidRPr="00CB75AB" w:rsidRDefault="00106F31" w:rsidP="00CC34CF">
            <w:pPr>
              <w:rPr>
                <w:i/>
                <w:sz w:val="16"/>
                <w:szCs w:val="16"/>
                <w:lang w:val="en-GB"/>
              </w:rPr>
            </w:pPr>
            <w:r w:rsidRPr="00CB75AB">
              <w:rPr>
                <w:i/>
                <w:sz w:val="16"/>
                <w:szCs w:val="16"/>
                <w:lang w:val="en-GB"/>
              </w:rPr>
              <w:t>which may include:</w:t>
            </w:r>
          </w:p>
          <w:p w:rsidR="00106F31" w:rsidRPr="00CB75AB" w:rsidRDefault="00106F31" w:rsidP="00CC34CF">
            <w:pPr>
              <w:rPr>
                <w:b/>
                <w:i/>
                <w:sz w:val="16"/>
                <w:szCs w:val="16"/>
                <w:lang w:val="en-GB"/>
              </w:rPr>
            </w:pPr>
          </w:p>
          <w:p w:rsidR="00106F31" w:rsidRPr="00CB75AB" w:rsidRDefault="00106F31" w:rsidP="00CC34CF">
            <w:pPr>
              <w:numPr>
                <w:ilvl w:val="0"/>
                <w:numId w:val="34"/>
              </w:numPr>
              <w:rPr>
                <w:i/>
                <w:sz w:val="16"/>
                <w:szCs w:val="16"/>
                <w:lang w:val="en-GB"/>
              </w:rPr>
            </w:pPr>
            <w:r w:rsidRPr="00CB75AB">
              <w:rPr>
                <w:i/>
                <w:sz w:val="16"/>
                <w:szCs w:val="16"/>
                <w:lang w:val="en-GB"/>
              </w:rPr>
              <w:t>paragraphing that is formulaic or lacking a sense of overall direction</w:t>
            </w:r>
          </w:p>
          <w:p w:rsidR="00106F31" w:rsidRPr="00CB75AB" w:rsidRDefault="00106F31" w:rsidP="00CC34CF">
            <w:pPr>
              <w:numPr>
                <w:ilvl w:val="0"/>
                <w:numId w:val="34"/>
              </w:numPr>
              <w:rPr>
                <w:i/>
                <w:sz w:val="16"/>
                <w:szCs w:val="16"/>
                <w:lang w:val="en-GB"/>
              </w:rPr>
            </w:pPr>
            <w:r w:rsidRPr="00CB75AB">
              <w:rPr>
                <w:i/>
                <w:sz w:val="16"/>
                <w:szCs w:val="16"/>
                <w:lang w:val="en-GB"/>
              </w:rPr>
              <w:t>simple, basic choices of vocabulary, grammatical structures and punctuation</w:t>
            </w:r>
          </w:p>
          <w:p w:rsidR="00106F31" w:rsidRPr="00CB75AB" w:rsidRDefault="00106F31" w:rsidP="00CC34CF">
            <w:pPr>
              <w:numPr>
                <w:ilvl w:val="0"/>
                <w:numId w:val="34"/>
              </w:numPr>
              <w:rPr>
                <w:i/>
                <w:sz w:val="16"/>
                <w:szCs w:val="16"/>
                <w:lang w:val="en-GB"/>
              </w:rPr>
            </w:pPr>
            <w:r w:rsidRPr="00CB75AB">
              <w:rPr>
                <w:i/>
                <w:sz w:val="16"/>
                <w:szCs w:val="16"/>
                <w:lang w:val="en-GB"/>
              </w:rPr>
              <w:t>profuse technical errors that seriously impede the reader’s understanding</w:t>
            </w:r>
          </w:p>
          <w:p w:rsidR="00106F31" w:rsidRPr="00CB75AB" w:rsidRDefault="00106F31" w:rsidP="00CC34CF">
            <w:pPr>
              <w:numPr>
                <w:ilvl w:val="0"/>
                <w:numId w:val="34"/>
              </w:numPr>
              <w:rPr>
                <w:i/>
                <w:sz w:val="16"/>
                <w:szCs w:val="16"/>
                <w:lang w:val="en-GB"/>
              </w:rPr>
            </w:pPr>
            <w:r w:rsidRPr="00CB75AB">
              <w:rPr>
                <w:i/>
                <w:sz w:val="16"/>
                <w:szCs w:val="16"/>
                <w:lang w:val="en-GB"/>
              </w:rPr>
              <w:t>few if any relevant quotations, references or examples</w:t>
            </w:r>
          </w:p>
          <w:p w:rsidR="00106F31" w:rsidRPr="00CB75AB" w:rsidRDefault="00106F31" w:rsidP="00CC34CF">
            <w:pPr>
              <w:ind w:left="360"/>
              <w:rPr>
                <w:sz w:val="16"/>
                <w:szCs w:val="16"/>
                <w:lang w:val="en-GB"/>
              </w:rPr>
            </w:pPr>
          </w:p>
        </w:tc>
        <w:tc>
          <w:tcPr>
            <w:tcW w:w="811" w:type="dxa"/>
            <w:tcBorders>
              <w:top w:val="single" w:sz="4" w:space="0" w:color="auto"/>
              <w:left w:val="single" w:sz="4" w:space="0" w:color="auto"/>
              <w:bottom w:val="single" w:sz="4" w:space="0" w:color="auto"/>
              <w:right w:val="single" w:sz="4" w:space="0" w:color="auto"/>
            </w:tcBorders>
          </w:tcPr>
          <w:p w:rsidR="00106F31" w:rsidRPr="00CB75AB" w:rsidRDefault="00106F31" w:rsidP="00CC34CF">
            <w:pPr>
              <w:ind w:left="-320" w:right="-320"/>
              <w:jc w:val="center"/>
              <w:rPr>
                <w:b/>
                <w:sz w:val="16"/>
                <w:szCs w:val="16"/>
                <w:lang w:val="en-GB"/>
              </w:rPr>
            </w:pPr>
          </w:p>
          <w:p w:rsidR="00106F31" w:rsidRPr="00CB75AB" w:rsidRDefault="00106F31" w:rsidP="00CC34CF">
            <w:pPr>
              <w:ind w:left="-320" w:right="-320"/>
              <w:jc w:val="center"/>
              <w:rPr>
                <w:b/>
                <w:sz w:val="16"/>
                <w:szCs w:val="16"/>
                <w:lang w:val="en-GB"/>
              </w:rPr>
            </w:pPr>
          </w:p>
          <w:p w:rsidR="00106F31" w:rsidRPr="00CB75AB" w:rsidRDefault="00106F31" w:rsidP="00CC34CF">
            <w:pPr>
              <w:ind w:left="-320" w:right="-320"/>
              <w:jc w:val="center"/>
              <w:rPr>
                <w:b/>
                <w:sz w:val="16"/>
                <w:szCs w:val="16"/>
                <w:lang w:val="en-GB"/>
              </w:rPr>
            </w:pPr>
          </w:p>
          <w:p w:rsidR="00106F31" w:rsidRPr="00CB75AB" w:rsidRDefault="00106F31" w:rsidP="00CC34CF">
            <w:pPr>
              <w:ind w:left="-320" w:right="-320"/>
              <w:jc w:val="center"/>
              <w:rPr>
                <w:b/>
                <w:sz w:val="16"/>
                <w:szCs w:val="16"/>
                <w:lang w:val="en-GB"/>
              </w:rPr>
            </w:pPr>
          </w:p>
          <w:p w:rsidR="00106F31" w:rsidRPr="00CB75AB" w:rsidRDefault="00106F31" w:rsidP="00CC34CF">
            <w:pPr>
              <w:ind w:left="-320" w:right="-320"/>
              <w:jc w:val="center"/>
              <w:rPr>
                <w:b/>
                <w:sz w:val="16"/>
                <w:szCs w:val="16"/>
                <w:lang w:val="en-GB"/>
              </w:rPr>
            </w:pPr>
          </w:p>
          <w:p w:rsidR="00106F31" w:rsidRPr="00CB75AB" w:rsidRDefault="00106F31" w:rsidP="00CC34CF">
            <w:pPr>
              <w:ind w:left="-320" w:right="-320"/>
              <w:jc w:val="center"/>
              <w:rPr>
                <w:b/>
                <w:sz w:val="16"/>
                <w:szCs w:val="16"/>
                <w:lang w:val="en-GB"/>
              </w:rPr>
            </w:pPr>
          </w:p>
          <w:p w:rsidR="00106F31" w:rsidRPr="00CB75AB" w:rsidRDefault="00106F31" w:rsidP="00CC34CF">
            <w:pPr>
              <w:ind w:left="-320" w:right="-320"/>
              <w:jc w:val="center"/>
              <w:rPr>
                <w:b/>
                <w:sz w:val="16"/>
                <w:szCs w:val="16"/>
                <w:lang w:val="en-GB"/>
              </w:rPr>
            </w:pPr>
            <w:r w:rsidRPr="00CB75AB">
              <w:rPr>
                <w:b/>
                <w:sz w:val="16"/>
                <w:szCs w:val="16"/>
                <w:lang w:val="en-GB"/>
              </w:rPr>
              <w:t>12-1</w:t>
            </w:r>
          </w:p>
        </w:tc>
      </w:tr>
      <w:tr w:rsidR="00106F31" w:rsidRPr="00CB75AB" w:rsidTr="00CC34CF">
        <w:trPr>
          <w:jc w:val="center"/>
        </w:trPr>
        <w:tc>
          <w:tcPr>
            <w:tcW w:w="822" w:type="dxa"/>
            <w:tcBorders>
              <w:top w:val="single" w:sz="4" w:space="0" w:color="auto"/>
              <w:left w:val="single" w:sz="4" w:space="0" w:color="auto"/>
              <w:bottom w:val="single" w:sz="4" w:space="0" w:color="auto"/>
              <w:right w:val="single" w:sz="4" w:space="0" w:color="auto"/>
            </w:tcBorders>
          </w:tcPr>
          <w:p w:rsidR="00106F31" w:rsidRPr="00CB75AB" w:rsidRDefault="00106F31" w:rsidP="00CC34CF">
            <w:pPr>
              <w:ind w:left="-50" w:right="-70"/>
              <w:rPr>
                <w:sz w:val="20"/>
                <w:lang w:val="en-GB"/>
              </w:rPr>
            </w:pPr>
          </w:p>
          <w:p w:rsidR="00106F31" w:rsidRPr="00CB75AB" w:rsidRDefault="00106F31" w:rsidP="00CC34CF">
            <w:pPr>
              <w:ind w:left="-50" w:right="-70"/>
              <w:jc w:val="center"/>
              <w:rPr>
                <w:sz w:val="20"/>
                <w:lang w:val="en-GB"/>
              </w:rPr>
            </w:pPr>
            <w:r w:rsidRPr="00CB75AB">
              <w:rPr>
                <w:sz w:val="20"/>
                <w:lang w:val="en-GB"/>
              </w:rPr>
              <w:t>0</w:t>
            </w:r>
          </w:p>
          <w:p w:rsidR="00106F31" w:rsidRPr="00CB75AB" w:rsidRDefault="00106F31" w:rsidP="00CC34CF">
            <w:pPr>
              <w:ind w:left="-50" w:right="-70"/>
              <w:rPr>
                <w:sz w:val="20"/>
                <w:lang w:val="en-GB"/>
              </w:rPr>
            </w:pPr>
          </w:p>
        </w:tc>
        <w:tc>
          <w:tcPr>
            <w:tcW w:w="13320" w:type="dxa"/>
            <w:gridSpan w:val="2"/>
            <w:tcBorders>
              <w:top w:val="single" w:sz="4" w:space="0" w:color="auto"/>
              <w:left w:val="single" w:sz="4" w:space="0" w:color="auto"/>
              <w:bottom w:val="single" w:sz="4" w:space="0" w:color="auto"/>
              <w:right w:val="single" w:sz="4" w:space="0" w:color="auto"/>
            </w:tcBorders>
          </w:tcPr>
          <w:p w:rsidR="00106F31" w:rsidRPr="00CB75AB" w:rsidRDefault="00106F31" w:rsidP="00CC34CF">
            <w:pPr>
              <w:spacing w:after="120"/>
              <w:jc w:val="center"/>
              <w:rPr>
                <w:sz w:val="16"/>
                <w:szCs w:val="16"/>
                <w:lang w:val="en-GB"/>
              </w:rPr>
            </w:pPr>
          </w:p>
          <w:p w:rsidR="00106F31" w:rsidRPr="00CB75AB" w:rsidRDefault="00106F31" w:rsidP="00CC34CF">
            <w:pPr>
              <w:spacing w:after="120"/>
              <w:jc w:val="center"/>
              <w:rPr>
                <w:sz w:val="16"/>
                <w:szCs w:val="16"/>
                <w:lang w:val="en-GB"/>
              </w:rPr>
            </w:pPr>
            <w:r w:rsidRPr="00CB75AB">
              <w:rPr>
                <w:sz w:val="16"/>
                <w:szCs w:val="16"/>
                <w:lang w:val="en-GB"/>
              </w:rPr>
              <w:t>Candidate is absent, or makes no legible or relevant written response to the question</w:t>
            </w:r>
          </w:p>
        </w:tc>
        <w:tc>
          <w:tcPr>
            <w:tcW w:w="811" w:type="dxa"/>
            <w:tcBorders>
              <w:top w:val="single" w:sz="4" w:space="0" w:color="auto"/>
              <w:left w:val="single" w:sz="4" w:space="0" w:color="auto"/>
              <w:bottom w:val="single" w:sz="4" w:space="0" w:color="auto"/>
              <w:right w:val="single" w:sz="4" w:space="0" w:color="auto"/>
            </w:tcBorders>
          </w:tcPr>
          <w:p w:rsidR="00106F31" w:rsidRPr="00CB75AB" w:rsidRDefault="00106F31" w:rsidP="00CC34CF">
            <w:pPr>
              <w:spacing w:after="120"/>
              <w:ind w:left="-320" w:right="-320"/>
              <w:jc w:val="center"/>
              <w:rPr>
                <w:b/>
                <w:sz w:val="16"/>
                <w:szCs w:val="16"/>
                <w:lang w:val="en-GB"/>
              </w:rPr>
            </w:pPr>
          </w:p>
          <w:p w:rsidR="00106F31" w:rsidRPr="00CB75AB" w:rsidRDefault="00106F31" w:rsidP="00CC34CF">
            <w:pPr>
              <w:spacing w:after="120"/>
              <w:ind w:left="-320" w:right="-320"/>
              <w:jc w:val="center"/>
              <w:rPr>
                <w:b/>
                <w:sz w:val="16"/>
                <w:szCs w:val="16"/>
                <w:lang w:val="en-GB"/>
              </w:rPr>
            </w:pPr>
            <w:r w:rsidRPr="00CB75AB">
              <w:rPr>
                <w:b/>
                <w:sz w:val="16"/>
                <w:szCs w:val="16"/>
                <w:lang w:val="en-GB"/>
              </w:rPr>
              <w:t>0</w:t>
            </w:r>
          </w:p>
        </w:tc>
      </w:tr>
    </w:tbl>
    <w:p w:rsidR="00106F31" w:rsidRPr="00CB75AB" w:rsidRDefault="00106F31" w:rsidP="00106F31">
      <w:pPr>
        <w:rPr>
          <w:b/>
          <w:lang w:val="en-GB"/>
        </w:rPr>
      </w:pPr>
    </w:p>
    <w:p w:rsidR="00106F31" w:rsidRPr="00CB75AB" w:rsidRDefault="00106F31" w:rsidP="00106F31">
      <w:pPr>
        <w:rPr>
          <w:b/>
          <w:lang w:val="en-GB"/>
        </w:rPr>
      </w:pPr>
      <w:r w:rsidRPr="00CB75AB">
        <w:rPr>
          <w:b/>
          <w:lang w:val="en-GB"/>
        </w:rPr>
        <w:br w:type="page"/>
      </w:r>
    </w:p>
    <w:p w:rsidR="00106F31" w:rsidRPr="00CB75AB" w:rsidRDefault="00106F31" w:rsidP="00106F31">
      <w:pPr>
        <w:jc w:val="center"/>
        <w:rPr>
          <w:b/>
          <w:sz w:val="16"/>
          <w:szCs w:val="16"/>
          <w:lang w:val="en-GB"/>
        </w:rPr>
      </w:pPr>
    </w:p>
    <w:p w:rsidR="00106F31" w:rsidRPr="00CB75AB" w:rsidRDefault="00106F31" w:rsidP="00106F31">
      <w:pPr>
        <w:jc w:val="center"/>
        <w:rPr>
          <w:b/>
          <w:lang w:val="en-GB"/>
        </w:rPr>
      </w:pPr>
      <w:r w:rsidRPr="00CB75AB">
        <w:rPr>
          <w:b/>
          <w:lang w:val="en-GB"/>
        </w:rPr>
        <w:t xml:space="preserve">Grid </w:t>
      </w:r>
      <w:r w:rsidR="002602C4" w:rsidRPr="00CB75AB">
        <w:rPr>
          <w:b/>
          <w:lang w:val="en-GB"/>
        </w:rPr>
        <w:t>C</w:t>
      </w:r>
      <w:r w:rsidRPr="00CB75AB">
        <w:rPr>
          <w:b/>
          <w:lang w:val="en-GB"/>
        </w:rPr>
        <w:t xml:space="preserve">: assessment criteria for EB L1A examination, Part 3 </w:t>
      </w:r>
    </w:p>
    <w:p w:rsidR="00106F31" w:rsidRPr="00CB75AB" w:rsidRDefault="00106F31" w:rsidP="00106F31">
      <w:pPr>
        <w:rPr>
          <w:b/>
          <w:sz w:val="10"/>
          <w:szCs w:val="10"/>
          <w:lang w:val="en-GB"/>
        </w:rPr>
      </w:pPr>
    </w:p>
    <w:tbl>
      <w:tblPr>
        <w:tblStyle w:val="TableGrid"/>
        <w:tblW w:w="0" w:type="auto"/>
        <w:jc w:val="center"/>
        <w:tblLook w:val="04A0" w:firstRow="1" w:lastRow="0" w:firstColumn="1" w:lastColumn="0" w:noHBand="0" w:noVBand="1"/>
      </w:tblPr>
      <w:tblGrid>
        <w:gridCol w:w="884"/>
        <w:gridCol w:w="6349"/>
        <w:gridCol w:w="6250"/>
        <w:gridCol w:w="794"/>
      </w:tblGrid>
      <w:tr w:rsidR="00106F31" w:rsidRPr="00CB75AB" w:rsidTr="00CC34CF">
        <w:trPr>
          <w:trHeight w:val="590"/>
          <w:jc w:val="center"/>
        </w:trPr>
        <w:tc>
          <w:tcPr>
            <w:tcW w:w="900" w:type="dxa"/>
            <w:tcBorders>
              <w:top w:val="single" w:sz="4" w:space="0" w:color="auto"/>
              <w:left w:val="single" w:sz="4" w:space="0" w:color="auto"/>
              <w:bottom w:val="single" w:sz="4" w:space="0" w:color="auto"/>
              <w:right w:val="single" w:sz="4" w:space="0" w:color="auto"/>
            </w:tcBorders>
          </w:tcPr>
          <w:p w:rsidR="00106F31" w:rsidRPr="00CB75AB" w:rsidRDefault="00106F31" w:rsidP="00CC34CF">
            <w:pPr>
              <w:rPr>
                <w:b/>
                <w:sz w:val="14"/>
                <w:szCs w:val="14"/>
                <w:lang w:val="en-GB"/>
              </w:rPr>
            </w:pPr>
          </w:p>
          <w:p w:rsidR="00106F31" w:rsidRPr="00CB75AB" w:rsidRDefault="00106F31" w:rsidP="00CC34CF">
            <w:pPr>
              <w:jc w:val="center"/>
              <w:rPr>
                <w:b/>
                <w:sz w:val="16"/>
                <w:szCs w:val="16"/>
                <w:lang w:val="en-GB"/>
              </w:rPr>
            </w:pPr>
            <w:r w:rsidRPr="00CB75AB">
              <w:rPr>
                <w:b/>
                <w:sz w:val="16"/>
                <w:szCs w:val="16"/>
                <w:lang w:val="en-GB"/>
              </w:rPr>
              <w:t>Mark</w:t>
            </w:r>
          </w:p>
          <w:p w:rsidR="00106F31" w:rsidRPr="00CB75AB" w:rsidRDefault="00106F31" w:rsidP="00CC34CF">
            <w:pPr>
              <w:jc w:val="center"/>
              <w:rPr>
                <w:b/>
                <w:sz w:val="16"/>
                <w:szCs w:val="16"/>
                <w:lang w:val="en-GB"/>
              </w:rPr>
            </w:pPr>
            <w:r w:rsidRPr="00CB75AB">
              <w:rPr>
                <w:b/>
                <w:sz w:val="16"/>
                <w:szCs w:val="16"/>
                <w:lang w:val="en-GB"/>
              </w:rPr>
              <w:t>/10</w:t>
            </w:r>
          </w:p>
        </w:tc>
        <w:tc>
          <w:tcPr>
            <w:tcW w:w="6590" w:type="dxa"/>
            <w:tcBorders>
              <w:top w:val="single" w:sz="4" w:space="0" w:color="auto"/>
              <w:left w:val="single" w:sz="4" w:space="0" w:color="auto"/>
              <w:bottom w:val="single" w:sz="4" w:space="0" w:color="auto"/>
              <w:right w:val="single" w:sz="4" w:space="0" w:color="auto"/>
            </w:tcBorders>
            <w:vAlign w:val="center"/>
            <w:hideMark/>
          </w:tcPr>
          <w:p w:rsidR="00106F31" w:rsidRPr="00CB75AB" w:rsidRDefault="00106F31" w:rsidP="00CC34CF">
            <w:pPr>
              <w:jc w:val="center"/>
              <w:rPr>
                <w:b/>
                <w:sz w:val="16"/>
                <w:szCs w:val="16"/>
                <w:lang w:val="en-GB"/>
              </w:rPr>
            </w:pPr>
            <w:r w:rsidRPr="00CB75AB">
              <w:rPr>
                <w:b/>
                <w:sz w:val="16"/>
                <w:szCs w:val="16"/>
                <w:lang w:val="en-GB"/>
              </w:rPr>
              <w:t xml:space="preserve">Quality of the </w:t>
            </w:r>
            <w:r w:rsidRPr="00CB75AB">
              <w:rPr>
                <w:b/>
                <w:sz w:val="16"/>
                <w:szCs w:val="16"/>
                <w:u w:val="single"/>
                <w:lang w:val="en-GB"/>
              </w:rPr>
              <w:t>reading</w:t>
            </w:r>
            <w:r w:rsidRPr="00CB75AB">
              <w:rPr>
                <w:b/>
                <w:sz w:val="16"/>
                <w:szCs w:val="16"/>
                <w:lang w:val="en-GB"/>
              </w:rPr>
              <w:t xml:space="preserve"> response to unseen non-literary text (Part 3)</w:t>
            </w:r>
          </w:p>
        </w:tc>
        <w:tc>
          <w:tcPr>
            <w:tcW w:w="6487" w:type="dxa"/>
            <w:tcBorders>
              <w:top w:val="single" w:sz="4" w:space="0" w:color="auto"/>
              <w:left w:val="single" w:sz="4" w:space="0" w:color="auto"/>
              <w:bottom w:val="single" w:sz="4" w:space="0" w:color="auto"/>
              <w:right w:val="single" w:sz="4" w:space="0" w:color="auto"/>
            </w:tcBorders>
            <w:vAlign w:val="center"/>
            <w:hideMark/>
          </w:tcPr>
          <w:p w:rsidR="00106F31" w:rsidRPr="00CB75AB" w:rsidRDefault="00106F31" w:rsidP="00CC34CF">
            <w:pPr>
              <w:jc w:val="center"/>
              <w:rPr>
                <w:b/>
                <w:sz w:val="16"/>
                <w:szCs w:val="16"/>
                <w:lang w:val="en-GB"/>
              </w:rPr>
            </w:pPr>
            <w:r w:rsidRPr="00CB75AB">
              <w:rPr>
                <w:b/>
                <w:sz w:val="16"/>
                <w:szCs w:val="16"/>
                <w:lang w:val="en-GB"/>
              </w:rPr>
              <w:t xml:space="preserve">Quality of </w:t>
            </w:r>
            <w:r w:rsidRPr="00CB75AB">
              <w:rPr>
                <w:b/>
                <w:sz w:val="16"/>
                <w:szCs w:val="16"/>
                <w:u w:val="single"/>
                <w:lang w:val="en-GB"/>
              </w:rPr>
              <w:t>writing</w:t>
            </w:r>
            <w:r w:rsidRPr="00CB75AB">
              <w:rPr>
                <w:b/>
                <w:sz w:val="16"/>
                <w:szCs w:val="16"/>
                <w:lang w:val="en-GB"/>
              </w:rPr>
              <w:t xml:space="preserve"> in the response</w:t>
            </w:r>
          </w:p>
        </w:tc>
        <w:tc>
          <w:tcPr>
            <w:tcW w:w="805" w:type="dxa"/>
            <w:tcBorders>
              <w:top w:val="single" w:sz="4" w:space="0" w:color="auto"/>
              <w:left w:val="single" w:sz="4" w:space="0" w:color="auto"/>
              <w:bottom w:val="single" w:sz="4" w:space="0" w:color="auto"/>
              <w:right w:val="single" w:sz="4" w:space="0" w:color="auto"/>
            </w:tcBorders>
          </w:tcPr>
          <w:p w:rsidR="00106F31" w:rsidRPr="00CB75AB" w:rsidRDefault="00106F31" w:rsidP="00CC34CF">
            <w:pPr>
              <w:jc w:val="center"/>
              <w:rPr>
                <w:b/>
                <w:sz w:val="16"/>
                <w:szCs w:val="16"/>
                <w:lang w:val="en-GB"/>
              </w:rPr>
            </w:pPr>
          </w:p>
          <w:p w:rsidR="00106F31" w:rsidRPr="00CB75AB" w:rsidRDefault="00106F31" w:rsidP="00CC34CF">
            <w:pPr>
              <w:jc w:val="center"/>
              <w:rPr>
                <w:b/>
                <w:sz w:val="16"/>
                <w:szCs w:val="16"/>
                <w:lang w:val="en-GB"/>
              </w:rPr>
            </w:pPr>
            <w:r w:rsidRPr="00CB75AB">
              <w:rPr>
                <w:b/>
                <w:sz w:val="16"/>
                <w:szCs w:val="16"/>
                <w:lang w:val="en-GB"/>
              </w:rPr>
              <w:t>Mark</w:t>
            </w:r>
          </w:p>
          <w:p w:rsidR="00106F31" w:rsidRPr="00CB75AB" w:rsidRDefault="00106F31" w:rsidP="00CC34CF">
            <w:pPr>
              <w:jc w:val="center"/>
              <w:rPr>
                <w:b/>
                <w:sz w:val="16"/>
                <w:szCs w:val="16"/>
                <w:lang w:val="en-GB"/>
              </w:rPr>
            </w:pPr>
            <w:r w:rsidRPr="00CB75AB">
              <w:rPr>
                <w:b/>
                <w:sz w:val="16"/>
                <w:szCs w:val="16"/>
                <w:lang w:val="en-GB"/>
              </w:rPr>
              <w:t>/20</w:t>
            </w:r>
          </w:p>
        </w:tc>
      </w:tr>
      <w:tr w:rsidR="00106F31" w:rsidRPr="00CB75AB" w:rsidTr="00CC34CF">
        <w:trPr>
          <w:jc w:val="center"/>
        </w:trPr>
        <w:tc>
          <w:tcPr>
            <w:tcW w:w="900" w:type="dxa"/>
            <w:tcBorders>
              <w:top w:val="single" w:sz="4" w:space="0" w:color="auto"/>
              <w:left w:val="single" w:sz="4" w:space="0" w:color="auto"/>
              <w:bottom w:val="single" w:sz="4" w:space="0" w:color="auto"/>
              <w:right w:val="single" w:sz="4" w:space="0" w:color="auto"/>
            </w:tcBorders>
          </w:tcPr>
          <w:p w:rsidR="00106F31" w:rsidRPr="00CB75AB" w:rsidRDefault="00106F31" w:rsidP="00CC34CF">
            <w:pPr>
              <w:rPr>
                <w:sz w:val="20"/>
                <w:lang w:val="en-GB"/>
              </w:rPr>
            </w:pPr>
          </w:p>
          <w:p w:rsidR="00106F31" w:rsidRPr="00CB75AB" w:rsidRDefault="00106F31" w:rsidP="00CC34CF">
            <w:pPr>
              <w:rPr>
                <w:sz w:val="20"/>
                <w:lang w:val="en-GB"/>
              </w:rPr>
            </w:pPr>
          </w:p>
          <w:p w:rsidR="00106F31" w:rsidRPr="00CB75AB" w:rsidRDefault="00106F31" w:rsidP="00CC34CF">
            <w:pPr>
              <w:rPr>
                <w:sz w:val="20"/>
                <w:lang w:val="en-GB"/>
              </w:rPr>
            </w:pPr>
          </w:p>
          <w:p w:rsidR="00106F31" w:rsidRPr="00CB75AB" w:rsidRDefault="00106F31" w:rsidP="00CC34CF">
            <w:pPr>
              <w:rPr>
                <w:sz w:val="20"/>
                <w:lang w:val="en-GB"/>
              </w:rPr>
            </w:pPr>
          </w:p>
          <w:p w:rsidR="00106F31" w:rsidRPr="00CB75AB" w:rsidRDefault="00106F31" w:rsidP="00CC34CF">
            <w:pPr>
              <w:rPr>
                <w:sz w:val="20"/>
                <w:lang w:val="en-GB"/>
              </w:rPr>
            </w:pPr>
          </w:p>
          <w:p w:rsidR="00106F31" w:rsidRPr="00CB75AB" w:rsidRDefault="00106F31" w:rsidP="00CC34CF">
            <w:pPr>
              <w:rPr>
                <w:sz w:val="20"/>
                <w:lang w:val="en-GB"/>
              </w:rPr>
            </w:pPr>
            <w:r w:rsidRPr="00CB75AB">
              <w:rPr>
                <w:sz w:val="20"/>
                <w:lang w:val="en-GB"/>
              </w:rPr>
              <w:t>10-9.0</w:t>
            </w:r>
          </w:p>
        </w:tc>
        <w:tc>
          <w:tcPr>
            <w:tcW w:w="6590" w:type="dxa"/>
            <w:tcBorders>
              <w:top w:val="single" w:sz="4" w:space="0" w:color="auto"/>
              <w:left w:val="single" w:sz="4" w:space="0" w:color="auto"/>
              <w:bottom w:val="single" w:sz="4" w:space="0" w:color="auto"/>
              <w:right w:val="single" w:sz="4" w:space="0" w:color="auto"/>
            </w:tcBorders>
          </w:tcPr>
          <w:p w:rsidR="00106F31" w:rsidRPr="00CB75AB" w:rsidRDefault="00106F31" w:rsidP="00CC34CF">
            <w:pPr>
              <w:rPr>
                <w:b/>
                <w:sz w:val="16"/>
                <w:szCs w:val="16"/>
                <w:lang w:val="en-GB"/>
              </w:rPr>
            </w:pPr>
          </w:p>
          <w:p w:rsidR="00106F31" w:rsidRPr="00CB75AB" w:rsidRDefault="00106F31" w:rsidP="00CC34CF">
            <w:pPr>
              <w:rPr>
                <w:b/>
                <w:sz w:val="16"/>
                <w:szCs w:val="16"/>
                <w:lang w:val="en-GB"/>
              </w:rPr>
            </w:pPr>
            <w:r w:rsidRPr="00CB75AB">
              <w:rPr>
                <w:b/>
                <w:sz w:val="16"/>
                <w:szCs w:val="16"/>
                <w:lang w:val="en-GB"/>
              </w:rPr>
              <w:t>An independent, mature and persuasive overview of the text; cogent, reasoned analysis of subject-matter/themes, language and structure</w:t>
            </w:r>
          </w:p>
          <w:p w:rsidR="00106F31" w:rsidRPr="00CB75AB" w:rsidRDefault="00106F31" w:rsidP="00CC34CF">
            <w:pPr>
              <w:rPr>
                <w:b/>
                <w:sz w:val="16"/>
                <w:szCs w:val="16"/>
                <w:lang w:val="en-GB"/>
              </w:rPr>
            </w:pPr>
          </w:p>
          <w:p w:rsidR="00106F31" w:rsidRPr="00CB75AB" w:rsidRDefault="00106F31" w:rsidP="00CC34CF">
            <w:pPr>
              <w:rPr>
                <w:i/>
                <w:sz w:val="16"/>
                <w:szCs w:val="16"/>
                <w:lang w:val="en-GB"/>
              </w:rPr>
            </w:pPr>
            <w:r w:rsidRPr="00CB75AB">
              <w:rPr>
                <w:i/>
                <w:sz w:val="16"/>
                <w:szCs w:val="16"/>
                <w:lang w:val="en-GB"/>
              </w:rPr>
              <w:t>which may include:</w:t>
            </w:r>
          </w:p>
          <w:p w:rsidR="00106F31" w:rsidRPr="00CB75AB" w:rsidRDefault="00106F31" w:rsidP="00CC34CF">
            <w:pPr>
              <w:rPr>
                <w:i/>
                <w:sz w:val="16"/>
                <w:szCs w:val="16"/>
                <w:lang w:val="en-GB"/>
              </w:rPr>
            </w:pPr>
          </w:p>
          <w:p w:rsidR="00106F31" w:rsidRPr="00CB75AB" w:rsidRDefault="00106F31" w:rsidP="00CC34CF">
            <w:pPr>
              <w:numPr>
                <w:ilvl w:val="0"/>
                <w:numId w:val="34"/>
              </w:numPr>
              <w:rPr>
                <w:i/>
                <w:sz w:val="16"/>
                <w:szCs w:val="16"/>
                <w:lang w:val="en-GB"/>
              </w:rPr>
            </w:pPr>
            <w:r w:rsidRPr="00CB75AB">
              <w:rPr>
                <w:i/>
                <w:sz w:val="16"/>
                <w:szCs w:val="16"/>
                <w:lang w:val="en-GB"/>
              </w:rPr>
              <w:t>insightful response to subtleties and implicit meanings in the text, with difficulties confronted and explained effectively</w:t>
            </w:r>
          </w:p>
          <w:p w:rsidR="00106F31" w:rsidRPr="00CB75AB" w:rsidRDefault="00106F31" w:rsidP="00CC34CF">
            <w:pPr>
              <w:numPr>
                <w:ilvl w:val="0"/>
                <w:numId w:val="34"/>
              </w:numPr>
              <w:rPr>
                <w:i/>
                <w:sz w:val="16"/>
                <w:szCs w:val="16"/>
                <w:lang w:val="en-GB"/>
              </w:rPr>
            </w:pPr>
            <w:r w:rsidRPr="00CB75AB">
              <w:rPr>
                <w:i/>
                <w:sz w:val="16"/>
                <w:szCs w:val="16"/>
                <w:lang w:val="en-GB"/>
              </w:rPr>
              <w:t>successful evaluation of the effects and impact of structure, genre-specific features and language choices</w:t>
            </w:r>
          </w:p>
          <w:p w:rsidR="00106F31" w:rsidRPr="00CB75AB" w:rsidRDefault="00106F31" w:rsidP="00CC34CF">
            <w:pPr>
              <w:numPr>
                <w:ilvl w:val="0"/>
                <w:numId w:val="34"/>
              </w:numPr>
              <w:rPr>
                <w:i/>
                <w:sz w:val="16"/>
                <w:szCs w:val="16"/>
                <w:lang w:val="en-GB"/>
              </w:rPr>
            </w:pPr>
            <w:r w:rsidRPr="00CB75AB">
              <w:rPr>
                <w:i/>
                <w:sz w:val="16"/>
                <w:szCs w:val="16"/>
                <w:lang w:val="en-GB"/>
              </w:rPr>
              <w:t>plausible alternative interpretations of a writer’s methods, intentions and purposes</w:t>
            </w:r>
          </w:p>
          <w:p w:rsidR="00106F31" w:rsidRPr="00CB75AB" w:rsidRDefault="00106F31" w:rsidP="00CC34CF">
            <w:pPr>
              <w:ind w:left="360"/>
              <w:rPr>
                <w:sz w:val="16"/>
                <w:szCs w:val="16"/>
                <w:lang w:val="en-GB"/>
              </w:rPr>
            </w:pPr>
          </w:p>
        </w:tc>
        <w:tc>
          <w:tcPr>
            <w:tcW w:w="6487" w:type="dxa"/>
            <w:tcBorders>
              <w:top w:val="single" w:sz="4" w:space="0" w:color="auto"/>
              <w:left w:val="single" w:sz="4" w:space="0" w:color="auto"/>
              <w:bottom w:val="single" w:sz="4" w:space="0" w:color="auto"/>
              <w:right w:val="single" w:sz="4" w:space="0" w:color="auto"/>
            </w:tcBorders>
          </w:tcPr>
          <w:p w:rsidR="00106F31" w:rsidRPr="00CB75AB" w:rsidRDefault="00106F31" w:rsidP="00CC34CF">
            <w:pPr>
              <w:rPr>
                <w:b/>
                <w:sz w:val="16"/>
                <w:szCs w:val="16"/>
                <w:lang w:val="en-GB"/>
              </w:rPr>
            </w:pPr>
          </w:p>
          <w:p w:rsidR="00106F31" w:rsidRPr="00CB75AB" w:rsidRDefault="00106F31" w:rsidP="00CC34CF">
            <w:pPr>
              <w:rPr>
                <w:b/>
                <w:sz w:val="16"/>
                <w:szCs w:val="16"/>
                <w:lang w:val="en-GB"/>
              </w:rPr>
            </w:pPr>
            <w:r w:rsidRPr="00CB75AB">
              <w:rPr>
                <w:b/>
                <w:sz w:val="16"/>
                <w:szCs w:val="16"/>
                <w:lang w:val="en-GB"/>
              </w:rPr>
              <w:t>A lucid, coherent and focused essay; engaging and pleasurable to read</w:t>
            </w:r>
          </w:p>
          <w:p w:rsidR="00106F31" w:rsidRPr="00CB75AB" w:rsidRDefault="00106F31" w:rsidP="00CC34CF">
            <w:pPr>
              <w:rPr>
                <w:b/>
                <w:sz w:val="16"/>
                <w:szCs w:val="16"/>
                <w:lang w:val="en-GB"/>
              </w:rPr>
            </w:pPr>
          </w:p>
          <w:p w:rsidR="00106F31" w:rsidRPr="00CB75AB" w:rsidRDefault="00106F31" w:rsidP="00CC34CF">
            <w:pPr>
              <w:rPr>
                <w:i/>
                <w:sz w:val="16"/>
                <w:szCs w:val="16"/>
                <w:lang w:val="en-GB"/>
              </w:rPr>
            </w:pPr>
            <w:r w:rsidRPr="00CB75AB">
              <w:rPr>
                <w:i/>
                <w:sz w:val="16"/>
                <w:szCs w:val="16"/>
                <w:lang w:val="en-GB"/>
              </w:rPr>
              <w:t>which may include:</w:t>
            </w:r>
          </w:p>
          <w:p w:rsidR="00106F31" w:rsidRPr="00CB75AB" w:rsidRDefault="00106F31" w:rsidP="00CC34CF">
            <w:pPr>
              <w:rPr>
                <w:i/>
                <w:sz w:val="16"/>
                <w:szCs w:val="16"/>
                <w:lang w:val="en-GB"/>
              </w:rPr>
            </w:pPr>
          </w:p>
          <w:p w:rsidR="00106F31" w:rsidRPr="00CB75AB" w:rsidRDefault="00106F31" w:rsidP="00CC34CF">
            <w:pPr>
              <w:numPr>
                <w:ilvl w:val="0"/>
                <w:numId w:val="34"/>
              </w:numPr>
              <w:rPr>
                <w:i/>
                <w:sz w:val="16"/>
                <w:szCs w:val="16"/>
                <w:lang w:val="en-GB"/>
              </w:rPr>
            </w:pPr>
            <w:r w:rsidRPr="00CB75AB">
              <w:rPr>
                <w:i/>
                <w:sz w:val="16"/>
                <w:szCs w:val="16"/>
                <w:lang w:val="en-GB"/>
              </w:rPr>
              <w:t>logical and convincing organisation; effective connections and transitions</w:t>
            </w:r>
          </w:p>
          <w:p w:rsidR="00106F31" w:rsidRPr="00CB75AB" w:rsidRDefault="00106F31" w:rsidP="00CC34CF">
            <w:pPr>
              <w:numPr>
                <w:ilvl w:val="0"/>
                <w:numId w:val="34"/>
              </w:numPr>
              <w:rPr>
                <w:i/>
                <w:sz w:val="16"/>
                <w:szCs w:val="16"/>
                <w:lang w:val="en-GB"/>
              </w:rPr>
            </w:pPr>
            <w:r w:rsidRPr="00CB75AB">
              <w:rPr>
                <w:i/>
                <w:sz w:val="16"/>
                <w:szCs w:val="16"/>
                <w:lang w:val="en-GB"/>
              </w:rPr>
              <w:t>ambitious and sophisticated choices of vocabulary, grammatical structures and punctuation</w:t>
            </w:r>
          </w:p>
          <w:p w:rsidR="00106F31" w:rsidRPr="00CB75AB" w:rsidRDefault="00106F31" w:rsidP="00CC34CF">
            <w:pPr>
              <w:numPr>
                <w:ilvl w:val="0"/>
                <w:numId w:val="34"/>
              </w:numPr>
              <w:rPr>
                <w:i/>
                <w:sz w:val="16"/>
                <w:szCs w:val="16"/>
                <w:lang w:val="en-GB"/>
              </w:rPr>
            </w:pPr>
            <w:r w:rsidRPr="00CB75AB">
              <w:rPr>
                <w:i/>
                <w:sz w:val="16"/>
                <w:szCs w:val="16"/>
                <w:lang w:val="en-GB"/>
              </w:rPr>
              <w:t>almost no technical errors</w:t>
            </w:r>
          </w:p>
          <w:p w:rsidR="00106F31" w:rsidRPr="00CB75AB" w:rsidRDefault="00106F31" w:rsidP="00CC34CF">
            <w:pPr>
              <w:numPr>
                <w:ilvl w:val="0"/>
                <w:numId w:val="34"/>
              </w:numPr>
              <w:rPr>
                <w:i/>
                <w:sz w:val="16"/>
                <w:szCs w:val="16"/>
                <w:lang w:val="en-GB"/>
              </w:rPr>
            </w:pPr>
            <w:r w:rsidRPr="00CB75AB">
              <w:rPr>
                <w:i/>
                <w:sz w:val="16"/>
                <w:szCs w:val="16"/>
                <w:lang w:val="en-GB"/>
              </w:rPr>
              <w:t>apt quotations, references and examples that are skillfully incorporated and strengthen/further the argument</w:t>
            </w:r>
          </w:p>
          <w:p w:rsidR="00106F31" w:rsidRPr="00CB75AB" w:rsidRDefault="00106F31" w:rsidP="00CC34CF">
            <w:pPr>
              <w:rPr>
                <w:sz w:val="16"/>
                <w:szCs w:val="16"/>
                <w:lang w:val="en-GB"/>
              </w:rPr>
            </w:pPr>
          </w:p>
        </w:tc>
        <w:tc>
          <w:tcPr>
            <w:tcW w:w="805" w:type="dxa"/>
            <w:tcBorders>
              <w:top w:val="single" w:sz="4" w:space="0" w:color="auto"/>
              <w:left w:val="single" w:sz="4" w:space="0" w:color="auto"/>
              <w:bottom w:val="single" w:sz="4" w:space="0" w:color="auto"/>
              <w:right w:val="single" w:sz="4" w:space="0" w:color="auto"/>
            </w:tcBorders>
          </w:tcPr>
          <w:p w:rsidR="00106F31" w:rsidRPr="00CB75AB" w:rsidRDefault="00106F31" w:rsidP="00CC34CF">
            <w:pPr>
              <w:ind w:left="-240" w:right="-240"/>
              <w:jc w:val="center"/>
              <w:rPr>
                <w:b/>
                <w:sz w:val="16"/>
                <w:szCs w:val="16"/>
                <w:lang w:val="en-GB"/>
              </w:rPr>
            </w:pPr>
          </w:p>
          <w:p w:rsidR="00106F31" w:rsidRPr="00CB75AB" w:rsidRDefault="00106F31" w:rsidP="00CC34CF">
            <w:pPr>
              <w:ind w:left="-240" w:right="-240"/>
              <w:jc w:val="center"/>
              <w:rPr>
                <w:b/>
                <w:sz w:val="16"/>
                <w:szCs w:val="16"/>
                <w:lang w:val="en-GB"/>
              </w:rPr>
            </w:pPr>
          </w:p>
          <w:p w:rsidR="00106F31" w:rsidRPr="00CB75AB" w:rsidRDefault="00106F31" w:rsidP="00CC34CF">
            <w:pPr>
              <w:ind w:left="-240" w:right="-240"/>
              <w:jc w:val="center"/>
              <w:rPr>
                <w:b/>
                <w:sz w:val="16"/>
                <w:szCs w:val="16"/>
                <w:lang w:val="en-GB"/>
              </w:rPr>
            </w:pPr>
          </w:p>
          <w:p w:rsidR="00106F31" w:rsidRPr="00CB75AB" w:rsidRDefault="00106F31" w:rsidP="00CC34CF">
            <w:pPr>
              <w:ind w:left="-240" w:right="-240"/>
              <w:jc w:val="center"/>
              <w:rPr>
                <w:b/>
                <w:sz w:val="16"/>
                <w:szCs w:val="16"/>
                <w:lang w:val="en-GB"/>
              </w:rPr>
            </w:pPr>
          </w:p>
          <w:p w:rsidR="00106F31" w:rsidRPr="00CB75AB" w:rsidRDefault="00106F31" w:rsidP="00CC34CF">
            <w:pPr>
              <w:ind w:left="-240" w:right="-240"/>
              <w:jc w:val="center"/>
              <w:rPr>
                <w:b/>
                <w:sz w:val="16"/>
                <w:szCs w:val="16"/>
                <w:lang w:val="en-GB"/>
              </w:rPr>
            </w:pPr>
          </w:p>
          <w:p w:rsidR="00106F31" w:rsidRPr="00CB75AB" w:rsidRDefault="00106F31" w:rsidP="00CC34CF">
            <w:pPr>
              <w:ind w:left="-240" w:right="-240"/>
              <w:jc w:val="center"/>
              <w:rPr>
                <w:b/>
                <w:sz w:val="16"/>
                <w:szCs w:val="16"/>
                <w:lang w:val="en-GB"/>
              </w:rPr>
            </w:pPr>
          </w:p>
          <w:p w:rsidR="00106F31" w:rsidRPr="00CB75AB" w:rsidRDefault="00106F31" w:rsidP="00CC34CF">
            <w:pPr>
              <w:ind w:left="-240" w:right="-240"/>
              <w:jc w:val="center"/>
              <w:rPr>
                <w:b/>
                <w:sz w:val="16"/>
                <w:szCs w:val="16"/>
                <w:lang w:val="en-GB"/>
              </w:rPr>
            </w:pPr>
            <w:r w:rsidRPr="00CB75AB">
              <w:rPr>
                <w:b/>
                <w:sz w:val="16"/>
                <w:szCs w:val="16"/>
                <w:lang w:val="en-GB"/>
              </w:rPr>
              <w:t>20-19</w:t>
            </w:r>
          </w:p>
        </w:tc>
      </w:tr>
      <w:tr w:rsidR="00106F31" w:rsidRPr="00CB75AB" w:rsidTr="00CC34CF">
        <w:trPr>
          <w:trHeight w:val="2665"/>
          <w:jc w:val="center"/>
        </w:trPr>
        <w:tc>
          <w:tcPr>
            <w:tcW w:w="900" w:type="dxa"/>
            <w:tcBorders>
              <w:top w:val="single" w:sz="4" w:space="0" w:color="auto"/>
              <w:left w:val="single" w:sz="4" w:space="0" w:color="auto"/>
              <w:bottom w:val="single" w:sz="4" w:space="0" w:color="auto"/>
              <w:right w:val="single" w:sz="4" w:space="0" w:color="auto"/>
            </w:tcBorders>
          </w:tcPr>
          <w:p w:rsidR="00106F31" w:rsidRPr="00CB75AB" w:rsidRDefault="00106F31" w:rsidP="00CC34CF">
            <w:pPr>
              <w:rPr>
                <w:sz w:val="20"/>
                <w:lang w:val="en-GB"/>
              </w:rPr>
            </w:pPr>
          </w:p>
          <w:p w:rsidR="00106F31" w:rsidRPr="00CB75AB" w:rsidRDefault="00106F31" w:rsidP="00CC34CF">
            <w:pPr>
              <w:rPr>
                <w:sz w:val="20"/>
                <w:lang w:val="en-GB"/>
              </w:rPr>
            </w:pPr>
          </w:p>
          <w:p w:rsidR="00106F31" w:rsidRPr="00CB75AB" w:rsidRDefault="00106F31" w:rsidP="00CC34CF">
            <w:pPr>
              <w:rPr>
                <w:sz w:val="20"/>
                <w:lang w:val="en-GB"/>
              </w:rPr>
            </w:pPr>
          </w:p>
          <w:p w:rsidR="00106F31" w:rsidRPr="00CB75AB" w:rsidRDefault="00106F31" w:rsidP="00CC34CF">
            <w:pPr>
              <w:rPr>
                <w:sz w:val="20"/>
                <w:lang w:val="en-GB"/>
              </w:rPr>
            </w:pPr>
          </w:p>
          <w:p w:rsidR="00106F31" w:rsidRPr="00CB75AB" w:rsidRDefault="00106F31" w:rsidP="00CC34CF">
            <w:pPr>
              <w:rPr>
                <w:sz w:val="20"/>
                <w:lang w:val="en-GB"/>
              </w:rPr>
            </w:pPr>
          </w:p>
          <w:p w:rsidR="00106F31" w:rsidRPr="00CB75AB" w:rsidRDefault="00106F31" w:rsidP="00CC34CF">
            <w:pPr>
              <w:rPr>
                <w:sz w:val="20"/>
                <w:lang w:val="en-GB"/>
              </w:rPr>
            </w:pPr>
          </w:p>
          <w:p w:rsidR="00106F31" w:rsidRPr="00CB75AB" w:rsidRDefault="00106F31" w:rsidP="00CC34CF">
            <w:pPr>
              <w:rPr>
                <w:sz w:val="20"/>
                <w:lang w:val="en-GB"/>
              </w:rPr>
            </w:pPr>
            <w:r w:rsidRPr="00CB75AB">
              <w:rPr>
                <w:sz w:val="20"/>
                <w:lang w:val="en-GB"/>
              </w:rPr>
              <w:t>8.9-8.0</w:t>
            </w:r>
          </w:p>
        </w:tc>
        <w:tc>
          <w:tcPr>
            <w:tcW w:w="6590" w:type="dxa"/>
            <w:tcBorders>
              <w:top w:val="single" w:sz="4" w:space="0" w:color="auto"/>
              <w:left w:val="single" w:sz="4" w:space="0" w:color="auto"/>
              <w:bottom w:val="single" w:sz="4" w:space="0" w:color="auto"/>
              <w:right w:val="single" w:sz="4" w:space="0" w:color="auto"/>
            </w:tcBorders>
          </w:tcPr>
          <w:p w:rsidR="00106F31" w:rsidRPr="00CB75AB" w:rsidRDefault="00106F31" w:rsidP="00CC34CF">
            <w:pPr>
              <w:rPr>
                <w:b/>
                <w:sz w:val="16"/>
                <w:szCs w:val="16"/>
                <w:lang w:val="en-GB"/>
              </w:rPr>
            </w:pPr>
          </w:p>
          <w:p w:rsidR="00106F31" w:rsidRPr="00CB75AB" w:rsidRDefault="00106F31" w:rsidP="00CC34CF">
            <w:pPr>
              <w:rPr>
                <w:b/>
                <w:sz w:val="16"/>
                <w:szCs w:val="16"/>
                <w:lang w:val="en-GB"/>
              </w:rPr>
            </w:pPr>
            <w:r w:rsidRPr="00CB75AB">
              <w:rPr>
                <w:b/>
                <w:sz w:val="16"/>
                <w:szCs w:val="16"/>
                <w:lang w:val="en-GB"/>
              </w:rPr>
              <w:t>A confident overall account of the text, showing personal engagement; detailed references to, and full explanations of, subject-matter/themes, language and structure</w:t>
            </w:r>
          </w:p>
          <w:p w:rsidR="00106F31" w:rsidRPr="00CB75AB" w:rsidRDefault="00106F31" w:rsidP="00CC34CF">
            <w:pPr>
              <w:rPr>
                <w:sz w:val="16"/>
                <w:szCs w:val="16"/>
                <w:lang w:val="en-GB"/>
              </w:rPr>
            </w:pPr>
          </w:p>
          <w:p w:rsidR="00106F31" w:rsidRPr="00CB75AB" w:rsidRDefault="00106F31" w:rsidP="00CC34CF">
            <w:pPr>
              <w:rPr>
                <w:i/>
                <w:sz w:val="16"/>
                <w:szCs w:val="16"/>
                <w:lang w:val="en-GB"/>
              </w:rPr>
            </w:pPr>
            <w:r w:rsidRPr="00CB75AB">
              <w:rPr>
                <w:i/>
                <w:sz w:val="16"/>
                <w:szCs w:val="16"/>
                <w:lang w:val="en-GB"/>
              </w:rPr>
              <w:t>which may include:</w:t>
            </w:r>
          </w:p>
          <w:p w:rsidR="00106F31" w:rsidRPr="00CB75AB" w:rsidRDefault="00106F31" w:rsidP="00CC34CF">
            <w:pPr>
              <w:rPr>
                <w:i/>
                <w:sz w:val="16"/>
                <w:szCs w:val="16"/>
                <w:lang w:val="en-GB"/>
              </w:rPr>
            </w:pPr>
          </w:p>
          <w:p w:rsidR="00106F31" w:rsidRPr="00CB75AB" w:rsidRDefault="00106F31" w:rsidP="00CC34CF">
            <w:pPr>
              <w:numPr>
                <w:ilvl w:val="0"/>
                <w:numId w:val="34"/>
              </w:numPr>
              <w:rPr>
                <w:i/>
                <w:sz w:val="16"/>
                <w:szCs w:val="16"/>
                <w:lang w:val="en-GB"/>
              </w:rPr>
            </w:pPr>
            <w:r w:rsidRPr="00CB75AB">
              <w:rPr>
                <w:i/>
                <w:sz w:val="16"/>
                <w:szCs w:val="16"/>
                <w:lang w:val="en-GB"/>
              </w:rPr>
              <w:t>reading between the lines; grappling effectively with difficulties in the text</w:t>
            </w:r>
          </w:p>
          <w:p w:rsidR="00106F31" w:rsidRPr="00CB75AB" w:rsidRDefault="00106F31" w:rsidP="00CC34CF">
            <w:pPr>
              <w:numPr>
                <w:ilvl w:val="0"/>
                <w:numId w:val="34"/>
              </w:numPr>
              <w:rPr>
                <w:i/>
                <w:sz w:val="16"/>
                <w:szCs w:val="16"/>
                <w:lang w:val="en-GB"/>
              </w:rPr>
            </w:pPr>
            <w:r w:rsidRPr="00CB75AB">
              <w:rPr>
                <w:i/>
                <w:sz w:val="16"/>
                <w:szCs w:val="16"/>
                <w:lang w:val="en-GB"/>
              </w:rPr>
              <w:t>analysing effects of structure and genre-specific features and to the writer’s choices of language</w:t>
            </w:r>
          </w:p>
          <w:p w:rsidR="00106F31" w:rsidRPr="00CB75AB" w:rsidRDefault="00106F31" w:rsidP="00CC34CF">
            <w:pPr>
              <w:numPr>
                <w:ilvl w:val="0"/>
                <w:numId w:val="34"/>
              </w:numPr>
              <w:rPr>
                <w:sz w:val="16"/>
                <w:szCs w:val="16"/>
                <w:lang w:val="en-GB"/>
              </w:rPr>
            </w:pPr>
            <w:r w:rsidRPr="00CB75AB">
              <w:rPr>
                <w:i/>
                <w:sz w:val="16"/>
                <w:szCs w:val="16"/>
                <w:lang w:val="en-GB"/>
              </w:rPr>
              <w:t>understanding that texts have different purposes and may be interpreted in various ways</w:t>
            </w:r>
          </w:p>
        </w:tc>
        <w:tc>
          <w:tcPr>
            <w:tcW w:w="6487" w:type="dxa"/>
            <w:tcBorders>
              <w:top w:val="single" w:sz="4" w:space="0" w:color="auto"/>
              <w:left w:val="single" w:sz="4" w:space="0" w:color="auto"/>
              <w:bottom w:val="single" w:sz="4" w:space="0" w:color="auto"/>
              <w:right w:val="single" w:sz="4" w:space="0" w:color="auto"/>
            </w:tcBorders>
          </w:tcPr>
          <w:p w:rsidR="00106F31" w:rsidRPr="00CB75AB" w:rsidRDefault="00106F31" w:rsidP="00CC34CF">
            <w:pPr>
              <w:rPr>
                <w:b/>
                <w:sz w:val="16"/>
                <w:szCs w:val="16"/>
                <w:lang w:val="en-GB"/>
              </w:rPr>
            </w:pPr>
          </w:p>
          <w:p w:rsidR="00106F31" w:rsidRPr="00CB75AB" w:rsidRDefault="00106F31" w:rsidP="00CC34CF">
            <w:pPr>
              <w:rPr>
                <w:b/>
                <w:sz w:val="16"/>
                <w:szCs w:val="16"/>
                <w:lang w:val="en-GB"/>
              </w:rPr>
            </w:pPr>
            <w:r w:rsidRPr="00CB75AB">
              <w:rPr>
                <w:b/>
                <w:sz w:val="16"/>
                <w:szCs w:val="16"/>
                <w:lang w:val="en-GB"/>
              </w:rPr>
              <w:t>A thoughtful, organised and relevant essay that successfully conveys a full response to the question</w:t>
            </w:r>
          </w:p>
          <w:p w:rsidR="00106F31" w:rsidRPr="00CB75AB" w:rsidRDefault="00106F31" w:rsidP="00CC34CF">
            <w:pPr>
              <w:rPr>
                <w:b/>
                <w:sz w:val="16"/>
                <w:szCs w:val="16"/>
                <w:lang w:val="en-GB"/>
              </w:rPr>
            </w:pPr>
          </w:p>
          <w:p w:rsidR="00106F31" w:rsidRPr="00CB75AB" w:rsidRDefault="00106F31" w:rsidP="00CC34CF">
            <w:pPr>
              <w:rPr>
                <w:i/>
                <w:sz w:val="16"/>
                <w:szCs w:val="16"/>
                <w:lang w:val="en-GB"/>
              </w:rPr>
            </w:pPr>
            <w:r w:rsidRPr="00CB75AB">
              <w:rPr>
                <w:i/>
                <w:sz w:val="16"/>
                <w:szCs w:val="16"/>
                <w:lang w:val="en-GB"/>
              </w:rPr>
              <w:t>which may include:</w:t>
            </w:r>
          </w:p>
          <w:p w:rsidR="00106F31" w:rsidRPr="00CB75AB" w:rsidRDefault="00106F31" w:rsidP="00CC34CF">
            <w:pPr>
              <w:rPr>
                <w:i/>
                <w:sz w:val="16"/>
                <w:szCs w:val="16"/>
                <w:lang w:val="en-GB"/>
              </w:rPr>
            </w:pPr>
          </w:p>
          <w:p w:rsidR="00106F31" w:rsidRPr="00CB75AB" w:rsidRDefault="00106F31" w:rsidP="00CC34CF">
            <w:pPr>
              <w:numPr>
                <w:ilvl w:val="0"/>
                <w:numId w:val="34"/>
              </w:numPr>
              <w:rPr>
                <w:i/>
                <w:sz w:val="16"/>
                <w:szCs w:val="16"/>
                <w:lang w:val="en-GB"/>
              </w:rPr>
            </w:pPr>
            <w:r w:rsidRPr="00CB75AB">
              <w:rPr>
                <w:i/>
                <w:sz w:val="16"/>
                <w:szCs w:val="16"/>
                <w:lang w:val="en-GB"/>
              </w:rPr>
              <w:t>conscious and careful structuring of arguments that develop convincingly</w:t>
            </w:r>
          </w:p>
          <w:p w:rsidR="00106F31" w:rsidRPr="00CB75AB" w:rsidRDefault="00106F31" w:rsidP="00CC34CF">
            <w:pPr>
              <w:numPr>
                <w:ilvl w:val="0"/>
                <w:numId w:val="34"/>
              </w:numPr>
              <w:rPr>
                <w:i/>
                <w:sz w:val="16"/>
                <w:szCs w:val="16"/>
                <w:lang w:val="en-GB"/>
              </w:rPr>
            </w:pPr>
            <w:r w:rsidRPr="00CB75AB">
              <w:rPr>
                <w:i/>
                <w:sz w:val="16"/>
                <w:szCs w:val="16"/>
                <w:lang w:val="en-GB"/>
              </w:rPr>
              <w:t>a wide and occasionally ambitious range of vocabulary, grammatical structures and punctuation</w:t>
            </w:r>
          </w:p>
          <w:p w:rsidR="00106F31" w:rsidRPr="00CB75AB" w:rsidRDefault="00106F31" w:rsidP="00CC34CF">
            <w:pPr>
              <w:numPr>
                <w:ilvl w:val="0"/>
                <w:numId w:val="34"/>
              </w:numPr>
              <w:rPr>
                <w:i/>
                <w:sz w:val="16"/>
                <w:szCs w:val="16"/>
                <w:lang w:val="en-GB"/>
              </w:rPr>
            </w:pPr>
            <w:r w:rsidRPr="00CB75AB">
              <w:rPr>
                <w:i/>
                <w:sz w:val="16"/>
                <w:szCs w:val="16"/>
                <w:lang w:val="en-GB"/>
              </w:rPr>
              <w:t>very few technical errors, that do not affect the reader’s understanding or enjoyment</w:t>
            </w:r>
          </w:p>
          <w:p w:rsidR="00106F31" w:rsidRPr="00CB75AB" w:rsidRDefault="00106F31" w:rsidP="00CC34CF">
            <w:pPr>
              <w:numPr>
                <w:ilvl w:val="0"/>
                <w:numId w:val="34"/>
              </w:numPr>
              <w:rPr>
                <w:sz w:val="16"/>
                <w:szCs w:val="16"/>
                <w:lang w:val="en-GB"/>
              </w:rPr>
            </w:pPr>
            <w:r w:rsidRPr="00CB75AB">
              <w:rPr>
                <w:i/>
                <w:sz w:val="16"/>
                <w:szCs w:val="16"/>
                <w:lang w:val="en-GB"/>
              </w:rPr>
              <w:t>detailed quotations, references and examples used fluently to support the argument</w:t>
            </w:r>
          </w:p>
        </w:tc>
        <w:tc>
          <w:tcPr>
            <w:tcW w:w="805" w:type="dxa"/>
            <w:tcBorders>
              <w:top w:val="single" w:sz="4" w:space="0" w:color="auto"/>
              <w:left w:val="single" w:sz="4" w:space="0" w:color="auto"/>
              <w:bottom w:val="single" w:sz="4" w:space="0" w:color="auto"/>
              <w:right w:val="single" w:sz="4" w:space="0" w:color="auto"/>
            </w:tcBorders>
          </w:tcPr>
          <w:p w:rsidR="00106F31" w:rsidRPr="00CB75AB" w:rsidRDefault="00106F31" w:rsidP="00CC34CF">
            <w:pPr>
              <w:ind w:left="-240" w:right="-240"/>
              <w:jc w:val="center"/>
              <w:rPr>
                <w:b/>
                <w:sz w:val="16"/>
                <w:szCs w:val="16"/>
                <w:lang w:val="en-GB"/>
              </w:rPr>
            </w:pPr>
          </w:p>
          <w:p w:rsidR="00106F31" w:rsidRPr="00CB75AB" w:rsidRDefault="00106F31" w:rsidP="00CC34CF">
            <w:pPr>
              <w:ind w:left="-240" w:right="-240"/>
              <w:jc w:val="center"/>
              <w:rPr>
                <w:b/>
                <w:sz w:val="16"/>
                <w:szCs w:val="16"/>
                <w:lang w:val="en-GB"/>
              </w:rPr>
            </w:pPr>
          </w:p>
          <w:p w:rsidR="00106F31" w:rsidRPr="00CB75AB" w:rsidRDefault="00106F31" w:rsidP="00CC34CF">
            <w:pPr>
              <w:ind w:left="-240" w:right="-240"/>
              <w:jc w:val="center"/>
              <w:rPr>
                <w:b/>
                <w:sz w:val="16"/>
                <w:szCs w:val="16"/>
                <w:lang w:val="en-GB"/>
              </w:rPr>
            </w:pPr>
          </w:p>
          <w:p w:rsidR="00106F31" w:rsidRPr="00CB75AB" w:rsidRDefault="00106F31" w:rsidP="00CC34CF">
            <w:pPr>
              <w:ind w:left="-240" w:right="-240"/>
              <w:jc w:val="center"/>
              <w:rPr>
                <w:b/>
                <w:sz w:val="16"/>
                <w:szCs w:val="16"/>
                <w:lang w:val="en-GB"/>
              </w:rPr>
            </w:pPr>
          </w:p>
          <w:p w:rsidR="00106F31" w:rsidRPr="00CB75AB" w:rsidRDefault="00106F31" w:rsidP="00CC34CF">
            <w:pPr>
              <w:ind w:left="-240" w:right="-240"/>
              <w:jc w:val="center"/>
              <w:rPr>
                <w:b/>
                <w:sz w:val="16"/>
                <w:szCs w:val="16"/>
                <w:lang w:val="en-GB"/>
              </w:rPr>
            </w:pPr>
          </w:p>
          <w:p w:rsidR="00106F31" w:rsidRPr="00CB75AB" w:rsidRDefault="00106F31" w:rsidP="00CC34CF">
            <w:pPr>
              <w:ind w:left="-240" w:right="-240"/>
              <w:jc w:val="center"/>
              <w:rPr>
                <w:b/>
                <w:sz w:val="16"/>
                <w:szCs w:val="16"/>
                <w:lang w:val="en-GB"/>
              </w:rPr>
            </w:pPr>
          </w:p>
          <w:p w:rsidR="00106F31" w:rsidRPr="00CB75AB" w:rsidRDefault="00106F31" w:rsidP="00CC34CF">
            <w:pPr>
              <w:ind w:left="-240" w:right="-240"/>
              <w:jc w:val="center"/>
              <w:rPr>
                <w:b/>
                <w:sz w:val="16"/>
                <w:szCs w:val="16"/>
                <w:lang w:val="en-GB"/>
              </w:rPr>
            </w:pPr>
          </w:p>
          <w:p w:rsidR="00106F31" w:rsidRPr="00CB75AB" w:rsidRDefault="00106F31" w:rsidP="00CC34CF">
            <w:pPr>
              <w:ind w:left="-240" w:right="-240"/>
              <w:jc w:val="center"/>
              <w:rPr>
                <w:b/>
                <w:sz w:val="16"/>
                <w:szCs w:val="16"/>
                <w:lang w:val="en-GB"/>
              </w:rPr>
            </w:pPr>
            <w:r w:rsidRPr="00CB75AB">
              <w:rPr>
                <w:b/>
                <w:sz w:val="16"/>
                <w:szCs w:val="16"/>
                <w:lang w:val="en-GB"/>
              </w:rPr>
              <w:t>18-17</w:t>
            </w:r>
          </w:p>
        </w:tc>
      </w:tr>
      <w:tr w:rsidR="00106F31" w:rsidRPr="00CB75AB" w:rsidTr="00CC34CF">
        <w:trPr>
          <w:trHeight w:val="2402"/>
          <w:jc w:val="center"/>
        </w:trPr>
        <w:tc>
          <w:tcPr>
            <w:tcW w:w="900" w:type="dxa"/>
            <w:tcBorders>
              <w:top w:val="single" w:sz="4" w:space="0" w:color="auto"/>
              <w:left w:val="single" w:sz="4" w:space="0" w:color="auto"/>
              <w:bottom w:val="single" w:sz="4" w:space="0" w:color="auto"/>
              <w:right w:val="single" w:sz="4" w:space="0" w:color="auto"/>
            </w:tcBorders>
          </w:tcPr>
          <w:p w:rsidR="00106F31" w:rsidRPr="00CB75AB" w:rsidRDefault="00106F31" w:rsidP="00CC34CF">
            <w:pPr>
              <w:rPr>
                <w:sz w:val="20"/>
                <w:lang w:val="en-GB"/>
              </w:rPr>
            </w:pPr>
          </w:p>
          <w:p w:rsidR="00106F31" w:rsidRPr="00CB75AB" w:rsidRDefault="00106F31" w:rsidP="00CC34CF">
            <w:pPr>
              <w:rPr>
                <w:sz w:val="20"/>
                <w:lang w:val="en-GB"/>
              </w:rPr>
            </w:pPr>
          </w:p>
          <w:p w:rsidR="00106F31" w:rsidRPr="00CB75AB" w:rsidRDefault="00106F31" w:rsidP="00CC34CF">
            <w:pPr>
              <w:rPr>
                <w:sz w:val="20"/>
                <w:lang w:val="en-GB"/>
              </w:rPr>
            </w:pPr>
          </w:p>
          <w:p w:rsidR="00106F31" w:rsidRPr="00CB75AB" w:rsidRDefault="00106F31" w:rsidP="00CC34CF">
            <w:pPr>
              <w:rPr>
                <w:sz w:val="20"/>
                <w:lang w:val="en-GB"/>
              </w:rPr>
            </w:pPr>
          </w:p>
          <w:p w:rsidR="00106F31" w:rsidRPr="00CB75AB" w:rsidRDefault="00106F31" w:rsidP="00CC34CF">
            <w:pPr>
              <w:rPr>
                <w:sz w:val="20"/>
                <w:lang w:val="en-GB"/>
              </w:rPr>
            </w:pPr>
            <w:r w:rsidRPr="00CB75AB">
              <w:rPr>
                <w:sz w:val="20"/>
                <w:lang w:val="en-GB"/>
              </w:rPr>
              <w:t>7.9-7.0</w:t>
            </w:r>
          </w:p>
          <w:p w:rsidR="00106F31" w:rsidRPr="00CB75AB" w:rsidRDefault="00106F31" w:rsidP="00CC34CF">
            <w:pPr>
              <w:rPr>
                <w:sz w:val="20"/>
                <w:lang w:val="en-GB"/>
              </w:rPr>
            </w:pPr>
          </w:p>
          <w:p w:rsidR="00106F31" w:rsidRPr="00CB75AB" w:rsidRDefault="00106F31" w:rsidP="00CC34CF">
            <w:pPr>
              <w:rPr>
                <w:sz w:val="20"/>
                <w:lang w:val="en-GB"/>
              </w:rPr>
            </w:pPr>
          </w:p>
        </w:tc>
        <w:tc>
          <w:tcPr>
            <w:tcW w:w="6590" w:type="dxa"/>
            <w:tcBorders>
              <w:top w:val="single" w:sz="4" w:space="0" w:color="auto"/>
              <w:left w:val="single" w:sz="4" w:space="0" w:color="auto"/>
              <w:bottom w:val="single" w:sz="4" w:space="0" w:color="auto"/>
              <w:right w:val="single" w:sz="4" w:space="0" w:color="auto"/>
            </w:tcBorders>
          </w:tcPr>
          <w:p w:rsidR="00106F31" w:rsidRPr="00CB75AB" w:rsidRDefault="00106F31" w:rsidP="00CC34CF">
            <w:pPr>
              <w:rPr>
                <w:b/>
                <w:sz w:val="16"/>
                <w:szCs w:val="16"/>
                <w:lang w:val="en-GB"/>
              </w:rPr>
            </w:pPr>
          </w:p>
          <w:p w:rsidR="00106F31" w:rsidRPr="00CB75AB" w:rsidRDefault="00106F31" w:rsidP="00CC34CF">
            <w:pPr>
              <w:rPr>
                <w:b/>
                <w:sz w:val="16"/>
                <w:szCs w:val="16"/>
                <w:lang w:val="en-GB"/>
              </w:rPr>
            </w:pPr>
            <w:r w:rsidRPr="00CB75AB">
              <w:rPr>
                <w:b/>
                <w:sz w:val="16"/>
                <w:szCs w:val="16"/>
                <w:lang w:val="en-GB"/>
              </w:rPr>
              <w:t>An accurate overview of the text, highlighting its most significant aspects, with a straightforward explanation of content, language and structure</w:t>
            </w:r>
          </w:p>
          <w:p w:rsidR="00106F31" w:rsidRPr="00CB75AB" w:rsidRDefault="00106F31" w:rsidP="00CC34CF">
            <w:pPr>
              <w:rPr>
                <w:b/>
                <w:sz w:val="16"/>
                <w:szCs w:val="16"/>
                <w:lang w:val="en-GB"/>
              </w:rPr>
            </w:pPr>
          </w:p>
          <w:p w:rsidR="00106F31" w:rsidRPr="00CB75AB" w:rsidRDefault="00106F31" w:rsidP="00CC34CF">
            <w:pPr>
              <w:rPr>
                <w:i/>
                <w:sz w:val="16"/>
                <w:szCs w:val="16"/>
                <w:lang w:val="en-GB"/>
              </w:rPr>
            </w:pPr>
            <w:r w:rsidRPr="00CB75AB">
              <w:rPr>
                <w:i/>
                <w:sz w:val="16"/>
                <w:szCs w:val="16"/>
                <w:lang w:val="en-GB"/>
              </w:rPr>
              <w:t xml:space="preserve">which may include: </w:t>
            </w:r>
          </w:p>
          <w:p w:rsidR="00106F31" w:rsidRPr="00CB75AB" w:rsidRDefault="00106F31" w:rsidP="00CC34CF">
            <w:pPr>
              <w:rPr>
                <w:i/>
                <w:sz w:val="16"/>
                <w:szCs w:val="16"/>
                <w:lang w:val="en-GB"/>
              </w:rPr>
            </w:pPr>
          </w:p>
          <w:p w:rsidR="00106F31" w:rsidRPr="00CB75AB" w:rsidRDefault="00106F31" w:rsidP="00CC34CF">
            <w:pPr>
              <w:numPr>
                <w:ilvl w:val="0"/>
                <w:numId w:val="34"/>
              </w:numPr>
              <w:rPr>
                <w:i/>
                <w:sz w:val="16"/>
                <w:szCs w:val="16"/>
                <w:lang w:val="en-GB"/>
              </w:rPr>
            </w:pPr>
            <w:r w:rsidRPr="00CB75AB">
              <w:rPr>
                <w:i/>
                <w:sz w:val="16"/>
                <w:szCs w:val="16"/>
                <w:lang w:val="en-GB"/>
              </w:rPr>
              <w:t>awareness of some implicit or ambiguous meanings in the text</w:t>
            </w:r>
          </w:p>
          <w:p w:rsidR="00106F31" w:rsidRPr="00CB75AB" w:rsidRDefault="00106F31" w:rsidP="00CC34CF">
            <w:pPr>
              <w:numPr>
                <w:ilvl w:val="0"/>
                <w:numId w:val="34"/>
              </w:numPr>
              <w:rPr>
                <w:i/>
                <w:sz w:val="16"/>
                <w:szCs w:val="16"/>
                <w:lang w:val="en-GB"/>
              </w:rPr>
            </w:pPr>
            <w:r w:rsidRPr="00CB75AB">
              <w:rPr>
                <w:i/>
                <w:sz w:val="16"/>
                <w:szCs w:val="16"/>
                <w:lang w:val="en-GB"/>
              </w:rPr>
              <w:t>understanding the effects of different structures, including genre-specific features, and the writer’s language choices</w:t>
            </w:r>
          </w:p>
          <w:p w:rsidR="00106F31" w:rsidRPr="00CB75AB" w:rsidRDefault="00106F31" w:rsidP="00CC34CF">
            <w:pPr>
              <w:numPr>
                <w:ilvl w:val="0"/>
                <w:numId w:val="34"/>
              </w:numPr>
              <w:rPr>
                <w:sz w:val="16"/>
                <w:szCs w:val="16"/>
                <w:lang w:val="en-GB"/>
              </w:rPr>
            </w:pPr>
            <w:r w:rsidRPr="00CB75AB">
              <w:rPr>
                <w:i/>
                <w:sz w:val="16"/>
                <w:szCs w:val="16"/>
                <w:lang w:val="en-GB"/>
              </w:rPr>
              <w:t>awareness that texts may have different purposes or intentions</w:t>
            </w:r>
          </w:p>
        </w:tc>
        <w:tc>
          <w:tcPr>
            <w:tcW w:w="6487" w:type="dxa"/>
            <w:tcBorders>
              <w:top w:val="single" w:sz="4" w:space="0" w:color="auto"/>
              <w:left w:val="single" w:sz="4" w:space="0" w:color="auto"/>
              <w:bottom w:val="single" w:sz="4" w:space="0" w:color="auto"/>
              <w:right w:val="single" w:sz="4" w:space="0" w:color="auto"/>
            </w:tcBorders>
          </w:tcPr>
          <w:p w:rsidR="00106F31" w:rsidRPr="00CB75AB" w:rsidRDefault="00106F31" w:rsidP="00CC34CF">
            <w:pPr>
              <w:rPr>
                <w:b/>
                <w:sz w:val="16"/>
                <w:szCs w:val="16"/>
                <w:lang w:val="en-GB"/>
              </w:rPr>
            </w:pPr>
          </w:p>
          <w:p w:rsidR="00106F31" w:rsidRPr="00CB75AB" w:rsidRDefault="00106F31" w:rsidP="00CC34CF">
            <w:pPr>
              <w:rPr>
                <w:b/>
                <w:sz w:val="16"/>
                <w:szCs w:val="16"/>
                <w:lang w:val="en-GB"/>
              </w:rPr>
            </w:pPr>
            <w:r w:rsidRPr="00CB75AB">
              <w:rPr>
                <w:b/>
                <w:sz w:val="16"/>
                <w:szCs w:val="16"/>
                <w:lang w:val="en-GB"/>
              </w:rPr>
              <w:t>A competent essay that communicates a sensible, convincing and relevant response to the question</w:t>
            </w:r>
          </w:p>
          <w:p w:rsidR="00106F31" w:rsidRPr="00CB75AB" w:rsidRDefault="00106F31" w:rsidP="00CC34CF">
            <w:pPr>
              <w:rPr>
                <w:b/>
                <w:sz w:val="16"/>
                <w:szCs w:val="16"/>
                <w:lang w:val="en-GB"/>
              </w:rPr>
            </w:pPr>
          </w:p>
          <w:p w:rsidR="00106F31" w:rsidRPr="00CB75AB" w:rsidRDefault="00106F31" w:rsidP="00CC34CF">
            <w:pPr>
              <w:rPr>
                <w:i/>
                <w:sz w:val="16"/>
                <w:szCs w:val="16"/>
                <w:lang w:val="en-GB"/>
              </w:rPr>
            </w:pPr>
            <w:r w:rsidRPr="00CB75AB">
              <w:rPr>
                <w:i/>
                <w:sz w:val="16"/>
                <w:szCs w:val="16"/>
                <w:lang w:val="en-GB"/>
              </w:rPr>
              <w:t>which may include:</w:t>
            </w:r>
          </w:p>
          <w:p w:rsidR="00106F31" w:rsidRPr="00CB75AB" w:rsidRDefault="00106F31" w:rsidP="00CC34CF">
            <w:pPr>
              <w:rPr>
                <w:i/>
                <w:sz w:val="16"/>
                <w:szCs w:val="16"/>
                <w:lang w:val="en-GB"/>
              </w:rPr>
            </w:pPr>
          </w:p>
          <w:p w:rsidR="00106F31" w:rsidRPr="00CB75AB" w:rsidRDefault="00106F31" w:rsidP="00CC34CF">
            <w:pPr>
              <w:numPr>
                <w:ilvl w:val="0"/>
                <w:numId w:val="34"/>
              </w:numPr>
              <w:rPr>
                <w:i/>
                <w:sz w:val="16"/>
                <w:szCs w:val="16"/>
                <w:lang w:val="en-GB"/>
              </w:rPr>
            </w:pPr>
            <w:r w:rsidRPr="00CB75AB">
              <w:rPr>
                <w:i/>
                <w:sz w:val="16"/>
                <w:szCs w:val="16"/>
                <w:lang w:val="en-GB"/>
              </w:rPr>
              <w:t>well structured, convincingly organised and sequenced paragraphs that support a clear argument</w:t>
            </w:r>
          </w:p>
          <w:p w:rsidR="00106F31" w:rsidRPr="00CB75AB" w:rsidRDefault="00106F31" w:rsidP="00CC34CF">
            <w:pPr>
              <w:numPr>
                <w:ilvl w:val="0"/>
                <w:numId w:val="34"/>
              </w:numPr>
              <w:rPr>
                <w:i/>
                <w:sz w:val="16"/>
                <w:szCs w:val="16"/>
                <w:lang w:val="en-GB"/>
              </w:rPr>
            </w:pPr>
            <w:r w:rsidRPr="00CB75AB">
              <w:rPr>
                <w:i/>
                <w:sz w:val="16"/>
                <w:szCs w:val="16"/>
                <w:lang w:val="en-GB"/>
              </w:rPr>
              <w:t>functional and appropriate choices of vocabulary, grammatical structures and punctuation</w:t>
            </w:r>
          </w:p>
          <w:p w:rsidR="00106F31" w:rsidRPr="00CB75AB" w:rsidRDefault="00106F31" w:rsidP="00CC34CF">
            <w:pPr>
              <w:numPr>
                <w:ilvl w:val="0"/>
                <w:numId w:val="34"/>
              </w:numPr>
              <w:rPr>
                <w:i/>
                <w:sz w:val="16"/>
                <w:szCs w:val="16"/>
                <w:lang w:val="en-GB"/>
              </w:rPr>
            </w:pPr>
            <w:r w:rsidRPr="00CB75AB">
              <w:rPr>
                <w:i/>
                <w:sz w:val="16"/>
                <w:szCs w:val="16"/>
                <w:lang w:val="en-GB"/>
              </w:rPr>
              <w:t>some technical errors, but mostly unobtrusive and insignificant</w:t>
            </w:r>
          </w:p>
          <w:p w:rsidR="00106F31" w:rsidRPr="00CB75AB" w:rsidRDefault="00106F31" w:rsidP="00CC34CF">
            <w:pPr>
              <w:numPr>
                <w:ilvl w:val="0"/>
                <w:numId w:val="34"/>
              </w:numPr>
              <w:rPr>
                <w:i/>
                <w:sz w:val="16"/>
                <w:szCs w:val="16"/>
                <w:lang w:val="en-GB"/>
              </w:rPr>
            </w:pPr>
            <w:r w:rsidRPr="00CB75AB">
              <w:rPr>
                <w:i/>
                <w:sz w:val="16"/>
                <w:szCs w:val="16"/>
                <w:lang w:val="en-GB"/>
              </w:rPr>
              <w:t>quotations, references and examples used appropriately to illustrate a number of points</w:t>
            </w:r>
          </w:p>
        </w:tc>
        <w:tc>
          <w:tcPr>
            <w:tcW w:w="805" w:type="dxa"/>
            <w:tcBorders>
              <w:top w:val="single" w:sz="4" w:space="0" w:color="auto"/>
              <w:left w:val="single" w:sz="4" w:space="0" w:color="auto"/>
              <w:bottom w:val="single" w:sz="4" w:space="0" w:color="auto"/>
              <w:right w:val="single" w:sz="4" w:space="0" w:color="auto"/>
            </w:tcBorders>
          </w:tcPr>
          <w:p w:rsidR="00106F31" w:rsidRPr="00CB75AB" w:rsidRDefault="00106F31" w:rsidP="00CC34CF">
            <w:pPr>
              <w:ind w:left="-240" w:right="-240"/>
              <w:jc w:val="center"/>
              <w:rPr>
                <w:b/>
                <w:sz w:val="16"/>
                <w:szCs w:val="16"/>
                <w:lang w:val="en-GB"/>
              </w:rPr>
            </w:pPr>
          </w:p>
          <w:p w:rsidR="00106F31" w:rsidRPr="00CB75AB" w:rsidRDefault="00106F31" w:rsidP="00CC34CF">
            <w:pPr>
              <w:ind w:left="-240" w:right="-240"/>
              <w:jc w:val="center"/>
              <w:rPr>
                <w:b/>
                <w:sz w:val="16"/>
                <w:szCs w:val="16"/>
                <w:lang w:val="en-GB"/>
              </w:rPr>
            </w:pPr>
          </w:p>
          <w:p w:rsidR="00106F31" w:rsidRPr="00CB75AB" w:rsidRDefault="00106F31" w:rsidP="00CC34CF">
            <w:pPr>
              <w:ind w:left="-240" w:right="-240"/>
              <w:jc w:val="center"/>
              <w:rPr>
                <w:b/>
                <w:sz w:val="16"/>
                <w:szCs w:val="16"/>
                <w:lang w:val="en-GB"/>
              </w:rPr>
            </w:pPr>
          </w:p>
          <w:p w:rsidR="00106F31" w:rsidRPr="00CB75AB" w:rsidRDefault="00106F31" w:rsidP="00CC34CF">
            <w:pPr>
              <w:ind w:left="-240" w:right="-240"/>
              <w:jc w:val="center"/>
              <w:rPr>
                <w:b/>
                <w:sz w:val="16"/>
                <w:szCs w:val="16"/>
                <w:lang w:val="en-GB"/>
              </w:rPr>
            </w:pPr>
          </w:p>
          <w:p w:rsidR="00106F31" w:rsidRPr="00CB75AB" w:rsidRDefault="00106F31" w:rsidP="00CC34CF">
            <w:pPr>
              <w:ind w:left="-240" w:right="-240"/>
              <w:jc w:val="center"/>
              <w:rPr>
                <w:b/>
                <w:sz w:val="16"/>
                <w:szCs w:val="16"/>
                <w:lang w:val="en-GB"/>
              </w:rPr>
            </w:pPr>
          </w:p>
          <w:p w:rsidR="00106F31" w:rsidRPr="00CB75AB" w:rsidRDefault="00106F31" w:rsidP="00CC34CF">
            <w:pPr>
              <w:ind w:left="-240" w:right="-240"/>
              <w:jc w:val="center"/>
              <w:rPr>
                <w:b/>
                <w:sz w:val="16"/>
                <w:szCs w:val="16"/>
                <w:lang w:val="en-GB"/>
              </w:rPr>
            </w:pPr>
          </w:p>
          <w:p w:rsidR="00106F31" w:rsidRPr="00CB75AB" w:rsidRDefault="00106F31" w:rsidP="00CC34CF">
            <w:pPr>
              <w:ind w:left="-240" w:right="-240"/>
              <w:jc w:val="center"/>
              <w:rPr>
                <w:b/>
                <w:sz w:val="16"/>
                <w:szCs w:val="16"/>
                <w:lang w:val="en-GB"/>
              </w:rPr>
            </w:pPr>
          </w:p>
          <w:p w:rsidR="00106F31" w:rsidRPr="00CB75AB" w:rsidRDefault="00106F31" w:rsidP="00CC34CF">
            <w:pPr>
              <w:ind w:left="-240" w:right="-240"/>
              <w:jc w:val="center"/>
              <w:rPr>
                <w:b/>
                <w:sz w:val="16"/>
                <w:szCs w:val="16"/>
                <w:lang w:val="en-GB"/>
              </w:rPr>
            </w:pPr>
            <w:r w:rsidRPr="00CB75AB">
              <w:rPr>
                <w:b/>
                <w:sz w:val="16"/>
                <w:szCs w:val="16"/>
                <w:lang w:val="en-GB"/>
              </w:rPr>
              <w:t>16-15</w:t>
            </w:r>
          </w:p>
        </w:tc>
      </w:tr>
      <w:tr w:rsidR="00106F31" w:rsidRPr="00CB75AB" w:rsidTr="00CC34CF">
        <w:trPr>
          <w:trHeight w:val="2402"/>
          <w:jc w:val="center"/>
        </w:trPr>
        <w:tc>
          <w:tcPr>
            <w:tcW w:w="900" w:type="dxa"/>
            <w:tcBorders>
              <w:top w:val="single" w:sz="4" w:space="0" w:color="auto"/>
              <w:left w:val="single" w:sz="4" w:space="0" w:color="auto"/>
              <w:bottom w:val="single" w:sz="4" w:space="0" w:color="auto"/>
              <w:right w:val="single" w:sz="4" w:space="0" w:color="auto"/>
            </w:tcBorders>
          </w:tcPr>
          <w:p w:rsidR="00106F31" w:rsidRPr="00CB75AB" w:rsidRDefault="00106F31" w:rsidP="00CC34CF">
            <w:pPr>
              <w:rPr>
                <w:sz w:val="20"/>
                <w:lang w:val="en-GB"/>
              </w:rPr>
            </w:pPr>
          </w:p>
          <w:p w:rsidR="00106F31" w:rsidRPr="00CB75AB" w:rsidRDefault="00106F31" w:rsidP="00CC34CF">
            <w:pPr>
              <w:rPr>
                <w:sz w:val="20"/>
                <w:lang w:val="en-GB"/>
              </w:rPr>
            </w:pPr>
          </w:p>
          <w:p w:rsidR="00106F31" w:rsidRPr="00CB75AB" w:rsidRDefault="00106F31" w:rsidP="00CC34CF">
            <w:pPr>
              <w:rPr>
                <w:sz w:val="20"/>
                <w:lang w:val="en-GB"/>
              </w:rPr>
            </w:pPr>
          </w:p>
          <w:p w:rsidR="00106F31" w:rsidRPr="00CB75AB" w:rsidRDefault="00106F31" w:rsidP="00CC34CF">
            <w:pPr>
              <w:rPr>
                <w:sz w:val="20"/>
                <w:lang w:val="en-GB"/>
              </w:rPr>
            </w:pPr>
          </w:p>
          <w:p w:rsidR="00106F31" w:rsidRPr="00CB75AB" w:rsidRDefault="00106F31" w:rsidP="00CC34CF">
            <w:pPr>
              <w:rPr>
                <w:sz w:val="20"/>
                <w:lang w:val="en-GB"/>
              </w:rPr>
            </w:pPr>
          </w:p>
          <w:p w:rsidR="00106F31" w:rsidRPr="00CB75AB" w:rsidRDefault="00106F31" w:rsidP="00CC34CF">
            <w:pPr>
              <w:rPr>
                <w:sz w:val="20"/>
                <w:lang w:val="en-GB"/>
              </w:rPr>
            </w:pPr>
            <w:r w:rsidRPr="00CB75AB">
              <w:rPr>
                <w:sz w:val="20"/>
                <w:lang w:val="en-GB"/>
              </w:rPr>
              <w:t>6.9-6.0</w:t>
            </w:r>
          </w:p>
          <w:p w:rsidR="00106F31" w:rsidRPr="00CB75AB" w:rsidRDefault="00106F31" w:rsidP="00CC34CF">
            <w:pPr>
              <w:rPr>
                <w:sz w:val="20"/>
                <w:lang w:val="en-GB"/>
              </w:rPr>
            </w:pPr>
          </w:p>
        </w:tc>
        <w:tc>
          <w:tcPr>
            <w:tcW w:w="6590" w:type="dxa"/>
            <w:tcBorders>
              <w:top w:val="single" w:sz="4" w:space="0" w:color="auto"/>
              <w:left w:val="single" w:sz="4" w:space="0" w:color="auto"/>
              <w:bottom w:val="single" w:sz="4" w:space="0" w:color="auto"/>
              <w:right w:val="single" w:sz="4" w:space="0" w:color="auto"/>
            </w:tcBorders>
          </w:tcPr>
          <w:p w:rsidR="00106F31" w:rsidRPr="00CB75AB" w:rsidRDefault="00106F31" w:rsidP="00CC34CF">
            <w:pPr>
              <w:rPr>
                <w:b/>
                <w:sz w:val="16"/>
                <w:szCs w:val="16"/>
                <w:lang w:val="en-GB"/>
              </w:rPr>
            </w:pPr>
          </w:p>
          <w:p w:rsidR="00106F31" w:rsidRPr="00CB75AB" w:rsidRDefault="00106F31" w:rsidP="00CC34CF">
            <w:pPr>
              <w:rPr>
                <w:b/>
                <w:sz w:val="16"/>
                <w:szCs w:val="16"/>
                <w:lang w:val="en-GB"/>
              </w:rPr>
            </w:pPr>
            <w:r w:rsidRPr="00CB75AB">
              <w:rPr>
                <w:b/>
                <w:sz w:val="16"/>
                <w:szCs w:val="16"/>
                <w:lang w:val="en-GB"/>
              </w:rPr>
              <w:t>Sound understanding of the main points of the text, using accurate paraphrase or summary; explains some obvious aspects of language and/or structure</w:t>
            </w:r>
          </w:p>
          <w:p w:rsidR="00106F31" w:rsidRPr="00CB75AB" w:rsidRDefault="00106F31" w:rsidP="00CC34CF">
            <w:pPr>
              <w:rPr>
                <w:b/>
                <w:sz w:val="16"/>
                <w:szCs w:val="16"/>
                <w:lang w:val="en-GB"/>
              </w:rPr>
            </w:pPr>
          </w:p>
          <w:p w:rsidR="00106F31" w:rsidRPr="00CB75AB" w:rsidRDefault="00106F31" w:rsidP="00CC34CF">
            <w:pPr>
              <w:rPr>
                <w:i/>
                <w:sz w:val="16"/>
                <w:szCs w:val="16"/>
                <w:lang w:val="en-GB"/>
              </w:rPr>
            </w:pPr>
            <w:r w:rsidRPr="00CB75AB">
              <w:rPr>
                <w:i/>
                <w:sz w:val="16"/>
                <w:szCs w:val="16"/>
                <w:lang w:val="en-GB"/>
              </w:rPr>
              <w:t>which may include:</w:t>
            </w:r>
          </w:p>
          <w:p w:rsidR="00106F31" w:rsidRPr="00CB75AB" w:rsidRDefault="00106F31" w:rsidP="00CC34CF">
            <w:pPr>
              <w:rPr>
                <w:i/>
                <w:sz w:val="16"/>
                <w:szCs w:val="16"/>
                <w:lang w:val="en-GB"/>
              </w:rPr>
            </w:pPr>
          </w:p>
          <w:p w:rsidR="00106F31" w:rsidRPr="00CB75AB" w:rsidRDefault="00106F31" w:rsidP="00CC34CF">
            <w:pPr>
              <w:numPr>
                <w:ilvl w:val="0"/>
                <w:numId w:val="34"/>
              </w:numPr>
              <w:rPr>
                <w:i/>
                <w:sz w:val="16"/>
                <w:szCs w:val="16"/>
                <w:lang w:val="en-GB"/>
              </w:rPr>
            </w:pPr>
            <w:r w:rsidRPr="00CB75AB">
              <w:rPr>
                <w:i/>
                <w:sz w:val="16"/>
                <w:szCs w:val="16"/>
                <w:lang w:val="en-GB"/>
              </w:rPr>
              <w:t>identifying and explaining simply some evident difficulties or subtleties in the text</w:t>
            </w:r>
          </w:p>
          <w:p w:rsidR="00106F31" w:rsidRPr="00CB75AB" w:rsidRDefault="00106F31" w:rsidP="00CC34CF">
            <w:pPr>
              <w:numPr>
                <w:ilvl w:val="0"/>
                <w:numId w:val="34"/>
              </w:numPr>
              <w:rPr>
                <w:i/>
                <w:sz w:val="16"/>
                <w:szCs w:val="16"/>
                <w:lang w:val="en-GB"/>
              </w:rPr>
            </w:pPr>
            <w:r w:rsidRPr="00CB75AB">
              <w:rPr>
                <w:i/>
                <w:sz w:val="16"/>
                <w:szCs w:val="16"/>
                <w:lang w:val="en-GB"/>
              </w:rPr>
              <w:t>describing some obvious features of structures and/or genre-specific features and a recognition of language choices made by the writer and their effect on the reader</w:t>
            </w:r>
          </w:p>
          <w:p w:rsidR="00106F31" w:rsidRPr="00CB75AB" w:rsidRDefault="00106F31" w:rsidP="00CC34CF">
            <w:pPr>
              <w:numPr>
                <w:ilvl w:val="0"/>
                <w:numId w:val="34"/>
              </w:numPr>
              <w:rPr>
                <w:i/>
                <w:sz w:val="16"/>
                <w:szCs w:val="16"/>
                <w:lang w:val="en-GB"/>
              </w:rPr>
            </w:pPr>
            <w:r w:rsidRPr="00CB75AB">
              <w:rPr>
                <w:i/>
                <w:sz w:val="16"/>
                <w:szCs w:val="16"/>
                <w:lang w:val="en-GB"/>
              </w:rPr>
              <w:t>a broad awareness of the writer’s purpose or intentions</w:t>
            </w:r>
          </w:p>
          <w:p w:rsidR="00106F31" w:rsidRPr="00CB75AB" w:rsidRDefault="00106F31" w:rsidP="00CC34CF">
            <w:pPr>
              <w:rPr>
                <w:b/>
                <w:sz w:val="16"/>
                <w:szCs w:val="16"/>
                <w:lang w:val="en-GB"/>
              </w:rPr>
            </w:pPr>
          </w:p>
        </w:tc>
        <w:tc>
          <w:tcPr>
            <w:tcW w:w="6487" w:type="dxa"/>
            <w:tcBorders>
              <w:top w:val="single" w:sz="4" w:space="0" w:color="auto"/>
              <w:left w:val="single" w:sz="4" w:space="0" w:color="auto"/>
              <w:bottom w:val="single" w:sz="4" w:space="0" w:color="auto"/>
              <w:right w:val="single" w:sz="4" w:space="0" w:color="auto"/>
            </w:tcBorders>
          </w:tcPr>
          <w:p w:rsidR="00106F31" w:rsidRPr="00CB75AB" w:rsidRDefault="00106F31" w:rsidP="00CC34CF">
            <w:pPr>
              <w:rPr>
                <w:b/>
                <w:sz w:val="16"/>
                <w:szCs w:val="16"/>
                <w:lang w:val="en-GB"/>
              </w:rPr>
            </w:pPr>
          </w:p>
          <w:p w:rsidR="00106F31" w:rsidRPr="00CB75AB" w:rsidRDefault="00106F31" w:rsidP="00CC34CF">
            <w:pPr>
              <w:rPr>
                <w:b/>
                <w:sz w:val="16"/>
                <w:szCs w:val="16"/>
                <w:lang w:val="en-GB"/>
              </w:rPr>
            </w:pPr>
            <w:r w:rsidRPr="00CB75AB">
              <w:rPr>
                <w:b/>
                <w:sz w:val="16"/>
                <w:szCs w:val="16"/>
                <w:lang w:val="en-GB"/>
              </w:rPr>
              <w:t>A straightforward essay that adequately conveys a sound understanding of most aspects of the question</w:t>
            </w:r>
          </w:p>
          <w:p w:rsidR="00106F31" w:rsidRPr="00CB75AB" w:rsidRDefault="00106F31" w:rsidP="00CC34CF">
            <w:pPr>
              <w:rPr>
                <w:b/>
                <w:sz w:val="16"/>
                <w:szCs w:val="16"/>
                <w:lang w:val="en-GB"/>
              </w:rPr>
            </w:pPr>
          </w:p>
          <w:p w:rsidR="00106F31" w:rsidRPr="00CB75AB" w:rsidRDefault="00106F31" w:rsidP="00CC34CF">
            <w:pPr>
              <w:rPr>
                <w:i/>
                <w:sz w:val="16"/>
                <w:szCs w:val="16"/>
                <w:lang w:val="en-GB"/>
              </w:rPr>
            </w:pPr>
            <w:r w:rsidRPr="00CB75AB">
              <w:rPr>
                <w:i/>
                <w:sz w:val="16"/>
                <w:szCs w:val="16"/>
                <w:lang w:val="en-GB"/>
              </w:rPr>
              <w:t>which may include:</w:t>
            </w:r>
          </w:p>
          <w:p w:rsidR="00106F31" w:rsidRPr="00CB75AB" w:rsidRDefault="00106F31" w:rsidP="00CC34CF">
            <w:pPr>
              <w:rPr>
                <w:i/>
                <w:sz w:val="16"/>
                <w:szCs w:val="16"/>
                <w:lang w:val="en-GB"/>
              </w:rPr>
            </w:pPr>
          </w:p>
          <w:p w:rsidR="00106F31" w:rsidRPr="00CB75AB" w:rsidRDefault="00106F31" w:rsidP="00CC34CF">
            <w:pPr>
              <w:numPr>
                <w:ilvl w:val="0"/>
                <w:numId w:val="34"/>
              </w:numPr>
              <w:rPr>
                <w:i/>
                <w:sz w:val="16"/>
                <w:szCs w:val="16"/>
                <w:lang w:val="en-GB"/>
              </w:rPr>
            </w:pPr>
            <w:r w:rsidRPr="00CB75AB">
              <w:rPr>
                <w:i/>
                <w:sz w:val="16"/>
                <w:szCs w:val="16"/>
                <w:lang w:val="en-GB"/>
              </w:rPr>
              <w:t xml:space="preserve">simple but accurate organisation and sequencing of paragraphs </w:t>
            </w:r>
          </w:p>
          <w:p w:rsidR="00106F31" w:rsidRPr="00CB75AB" w:rsidRDefault="00106F31" w:rsidP="00CC34CF">
            <w:pPr>
              <w:numPr>
                <w:ilvl w:val="0"/>
                <w:numId w:val="34"/>
              </w:numPr>
              <w:rPr>
                <w:i/>
                <w:sz w:val="16"/>
                <w:szCs w:val="16"/>
                <w:lang w:val="en-GB"/>
              </w:rPr>
            </w:pPr>
            <w:r w:rsidRPr="00CB75AB">
              <w:rPr>
                <w:i/>
                <w:sz w:val="16"/>
                <w:szCs w:val="16"/>
                <w:lang w:val="en-GB"/>
              </w:rPr>
              <w:t>uncomplicated but functional vocabulary, grammatical structures and punctuation</w:t>
            </w:r>
          </w:p>
          <w:p w:rsidR="00106F31" w:rsidRPr="00CB75AB" w:rsidRDefault="00106F31" w:rsidP="00CC34CF">
            <w:pPr>
              <w:numPr>
                <w:ilvl w:val="0"/>
                <w:numId w:val="34"/>
              </w:numPr>
              <w:rPr>
                <w:b/>
                <w:sz w:val="16"/>
                <w:szCs w:val="16"/>
                <w:lang w:val="en-GB"/>
              </w:rPr>
            </w:pPr>
            <w:r w:rsidRPr="00CB75AB">
              <w:rPr>
                <w:i/>
                <w:sz w:val="16"/>
                <w:szCs w:val="16"/>
                <w:lang w:val="en-GB"/>
              </w:rPr>
              <w:t>frequent technical errors that do not greatly impede communication</w:t>
            </w:r>
          </w:p>
          <w:p w:rsidR="00106F31" w:rsidRPr="00CB75AB" w:rsidRDefault="00106F31" w:rsidP="00CC34CF">
            <w:pPr>
              <w:numPr>
                <w:ilvl w:val="0"/>
                <w:numId w:val="34"/>
              </w:numPr>
              <w:rPr>
                <w:b/>
                <w:sz w:val="16"/>
                <w:szCs w:val="16"/>
                <w:lang w:val="en-GB"/>
              </w:rPr>
            </w:pPr>
            <w:r w:rsidRPr="00CB75AB">
              <w:rPr>
                <w:i/>
                <w:sz w:val="16"/>
                <w:szCs w:val="16"/>
                <w:lang w:val="en-GB"/>
              </w:rPr>
              <w:t>some points illustrated by the use of obvious quotations, references and examples</w:t>
            </w:r>
          </w:p>
        </w:tc>
        <w:tc>
          <w:tcPr>
            <w:tcW w:w="805" w:type="dxa"/>
            <w:tcBorders>
              <w:top w:val="single" w:sz="4" w:space="0" w:color="auto"/>
              <w:left w:val="single" w:sz="4" w:space="0" w:color="auto"/>
              <w:bottom w:val="single" w:sz="4" w:space="0" w:color="auto"/>
              <w:right w:val="single" w:sz="4" w:space="0" w:color="auto"/>
            </w:tcBorders>
          </w:tcPr>
          <w:p w:rsidR="00106F31" w:rsidRPr="00CB75AB" w:rsidRDefault="00106F31" w:rsidP="00CC34CF">
            <w:pPr>
              <w:ind w:left="-240" w:right="-240"/>
              <w:jc w:val="center"/>
              <w:rPr>
                <w:b/>
                <w:sz w:val="16"/>
                <w:szCs w:val="16"/>
                <w:lang w:val="en-GB"/>
              </w:rPr>
            </w:pPr>
          </w:p>
          <w:p w:rsidR="00106F31" w:rsidRPr="00CB75AB" w:rsidRDefault="00106F31" w:rsidP="00CC34CF">
            <w:pPr>
              <w:ind w:left="-240" w:right="-240"/>
              <w:jc w:val="center"/>
              <w:rPr>
                <w:b/>
                <w:sz w:val="16"/>
                <w:szCs w:val="16"/>
                <w:lang w:val="en-GB"/>
              </w:rPr>
            </w:pPr>
          </w:p>
          <w:p w:rsidR="00106F31" w:rsidRPr="00CB75AB" w:rsidRDefault="00106F31" w:rsidP="00CC34CF">
            <w:pPr>
              <w:ind w:left="-240" w:right="-240"/>
              <w:jc w:val="center"/>
              <w:rPr>
                <w:b/>
                <w:sz w:val="16"/>
                <w:szCs w:val="16"/>
                <w:lang w:val="en-GB"/>
              </w:rPr>
            </w:pPr>
          </w:p>
          <w:p w:rsidR="00106F31" w:rsidRPr="00CB75AB" w:rsidRDefault="00106F31" w:rsidP="00CC34CF">
            <w:pPr>
              <w:ind w:left="-240" w:right="-240"/>
              <w:jc w:val="center"/>
              <w:rPr>
                <w:b/>
                <w:sz w:val="16"/>
                <w:szCs w:val="16"/>
                <w:lang w:val="en-GB"/>
              </w:rPr>
            </w:pPr>
          </w:p>
          <w:p w:rsidR="00106F31" w:rsidRPr="00CB75AB" w:rsidRDefault="00106F31" w:rsidP="00CC34CF">
            <w:pPr>
              <w:ind w:left="-240" w:right="-240"/>
              <w:jc w:val="center"/>
              <w:rPr>
                <w:b/>
                <w:sz w:val="16"/>
                <w:szCs w:val="16"/>
                <w:lang w:val="en-GB"/>
              </w:rPr>
            </w:pPr>
          </w:p>
          <w:p w:rsidR="00106F31" w:rsidRPr="00CB75AB" w:rsidRDefault="00106F31" w:rsidP="00CC34CF">
            <w:pPr>
              <w:ind w:left="-240" w:right="-240"/>
              <w:jc w:val="center"/>
              <w:rPr>
                <w:b/>
                <w:sz w:val="16"/>
                <w:szCs w:val="16"/>
                <w:lang w:val="en-GB"/>
              </w:rPr>
            </w:pPr>
          </w:p>
          <w:p w:rsidR="00106F31" w:rsidRPr="00CB75AB" w:rsidRDefault="00106F31" w:rsidP="00CC34CF">
            <w:pPr>
              <w:ind w:left="-240" w:right="-240"/>
              <w:jc w:val="center"/>
              <w:rPr>
                <w:b/>
                <w:sz w:val="16"/>
                <w:szCs w:val="16"/>
                <w:lang w:val="en-GB"/>
              </w:rPr>
            </w:pPr>
            <w:r w:rsidRPr="00CB75AB">
              <w:rPr>
                <w:b/>
                <w:sz w:val="16"/>
                <w:szCs w:val="16"/>
                <w:lang w:val="en-GB"/>
              </w:rPr>
              <w:t>14-13</w:t>
            </w:r>
          </w:p>
        </w:tc>
      </w:tr>
      <w:tr w:rsidR="00106F31" w:rsidRPr="00CB75AB" w:rsidTr="00CC34CF">
        <w:trPr>
          <w:trHeight w:val="2402"/>
          <w:jc w:val="center"/>
        </w:trPr>
        <w:tc>
          <w:tcPr>
            <w:tcW w:w="900" w:type="dxa"/>
            <w:tcBorders>
              <w:top w:val="single" w:sz="4" w:space="0" w:color="auto"/>
              <w:left w:val="single" w:sz="4" w:space="0" w:color="auto"/>
              <w:bottom w:val="single" w:sz="4" w:space="0" w:color="auto"/>
              <w:right w:val="single" w:sz="4" w:space="0" w:color="auto"/>
            </w:tcBorders>
          </w:tcPr>
          <w:p w:rsidR="00106F31" w:rsidRPr="00CB75AB" w:rsidRDefault="00106F31" w:rsidP="00CC34CF">
            <w:pPr>
              <w:rPr>
                <w:sz w:val="20"/>
                <w:lang w:val="en-GB"/>
              </w:rPr>
            </w:pPr>
          </w:p>
          <w:p w:rsidR="00106F31" w:rsidRPr="00CB75AB" w:rsidRDefault="00106F31" w:rsidP="00CC34CF">
            <w:pPr>
              <w:rPr>
                <w:sz w:val="20"/>
                <w:lang w:val="en-GB"/>
              </w:rPr>
            </w:pPr>
          </w:p>
          <w:p w:rsidR="00106F31" w:rsidRPr="00CB75AB" w:rsidRDefault="00106F31" w:rsidP="00CC34CF">
            <w:pPr>
              <w:rPr>
                <w:sz w:val="20"/>
                <w:lang w:val="en-GB"/>
              </w:rPr>
            </w:pPr>
          </w:p>
          <w:p w:rsidR="00106F31" w:rsidRPr="00CB75AB" w:rsidRDefault="00106F31" w:rsidP="00CC34CF">
            <w:pPr>
              <w:rPr>
                <w:sz w:val="20"/>
                <w:lang w:val="en-GB"/>
              </w:rPr>
            </w:pPr>
          </w:p>
          <w:p w:rsidR="00106F31" w:rsidRPr="00CB75AB" w:rsidRDefault="00106F31" w:rsidP="00CC34CF">
            <w:pPr>
              <w:rPr>
                <w:sz w:val="20"/>
                <w:lang w:val="en-GB"/>
              </w:rPr>
            </w:pPr>
          </w:p>
          <w:p w:rsidR="00106F31" w:rsidRPr="00CB75AB" w:rsidRDefault="00106F31" w:rsidP="00CC34CF">
            <w:pPr>
              <w:rPr>
                <w:sz w:val="20"/>
                <w:lang w:val="en-GB"/>
              </w:rPr>
            </w:pPr>
          </w:p>
          <w:p w:rsidR="00106F31" w:rsidRPr="00CB75AB" w:rsidRDefault="00106F31" w:rsidP="00CC34CF">
            <w:pPr>
              <w:rPr>
                <w:sz w:val="20"/>
                <w:lang w:val="en-GB"/>
              </w:rPr>
            </w:pPr>
            <w:r w:rsidRPr="00CB75AB">
              <w:rPr>
                <w:sz w:val="20"/>
                <w:lang w:val="en-GB"/>
              </w:rPr>
              <w:t>5.9-4.0</w:t>
            </w:r>
          </w:p>
        </w:tc>
        <w:tc>
          <w:tcPr>
            <w:tcW w:w="6590" w:type="dxa"/>
            <w:tcBorders>
              <w:top w:val="single" w:sz="4" w:space="0" w:color="auto"/>
              <w:left w:val="single" w:sz="4" w:space="0" w:color="auto"/>
              <w:bottom w:val="single" w:sz="4" w:space="0" w:color="auto"/>
              <w:right w:val="single" w:sz="4" w:space="0" w:color="auto"/>
            </w:tcBorders>
          </w:tcPr>
          <w:p w:rsidR="00106F31" w:rsidRPr="00CB75AB" w:rsidRDefault="00106F31" w:rsidP="00CC34CF">
            <w:pPr>
              <w:rPr>
                <w:b/>
                <w:sz w:val="16"/>
                <w:szCs w:val="16"/>
                <w:lang w:val="en-GB"/>
              </w:rPr>
            </w:pPr>
          </w:p>
          <w:p w:rsidR="00106F31" w:rsidRPr="00CB75AB" w:rsidRDefault="00106F31" w:rsidP="00CC34CF">
            <w:pPr>
              <w:rPr>
                <w:b/>
                <w:sz w:val="16"/>
                <w:szCs w:val="16"/>
                <w:lang w:val="en-GB"/>
              </w:rPr>
            </w:pPr>
            <w:r w:rsidRPr="00CB75AB">
              <w:rPr>
                <w:b/>
                <w:sz w:val="16"/>
                <w:szCs w:val="16"/>
                <w:lang w:val="en-GB"/>
              </w:rPr>
              <w:t>Limited overview of the text, with some possible oversights and/or misunderstandings concerning detail</w:t>
            </w:r>
          </w:p>
          <w:p w:rsidR="00106F31" w:rsidRPr="00CB75AB" w:rsidRDefault="00106F31" w:rsidP="00CC34CF">
            <w:pPr>
              <w:rPr>
                <w:b/>
                <w:sz w:val="16"/>
                <w:szCs w:val="16"/>
                <w:lang w:val="en-GB"/>
              </w:rPr>
            </w:pPr>
          </w:p>
          <w:p w:rsidR="00106F31" w:rsidRPr="00CB75AB" w:rsidRDefault="00106F31" w:rsidP="00CC34CF">
            <w:pPr>
              <w:rPr>
                <w:i/>
                <w:sz w:val="16"/>
                <w:szCs w:val="16"/>
                <w:lang w:val="en-GB"/>
              </w:rPr>
            </w:pPr>
            <w:r w:rsidRPr="00CB75AB">
              <w:rPr>
                <w:i/>
                <w:sz w:val="16"/>
                <w:szCs w:val="16"/>
                <w:lang w:val="en-GB"/>
              </w:rPr>
              <w:t xml:space="preserve">which may include: </w:t>
            </w:r>
          </w:p>
          <w:p w:rsidR="00106F31" w:rsidRPr="00CB75AB" w:rsidRDefault="00106F31" w:rsidP="00CC34CF">
            <w:pPr>
              <w:rPr>
                <w:i/>
                <w:sz w:val="16"/>
                <w:szCs w:val="16"/>
                <w:lang w:val="en-GB"/>
              </w:rPr>
            </w:pPr>
          </w:p>
          <w:p w:rsidR="00106F31" w:rsidRPr="00CB75AB" w:rsidRDefault="00106F31" w:rsidP="00CC34CF">
            <w:pPr>
              <w:numPr>
                <w:ilvl w:val="0"/>
                <w:numId w:val="34"/>
              </w:numPr>
              <w:rPr>
                <w:i/>
                <w:sz w:val="16"/>
                <w:szCs w:val="16"/>
                <w:lang w:val="en-GB"/>
              </w:rPr>
            </w:pPr>
            <w:r w:rsidRPr="00CB75AB">
              <w:rPr>
                <w:i/>
                <w:sz w:val="16"/>
                <w:szCs w:val="16"/>
                <w:lang w:val="en-GB"/>
              </w:rPr>
              <w:t>partially explaining, some obvious difficulties or challenges in the text</w:t>
            </w:r>
          </w:p>
          <w:p w:rsidR="00106F31" w:rsidRPr="00CB75AB" w:rsidRDefault="00106F31" w:rsidP="00CC34CF">
            <w:pPr>
              <w:numPr>
                <w:ilvl w:val="0"/>
                <w:numId w:val="34"/>
              </w:numPr>
              <w:rPr>
                <w:i/>
                <w:sz w:val="16"/>
                <w:szCs w:val="16"/>
                <w:lang w:val="en-GB"/>
              </w:rPr>
            </w:pPr>
            <w:r w:rsidRPr="00CB75AB">
              <w:rPr>
                <w:i/>
                <w:sz w:val="16"/>
                <w:szCs w:val="16"/>
                <w:lang w:val="en-GB"/>
              </w:rPr>
              <w:t>a straightforward awareness of how some aspects of the writer’s craft, such as readily-apparent structures, genre-specific features and/or language choices may affect the reader</w:t>
            </w:r>
          </w:p>
          <w:p w:rsidR="00106F31" w:rsidRPr="00CB75AB" w:rsidRDefault="00106F31" w:rsidP="00CC34CF">
            <w:pPr>
              <w:numPr>
                <w:ilvl w:val="0"/>
                <w:numId w:val="34"/>
              </w:numPr>
              <w:rPr>
                <w:i/>
                <w:sz w:val="16"/>
                <w:szCs w:val="16"/>
                <w:lang w:val="en-GB"/>
              </w:rPr>
            </w:pPr>
            <w:r w:rsidRPr="00CB75AB">
              <w:rPr>
                <w:i/>
                <w:sz w:val="16"/>
                <w:szCs w:val="16"/>
                <w:lang w:val="en-GB"/>
              </w:rPr>
              <w:t>a simple acknowledgement that texts may have different purposes or intentions</w:t>
            </w:r>
          </w:p>
          <w:p w:rsidR="00106F31" w:rsidRPr="00CB75AB" w:rsidRDefault="00106F31" w:rsidP="00CC34CF">
            <w:pPr>
              <w:rPr>
                <w:b/>
                <w:sz w:val="16"/>
                <w:szCs w:val="16"/>
                <w:lang w:val="en-GB"/>
              </w:rPr>
            </w:pPr>
          </w:p>
        </w:tc>
        <w:tc>
          <w:tcPr>
            <w:tcW w:w="6487" w:type="dxa"/>
            <w:tcBorders>
              <w:top w:val="single" w:sz="4" w:space="0" w:color="auto"/>
              <w:left w:val="single" w:sz="4" w:space="0" w:color="auto"/>
              <w:bottom w:val="single" w:sz="4" w:space="0" w:color="auto"/>
              <w:right w:val="single" w:sz="4" w:space="0" w:color="auto"/>
            </w:tcBorders>
          </w:tcPr>
          <w:p w:rsidR="00106F31" w:rsidRPr="00CB75AB" w:rsidRDefault="00106F31" w:rsidP="00CC34CF">
            <w:pPr>
              <w:rPr>
                <w:b/>
                <w:sz w:val="16"/>
                <w:szCs w:val="16"/>
                <w:lang w:val="en-GB"/>
              </w:rPr>
            </w:pPr>
          </w:p>
          <w:p w:rsidR="00106F31" w:rsidRPr="00CB75AB" w:rsidRDefault="00106F31" w:rsidP="00CC34CF">
            <w:pPr>
              <w:rPr>
                <w:b/>
                <w:sz w:val="16"/>
                <w:szCs w:val="16"/>
                <w:lang w:val="en-GB"/>
              </w:rPr>
            </w:pPr>
            <w:r w:rsidRPr="00CB75AB">
              <w:rPr>
                <w:b/>
                <w:sz w:val="16"/>
                <w:szCs w:val="16"/>
                <w:lang w:val="en-GB"/>
              </w:rPr>
              <w:t>An essay that is weak in communicating an overall approach to the question and in engaging the reader</w:t>
            </w:r>
          </w:p>
          <w:p w:rsidR="00106F31" w:rsidRPr="00CB75AB" w:rsidRDefault="00106F31" w:rsidP="00CC34CF">
            <w:pPr>
              <w:rPr>
                <w:b/>
                <w:sz w:val="16"/>
                <w:szCs w:val="16"/>
                <w:lang w:val="en-GB"/>
              </w:rPr>
            </w:pPr>
          </w:p>
          <w:p w:rsidR="00106F31" w:rsidRPr="00CB75AB" w:rsidRDefault="00106F31" w:rsidP="00CC34CF">
            <w:pPr>
              <w:rPr>
                <w:i/>
                <w:sz w:val="16"/>
                <w:szCs w:val="16"/>
                <w:lang w:val="en-GB"/>
              </w:rPr>
            </w:pPr>
            <w:r w:rsidRPr="00CB75AB">
              <w:rPr>
                <w:i/>
                <w:sz w:val="16"/>
                <w:szCs w:val="16"/>
                <w:lang w:val="en-GB"/>
              </w:rPr>
              <w:t>which may include:</w:t>
            </w:r>
          </w:p>
          <w:p w:rsidR="00106F31" w:rsidRPr="00CB75AB" w:rsidRDefault="00106F31" w:rsidP="00CC34CF">
            <w:pPr>
              <w:rPr>
                <w:i/>
                <w:sz w:val="16"/>
                <w:szCs w:val="16"/>
                <w:lang w:val="en-GB"/>
              </w:rPr>
            </w:pPr>
          </w:p>
          <w:p w:rsidR="00106F31" w:rsidRPr="00CB75AB" w:rsidRDefault="00106F31" w:rsidP="00CC34CF">
            <w:pPr>
              <w:numPr>
                <w:ilvl w:val="0"/>
                <w:numId w:val="34"/>
              </w:numPr>
              <w:rPr>
                <w:i/>
                <w:sz w:val="16"/>
                <w:szCs w:val="16"/>
                <w:lang w:val="en-GB"/>
              </w:rPr>
            </w:pPr>
            <w:r w:rsidRPr="00CB75AB">
              <w:rPr>
                <w:i/>
                <w:sz w:val="16"/>
                <w:szCs w:val="16"/>
                <w:lang w:val="en-GB"/>
              </w:rPr>
              <w:t>paragraphs that are not always organised or connected in ways that support or develop an argument</w:t>
            </w:r>
          </w:p>
          <w:p w:rsidR="00106F31" w:rsidRPr="00CB75AB" w:rsidRDefault="00106F31" w:rsidP="00CC34CF">
            <w:pPr>
              <w:numPr>
                <w:ilvl w:val="0"/>
                <w:numId w:val="34"/>
              </w:numPr>
              <w:rPr>
                <w:i/>
                <w:sz w:val="16"/>
                <w:szCs w:val="16"/>
                <w:lang w:val="en-GB"/>
              </w:rPr>
            </w:pPr>
            <w:r w:rsidRPr="00CB75AB">
              <w:rPr>
                <w:i/>
                <w:sz w:val="16"/>
                <w:szCs w:val="16"/>
                <w:lang w:val="en-GB"/>
              </w:rPr>
              <w:t>little variety in vocabulary, grammatical structures and punctuation</w:t>
            </w:r>
          </w:p>
          <w:p w:rsidR="00106F31" w:rsidRPr="00CB75AB" w:rsidRDefault="00106F31" w:rsidP="00CC34CF">
            <w:pPr>
              <w:numPr>
                <w:ilvl w:val="0"/>
                <w:numId w:val="34"/>
              </w:numPr>
              <w:rPr>
                <w:i/>
                <w:sz w:val="16"/>
                <w:szCs w:val="16"/>
                <w:lang w:val="en-GB"/>
              </w:rPr>
            </w:pPr>
            <w:r w:rsidRPr="00CB75AB">
              <w:rPr>
                <w:i/>
                <w:sz w:val="16"/>
                <w:szCs w:val="16"/>
                <w:lang w:val="en-GB"/>
              </w:rPr>
              <w:t>prominent technical errors that sometimes impede communication</w:t>
            </w:r>
          </w:p>
          <w:p w:rsidR="00106F31" w:rsidRPr="00CB75AB" w:rsidRDefault="00106F31" w:rsidP="00CC34CF">
            <w:pPr>
              <w:numPr>
                <w:ilvl w:val="0"/>
                <w:numId w:val="34"/>
              </w:numPr>
              <w:rPr>
                <w:i/>
                <w:sz w:val="16"/>
                <w:szCs w:val="16"/>
                <w:lang w:val="en-GB"/>
              </w:rPr>
            </w:pPr>
            <w:r w:rsidRPr="00CB75AB">
              <w:rPr>
                <w:i/>
                <w:sz w:val="16"/>
                <w:szCs w:val="16"/>
                <w:lang w:val="en-GB"/>
              </w:rPr>
              <w:t>occasional quotations, references or examples not always relevant or to the point</w:t>
            </w:r>
          </w:p>
          <w:p w:rsidR="00106F31" w:rsidRPr="00CB75AB" w:rsidRDefault="00106F31" w:rsidP="00CC34CF">
            <w:pPr>
              <w:rPr>
                <w:b/>
                <w:sz w:val="16"/>
                <w:szCs w:val="16"/>
                <w:lang w:val="en-GB"/>
              </w:rPr>
            </w:pPr>
          </w:p>
        </w:tc>
        <w:tc>
          <w:tcPr>
            <w:tcW w:w="805" w:type="dxa"/>
            <w:tcBorders>
              <w:top w:val="single" w:sz="4" w:space="0" w:color="auto"/>
              <w:left w:val="single" w:sz="4" w:space="0" w:color="auto"/>
              <w:bottom w:val="single" w:sz="4" w:space="0" w:color="auto"/>
              <w:right w:val="single" w:sz="4" w:space="0" w:color="auto"/>
            </w:tcBorders>
          </w:tcPr>
          <w:p w:rsidR="00106F31" w:rsidRPr="00CB75AB" w:rsidRDefault="00106F31" w:rsidP="00CC34CF">
            <w:pPr>
              <w:ind w:left="-240" w:right="-240"/>
              <w:jc w:val="center"/>
              <w:rPr>
                <w:b/>
                <w:sz w:val="16"/>
                <w:szCs w:val="16"/>
                <w:lang w:val="en-GB"/>
              </w:rPr>
            </w:pPr>
          </w:p>
          <w:p w:rsidR="00106F31" w:rsidRPr="00CB75AB" w:rsidRDefault="00106F31" w:rsidP="00CC34CF">
            <w:pPr>
              <w:ind w:left="-240" w:right="-240"/>
              <w:jc w:val="center"/>
              <w:rPr>
                <w:b/>
                <w:sz w:val="16"/>
                <w:szCs w:val="16"/>
                <w:lang w:val="en-GB"/>
              </w:rPr>
            </w:pPr>
          </w:p>
          <w:p w:rsidR="00106F31" w:rsidRPr="00CB75AB" w:rsidRDefault="00106F31" w:rsidP="00CC34CF">
            <w:pPr>
              <w:ind w:left="-240" w:right="-240"/>
              <w:jc w:val="center"/>
              <w:rPr>
                <w:b/>
                <w:sz w:val="16"/>
                <w:szCs w:val="16"/>
                <w:lang w:val="en-GB"/>
              </w:rPr>
            </w:pPr>
          </w:p>
          <w:p w:rsidR="00106F31" w:rsidRPr="00CB75AB" w:rsidRDefault="00106F31" w:rsidP="00CC34CF">
            <w:pPr>
              <w:ind w:left="-240" w:right="-240"/>
              <w:jc w:val="center"/>
              <w:rPr>
                <w:b/>
                <w:sz w:val="16"/>
                <w:szCs w:val="16"/>
                <w:lang w:val="en-GB"/>
              </w:rPr>
            </w:pPr>
          </w:p>
          <w:p w:rsidR="00106F31" w:rsidRPr="00CB75AB" w:rsidRDefault="00106F31" w:rsidP="00CC34CF">
            <w:pPr>
              <w:ind w:left="-240" w:right="-240"/>
              <w:jc w:val="center"/>
              <w:rPr>
                <w:b/>
                <w:sz w:val="16"/>
                <w:szCs w:val="16"/>
                <w:lang w:val="en-GB"/>
              </w:rPr>
            </w:pPr>
          </w:p>
          <w:p w:rsidR="00106F31" w:rsidRPr="00CB75AB" w:rsidRDefault="00106F31" w:rsidP="00CC34CF">
            <w:pPr>
              <w:ind w:left="-240" w:right="-240"/>
              <w:jc w:val="center"/>
              <w:rPr>
                <w:b/>
                <w:sz w:val="16"/>
                <w:szCs w:val="16"/>
                <w:lang w:val="en-GB"/>
              </w:rPr>
            </w:pPr>
          </w:p>
          <w:p w:rsidR="00106F31" w:rsidRPr="00CB75AB" w:rsidRDefault="00106F31" w:rsidP="00CC34CF">
            <w:pPr>
              <w:ind w:left="-240" w:right="-240"/>
              <w:jc w:val="center"/>
              <w:rPr>
                <w:b/>
                <w:sz w:val="16"/>
                <w:szCs w:val="16"/>
                <w:lang w:val="en-GB"/>
              </w:rPr>
            </w:pPr>
            <w:r w:rsidRPr="00CB75AB">
              <w:rPr>
                <w:b/>
                <w:sz w:val="16"/>
                <w:szCs w:val="16"/>
                <w:lang w:val="en-GB"/>
              </w:rPr>
              <w:t>12-7</w:t>
            </w:r>
          </w:p>
        </w:tc>
      </w:tr>
      <w:tr w:rsidR="00106F31" w:rsidRPr="00CB75AB" w:rsidTr="00CC34CF">
        <w:trPr>
          <w:trHeight w:val="2402"/>
          <w:jc w:val="center"/>
        </w:trPr>
        <w:tc>
          <w:tcPr>
            <w:tcW w:w="900" w:type="dxa"/>
            <w:tcBorders>
              <w:top w:val="single" w:sz="4" w:space="0" w:color="auto"/>
              <w:left w:val="single" w:sz="4" w:space="0" w:color="auto"/>
              <w:bottom w:val="single" w:sz="4" w:space="0" w:color="auto"/>
              <w:right w:val="single" w:sz="4" w:space="0" w:color="auto"/>
            </w:tcBorders>
          </w:tcPr>
          <w:p w:rsidR="00106F31" w:rsidRPr="00CB75AB" w:rsidRDefault="00106F31" w:rsidP="00CC34CF">
            <w:pPr>
              <w:rPr>
                <w:sz w:val="20"/>
                <w:lang w:val="en-GB"/>
              </w:rPr>
            </w:pPr>
          </w:p>
          <w:p w:rsidR="00106F31" w:rsidRPr="00CB75AB" w:rsidRDefault="00106F31" w:rsidP="00CC34CF">
            <w:pPr>
              <w:rPr>
                <w:sz w:val="20"/>
                <w:lang w:val="en-GB"/>
              </w:rPr>
            </w:pPr>
          </w:p>
          <w:p w:rsidR="00106F31" w:rsidRPr="00CB75AB" w:rsidRDefault="00106F31" w:rsidP="00CC34CF">
            <w:pPr>
              <w:rPr>
                <w:sz w:val="20"/>
                <w:lang w:val="en-GB"/>
              </w:rPr>
            </w:pPr>
          </w:p>
          <w:p w:rsidR="00106F31" w:rsidRPr="00CB75AB" w:rsidRDefault="00106F31" w:rsidP="00CC34CF">
            <w:pPr>
              <w:rPr>
                <w:sz w:val="20"/>
                <w:lang w:val="en-GB"/>
              </w:rPr>
            </w:pPr>
          </w:p>
          <w:p w:rsidR="00106F31" w:rsidRPr="00CB75AB" w:rsidRDefault="00106F31" w:rsidP="00CC34CF">
            <w:pPr>
              <w:rPr>
                <w:sz w:val="20"/>
                <w:lang w:val="en-GB"/>
              </w:rPr>
            </w:pPr>
          </w:p>
          <w:p w:rsidR="00106F31" w:rsidRPr="00CB75AB" w:rsidRDefault="00106F31" w:rsidP="00CC34CF">
            <w:pPr>
              <w:rPr>
                <w:sz w:val="20"/>
                <w:lang w:val="en-GB"/>
              </w:rPr>
            </w:pPr>
            <w:r w:rsidRPr="00CB75AB">
              <w:rPr>
                <w:sz w:val="20"/>
                <w:lang w:val="en-GB"/>
              </w:rPr>
              <w:t>3.9-0.1</w:t>
            </w:r>
          </w:p>
          <w:p w:rsidR="00106F31" w:rsidRPr="00CB75AB" w:rsidRDefault="00106F31" w:rsidP="00CC34CF">
            <w:pPr>
              <w:ind w:left="360"/>
              <w:rPr>
                <w:sz w:val="20"/>
                <w:lang w:val="en-GB"/>
              </w:rPr>
            </w:pPr>
          </w:p>
          <w:p w:rsidR="00106F31" w:rsidRPr="00CB75AB" w:rsidRDefault="00106F31" w:rsidP="00CC34CF">
            <w:pPr>
              <w:rPr>
                <w:sz w:val="20"/>
                <w:lang w:val="en-GB"/>
              </w:rPr>
            </w:pPr>
          </w:p>
        </w:tc>
        <w:tc>
          <w:tcPr>
            <w:tcW w:w="6590" w:type="dxa"/>
            <w:tcBorders>
              <w:top w:val="single" w:sz="4" w:space="0" w:color="auto"/>
              <w:left w:val="single" w:sz="4" w:space="0" w:color="auto"/>
              <w:bottom w:val="single" w:sz="4" w:space="0" w:color="auto"/>
              <w:right w:val="single" w:sz="4" w:space="0" w:color="auto"/>
            </w:tcBorders>
          </w:tcPr>
          <w:p w:rsidR="00106F31" w:rsidRPr="00CB75AB" w:rsidRDefault="00106F31" w:rsidP="00CC34CF">
            <w:pPr>
              <w:ind w:left="360"/>
              <w:rPr>
                <w:sz w:val="16"/>
                <w:szCs w:val="16"/>
                <w:lang w:val="en-GB"/>
              </w:rPr>
            </w:pPr>
          </w:p>
          <w:p w:rsidR="00106F31" w:rsidRPr="00CB75AB" w:rsidRDefault="00106F31" w:rsidP="00CC34CF">
            <w:pPr>
              <w:rPr>
                <w:b/>
                <w:sz w:val="16"/>
                <w:szCs w:val="16"/>
                <w:lang w:val="en-GB"/>
              </w:rPr>
            </w:pPr>
            <w:r w:rsidRPr="00CB75AB">
              <w:rPr>
                <w:b/>
                <w:sz w:val="16"/>
                <w:szCs w:val="16"/>
                <w:lang w:val="en-GB"/>
              </w:rPr>
              <w:t>Very limited grasp of the overall meaning of the text or of significant details</w:t>
            </w:r>
          </w:p>
          <w:p w:rsidR="00106F31" w:rsidRPr="00CB75AB" w:rsidRDefault="00106F31" w:rsidP="00CC34CF">
            <w:pPr>
              <w:rPr>
                <w:b/>
                <w:sz w:val="16"/>
                <w:szCs w:val="16"/>
                <w:lang w:val="en-GB"/>
              </w:rPr>
            </w:pPr>
          </w:p>
          <w:p w:rsidR="00106F31" w:rsidRPr="00CB75AB" w:rsidRDefault="00106F31" w:rsidP="00CC34CF">
            <w:pPr>
              <w:rPr>
                <w:i/>
                <w:sz w:val="16"/>
                <w:szCs w:val="16"/>
                <w:lang w:val="en-GB"/>
              </w:rPr>
            </w:pPr>
            <w:r w:rsidRPr="00CB75AB">
              <w:rPr>
                <w:i/>
                <w:sz w:val="16"/>
                <w:szCs w:val="16"/>
                <w:lang w:val="en-GB"/>
              </w:rPr>
              <w:t>which may include:</w:t>
            </w:r>
          </w:p>
          <w:p w:rsidR="00106F31" w:rsidRPr="00CB75AB" w:rsidRDefault="00106F31" w:rsidP="00CC34CF">
            <w:pPr>
              <w:rPr>
                <w:i/>
                <w:sz w:val="16"/>
                <w:szCs w:val="16"/>
                <w:lang w:val="en-GB"/>
              </w:rPr>
            </w:pPr>
          </w:p>
          <w:p w:rsidR="00106F31" w:rsidRPr="00CB75AB" w:rsidRDefault="00106F31" w:rsidP="00CC34CF">
            <w:pPr>
              <w:numPr>
                <w:ilvl w:val="0"/>
                <w:numId w:val="34"/>
              </w:numPr>
              <w:rPr>
                <w:i/>
                <w:sz w:val="16"/>
                <w:szCs w:val="16"/>
                <w:lang w:val="en-GB"/>
              </w:rPr>
            </w:pPr>
            <w:r w:rsidRPr="00CB75AB">
              <w:rPr>
                <w:i/>
                <w:sz w:val="16"/>
                <w:szCs w:val="16"/>
                <w:lang w:val="en-GB"/>
              </w:rPr>
              <w:t>leaving difficulties in the text unmentioned or poorly explained</w:t>
            </w:r>
          </w:p>
          <w:p w:rsidR="00106F31" w:rsidRPr="00CB75AB" w:rsidRDefault="00106F31" w:rsidP="00CC34CF">
            <w:pPr>
              <w:numPr>
                <w:ilvl w:val="0"/>
                <w:numId w:val="34"/>
              </w:numPr>
              <w:rPr>
                <w:i/>
                <w:sz w:val="16"/>
                <w:szCs w:val="16"/>
                <w:lang w:val="en-GB"/>
              </w:rPr>
            </w:pPr>
            <w:r w:rsidRPr="00CB75AB">
              <w:rPr>
                <w:i/>
                <w:sz w:val="16"/>
                <w:szCs w:val="16"/>
                <w:lang w:val="en-GB"/>
              </w:rPr>
              <w:t>showing limited awareness of the most obvious aspects of structure, genre-specific features and language choices and their effects</w:t>
            </w:r>
          </w:p>
          <w:p w:rsidR="00106F31" w:rsidRPr="00CB75AB" w:rsidRDefault="00106F31" w:rsidP="00CC34CF">
            <w:pPr>
              <w:numPr>
                <w:ilvl w:val="0"/>
                <w:numId w:val="34"/>
              </w:numPr>
              <w:rPr>
                <w:i/>
                <w:sz w:val="16"/>
                <w:szCs w:val="16"/>
                <w:lang w:val="en-GB"/>
              </w:rPr>
            </w:pPr>
            <w:r w:rsidRPr="00CB75AB">
              <w:rPr>
                <w:i/>
                <w:sz w:val="16"/>
                <w:szCs w:val="16"/>
                <w:lang w:val="en-GB"/>
              </w:rPr>
              <w:t>no clear sense of the purpose or intention of texts</w:t>
            </w:r>
          </w:p>
          <w:p w:rsidR="00106F31" w:rsidRPr="00CB75AB" w:rsidRDefault="00106F31" w:rsidP="00CC34CF">
            <w:pPr>
              <w:rPr>
                <w:b/>
                <w:sz w:val="16"/>
                <w:szCs w:val="16"/>
                <w:lang w:val="en-GB"/>
              </w:rPr>
            </w:pPr>
          </w:p>
        </w:tc>
        <w:tc>
          <w:tcPr>
            <w:tcW w:w="6487" w:type="dxa"/>
            <w:tcBorders>
              <w:top w:val="single" w:sz="4" w:space="0" w:color="auto"/>
              <w:left w:val="single" w:sz="4" w:space="0" w:color="auto"/>
              <w:bottom w:val="single" w:sz="4" w:space="0" w:color="auto"/>
              <w:right w:val="single" w:sz="4" w:space="0" w:color="auto"/>
            </w:tcBorders>
          </w:tcPr>
          <w:p w:rsidR="00106F31" w:rsidRPr="00CB75AB" w:rsidRDefault="00106F31" w:rsidP="00CC34CF">
            <w:pPr>
              <w:ind w:left="360"/>
              <w:rPr>
                <w:sz w:val="16"/>
                <w:szCs w:val="16"/>
                <w:lang w:val="en-GB"/>
              </w:rPr>
            </w:pPr>
          </w:p>
          <w:p w:rsidR="00106F31" w:rsidRPr="00CB75AB" w:rsidRDefault="00106F31" w:rsidP="00CC34CF">
            <w:pPr>
              <w:rPr>
                <w:b/>
                <w:sz w:val="16"/>
                <w:szCs w:val="16"/>
                <w:lang w:val="en-GB"/>
              </w:rPr>
            </w:pPr>
            <w:r w:rsidRPr="00CB75AB">
              <w:rPr>
                <w:b/>
                <w:sz w:val="16"/>
                <w:szCs w:val="16"/>
                <w:lang w:val="en-GB"/>
              </w:rPr>
              <w:t>A very weak essay that struggles to communicate with the reader or to answer the question</w:t>
            </w:r>
          </w:p>
          <w:p w:rsidR="00106F31" w:rsidRPr="00CB75AB" w:rsidRDefault="00106F31" w:rsidP="00CC34CF">
            <w:pPr>
              <w:rPr>
                <w:b/>
                <w:sz w:val="16"/>
                <w:szCs w:val="16"/>
                <w:lang w:val="en-GB"/>
              </w:rPr>
            </w:pPr>
          </w:p>
          <w:p w:rsidR="00106F31" w:rsidRPr="00CB75AB" w:rsidRDefault="00106F31" w:rsidP="00CC34CF">
            <w:pPr>
              <w:rPr>
                <w:i/>
                <w:sz w:val="16"/>
                <w:szCs w:val="16"/>
                <w:lang w:val="en-GB"/>
              </w:rPr>
            </w:pPr>
            <w:r w:rsidRPr="00CB75AB">
              <w:rPr>
                <w:i/>
                <w:sz w:val="16"/>
                <w:szCs w:val="16"/>
                <w:lang w:val="en-GB"/>
              </w:rPr>
              <w:t>which may include:</w:t>
            </w:r>
          </w:p>
          <w:p w:rsidR="00106F31" w:rsidRPr="00CB75AB" w:rsidRDefault="00106F31" w:rsidP="00CC34CF">
            <w:pPr>
              <w:rPr>
                <w:i/>
                <w:sz w:val="16"/>
                <w:szCs w:val="16"/>
                <w:lang w:val="en-GB"/>
              </w:rPr>
            </w:pPr>
          </w:p>
          <w:p w:rsidR="00106F31" w:rsidRPr="00CB75AB" w:rsidRDefault="00106F31" w:rsidP="00CC34CF">
            <w:pPr>
              <w:numPr>
                <w:ilvl w:val="0"/>
                <w:numId w:val="34"/>
              </w:numPr>
              <w:rPr>
                <w:i/>
                <w:sz w:val="16"/>
                <w:szCs w:val="16"/>
                <w:lang w:val="en-GB"/>
              </w:rPr>
            </w:pPr>
            <w:r w:rsidRPr="00CB75AB">
              <w:rPr>
                <w:i/>
                <w:sz w:val="16"/>
                <w:szCs w:val="16"/>
                <w:lang w:val="en-GB"/>
              </w:rPr>
              <w:t>paragraphing that is formulaic or lacking a sense of overall direction</w:t>
            </w:r>
          </w:p>
          <w:p w:rsidR="00106F31" w:rsidRPr="00CB75AB" w:rsidRDefault="00106F31" w:rsidP="00CC34CF">
            <w:pPr>
              <w:numPr>
                <w:ilvl w:val="0"/>
                <w:numId w:val="34"/>
              </w:numPr>
              <w:rPr>
                <w:i/>
                <w:sz w:val="16"/>
                <w:szCs w:val="16"/>
                <w:lang w:val="en-GB"/>
              </w:rPr>
            </w:pPr>
            <w:r w:rsidRPr="00CB75AB">
              <w:rPr>
                <w:i/>
                <w:sz w:val="16"/>
                <w:szCs w:val="16"/>
                <w:lang w:val="en-GB"/>
              </w:rPr>
              <w:t>simple, basic choices of vocabulary, grammatical structures and punctuation</w:t>
            </w:r>
          </w:p>
          <w:p w:rsidR="00106F31" w:rsidRPr="00CB75AB" w:rsidRDefault="00106F31" w:rsidP="00CC34CF">
            <w:pPr>
              <w:numPr>
                <w:ilvl w:val="0"/>
                <w:numId w:val="34"/>
              </w:numPr>
              <w:rPr>
                <w:i/>
                <w:sz w:val="16"/>
                <w:szCs w:val="16"/>
                <w:lang w:val="en-GB"/>
              </w:rPr>
            </w:pPr>
            <w:r w:rsidRPr="00CB75AB">
              <w:rPr>
                <w:i/>
                <w:sz w:val="16"/>
                <w:szCs w:val="16"/>
                <w:lang w:val="en-GB"/>
              </w:rPr>
              <w:t>profuse technical errors that seriously impede the reader’s understanding</w:t>
            </w:r>
          </w:p>
          <w:p w:rsidR="00106F31" w:rsidRPr="00CB75AB" w:rsidRDefault="00106F31" w:rsidP="00CC34CF">
            <w:pPr>
              <w:numPr>
                <w:ilvl w:val="0"/>
                <w:numId w:val="34"/>
              </w:numPr>
              <w:rPr>
                <w:i/>
                <w:sz w:val="16"/>
                <w:szCs w:val="16"/>
                <w:lang w:val="en-GB"/>
              </w:rPr>
            </w:pPr>
            <w:r w:rsidRPr="00CB75AB">
              <w:rPr>
                <w:i/>
                <w:sz w:val="16"/>
                <w:szCs w:val="16"/>
                <w:lang w:val="en-GB"/>
              </w:rPr>
              <w:t>few if any relevant quotations, references or examples</w:t>
            </w:r>
          </w:p>
          <w:p w:rsidR="00106F31" w:rsidRPr="00CB75AB" w:rsidRDefault="00106F31" w:rsidP="00CC34CF">
            <w:pPr>
              <w:rPr>
                <w:b/>
                <w:sz w:val="16"/>
                <w:szCs w:val="16"/>
                <w:lang w:val="en-GB"/>
              </w:rPr>
            </w:pPr>
          </w:p>
        </w:tc>
        <w:tc>
          <w:tcPr>
            <w:tcW w:w="805" w:type="dxa"/>
            <w:tcBorders>
              <w:top w:val="single" w:sz="4" w:space="0" w:color="auto"/>
              <w:left w:val="single" w:sz="4" w:space="0" w:color="auto"/>
              <w:bottom w:val="single" w:sz="4" w:space="0" w:color="auto"/>
              <w:right w:val="single" w:sz="4" w:space="0" w:color="auto"/>
            </w:tcBorders>
          </w:tcPr>
          <w:p w:rsidR="00106F31" w:rsidRPr="00CB75AB" w:rsidRDefault="00106F31" w:rsidP="00CC34CF">
            <w:pPr>
              <w:ind w:left="-240" w:right="-240"/>
              <w:jc w:val="center"/>
              <w:rPr>
                <w:b/>
                <w:sz w:val="16"/>
                <w:szCs w:val="16"/>
                <w:lang w:val="en-GB"/>
              </w:rPr>
            </w:pPr>
          </w:p>
          <w:p w:rsidR="00106F31" w:rsidRPr="00CB75AB" w:rsidRDefault="00106F31" w:rsidP="00CC34CF">
            <w:pPr>
              <w:ind w:left="-240" w:right="-240"/>
              <w:jc w:val="center"/>
              <w:rPr>
                <w:b/>
                <w:sz w:val="16"/>
                <w:szCs w:val="16"/>
                <w:lang w:val="en-GB"/>
              </w:rPr>
            </w:pPr>
          </w:p>
          <w:p w:rsidR="00106F31" w:rsidRPr="00CB75AB" w:rsidRDefault="00106F31" w:rsidP="00CC34CF">
            <w:pPr>
              <w:ind w:left="-240" w:right="-240"/>
              <w:jc w:val="center"/>
              <w:rPr>
                <w:b/>
                <w:sz w:val="16"/>
                <w:szCs w:val="16"/>
                <w:lang w:val="en-GB"/>
              </w:rPr>
            </w:pPr>
          </w:p>
          <w:p w:rsidR="00106F31" w:rsidRPr="00CB75AB" w:rsidRDefault="00106F31" w:rsidP="00CC34CF">
            <w:pPr>
              <w:ind w:left="-240" w:right="-240"/>
              <w:jc w:val="center"/>
              <w:rPr>
                <w:b/>
                <w:sz w:val="16"/>
                <w:szCs w:val="16"/>
                <w:lang w:val="en-GB"/>
              </w:rPr>
            </w:pPr>
          </w:p>
          <w:p w:rsidR="00106F31" w:rsidRPr="00CB75AB" w:rsidRDefault="00106F31" w:rsidP="00CC34CF">
            <w:pPr>
              <w:ind w:left="-240" w:right="-240"/>
              <w:jc w:val="center"/>
              <w:rPr>
                <w:b/>
                <w:sz w:val="16"/>
                <w:szCs w:val="16"/>
                <w:lang w:val="en-GB"/>
              </w:rPr>
            </w:pPr>
          </w:p>
          <w:p w:rsidR="00106F31" w:rsidRPr="00CB75AB" w:rsidRDefault="00106F31" w:rsidP="00CC34CF">
            <w:pPr>
              <w:ind w:left="-240" w:right="-240"/>
              <w:jc w:val="center"/>
              <w:rPr>
                <w:b/>
                <w:sz w:val="16"/>
                <w:szCs w:val="16"/>
                <w:lang w:val="en-GB"/>
              </w:rPr>
            </w:pPr>
            <w:r w:rsidRPr="00CB75AB">
              <w:rPr>
                <w:b/>
                <w:sz w:val="16"/>
                <w:szCs w:val="16"/>
                <w:lang w:val="en-GB"/>
              </w:rPr>
              <w:t>6-1</w:t>
            </w:r>
          </w:p>
        </w:tc>
      </w:tr>
      <w:tr w:rsidR="00106F31" w:rsidRPr="00CB75AB" w:rsidTr="00CC34CF">
        <w:trPr>
          <w:trHeight w:val="90"/>
          <w:jc w:val="center"/>
        </w:trPr>
        <w:tc>
          <w:tcPr>
            <w:tcW w:w="900" w:type="dxa"/>
            <w:tcBorders>
              <w:top w:val="single" w:sz="4" w:space="0" w:color="auto"/>
              <w:left w:val="single" w:sz="4" w:space="0" w:color="auto"/>
              <w:bottom w:val="single" w:sz="4" w:space="0" w:color="auto"/>
              <w:right w:val="single" w:sz="4" w:space="0" w:color="auto"/>
            </w:tcBorders>
          </w:tcPr>
          <w:p w:rsidR="00106F31" w:rsidRPr="00CB75AB" w:rsidRDefault="00106F31" w:rsidP="00CC34CF">
            <w:pPr>
              <w:rPr>
                <w:sz w:val="20"/>
                <w:lang w:val="en-GB"/>
              </w:rPr>
            </w:pPr>
          </w:p>
          <w:p w:rsidR="00106F31" w:rsidRPr="00CB75AB" w:rsidRDefault="00106F31" w:rsidP="00CC34CF">
            <w:pPr>
              <w:jc w:val="center"/>
              <w:rPr>
                <w:sz w:val="20"/>
                <w:lang w:val="en-GB"/>
              </w:rPr>
            </w:pPr>
            <w:r w:rsidRPr="00CB75AB">
              <w:rPr>
                <w:sz w:val="20"/>
                <w:lang w:val="en-GB"/>
              </w:rPr>
              <w:t>0</w:t>
            </w:r>
          </w:p>
          <w:p w:rsidR="00106F31" w:rsidRPr="00CB75AB" w:rsidRDefault="00106F31" w:rsidP="00CC34CF">
            <w:pPr>
              <w:rPr>
                <w:sz w:val="20"/>
                <w:lang w:val="en-GB"/>
              </w:rPr>
            </w:pPr>
          </w:p>
        </w:tc>
        <w:tc>
          <w:tcPr>
            <w:tcW w:w="13077" w:type="dxa"/>
            <w:gridSpan w:val="2"/>
            <w:tcBorders>
              <w:top w:val="single" w:sz="4" w:space="0" w:color="auto"/>
              <w:left w:val="single" w:sz="4" w:space="0" w:color="auto"/>
              <w:bottom w:val="single" w:sz="4" w:space="0" w:color="auto"/>
              <w:right w:val="single" w:sz="4" w:space="0" w:color="auto"/>
            </w:tcBorders>
          </w:tcPr>
          <w:p w:rsidR="00106F31" w:rsidRPr="00CB75AB" w:rsidRDefault="00106F31" w:rsidP="00CC34CF">
            <w:pPr>
              <w:spacing w:after="120"/>
              <w:jc w:val="center"/>
              <w:rPr>
                <w:sz w:val="16"/>
                <w:szCs w:val="16"/>
                <w:lang w:val="en-GB"/>
              </w:rPr>
            </w:pPr>
          </w:p>
          <w:p w:rsidR="00106F31" w:rsidRPr="00CB75AB" w:rsidRDefault="00106F31" w:rsidP="00CC34CF">
            <w:pPr>
              <w:jc w:val="center"/>
              <w:rPr>
                <w:b/>
                <w:sz w:val="16"/>
                <w:szCs w:val="16"/>
                <w:lang w:val="en-GB"/>
              </w:rPr>
            </w:pPr>
            <w:r w:rsidRPr="00CB75AB">
              <w:rPr>
                <w:sz w:val="16"/>
                <w:szCs w:val="16"/>
                <w:lang w:val="en-GB"/>
              </w:rPr>
              <w:t>Candidate is absent, or makes no legible or relevant written response to the question</w:t>
            </w:r>
          </w:p>
        </w:tc>
        <w:tc>
          <w:tcPr>
            <w:tcW w:w="805" w:type="dxa"/>
            <w:tcBorders>
              <w:top w:val="single" w:sz="4" w:space="0" w:color="auto"/>
              <w:left w:val="single" w:sz="4" w:space="0" w:color="auto"/>
              <w:bottom w:val="single" w:sz="4" w:space="0" w:color="auto"/>
              <w:right w:val="single" w:sz="4" w:space="0" w:color="auto"/>
            </w:tcBorders>
          </w:tcPr>
          <w:p w:rsidR="00106F31" w:rsidRPr="00CB75AB" w:rsidRDefault="00106F31" w:rsidP="00CC34CF">
            <w:pPr>
              <w:spacing w:after="120"/>
              <w:ind w:left="-240" w:right="-240"/>
              <w:jc w:val="center"/>
              <w:rPr>
                <w:b/>
                <w:sz w:val="16"/>
                <w:szCs w:val="16"/>
                <w:lang w:val="en-GB"/>
              </w:rPr>
            </w:pPr>
          </w:p>
          <w:p w:rsidR="00106F31" w:rsidRPr="00CB75AB" w:rsidRDefault="00106F31" w:rsidP="00CC34CF">
            <w:pPr>
              <w:ind w:left="-240" w:right="-240"/>
              <w:jc w:val="center"/>
              <w:rPr>
                <w:b/>
                <w:sz w:val="16"/>
                <w:szCs w:val="16"/>
                <w:lang w:val="en-GB"/>
              </w:rPr>
            </w:pPr>
            <w:r w:rsidRPr="00CB75AB">
              <w:rPr>
                <w:b/>
                <w:sz w:val="16"/>
                <w:szCs w:val="16"/>
                <w:lang w:val="en-GB"/>
              </w:rPr>
              <w:t>0</w:t>
            </w:r>
          </w:p>
        </w:tc>
      </w:tr>
    </w:tbl>
    <w:p w:rsidR="00106F31" w:rsidRPr="00CB75AB" w:rsidRDefault="00106F31" w:rsidP="00106F31">
      <w:pPr>
        <w:rPr>
          <w:rFonts w:cs="Arial"/>
          <w:sz w:val="20"/>
          <w:lang w:val="en-GB"/>
        </w:rPr>
      </w:pPr>
    </w:p>
    <w:p w:rsidR="00106F31" w:rsidRPr="00CB75AB" w:rsidRDefault="00106F31" w:rsidP="00106F31">
      <w:pPr>
        <w:spacing w:after="120"/>
        <w:jc w:val="center"/>
        <w:rPr>
          <w:rFonts w:cs="Arial"/>
          <w:sz w:val="20"/>
          <w:lang w:val="en-GB"/>
        </w:rPr>
      </w:pPr>
    </w:p>
    <w:p w:rsidR="00106F31" w:rsidRPr="00CB75AB" w:rsidRDefault="00106F31" w:rsidP="004770D2">
      <w:pPr>
        <w:rPr>
          <w:b/>
          <w:lang w:val="en-GB"/>
        </w:rPr>
      </w:pPr>
    </w:p>
    <w:p w:rsidR="00106F31" w:rsidRPr="00CB75AB" w:rsidRDefault="00106F31" w:rsidP="00620C6E">
      <w:pPr>
        <w:spacing w:after="120"/>
        <w:jc w:val="both"/>
        <w:rPr>
          <w:rFonts w:cs="Arial"/>
          <w:sz w:val="22"/>
          <w:szCs w:val="22"/>
          <w:lang w:val="en-GB"/>
        </w:rPr>
        <w:sectPr w:rsidR="00106F31" w:rsidRPr="00CB75AB" w:rsidSect="00106F31">
          <w:footerReference w:type="first" r:id="rId17"/>
          <w:pgSz w:w="16838" w:h="11906" w:orient="landscape"/>
          <w:pgMar w:top="1417" w:right="1134" w:bottom="1417" w:left="1417" w:header="708" w:footer="708" w:gutter="0"/>
          <w:cols w:space="708"/>
          <w:titlePg/>
          <w:rtlGutter/>
          <w:docGrid w:linePitch="360"/>
        </w:sectPr>
      </w:pPr>
    </w:p>
    <w:p w:rsidR="0092780A" w:rsidRPr="003A2F12" w:rsidRDefault="0092780A" w:rsidP="003A2F12">
      <w:pPr>
        <w:pStyle w:val="Heading1"/>
        <w:spacing w:after="120"/>
        <w:rPr>
          <w:bCs/>
          <w:u w:val="none"/>
          <w:lang w:val="en-GB"/>
        </w:rPr>
      </w:pPr>
      <w:bookmarkStart w:id="23" w:name="_Toc527466118"/>
      <w:r w:rsidRPr="003A2F12">
        <w:rPr>
          <w:u w:val="none"/>
          <w:lang w:val="en-GB"/>
        </w:rPr>
        <w:lastRenderedPageBreak/>
        <w:t>Annex</w:t>
      </w:r>
      <w:r w:rsidR="00EF5542" w:rsidRPr="003A2F12">
        <w:rPr>
          <w:u w:val="none"/>
          <w:lang w:val="en-GB"/>
        </w:rPr>
        <w:t xml:space="preserve"> 1</w:t>
      </w:r>
      <w:r w:rsidRPr="003A2F12">
        <w:rPr>
          <w:u w:val="none"/>
          <w:lang w:val="en-GB"/>
        </w:rPr>
        <w:t>: COMMENTARIES</w:t>
      </w:r>
      <w:bookmarkEnd w:id="23"/>
    </w:p>
    <w:p w:rsidR="0092780A" w:rsidRPr="00CB75AB" w:rsidRDefault="0092780A" w:rsidP="00282BDF">
      <w:pPr>
        <w:spacing w:after="120" w:line="276" w:lineRule="auto"/>
        <w:jc w:val="both"/>
        <w:rPr>
          <w:rFonts w:cs="Arial"/>
          <w:lang w:val="en-GB"/>
        </w:rPr>
      </w:pPr>
      <w:r w:rsidRPr="00CB75AB">
        <w:rPr>
          <w:rFonts w:cs="Arial"/>
          <w:lang w:val="en-GB"/>
        </w:rPr>
        <w:t>The f</w:t>
      </w:r>
      <w:r w:rsidR="000B728F" w:rsidRPr="00CB75AB">
        <w:rPr>
          <w:rFonts w:cs="Arial"/>
          <w:lang w:val="en-GB"/>
        </w:rPr>
        <w:t>ollowing section expands on thos</w:t>
      </w:r>
      <w:r w:rsidRPr="00CB75AB">
        <w:rPr>
          <w:rFonts w:cs="Arial"/>
          <w:lang w:val="en-GB"/>
        </w:rPr>
        <w:t>e parts of the syllabus where clarification</w:t>
      </w:r>
      <w:r w:rsidR="00244CC4" w:rsidRPr="00CB75AB">
        <w:rPr>
          <w:rFonts w:cs="Arial"/>
          <w:lang w:val="en-GB"/>
        </w:rPr>
        <w:t xml:space="preserve"> and/or exemplification</w:t>
      </w:r>
      <w:r w:rsidRPr="00CB75AB">
        <w:rPr>
          <w:rFonts w:cs="Arial"/>
          <w:lang w:val="en-GB"/>
        </w:rPr>
        <w:t xml:space="preserve"> is </w:t>
      </w:r>
      <w:r w:rsidR="00FE33DF" w:rsidRPr="00CB75AB">
        <w:rPr>
          <w:rFonts w:cs="Arial"/>
          <w:lang w:val="en-GB"/>
        </w:rPr>
        <w:t>felt to be helpful</w:t>
      </w:r>
      <w:r w:rsidR="000B728F" w:rsidRPr="00CB75AB">
        <w:rPr>
          <w:rFonts w:cs="Arial"/>
          <w:lang w:val="en-GB"/>
        </w:rPr>
        <w:t xml:space="preserve"> for the preparation of schemes of work that will meet the syllabus requirements</w:t>
      </w:r>
      <w:r w:rsidRPr="00CB75AB">
        <w:rPr>
          <w:rFonts w:cs="Arial"/>
          <w:lang w:val="en-GB"/>
        </w:rPr>
        <w:t>. Quotations from the syllabus are in italics.</w:t>
      </w:r>
    </w:p>
    <w:p w:rsidR="00282BDF" w:rsidRPr="00CB75AB" w:rsidRDefault="00282BDF" w:rsidP="00282BDF">
      <w:pPr>
        <w:spacing w:after="120" w:line="276" w:lineRule="auto"/>
        <w:jc w:val="both"/>
        <w:rPr>
          <w:rFonts w:cs="Arial"/>
          <w:lang w:val="en-GB"/>
        </w:rPr>
      </w:pPr>
    </w:p>
    <w:p w:rsidR="0092780A" w:rsidRPr="00CB75AB" w:rsidRDefault="00A533AA" w:rsidP="00A533AA">
      <w:pPr>
        <w:spacing w:after="120" w:line="276" w:lineRule="auto"/>
        <w:jc w:val="both"/>
        <w:rPr>
          <w:rFonts w:cs="Arial"/>
          <w:b/>
          <w:lang w:val="en-GB"/>
        </w:rPr>
      </w:pPr>
      <w:r w:rsidRPr="00CB75AB">
        <w:rPr>
          <w:rFonts w:cs="Arial"/>
          <w:b/>
          <w:lang w:val="en-GB"/>
        </w:rPr>
        <w:t>a)</w:t>
      </w:r>
      <w:r w:rsidRPr="00CB75AB">
        <w:rPr>
          <w:rFonts w:cs="Arial"/>
          <w:b/>
          <w:lang w:val="en-GB"/>
        </w:rPr>
        <w:tab/>
      </w:r>
      <w:r w:rsidR="0092780A" w:rsidRPr="00CB75AB">
        <w:rPr>
          <w:rFonts w:cs="Arial"/>
          <w:b/>
          <w:lang w:val="en-GB"/>
        </w:rPr>
        <w:t>Didactic principles</w:t>
      </w:r>
    </w:p>
    <w:p w:rsidR="002A727E" w:rsidRPr="00CB75AB" w:rsidRDefault="002A727E" w:rsidP="00282BDF">
      <w:pPr>
        <w:numPr>
          <w:ilvl w:val="0"/>
          <w:numId w:val="2"/>
        </w:numPr>
        <w:tabs>
          <w:tab w:val="clear" w:pos="720"/>
          <w:tab w:val="num" w:pos="1069"/>
        </w:tabs>
        <w:spacing w:after="120" w:line="276" w:lineRule="auto"/>
        <w:jc w:val="both"/>
        <w:rPr>
          <w:rFonts w:cs="Arial"/>
          <w:i/>
          <w:lang w:val="en-GB"/>
        </w:rPr>
      </w:pPr>
      <w:r w:rsidRPr="00CB75AB">
        <w:rPr>
          <w:rFonts w:cs="Arial"/>
          <w:i/>
          <w:lang w:val="en-GB"/>
        </w:rPr>
        <w:t>An integrated approach to teaching should be adopted, in which the skills of speaking, listening, reading, and writing should all have a place.</w:t>
      </w:r>
    </w:p>
    <w:p w:rsidR="0092780A" w:rsidRPr="00CB75AB" w:rsidRDefault="002A727E" w:rsidP="00282BDF">
      <w:pPr>
        <w:spacing w:after="120" w:line="276" w:lineRule="auto"/>
        <w:ind w:left="720"/>
        <w:jc w:val="both"/>
        <w:rPr>
          <w:rFonts w:cs="Arial"/>
          <w:lang w:val="en-GB"/>
        </w:rPr>
      </w:pPr>
      <w:r w:rsidRPr="00CB75AB">
        <w:rPr>
          <w:rFonts w:cs="Arial"/>
          <w:lang w:val="en-GB"/>
        </w:rPr>
        <w:t>All four skill areas s</w:t>
      </w:r>
      <w:r w:rsidR="0092780A" w:rsidRPr="00CB75AB">
        <w:rPr>
          <w:rFonts w:cs="Arial"/>
          <w:lang w:val="en-GB"/>
        </w:rPr>
        <w:t xml:space="preserve">hould be developed. They should be given equal weighting </w:t>
      </w:r>
      <w:r w:rsidRPr="00CB75AB">
        <w:rPr>
          <w:rFonts w:cs="Arial"/>
          <w:lang w:val="en-GB"/>
        </w:rPr>
        <w:t>within schemes of work;</w:t>
      </w:r>
      <w:r w:rsidR="0092780A" w:rsidRPr="00CB75AB">
        <w:rPr>
          <w:rFonts w:cs="Arial"/>
          <w:lang w:val="en-GB"/>
        </w:rPr>
        <w:t xml:space="preserve"> authentic language contexts and situations</w:t>
      </w:r>
      <w:r w:rsidRPr="00CB75AB">
        <w:rPr>
          <w:rFonts w:cs="Arial"/>
          <w:lang w:val="en-GB"/>
        </w:rPr>
        <w:t xml:space="preserve"> should be drawn upon wherever possible</w:t>
      </w:r>
      <w:r w:rsidR="0092780A" w:rsidRPr="00CB75AB">
        <w:rPr>
          <w:rFonts w:cs="Arial"/>
          <w:lang w:val="en-GB"/>
        </w:rPr>
        <w:t>.</w:t>
      </w:r>
      <w:r w:rsidR="00074302" w:rsidRPr="00CB75AB">
        <w:rPr>
          <w:rFonts w:cs="Arial"/>
          <w:lang w:val="en-GB"/>
        </w:rPr>
        <w:t xml:space="preserve"> A wide range of texts should be presented, and varied forms of writing required; speaking and listening activities should draw on different contexts, including social media.</w:t>
      </w:r>
    </w:p>
    <w:p w:rsidR="000B728F" w:rsidRPr="00CB75AB" w:rsidRDefault="000B728F" w:rsidP="00282BDF">
      <w:pPr>
        <w:spacing w:after="120" w:line="276" w:lineRule="auto"/>
        <w:ind w:left="720"/>
        <w:jc w:val="both"/>
        <w:rPr>
          <w:rFonts w:cs="Arial"/>
          <w:lang w:val="en-GB"/>
        </w:rPr>
      </w:pPr>
    </w:p>
    <w:p w:rsidR="00AF6778" w:rsidRPr="00CB75AB" w:rsidRDefault="00AF6778" w:rsidP="00282BDF">
      <w:pPr>
        <w:numPr>
          <w:ilvl w:val="0"/>
          <w:numId w:val="2"/>
        </w:numPr>
        <w:tabs>
          <w:tab w:val="clear" w:pos="720"/>
          <w:tab w:val="num" w:pos="1069"/>
        </w:tabs>
        <w:spacing w:after="120" w:line="276" w:lineRule="auto"/>
        <w:jc w:val="both"/>
        <w:rPr>
          <w:rFonts w:cs="Arial"/>
          <w:i/>
          <w:lang w:val="en-GB"/>
        </w:rPr>
      </w:pPr>
      <w:r w:rsidRPr="00CB75AB">
        <w:rPr>
          <w:rFonts w:cs="Arial"/>
          <w:i/>
          <w:lang w:val="en-GB"/>
        </w:rPr>
        <w:t>A variety of teaching methods and approaches should be used. A range of differentiation strategies is needed in order to meet the i</w:t>
      </w:r>
      <w:r w:rsidR="00A9763B" w:rsidRPr="00CB75AB">
        <w:rPr>
          <w:rFonts w:cs="Arial"/>
          <w:i/>
          <w:lang w:val="en-GB"/>
        </w:rPr>
        <w:t>ndividual needs of all students … Students’ individual strengths and weaknesses, their preferred styles and pace of learning and their social skills should be taken account of in planning lessons.</w:t>
      </w:r>
    </w:p>
    <w:p w:rsidR="00AF6778" w:rsidRPr="00CB75AB" w:rsidRDefault="00AF6778" w:rsidP="00282BDF">
      <w:pPr>
        <w:spacing w:after="120" w:line="276" w:lineRule="auto"/>
        <w:ind w:left="720"/>
        <w:jc w:val="both"/>
        <w:rPr>
          <w:rFonts w:cs="Arial"/>
          <w:i/>
          <w:lang w:val="en-GB"/>
        </w:rPr>
      </w:pPr>
      <w:r w:rsidRPr="00CB75AB">
        <w:rPr>
          <w:rFonts w:cs="Arial"/>
          <w:lang w:val="en-GB"/>
        </w:rPr>
        <w:t>It is important to employ a variety of teaching methodologies appro</w:t>
      </w:r>
      <w:r w:rsidR="00B47914" w:rsidRPr="00CB75AB">
        <w:rPr>
          <w:rFonts w:cs="Arial"/>
          <w:lang w:val="en-GB"/>
        </w:rPr>
        <w:t>priate to the subject-matter,</w:t>
      </w:r>
      <w:r w:rsidRPr="00CB75AB">
        <w:rPr>
          <w:rFonts w:cs="Arial"/>
          <w:lang w:val="en-GB"/>
        </w:rPr>
        <w:t xml:space="preserve"> the skills being taught</w:t>
      </w:r>
      <w:r w:rsidR="00B47914" w:rsidRPr="00CB75AB">
        <w:rPr>
          <w:rFonts w:cs="Arial"/>
          <w:lang w:val="en-GB"/>
        </w:rPr>
        <w:t xml:space="preserve"> and the needs of all learners</w:t>
      </w:r>
      <w:r w:rsidRPr="00CB75AB">
        <w:rPr>
          <w:rFonts w:cs="Arial"/>
          <w:lang w:val="en-GB"/>
        </w:rPr>
        <w:t>. Different methods of classroom organisation, and active learning tasks such as pair and group work, independent research and project work, role play, and</w:t>
      </w:r>
      <w:r w:rsidRPr="00CB75AB">
        <w:rPr>
          <w:rFonts w:cs="Arial"/>
          <w:b/>
          <w:lang w:val="en-GB"/>
        </w:rPr>
        <w:t xml:space="preserve"> </w:t>
      </w:r>
      <w:r w:rsidRPr="00CB75AB">
        <w:rPr>
          <w:rFonts w:cs="Arial"/>
          <w:lang w:val="en-GB"/>
        </w:rPr>
        <w:t>portfolio work are effective. Whole-class teaching should take account of individual needs, e.g. through questioning, recapitulation and re-presentation as necessary</w:t>
      </w:r>
      <w:r w:rsidR="00B47914" w:rsidRPr="00CB75AB">
        <w:rPr>
          <w:rFonts w:cs="Arial"/>
          <w:lang w:val="en-GB"/>
        </w:rPr>
        <w:t xml:space="preserve">. </w:t>
      </w:r>
      <w:r w:rsidRPr="00CB75AB">
        <w:rPr>
          <w:rFonts w:cs="Arial"/>
          <w:lang w:val="en-GB"/>
        </w:rPr>
        <w:t>In order to address heterogeneous grouping</w:t>
      </w:r>
      <w:r w:rsidRPr="00CB75AB">
        <w:rPr>
          <w:rFonts w:cs="Arial"/>
          <w:b/>
          <w:lang w:val="en-GB"/>
        </w:rPr>
        <w:t>,</w:t>
      </w:r>
      <w:r w:rsidR="00B47914" w:rsidRPr="00CB75AB">
        <w:rPr>
          <w:rFonts w:cs="Arial"/>
          <w:lang w:val="en-GB"/>
        </w:rPr>
        <w:t xml:space="preserve"> differentiation must</w:t>
      </w:r>
      <w:r w:rsidRPr="00CB75AB">
        <w:rPr>
          <w:rFonts w:cs="Arial"/>
          <w:lang w:val="en-GB"/>
        </w:rPr>
        <w:t xml:space="preserve"> be used</w:t>
      </w:r>
      <w:r w:rsidR="00B47914" w:rsidRPr="00CB75AB">
        <w:rPr>
          <w:rFonts w:cs="Arial"/>
          <w:lang w:val="en-GB"/>
        </w:rPr>
        <w:t>,</w:t>
      </w:r>
      <w:r w:rsidRPr="00CB75AB">
        <w:rPr>
          <w:rFonts w:cs="Arial"/>
          <w:lang w:val="en-GB"/>
        </w:rPr>
        <w:t xml:space="preserve"> </w:t>
      </w:r>
      <w:r w:rsidR="00B47914" w:rsidRPr="00CB75AB">
        <w:rPr>
          <w:rFonts w:cs="Arial"/>
          <w:lang w:val="en-GB"/>
        </w:rPr>
        <w:t xml:space="preserve">such as </w:t>
      </w:r>
      <w:r w:rsidRPr="00CB75AB">
        <w:rPr>
          <w:rFonts w:cs="Arial"/>
          <w:lang w:val="en-GB"/>
        </w:rPr>
        <w:t xml:space="preserve">in the level of difficulty of chosen texts or tasks </w:t>
      </w:r>
      <w:r w:rsidR="00B47914" w:rsidRPr="00CB75AB">
        <w:rPr>
          <w:rFonts w:cs="Arial"/>
          <w:lang w:val="en-GB"/>
        </w:rPr>
        <w:t xml:space="preserve">and </w:t>
      </w:r>
      <w:r w:rsidRPr="00CB75AB">
        <w:rPr>
          <w:rFonts w:cs="Arial"/>
          <w:lang w:val="en-GB"/>
        </w:rPr>
        <w:t>by taking account of the learner’s ability, interests, learning styles and preferences</w:t>
      </w:r>
      <w:r w:rsidR="00B47914" w:rsidRPr="00CB75AB">
        <w:rPr>
          <w:rFonts w:cs="Arial"/>
          <w:lang w:val="en-GB"/>
        </w:rPr>
        <w:t xml:space="preserve"> through</w:t>
      </w:r>
      <w:r w:rsidRPr="00CB75AB">
        <w:rPr>
          <w:rFonts w:cs="Arial"/>
          <w:lang w:val="en-GB"/>
        </w:rPr>
        <w:t xml:space="preserve"> a variety of teaching methods</w:t>
      </w:r>
      <w:r w:rsidRPr="00CB75AB">
        <w:rPr>
          <w:rFonts w:cs="Arial"/>
          <w:i/>
          <w:lang w:val="en-GB"/>
        </w:rPr>
        <w:t>.</w:t>
      </w:r>
    </w:p>
    <w:p w:rsidR="000B728F" w:rsidRPr="00CB75AB" w:rsidRDefault="000B728F" w:rsidP="00282BDF">
      <w:pPr>
        <w:spacing w:after="120" w:line="276" w:lineRule="auto"/>
        <w:ind w:left="720"/>
        <w:jc w:val="both"/>
        <w:rPr>
          <w:rFonts w:cs="Arial"/>
          <w:lang w:val="en-GB"/>
        </w:rPr>
      </w:pPr>
    </w:p>
    <w:p w:rsidR="00A26D93" w:rsidRPr="00CB75AB" w:rsidRDefault="0092780A" w:rsidP="00282BDF">
      <w:pPr>
        <w:numPr>
          <w:ilvl w:val="0"/>
          <w:numId w:val="2"/>
        </w:numPr>
        <w:tabs>
          <w:tab w:val="clear" w:pos="720"/>
          <w:tab w:val="num" w:pos="1069"/>
        </w:tabs>
        <w:spacing w:after="120" w:line="276" w:lineRule="auto"/>
        <w:jc w:val="both"/>
        <w:rPr>
          <w:rFonts w:cs="Arial"/>
          <w:i/>
          <w:lang w:val="en-GB"/>
        </w:rPr>
      </w:pPr>
      <w:r w:rsidRPr="00CB75AB">
        <w:rPr>
          <w:rFonts w:cs="Arial"/>
          <w:i/>
          <w:lang w:val="en-GB"/>
        </w:rPr>
        <w:t>Students’ mistakes errors</w:t>
      </w:r>
      <w:r w:rsidR="00A26D93" w:rsidRPr="00CB75AB">
        <w:rPr>
          <w:rFonts w:cs="Arial"/>
          <w:i/>
          <w:lang w:val="en-GB"/>
        </w:rPr>
        <w:t xml:space="preserve"> should be viewed as an integral part of the learning process and be used constructively as a springboard for improvement.</w:t>
      </w:r>
    </w:p>
    <w:p w:rsidR="00AD4A4A" w:rsidRPr="00CB75AB" w:rsidRDefault="0092780A" w:rsidP="00282BDF">
      <w:pPr>
        <w:spacing w:after="120" w:line="276" w:lineRule="auto"/>
        <w:ind w:left="720"/>
        <w:jc w:val="both"/>
        <w:rPr>
          <w:rFonts w:cs="Arial"/>
          <w:lang w:val="en-GB"/>
        </w:rPr>
      </w:pPr>
      <w:r w:rsidRPr="00CB75AB">
        <w:rPr>
          <w:rFonts w:cs="Arial"/>
          <w:lang w:val="en-GB"/>
        </w:rPr>
        <w:t xml:space="preserve">Mistakes and errors can be used to enhance the students’ learning. </w:t>
      </w:r>
      <w:r w:rsidR="00A26D93" w:rsidRPr="00CB75AB">
        <w:rPr>
          <w:rFonts w:cs="Arial"/>
          <w:lang w:val="en-GB"/>
        </w:rPr>
        <w:t>Accuracy and correct usage of the language should be the aim but t</w:t>
      </w:r>
      <w:r w:rsidRPr="00CB75AB">
        <w:rPr>
          <w:rFonts w:cs="Arial"/>
          <w:lang w:val="en-GB"/>
        </w:rPr>
        <w:t xml:space="preserve">he correction of mistakes should </w:t>
      </w:r>
      <w:r w:rsidR="00A26D93" w:rsidRPr="00CB75AB">
        <w:rPr>
          <w:rFonts w:cs="Arial"/>
          <w:lang w:val="en-GB"/>
        </w:rPr>
        <w:t xml:space="preserve">be constructive, and </w:t>
      </w:r>
      <w:r w:rsidRPr="00CB75AB">
        <w:rPr>
          <w:rFonts w:cs="Arial"/>
          <w:lang w:val="en-GB"/>
        </w:rPr>
        <w:t xml:space="preserve">not hinder fluidity in speaking </w:t>
      </w:r>
      <w:r w:rsidR="00A26D93" w:rsidRPr="00CB75AB">
        <w:rPr>
          <w:rFonts w:cs="Arial"/>
          <w:lang w:val="en-GB"/>
        </w:rPr>
        <w:t>nor</w:t>
      </w:r>
      <w:r w:rsidRPr="00CB75AB">
        <w:rPr>
          <w:rFonts w:cs="Arial"/>
          <w:lang w:val="en-GB"/>
        </w:rPr>
        <w:t xml:space="preserve"> discourage students from writing.</w:t>
      </w:r>
      <w:r w:rsidR="00A26D93" w:rsidRPr="00CB75AB">
        <w:rPr>
          <w:rFonts w:cs="Arial"/>
          <w:lang w:val="en-GB"/>
        </w:rPr>
        <w:t xml:space="preserve"> Errors or infelicities should provide the basis for s</w:t>
      </w:r>
      <w:r w:rsidR="00074302" w:rsidRPr="00CB75AB">
        <w:rPr>
          <w:rFonts w:cs="Arial"/>
          <w:lang w:val="en-GB"/>
        </w:rPr>
        <w:t>pecific targets for improvement; the processes of planning, drafting and re-drafting should be encouraged.</w:t>
      </w:r>
    </w:p>
    <w:p w:rsidR="00AD4A4A" w:rsidRPr="00CB75AB" w:rsidRDefault="0092780A" w:rsidP="00282BDF">
      <w:pPr>
        <w:pStyle w:val="ListParagraph"/>
        <w:numPr>
          <w:ilvl w:val="0"/>
          <w:numId w:val="2"/>
        </w:numPr>
        <w:tabs>
          <w:tab w:val="clear" w:pos="720"/>
          <w:tab w:val="num" w:pos="1069"/>
        </w:tabs>
        <w:spacing w:after="120"/>
        <w:ind w:left="714" w:hanging="357"/>
        <w:jc w:val="both"/>
        <w:rPr>
          <w:rFonts w:ascii="Arial" w:hAnsi="Arial" w:cs="Arial"/>
          <w:i/>
          <w:sz w:val="24"/>
          <w:szCs w:val="24"/>
        </w:rPr>
      </w:pPr>
      <w:r w:rsidRPr="00CB75AB">
        <w:rPr>
          <w:rFonts w:ascii="Arial" w:hAnsi="Arial" w:cs="Arial"/>
          <w:i/>
          <w:sz w:val="24"/>
          <w:szCs w:val="24"/>
        </w:rPr>
        <w:t>Students should be encouraged to draw on and extend their existing language skills and learning strategies</w:t>
      </w:r>
      <w:r w:rsidR="00AD4A4A" w:rsidRPr="00CB75AB">
        <w:rPr>
          <w:rFonts w:ascii="Arial" w:hAnsi="Arial" w:cs="Arial"/>
          <w:i/>
          <w:sz w:val="24"/>
          <w:szCs w:val="24"/>
        </w:rPr>
        <w:t>.</w:t>
      </w:r>
    </w:p>
    <w:p w:rsidR="0092780A" w:rsidRPr="00CB75AB" w:rsidRDefault="00AD4A4A" w:rsidP="00282BDF">
      <w:pPr>
        <w:spacing w:after="120" w:line="276" w:lineRule="auto"/>
        <w:ind w:left="720" w:hanging="12"/>
        <w:jc w:val="both"/>
        <w:rPr>
          <w:rFonts w:cs="Arial"/>
          <w:lang w:val="en-GB"/>
        </w:rPr>
      </w:pPr>
      <w:r w:rsidRPr="00CB75AB">
        <w:rPr>
          <w:rFonts w:cs="Arial"/>
          <w:lang w:val="en-GB"/>
        </w:rPr>
        <w:lastRenderedPageBreak/>
        <w:t xml:space="preserve">Teachers should take into account </w:t>
      </w:r>
      <w:r w:rsidR="00B67535" w:rsidRPr="00CB75AB">
        <w:rPr>
          <w:rFonts w:cs="Arial"/>
          <w:lang w:val="en-GB"/>
        </w:rPr>
        <w:t xml:space="preserve">the competences </w:t>
      </w:r>
      <w:r w:rsidRPr="00CB75AB">
        <w:rPr>
          <w:rFonts w:cs="Arial"/>
          <w:lang w:val="en-GB"/>
        </w:rPr>
        <w:t xml:space="preserve">students have learned and developed in the Primary Cycle, </w:t>
      </w:r>
      <w:r w:rsidR="00B67535" w:rsidRPr="00CB75AB">
        <w:rPr>
          <w:rFonts w:cs="Arial"/>
          <w:lang w:val="en-GB"/>
        </w:rPr>
        <w:t>using the principle of continuity</w:t>
      </w:r>
      <w:r w:rsidRPr="00CB75AB">
        <w:rPr>
          <w:rFonts w:cs="Arial"/>
          <w:lang w:val="en-GB"/>
        </w:rPr>
        <w:t xml:space="preserve"> to develop and consolidate them. The focus should be on progressive learning between the Primary and Secondary Cycle, especially in the transition between P5 and S1.</w:t>
      </w:r>
      <w:r w:rsidR="00B67535" w:rsidRPr="00CB75AB">
        <w:rPr>
          <w:rFonts w:cs="Arial"/>
          <w:lang w:val="en-GB"/>
        </w:rPr>
        <w:t xml:space="preserve"> Account should be taken of s</w:t>
      </w:r>
      <w:r w:rsidR="0092780A" w:rsidRPr="00CB75AB">
        <w:rPr>
          <w:rFonts w:cs="Arial"/>
          <w:lang w:val="en-GB"/>
        </w:rPr>
        <w:t xml:space="preserve">tudents’ learning styles and strengths (visual, auditory, kinaesthetic, etc.) are linked to different intelligences (linguistic, logical, musical, </w:t>
      </w:r>
      <w:r w:rsidR="00824166" w:rsidRPr="00CB75AB">
        <w:rPr>
          <w:rFonts w:cs="Arial"/>
          <w:lang w:val="en-GB"/>
        </w:rPr>
        <w:t>etc.</w:t>
      </w:r>
      <w:r w:rsidR="0092780A" w:rsidRPr="00CB75AB">
        <w:rPr>
          <w:rFonts w:cs="Arial"/>
          <w:lang w:val="en-GB"/>
        </w:rPr>
        <w:t>).</w:t>
      </w:r>
    </w:p>
    <w:p w:rsidR="000B728F" w:rsidRPr="00CB75AB" w:rsidRDefault="000B728F" w:rsidP="00282BDF">
      <w:pPr>
        <w:spacing w:after="120" w:line="276" w:lineRule="auto"/>
        <w:ind w:left="720" w:hanging="12"/>
        <w:jc w:val="both"/>
        <w:rPr>
          <w:rFonts w:cs="Arial"/>
          <w:lang w:val="en-GB"/>
        </w:rPr>
      </w:pPr>
    </w:p>
    <w:p w:rsidR="0092780A" w:rsidRPr="00CB75AB" w:rsidRDefault="0092780A" w:rsidP="00282BDF">
      <w:pPr>
        <w:numPr>
          <w:ilvl w:val="0"/>
          <w:numId w:val="5"/>
        </w:numPr>
        <w:tabs>
          <w:tab w:val="clear" w:pos="1800"/>
          <w:tab w:val="num" w:pos="1069"/>
        </w:tabs>
        <w:spacing w:after="120" w:line="276" w:lineRule="auto"/>
        <w:ind w:left="720"/>
        <w:jc w:val="both"/>
        <w:rPr>
          <w:rFonts w:cs="Arial"/>
          <w:i/>
          <w:lang w:val="en-GB"/>
        </w:rPr>
      </w:pPr>
      <w:r w:rsidRPr="00CB75AB">
        <w:rPr>
          <w:rFonts w:cs="Arial"/>
          <w:i/>
          <w:lang w:val="en-GB"/>
        </w:rPr>
        <w:t xml:space="preserve">Students </w:t>
      </w:r>
      <w:r w:rsidR="00A9763B" w:rsidRPr="00CB75AB">
        <w:rPr>
          <w:rFonts w:cs="Arial"/>
          <w:i/>
          <w:lang w:val="en-GB"/>
        </w:rPr>
        <w:t>should be helped to achieve independence in learning through using a wide range of learning materials, including di</w:t>
      </w:r>
      <w:r w:rsidR="00B93AC0">
        <w:rPr>
          <w:rFonts w:cs="Arial"/>
          <w:i/>
          <w:lang w:val="en-GB"/>
        </w:rPr>
        <w:t>gital and electronic resources.</w:t>
      </w:r>
      <w:r w:rsidR="00A9763B" w:rsidRPr="00CB75AB">
        <w:rPr>
          <w:rFonts w:cs="Arial"/>
          <w:i/>
          <w:lang w:val="en-GB"/>
        </w:rPr>
        <w:t xml:space="preserve"> Access to ICT (Information and Communication Technology) should be allowed wherever possible and appropriate.</w:t>
      </w:r>
    </w:p>
    <w:p w:rsidR="0092780A" w:rsidRPr="00CB75AB" w:rsidRDefault="0015672B" w:rsidP="00282BDF">
      <w:pPr>
        <w:spacing w:after="120" w:line="276" w:lineRule="auto"/>
        <w:ind w:left="720"/>
        <w:jc w:val="both"/>
        <w:rPr>
          <w:rFonts w:cs="Arial"/>
          <w:lang w:val="en-GB"/>
        </w:rPr>
      </w:pPr>
      <w:r w:rsidRPr="00CB75AB">
        <w:rPr>
          <w:rFonts w:cs="Arial"/>
          <w:lang w:val="en-GB"/>
        </w:rPr>
        <w:t>D</w:t>
      </w:r>
      <w:r w:rsidR="0092780A" w:rsidRPr="00CB75AB">
        <w:rPr>
          <w:rFonts w:cs="Arial"/>
          <w:lang w:val="en-GB"/>
        </w:rPr>
        <w:t xml:space="preserve">ifferent resources </w:t>
      </w:r>
      <w:r w:rsidRPr="00CB75AB">
        <w:rPr>
          <w:rFonts w:cs="Arial"/>
          <w:lang w:val="en-GB"/>
        </w:rPr>
        <w:t>should be provided not only by</w:t>
      </w:r>
      <w:r w:rsidR="0092780A" w:rsidRPr="00CB75AB">
        <w:rPr>
          <w:rFonts w:cs="Arial"/>
          <w:lang w:val="en-GB"/>
        </w:rPr>
        <w:t xml:space="preserve"> the teacher but </w:t>
      </w:r>
      <w:r w:rsidRPr="00CB75AB">
        <w:rPr>
          <w:rFonts w:cs="Arial"/>
          <w:lang w:val="en-GB"/>
        </w:rPr>
        <w:t>may be suggested also by</w:t>
      </w:r>
      <w:r w:rsidR="0092780A" w:rsidRPr="00CB75AB">
        <w:rPr>
          <w:rFonts w:cs="Arial"/>
          <w:lang w:val="en-GB"/>
        </w:rPr>
        <w:t xml:space="preserve"> the students</w:t>
      </w:r>
      <w:r w:rsidRPr="00CB75AB">
        <w:rPr>
          <w:rFonts w:cs="Arial"/>
          <w:lang w:val="en-GB"/>
        </w:rPr>
        <w:t xml:space="preserve"> themselves, as they develop independence and responsibility,</w:t>
      </w:r>
      <w:r w:rsidR="0092780A" w:rsidRPr="00CB75AB">
        <w:rPr>
          <w:rFonts w:cs="Arial"/>
          <w:lang w:val="en-GB"/>
        </w:rPr>
        <w:t xml:space="preserve"> to explore</w:t>
      </w:r>
      <w:r w:rsidRPr="00CB75AB">
        <w:rPr>
          <w:rFonts w:cs="Arial"/>
          <w:lang w:val="en-GB"/>
        </w:rPr>
        <w:t xml:space="preserve"> both</w:t>
      </w:r>
      <w:r w:rsidR="0092780A" w:rsidRPr="00CB75AB">
        <w:rPr>
          <w:rFonts w:cs="Arial"/>
          <w:lang w:val="en-GB"/>
        </w:rPr>
        <w:t xml:space="preserve"> at school and </w:t>
      </w:r>
      <w:r w:rsidRPr="00CB75AB">
        <w:rPr>
          <w:rFonts w:cs="Arial"/>
          <w:lang w:val="en-GB"/>
        </w:rPr>
        <w:t xml:space="preserve">in self-directed study </w:t>
      </w:r>
      <w:r w:rsidR="0092780A" w:rsidRPr="00CB75AB">
        <w:rPr>
          <w:rFonts w:cs="Arial"/>
          <w:lang w:val="en-GB"/>
        </w:rPr>
        <w:t>at home.</w:t>
      </w:r>
      <w:r w:rsidRPr="00CB75AB">
        <w:rPr>
          <w:rFonts w:cs="Arial"/>
          <w:lang w:val="en-GB"/>
        </w:rPr>
        <w:t xml:space="preserve"> The increasing significance in the modern world of electronic and digital sources should be acknowledged</w:t>
      </w:r>
      <w:r w:rsidR="0092780A" w:rsidRPr="00CB75AB">
        <w:rPr>
          <w:rFonts w:cs="Arial"/>
          <w:lang w:val="en-GB"/>
        </w:rPr>
        <w:t>.</w:t>
      </w:r>
    </w:p>
    <w:p w:rsidR="000B728F" w:rsidRPr="00CB75AB" w:rsidRDefault="000B728F" w:rsidP="00282BDF">
      <w:pPr>
        <w:spacing w:after="120" w:line="276" w:lineRule="auto"/>
        <w:ind w:left="720"/>
        <w:jc w:val="both"/>
        <w:rPr>
          <w:rFonts w:cs="Arial"/>
          <w:lang w:val="en-GB"/>
        </w:rPr>
      </w:pPr>
    </w:p>
    <w:p w:rsidR="0092780A" w:rsidRPr="00CB75AB" w:rsidRDefault="0092780A" w:rsidP="00282BDF">
      <w:pPr>
        <w:numPr>
          <w:ilvl w:val="0"/>
          <w:numId w:val="2"/>
        </w:numPr>
        <w:tabs>
          <w:tab w:val="clear" w:pos="720"/>
          <w:tab w:val="num" w:pos="1069"/>
        </w:tabs>
        <w:spacing w:after="120" w:line="276" w:lineRule="auto"/>
        <w:jc w:val="both"/>
        <w:rPr>
          <w:rFonts w:cs="Arial"/>
          <w:i/>
          <w:lang w:val="en-GB"/>
        </w:rPr>
      </w:pPr>
      <w:r w:rsidRPr="00CB75AB">
        <w:rPr>
          <w:rFonts w:cs="Arial"/>
          <w:i/>
          <w:lang w:val="en-GB"/>
        </w:rPr>
        <w:t>Approaches to teaching and learning should reflect the contextualised nature of language use</w:t>
      </w:r>
      <w:r w:rsidR="008C11BF" w:rsidRPr="00CB75AB">
        <w:rPr>
          <w:rFonts w:cs="Arial"/>
          <w:i/>
          <w:lang w:val="en-GB"/>
        </w:rPr>
        <w:t>, historically and socially,</w:t>
      </w:r>
      <w:r w:rsidRPr="00CB75AB">
        <w:rPr>
          <w:rFonts w:cs="Arial"/>
          <w:i/>
          <w:lang w:val="en-GB"/>
        </w:rPr>
        <w:t xml:space="preserve"> in order to enable </w:t>
      </w:r>
      <w:r w:rsidR="008C11BF" w:rsidRPr="00CB75AB">
        <w:rPr>
          <w:rFonts w:cs="Arial"/>
          <w:i/>
          <w:lang w:val="en-GB"/>
        </w:rPr>
        <w:t xml:space="preserve">students’ </w:t>
      </w:r>
      <w:r w:rsidRPr="00CB75AB">
        <w:rPr>
          <w:rFonts w:cs="Arial"/>
          <w:i/>
          <w:lang w:val="en-GB"/>
        </w:rPr>
        <w:t xml:space="preserve">understanding of </w:t>
      </w:r>
      <w:r w:rsidR="008C11BF" w:rsidRPr="00CB75AB">
        <w:rPr>
          <w:rFonts w:cs="Arial"/>
          <w:i/>
          <w:lang w:val="en-GB"/>
        </w:rPr>
        <w:t xml:space="preserve">how </w:t>
      </w:r>
      <w:r w:rsidRPr="00CB75AB">
        <w:rPr>
          <w:rFonts w:cs="Arial"/>
          <w:i/>
          <w:lang w:val="en-GB"/>
        </w:rPr>
        <w:t xml:space="preserve">language </w:t>
      </w:r>
      <w:r w:rsidR="008C11BF" w:rsidRPr="00CB75AB">
        <w:rPr>
          <w:rFonts w:cs="Arial"/>
          <w:i/>
          <w:lang w:val="en-GB"/>
        </w:rPr>
        <w:t>has developed as a system … Students’ sociolinguistic competence should be developed to make them aware of differences in linguistic register, language varieties, etc. so that they are able to use language appropriately in different contexts.</w:t>
      </w:r>
    </w:p>
    <w:p w:rsidR="0092780A" w:rsidRPr="00CB75AB" w:rsidRDefault="008C11BF" w:rsidP="00282BDF">
      <w:pPr>
        <w:spacing w:after="120" w:line="276" w:lineRule="auto"/>
        <w:ind w:left="720"/>
        <w:jc w:val="both"/>
        <w:rPr>
          <w:rFonts w:cs="Arial"/>
          <w:lang w:val="en-GB"/>
        </w:rPr>
      </w:pPr>
      <w:r w:rsidRPr="00CB75AB">
        <w:rPr>
          <w:rFonts w:cs="Arial"/>
          <w:lang w:val="en-GB"/>
        </w:rPr>
        <w:t xml:space="preserve">Through studying a range of fiction and non-fiction texts, and records of speech, from a variety of </w:t>
      </w:r>
      <w:r w:rsidR="00A423B4" w:rsidRPr="00CB75AB">
        <w:rPr>
          <w:rFonts w:cs="Arial"/>
          <w:lang w:val="en-GB"/>
        </w:rPr>
        <w:t>societies, cultures</w:t>
      </w:r>
      <w:r w:rsidRPr="00CB75AB">
        <w:rPr>
          <w:rFonts w:cs="Arial"/>
          <w:lang w:val="en-GB"/>
        </w:rPr>
        <w:t xml:space="preserve"> and</w:t>
      </w:r>
      <w:r w:rsidR="00A423B4" w:rsidRPr="00CB75AB">
        <w:rPr>
          <w:rFonts w:cs="Arial"/>
          <w:lang w:val="en-GB"/>
        </w:rPr>
        <w:t xml:space="preserve"> times</w:t>
      </w:r>
      <w:r w:rsidRPr="00CB75AB">
        <w:rPr>
          <w:rFonts w:cs="Arial"/>
          <w:lang w:val="en-GB"/>
        </w:rPr>
        <w:t>, students should be helped to appreciate how and why language changes and evolves over time and in different settings</w:t>
      </w:r>
      <w:r w:rsidR="0092780A" w:rsidRPr="00CB75AB">
        <w:rPr>
          <w:rFonts w:cs="Arial"/>
          <w:lang w:val="en-GB"/>
        </w:rPr>
        <w:t>.</w:t>
      </w:r>
      <w:r w:rsidRPr="00CB75AB">
        <w:rPr>
          <w:rFonts w:cs="Arial"/>
          <w:lang w:val="en-GB"/>
        </w:rPr>
        <w:t xml:space="preserve"> This understanding will enable them to be sensitive to the appropriate use of language in their own lives.</w:t>
      </w:r>
    </w:p>
    <w:p w:rsidR="000B728F" w:rsidRPr="00CB75AB" w:rsidRDefault="000B728F" w:rsidP="00282BDF">
      <w:pPr>
        <w:spacing w:after="120" w:line="276" w:lineRule="auto"/>
        <w:ind w:left="720"/>
        <w:jc w:val="both"/>
        <w:rPr>
          <w:rFonts w:cs="Arial"/>
          <w:lang w:val="en-GB"/>
        </w:rPr>
      </w:pPr>
    </w:p>
    <w:p w:rsidR="00B83806" w:rsidRPr="00CB75AB" w:rsidRDefault="00B83806" w:rsidP="00282BDF">
      <w:pPr>
        <w:numPr>
          <w:ilvl w:val="0"/>
          <w:numId w:val="2"/>
        </w:numPr>
        <w:tabs>
          <w:tab w:val="clear" w:pos="720"/>
          <w:tab w:val="num" w:pos="1069"/>
        </w:tabs>
        <w:spacing w:after="120" w:line="276" w:lineRule="auto"/>
        <w:jc w:val="both"/>
        <w:rPr>
          <w:rFonts w:cs="Arial"/>
          <w:i/>
          <w:lang w:val="en-GB"/>
        </w:rPr>
      </w:pPr>
      <w:r w:rsidRPr="00CB75AB">
        <w:rPr>
          <w:rFonts w:cs="Arial"/>
          <w:i/>
          <w:lang w:val="en-GB"/>
        </w:rPr>
        <w:t>Priority should be given not only to functionality in teaching syntax, morphology and vocabulary, but to creativity and to the use and recognition of imaginative uses of language and how these achieve particular effects.</w:t>
      </w:r>
    </w:p>
    <w:p w:rsidR="00B83806" w:rsidRPr="00CB75AB" w:rsidRDefault="00B83806" w:rsidP="00282BDF">
      <w:pPr>
        <w:spacing w:after="120" w:line="276" w:lineRule="auto"/>
        <w:ind w:left="709"/>
        <w:jc w:val="both"/>
        <w:rPr>
          <w:rFonts w:cs="Arial"/>
          <w:lang w:val="en-GB"/>
        </w:rPr>
      </w:pPr>
      <w:r w:rsidRPr="00CB75AB">
        <w:rPr>
          <w:rFonts w:cs="Arial"/>
          <w:lang w:val="en-GB"/>
        </w:rPr>
        <w:t>Instrumental functions and purposes of language should not dominate schemes of work and teaching approaches to the exclusion of studies and practices that focus on creative and imaginative approaches.</w:t>
      </w:r>
    </w:p>
    <w:p w:rsidR="00C27A51" w:rsidRPr="00CB75AB" w:rsidRDefault="00C27A51" w:rsidP="00282BDF">
      <w:pPr>
        <w:spacing w:after="120" w:line="276" w:lineRule="auto"/>
        <w:ind w:left="720"/>
        <w:jc w:val="both"/>
        <w:rPr>
          <w:rFonts w:cs="Arial"/>
          <w:lang w:val="en-GB"/>
        </w:rPr>
      </w:pPr>
    </w:p>
    <w:p w:rsidR="00C27A51" w:rsidRPr="00CB75AB" w:rsidRDefault="00C27A51" w:rsidP="00282BDF">
      <w:pPr>
        <w:spacing w:after="120" w:line="276" w:lineRule="auto"/>
        <w:ind w:left="720"/>
        <w:jc w:val="both"/>
        <w:rPr>
          <w:rFonts w:cs="Arial"/>
          <w:lang w:val="en-GB"/>
        </w:rPr>
        <w:sectPr w:rsidR="00C27A51" w:rsidRPr="00CB75AB" w:rsidSect="00D24F8F">
          <w:pgSz w:w="11906" w:h="16838"/>
          <w:pgMar w:top="1417" w:right="1417" w:bottom="1134" w:left="1417" w:header="708" w:footer="708" w:gutter="0"/>
          <w:cols w:space="708"/>
          <w:titlePg/>
          <w:rtlGutter/>
          <w:docGrid w:linePitch="360"/>
        </w:sectPr>
      </w:pPr>
    </w:p>
    <w:p w:rsidR="000B728F" w:rsidRPr="00CB75AB" w:rsidRDefault="008B18FE" w:rsidP="00A533AA">
      <w:pPr>
        <w:spacing w:after="120"/>
        <w:ind w:left="705" w:hanging="705"/>
        <w:jc w:val="both"/>
        <w:rPr>
          <w:rFonts w:cs="Arial"/>
          <w:b/>
          <w:lang w:val="en-GB"/>
        </w:rPr>
      </w:pPr>
      <w:r w:rsidRPr="00CB75AB">
        <w:rPr>
          <w:rFonts w:cs="Arial"/>
          <w:b/>
          <w:lang w:val="en-GB"/>
        </w:rPr>
        <w:lastRenderedPageBreak/>
        <w:t>b)</w:t>
      </w:r>
      <w:r w:rsidRPr="00CB75AB">
        <w:rPr>
          <w:rFonts w:cs="Arial"/>
          <w:b/>
          <w:lang w:val="en-GB"/>
        </w:rPr>
        <w:tab/>
      </w:r>
      <w:r w:rsidR="000B728F" w:rsidRPr="00CB75AB">
        <w:rPr>
          <w:rFonts w:cs="Arial"/>
          <w:b/>
          <w:lang w:val="en-GB"/>
        </w:rPr>
        <w:t>Learning objectives</w:t>
      </w:r>
      <w:r w:rsidR="003C13F4" w:rsidRPr="00CB75AB">
        <w:rPr>
          <w:rFonts w:cs="Arial"/>
          <w:b/>
          <w:lang w:val="en-GB"/>
        </w:rPr>
        <w:t>, the European Framework for Key Competences</w:t>
      </w:r>
      <w:r w:rsidR="000B728F" w:rsidRPr="00CB75AB">
        <w:rPr>
          <w:rFonts w:cs="Arial"/>
          <w:b/>
          <w:lang w:val="en-GB"/>
        </w:rPr>
        <w:t xml:space="preserve"> </w:t>
      </w:r>
      <w:r w:rsidR="003C13F4" w:rsidRPr="00CB75AB">
        <w:rPr>
          <w:rFonts w:cs="Arial"/>
          <w:b/>
          <w:lang w:val="en-GB"/>
        </w:rPr>
        <w:t>for</w:t>
      </w:r>
      <w:r w:rsidR="00A533AA" w:rsidRPr="00CB75AB">
        <w:rPr>
          <w:rFonts w:cs="Arial"/>
          <w:b/>
          <w:lang w:val="en-GB"/>
        </w:rPr>
        <w:t xml:space="preserve"> </w:t>
      </w:r>
      <w:r w:rsidR="003C13F4" w:rsidRPr="00CB75AB">
        <w:rPr>
          <w:rFonts w:cs="Arial"/>
          <w:b/>
          <w:lang w:val="en-GB"/>
        </w:rPr>
        <w:t xml:space="preserve">Lifelong Learning </w:t>
      </w:r>
      <w:r w:rsidR="000B728F" w:rsidRPr="00CB75AB">
        <w:rPr>
          <w:rFonts w:cs="Arial"/>
          <w:b/>
          <w:lang w:val="en-GB"/>
        </w:rPr>
        <w:t xml:space="preserve">and </w:t>
      </w:r>
      <w:r w:rsidR="003C13F4" w:rsidRPr="00CB75AB">
        <w:rPr>
          <w:rFonts w:cs="Arial"/>
          <w:b/>
          <w:lang w:val="en-GB"/>
        </w:rPr>
        <w:t>subject c</w:t>
      </w:r>
      <w:r w:rsidR="000B728F" w:rsidRPr="00CB75AB">
        <w:rPr>
          <w:rFonts w:cs="Arial"/>
          <w:b/>
          <w:lang w:val="en-GB"/>
        </w:rPr>
        <w:t>ompetences</w:t>
      </w:r>
    </w:p>
    <w:p w:rsidR="000B728F" w:rsidRPr="00CB75AB" w:rsidRDefault="000B728F" w:rsidP="00620C6E">
      <w:pPr>
        <w:spacing w:after="120"/>
        <w:jc w:val="both"/>
        <w:rPr>
          <w:rFonts w:cs="Arial"/>
          <w:b/>
          <w:lang w:val="en-GB"/>
        </w:rPr>
      </w:pPr>
    </w:p>
    <w:p w:rsidR="000B728F" w:rsidRPr="00CB75AB" w:rsidRDefault="000B728F" w:rsidP="00282BDF">
      <w:pPr>
        <w:spacing w:after="120" w:line="276" w:lineRule="auto"/>
        <w:ind w:left="360"/>
        <w:jc w:val="both"/>
        <w:rPr>
          <w:rFonts w:cs="Arial"/>
          <w:lang w:val="en-GB"/>
        </w:rPr>
      </w:pPr>
      <w:r w:rsidRPr="00CB75AB">
        <w:rPr>
          <w:rFonts w:cs="Arial"/>
          <w:lang w:val="en-GB"/>
        </w:rPr>
        <w:t>The learning objectives derive from the skill areas within English of:</w:t>
      </w:r>
    </w:p>
    <w:p w:rsidR="000B728F" w:rsidRPr="00CB75AB" w:rsidRDefault="000B728F" w:rsidP="00282BDF">
      <w:pPr>
        <w:pStyle w:val="ListParagraph"/>
        <w:numPr>
          <w:ilvl w:val="0"/>
          <w:numId w:val="14"/>
        </w:numPr>
        <w:spacing w:after="120"/>
        <w:ind w:left="1077" w:hanging="357"/>
        <w:jc w:val="both"/>
        <w:rPr>
          <w:rFonts w:ascii="Arial" w:hAnsi="Arial" w:cs="Arial"/>
          <w:sz w:val="24"/>
          <w:szCs w:val="24"/>
        </w:rPr>
      </w:pPr>
      <w:r w:rsidRPr="00CB75AB">
        <w:rPr>
          <w:rFonts w:ascii="Arial" w:hAnsi="Arial" w:cs="Arial"/>
          <w:sz w:val="24"/>
          <w:szCs w:val="24"/>
        </w:rPr>
        <w:t>speaking and listening</w:t>
      </w:r>
      <w:r w:rsidR="00282BDF" w:rsidRPr="00CB75AB">
        <w:rPr>
          <w:rFonts w:ascii="Arial" w:hAnsi="Arial" w:cs="Arial"/>
          <w:sz w:val="24"/>
          <w:szCs w:val="24"/>
        </w:rPr>
        <w:t>;</w:t>
      </w:r>
    </w:p>
    <w:p w:rsidR="000B728F" w:rsidRPr="00CB75AB" w:rsidRDefault="000B728F" w:rsidP="00282BDF">
      <w:pPr>
        <w:pStyle w:val="ListParagraph"/>
        <w:numPr>
          <w:ilvl w:val="0"/>
          <w:numId w:val="14"/>
        </w:numPr>
        <w:spacing w:after="120"/>
        <w:ind w:left="1077" w:hanging="357"/>
        <w:jc w:val="both"/>
        <w:rPr>
          <w:rFonts w:ascii="Arial" w:hAnsi="Arial" w:cs="Arial"/>
          <w:sz w:val="24"/>
          <w:szCs w:val="24"/>
        </w:rPr>
      </w:pPr>
      <w:r w:rsidRPr="00CB75AB">
        <w:rPr>
          <w:rFonts w:ascii="Arial" w:hAnsi="Arial" w:cs="Arial"/>
          <w:sz w:val="24"/>
          <w:szCs w:val="24"/>
        </w:rPr>
        <w:t>reading</w:t>
      </w:r>
      <w:r w:rsidR="00282BDF" w:rsidRPr="00CB75AB">
        <w:rPr>
          <w:rFonts w:ascii="Arial" w:hAnsi="Arial" w:cs="Arial"/>
          <w:sz w:val="24"/>
          <w:szCs w:val="24"/>
        </w:rPr>
        <w:t>;</w:t>
      </w:r>
    </w:p>
    <w:p w:rsidR="000B728F" w:rsidRPr="00CB75AB" w:rsidRDefault="000B728F" w:rsidP="00282BDF">
      <w:pPr>
        <w:pStyle w:val="ListParagraph"/>
        <w:numPr>
          <w:ilvl w:val="0"/>
          <w:numId w:val="14"/>
        </w:numPr>
        <w:spacing w:after="120"/>
        <w:ind w:left="1077" w:hanging="357"/>
        <w:jc w:val="both"/>
        <w:rPr>
          <w:rFonts w:ascii="Arial" w:hAnsi="Arial" w:cs="Arial"/>
          <w:sz w:val="24"/>
          <w:szCs w:val="24"/>
        </w:rPr>
      </w:pPr>
      <w:r w:rsidRPr="00CB75AB">
        <w:rPr>
          <w:rFonts w:ascii="Arial" w:hAnsi="Arial" w:cs="Arial"/>
          <w:sz w:val="24"/>
          <w:szCs w:val="24"/>
        </w:rPr>
        <w:t>writing</w:t>
      </w:r>
      <w:r w:rsidR="00282BDF" w:rsidRPr="00CB75AB">
        <w:rPr>
          <w:rFonts w:ascii="Arial" w:hAnsi="Arial" w:cs="Arial"/>
          <w:sz w:val="24"/>
          <w:szCs w:val="24"/>
        </w:rPr>
        <w:t>;</w:t>
      </w:r>
    </w:p>
    <w:p w:rsidR="000B728F" w:rsidRPr="00CB75AB" w:rsidRDefault="000B728F" w:rsidP="00282BDF">
      <w:pPr>
        <w:pStyle w:val="ListParagraph"/>
        <w:numPr>
          <w:ilvl w:val="0"/>
          <w:numId w:val="14"/>
        </w:numPr>
        <w:spacing w:after="120"/>
        <w:ind w:left="1077" w:hanging="357"/>
        <w:jc w:val="both"/>
        <w:rPr>
          <w:rFonts w:ascii="Arial" w:hAnsi="Arial" w:cs="Arial"/>
          <w:sz w:val="24"/>
          <w:szCs w:val="24"/>
        </w:rPr>
      </w:pPr>
      <w:r w:rsidRPr="00CB75AB">
        <w:rPr>
          <w:rFonts w:ascii="Arial" w:hAnsi="Arial" w:cs="Arial"/>
          <w:sz w:val="24"/>
          <w:szCs w:val="24"/>
        </w:rPr>
        <w:t>language development and change</w:t>
      </w:r>
      <w:r w:rsidR="00282BDF" w:rsidRPr="00CB75AB">
        <w:rPr>
          <w:rFonts w:ascii="Arial" w:hAnsi="Arial" w:cs="Arial"/>
          <w:sz w:val="24"/>
          <w:szCs w:val="24"/>
        </w:rPr>
        <w:t>.</w:t>
      </w:r>
    </w:p>
    <w:p w:rsidR="000B728F" w:rsidRPr="00CB75AB" w:rsidRDefault="000B728F" w:rsidP="00282BDF">
      <w:pPr>
        <w:spacing w:after="120" w:line="276" w:lineRule="auto"/>
        <w:ind w:left="360"/>
        <w:jc w:val="both"/>
        <w:rPr>
          <w:rFonts w:cs="Arial"/>
          <w:lang w:val="en-GB"/>
        </w:rPr>
      </w:pPr>
      <w:r w:rsidRPr="00CB75AB">
        <w:rPr>
          <w:rFonts w:cs="Arial"/>
          <w:lang w:val="en-GB"/>
        </w:rPr>
        <w:t xml:space="preserve">In order to meet one of the requirements of the European Framework for Key Competences </w:t>
      </w:r>
      <w:r w:rsidR="007A5716" w:rsidRPr="00CB75AB">
        <w:rPr>
          <w:rFonts w:cs="Arial"/>
          <w:lang w:val="en-GB"/>
        </w:rPr>
        <w:t>(</w:t>
      </w:r>
      <w:r w:rsidR="00D20A67" w:rsidRPr="00CB75AB">
        <w:rPr>
          <w:rFonts w:cs="Arial"/>
          <w:lang w:val="en-GB"/>
        </w:rPr>
        <w:t>EF</w:t>
      </w:r>
      <w:r w:rsidR="007A5716" w:rsidRPr="00CB75AB">
        <w:rPr>
          <w:rFonts w:cs="Arial"/>
          <w:lang w:val="en-GB"/>
        </w:rPr>
        <w:t>KCs) f</w:t>
      </w:r>
      <w:r w:rsidRPr="00CB75AB">
        <w:rPr>
          <w:rFonts w:cs="Arial"/>
          <w:lang w:val="en-GB"/>
        </w:rPr>
        <w:t>or Lifelong Learning</w:t>
      </w:r>
      <w:r w:rsidR="007A5716" w:rsidRPr="00CB75AB">
        <w:rPr>
          <w:rFonts w:cs="Arial"/>
          <w:lang w:val="en-GB"/>
        </w:rPr>
        <w:t xml:space="preserve"> (</w:t>
      </w:r>
      <w:r w:rsidRPr="00CB75AB">
        <w:rPr>
          <w:rFonts w:cs="Arial"/>
          <w:lang w:val="en-GB"/>
        </w:rPr>
        <w:t xml:space="preserve">page </w:t>
      </w:r>
      <w:r w:rsidR="007524A3">
        <w:rPr>
          <w:rFonts w:cs="Arial"/>
          <w:lang w:val="en-GB"/>
        </w:rPr>
        <w:t>6</w:t>
      </w:r>
      <w:r w:rsidRPr="00CB75AB">
        <w:rPr>
          <w:rFonts w:cs="Arial"/>
          <w:lang w:val="en-GB"/>
        </w:rPr>
        <w:t xml:space="preserve">, above), the learning objectives refer also to the importance of </w:t>
      </w:r>
      <w:r w:rsidR="007A5716" w:rsidRPr="00CB75AB">
        <w:rPr>
          <w:rFonts w:cs="Arial"/>
          <w:lang w:val="en-GB"/>
        </w:rPr>
        <w:t xml:space="preserve">developing students’ </w:t>
      </w:r>
      <w:r w:rsidRPr="00CB75AB">
        <w:rPr>
          <w:rFonts w:cs="Arial"/>
          <w:lang w:val="en-GB"/>
        </w:rPr>
        <w:t xml:space="preserve">study skills and </w:t>
      </w:r>
      <w:r w:rsidR="007A5716" w:rsidRPr="00CB75AB">
        <w:rPr>
          <w:rFonts w:cs="Arial"/>
          <w:lang w:val="en-GB"/>
        </w:rPr>
        <w:t xml:space="preserve">providing opportunities for </w:t>
      </w:r>
      <w:r w:rsidRPr="00CB75AB">
        <w:rPr>
          <w:rFonts w:cs="Arial"/>
          <w:lang w:val="en-GB"/>
        </w:rPr>
        <w:t>independent learning</w:t>
      </w:r>
      <w:r w:rsidR="007A5716" w:rsidRPr="00CB75AB">
        <w:rPr>
          <w:rFonts w:cs="Arial"/>
          <w:lang w:val="en-GB"/>
        </w:rPr>
        <w:t xml:space="preserve"> (</w:t>
      </w:r>
      <w:r w:rsidR="00D20A67" w:rsidRPr="00CB75AB">
        <w:rPr>
          <w:rFonts w:cs="Arial"/>
          <w:lang w:val="en-GB"/>
        </w:rPr>
        <w:t>EF</w:t>
      </w:r>
      <w:r w:rsidR="007A5716" w:rsidRPr="00CB75AB">
        <w:rPr>
          <w:rFonts w:cs="Arial"/>
          <w:lang w:val="en-GB"/>
        </w:rPr>
        <w:t xml:space="preserve">KC </w:t>
      </w:r>
      <w:r w:rsidR="003C13F4" w:rsidRPr="00CB75AB">
        <w:rPr>
          <w:rFonts w:cs="Arial"/>
          <w:lang w:val="en-GB"/>
        </w:rPr>
        <w:t>5)</w:t>
      </w:r>
      <w:r w:rsidRPr="00CB75AB">
        <w:rPr>
          <w:rFonts w:cs="Arial"/>
          <w:lang w:val="en-GB"/>
        </w:rPr>
        <w:t>.</w:t>
      </w:r>
      <w:r w:rsidR="003C13F4" w:rsidRPr="00CB75AB">
        <w:rPr>
          <w:rFonts w:cs="Arial"/>
          <w:lang w:val="en-GB"/>
        </w:rPr>
        <w:t xml:space="preserve"> </w:t>
      </w:r>
      <w:r w:rsidR="00D20A67" w:rsidRPr="00CB75AB">
        <w:rPr>
          <w:rFonts w:cs="Arial"/>
          <w:lang w:val="en-GB"/>
        </w:rPr>
        <w:t>EFK</w:t>
      </w:r>
      <w:r w:rsidR="007A5716" w:rsidRPr="00CB75AB">
        <w:rPr>
          <w:rFonts w:cs="Arial"/>
          <w:lang w:val="en-GB"/>
        </w:rPr>
        <w:t>C</w:t>
      </w:r>
      <w:r w:rsidR="003C13F4" w:rsidRPr="00CB75AB">
        <w:rPr>
          <w:rFonts w:cs="Arial"/>
          <w:lang w:val="en-GB"/>
        </w:rPr>
        <w:t xml:space="preserve"> 1 (communication in the mother tongue) underpins</w:t>
      </w:r>
      <w:r w:rsidR="007A5716" w:rsidRPr="00CB75AB">
        <w:rPr>
          <w:rFonts w:cs="Arial"/>
          <w:lang w:val="en-GB"/>
        </w:rPr>
        <w:t xml:space="preserve"> the entire syllabus; other </w:t>
      </w:r>
      <w:r w:rsidR="00D20A67" w:rsidRPr="00CB75AB">
        <w:rPr>
          <w:rFonts w:cs="Arial"/>
          <w:lang w:val="en-GB"/>
        </w:rPr>
        <w:t>EF</w:t>
      </w:r>
      <w:r w:rsidR="007A5716" w:rsidRPr="00CB75AB">
        <w:rPr>
          <w:rFonts w:cs="Arial"/>
          <w:lang w:val="en-GB"/>
        </w:rPr>
        <w:t>KCs</w:t>
      </w:r>
      <w:r w:rsidR="003C13F4" w:rsidRPr="00CB75AB">
        <w:rPr>
          <w:rFonts w:cs="Arial"/>
          <w:lang w:val="en-GB"/>
        </w:rPr>
        <w:t xml:space="preserve"> are supported through students’</w:t>
      </w:r>
      <w:r w:rsidR="007A5716" w:rsidRPr="00CB75AB">
        <w:rPr>
          <w:rFonts w:cs="Arial"/>
          <w:lang w:val="en-GB"/>
        </w:rPr>
        <w:t xml:space="preserve"> development, in</w:t>
      </w:r>
      <w:r w:rsidR="003C13F4" w:rsidRPr="00CB75AB">
        <w:rPr>
          <w:rFonts w:cs="Arial"/>
          <w:lang w:val="en-GB"/>
        </w:rPr>
        <w:t xml:space="preserve"> reading and responding to spoken and written texts, of social and civic competences and of cultural awareness and expression (</w:t>
      </w:r>
      <w:r w:rsidR="00D20A67" w:rsidRPr="00CB75AB">
        <w:rPr>
          <w:rFonts w:cs="Arial"/>
          <w:lang w:val="en-GB"/>
        </w:rPr>
        <w:t>EF</w:t>
      </w:r>
      <w:r w:rsidR="003C13F4" w:rsidRPr="00CB75AB">
        <w:rPr>
          <w:rFonts w:cs="Arial"/>
          <w:lang w:val="en-GB"/>
        </w:rPr>
        <w:t>KCs 6 and 8); studying and responding to texts in translation may support students’ understanding of communication in other languages (</w:t>
      </w:r>
      <w:r w:rsidR="00D20A67" w:rsidRPr="00CB75AB">
        <w:rPr>
          <w:rFonts w:cs="Arial"/>
          <w:lang w:val="en-GB"/>
        </w:rPr>
        <w:t>EF</w:t>
      </w:r>
      <w:r w:rsidR="003C13F4" w:rsidRPr="00CB75AB">
        <w:rPr>
          <w:rFonts w:cs="Arial"/>
          <w:lang w:val="en-GB"/>
        </w:rPr>
        <w:t>KC 2); numerical, statistical and scientific content in texts, including electronic media, enhances students’ mathematical, scientific, technological and digital skills, as does their own use of electronic media in producing their own texts (</w:t>
      </w:r>
      <w:r w:rsidR="00D20A67" w:rsidRPr="00CB75AB">
        <w:rPr>
          <w:rFonts w:cs="Arial"/>
          <w:lang w:val="en-GB"/>
        </w:rPr>
        <w:t>EF</w:t>
      </w:r>
      <w:r w:rsidR="003C13F4" w:rsidRPr="00CB75AB">
        <w:rPr>
          <w:rFonts w:cs="Arial"/>
          <w:lang w:val="en-GB"/>
        </w:rPr>
        <w:t>KCs 3 and 4). Finally, encouraging creativity and confidence as both receivers and producers of texts develops students’ potential for initiative and entrepreneurship (</w:t>
      </w:r>
      <w:r w:rsidR="00D20A67" w:rsidRPr="00CB75AB">
        <w:rPr>
          <w:rFonts w:cs="Arial"/>
          <w:lang w:val="en-GB"/>
        </w:rPr>
        <w:t>EF</w:t>
      </w:r>
      <w:r w:rsidR="003C13F4" w:rsidRPr="00CB75AB">
        <w:rPr>
          <w:rFonts w:cs="Arial"/>
          <w:lang w:val="en-GB"/>
        </w:rPr>
        <w:t>KC 7)</w:t>
      </w:r>
      <w:r w:rsidR="007A5716" w:rsidRPr="00CB75AB">
        <w:rPr>
          <w:rFonts w:cs="Arial"/>
          <w:lang w:val="en-GB"/>
        </w:rPr>
        <w:t>.</w:t>
      </w:r>
    </w:p>
    <w:p w:rsidR="007A5716" w:rsidRPr="00CB75AB" w:rsidRDefault="007A5716" w:rsidP="00282BDF">
      <w:pPr>
        <w:spacing w:after="120" w:line="276" w:lineRule="auto"/>
        <w:ind w:left="360"/>
        <w:jc w:val="both"/>
        <w:rPr>
          <w:rFonts w:cs="Arial"/>
          <w:lang w:val="en-GB"/>
        </w:rPr>
      </w:pPr>
      <w:r w:rsidRPr="00CB75AB">
        <w:rPr>
          <w:rFonts w:cs="Arial"/>
          <w:lang w:val="en-GB"/>
        </w:rPr>
        <w:t>Subject competences are addressed in greater detail below.</w:t>
      </w:r>
    </w:p>
    <w:p w:rsidR="00B40FB6" w:rsidRPr="00CB75AB" w:rsidRDefault="00B40FB6" w:rsidP="00282BDF">
      <w:pPr>
        <w:spacing w:after="120" w:line="276" w:lineRule="auto"/>
        <w:ind w:left="360"/>
        <w:jc w:val="both"/>
        <w:rPr>
          <w:rFonts w:cs="Arial"/>
          <w:lang w:val="en-GB"/>
        </w:rPr>
      </w:pPr>
    </w:p>
    <w:p w:rsidR="00C44663" w:rsidRPr="00CB75AB" w:rsidRDefault="00C44663" w:rsidP="00620C6E">
      <w:pPr>
        <w:pStyle w:val="ListParagraph"/>
        <w:numPr>
          <w:ilvl w:val="0"/>
          <w:numId w:val="2"/>
        </w:numPr>
        <w:tabs>
          <w:tab w:val="clear" w:pos="720"/>
          <w:tab w:val="num" w:pos="1069"/>
        </w:tabs>
        <w:spacing w:after="120" w:line="240" w:lineRule="auto"/>
        <w:ind w:left="714" w:hanging="357"/>
        <w:jc w:val="both"/>
        <w:rPr>
          <w:rFonts w:ascii="Arial" w:hAnsi="Arial" w:cs="Arial"/>
          <w:b/>
          <w:sz w:val="24"/>
          <w:szCs w:val="24"/>
        </w:rPr>
      </w:pPr>
      <w:r w:rsidRPr="00CB75AB">
        <w:rPr>
          <w:rFonts w:ascii="Arial" w:hAnsi="Arial" w:cs="Arial"/>
          <w:b/>
          <w:sz w:val="24"/>
          <w:szCs w:val="24"/>
        </w:rPr>
        <w:t>Reading competence</w:t>
      </w:r>
    </w:p>
    <w:p w:rsidR="00FE3862" w:rsidRPr="00CB75AB" w:rsidRDefault="00FE3862" w:rsidP="00FE3862">
      <w:pPr>
        <w:pStyle w:val="ListParagraph"/>
        <w:spacing w:after="120" w:line="240" w:lineRule="auto"/>
        <w:ind w:left="714"/>
        <w:jc w:val="both"/>
        <w:rPr>
          <w:rFonts w:ascii="Arial" w:hAnsi="Arial" w:cs="Arial"/>
          <w:b/>
          <w:sz w:val="24"/>
          <w:szCs w:val="24"/>
        </w:rPr>
      </w:pPr>
    </w:p>
    <w:p w:rsidR="00C44663" w:rsidRPr="00CB75AB" w:rsidRDefault="00C44663" w:rsidP="00620C6E">
      <w:pPr>
        <w:pStyle w:val="ListParagraph"/>
        <w:numPr>
          <w:ilvl w:val="0"/>
          <w:numId w:val="17"/>
        </w:numPr>
        <w:spacing w:after="120"/>
        <w:jc w:val="both"/>
        <w:rPr>
          <w:rFonts w:ascii="Arial" w:hAnsi="Arial" w:cs="Arial"/>
          <w:sz w:val="24"/>
          <w:szCs w:val="24"/>
        </w:rPr>
      </w:pPr>
      <w:r w:rsidRPr="00CB75AB">
        <w:rPr>
          <w:rFonts w:ascii="Arial" w:hAnsi="Arial" w:cs="Arial"/>
          <w:sz w:val="24"/>
          <w:szCs w:val="24"/>
        </w:rPr>
        <w:t>Identifying and using the general and particular information which a text contains.</w:t>
      </w:r>
    </w:p>
    <w:p w:rsidR="00C44663" w:rsidRPr="00CB75AB" w:rsidRDefault="0056043A" w:rsidP="00620C6E">
      <w:pPr>
        <w:pStyle w:val="ListParagraph"/>
        <w:numPr>
          <w:ilvl w:val="0"/>
          <w:numId w:val="17"/>
        </w:numPr>
        <w:spacing w:after="120"/>
        <w:jc w:val="both"/>
        <w:rPr>
          <w:rFonts w:ascii="Arial" w:hAnsi="Arial" w:cs="Arial"/>
          <w:sz w:val="24"/>
          <w:szCs w:val="24"/>
        </w:rPr>
      </w:pPr>
      <w:r w:rsidRPr="00CB75AB">
        <w:rPr>
          <w:rFonts w:ascii="Arial" w:hAnsi="Arial" w:cs="Arial"/>
          <w:sz w:val="24"/>
          <w:szCs w:val="24"/>
        </w:rPr>
        <w:t>The a</w:t>
      </w:r>
      <w:r w:rsidR="00C44663" w:rsidRPr="00CB75AB">
        <w:rPr>
          <w:rFonts w:ascii="Arial" w:hAnsi="Arial" w:cs="Arial"/>
          <w:sz w:val="24"/>
          <w:szCs w:val="24"/>
        </w:rPr>
        <w:t>bility to reflect on the purpose of the text, on the communication objectives, on what the text articulates, on the intention of the author/narrator, on the different respective viewpoints, whatever the kind of text.</w:t>
      </w:r>
    </w:p>
    <w:p w:rsidR="00C44663" w:rsidRPr="00CB75AB" w:rsidRDefault="00C44663" w:rsidP="00B40FB6">
      <w:pPr>
        <w:ind w:left="371" w:firstLine="709"/>
        <w:jc w:val="both"/>
        <w:rPr>
          <w:rFonts w:cs="Arial"/>
          <w:lang w:val="en-GB"/>
        </w:rPr>
      </w:pPr>
      <w:r w:rsidRPr="00CB75AB">
        <w:rPr>
          <w:rFonts w:cs="Arial"/>
          <w:lang w:val="en-GB"/>
        </w:rPr>
        <w:t>Sub-competences:</w:t>
      </w:r>
      <w:r w:rsidRPr="00CB75AB">
        <w:rPr>
          <w:rFonts w:cs="Arial"/>
          <w:lang w:val="en-GB"/>
        </w:rPr>
        <w:tab/>
        <w:t>1.</w:t>
      </w:r>
      <w:r w:rsidRPr="00CB75AB">
        <w:rPr>
          <w:rFonts w:cs="Arial"/>
          <w:lang w:val="en-GB"/>
        </w:rPr>
        <w:tab/>
        <w:t xml:space="preserve">Understanding and using </w:t>
      </w:r>
      <w:r w:rsidR="0056043A" w:rsidRPr="00CB75AB">
        <w:rPr>
          <w:rFonts w:cs="Arial"/>
          <w:lang w:val="en-GB"/>
        </w:rPr>
        <w:t>content</w:t>
      </w:r>
    </w:p>
    <w:p w:rsidR="00C44663" w:rsidRPr="00CB75AB" w:rsidRDefault="00C44663" w:rsidP="00B40FB6">
      <w:pPr>
        <w:ind w:left="720"/>
        <w:jc w:val="both"/>
        <w:rPr>
          <w:rFonts w:cs="Arial"/>
          <w:lang w:val="en-GB"/>
        </w:rPr>
      </w:pPr>
      <w:r w:rsidRPr="00CB75AB">
        <w:rPr>
          <w:rFonts w:cs="Arial"/>
          <w:lang w:val="en-GB"/>
        </w:rPr>
        <w:tab/>
      </w:r>
      <w:r w:rsidRPr="00CB75AB">
        <w:rPr>
          <w:rFonts w:cs="Arial"/>
          <w:lang w:val="en-GB"/>
        </w:rPr>
        <w:tab/>
      </w:r>
      <w:r w:rsidRPr="00CB75AB">
        <w:rPr>
          <w:rFonts w:cs="Arial"/>
          <w:lang w:val="en-GB"/>
        </w:rPr>
        <w:tab/>
      </w:r>
      <w:r w:rsidR="0056043A" w:rsidRPr="00CB75AB">
        <w:rPr>
          <w:rFonts w:cs="Arial"/>
          <w:lang w:val="en-GB"/>
        </w:rPr>
        <w:tab/>
      </w:r>
      <w:r w:rsidRPr="00CB75AB">
        <w:rPr>
          <w:rFonts w:cs="Arial"/>
          <w:lang w:val="en-GB"/>
        </w:rPr>
        <w:t>2.</w:t>
      </w:r>
      <w:r w:rsidRPr="00CB75AB">
        <w:rPr>
          <w:rFonts w:cs="Arial"/>
          <w:lang w:val="en-GB"/>
        </w:rPr>
        <w:tab/>
        <w:t>Picking out the significant details in the text</w:t>
      </w:r>
    </w:p>
    <w:p w:rsidR="00C44663" w:rsidRPr="00CB75AB" w:rsidRDefault="00C44663" w:rsidP="00B40FB6">
      <w:pPr>
        <w:ind w:left="4254" w:hanging="709"/>
        <w:jc w:val="both"/>
        <w:rPr>
          <w:rFonts w:cs="Arial"/>
          <w:lang w:val="en-GB"/>
        </w:rPr>
      </w:pPr>
      <w:r w:rsidRPr="00CB75AB">
        <w:rPr>
          <w:rFonts w:cs="Arial"/>
          <w:lang w:val="en-GB"/>
        </w:rPr>
        <w:t>3.</w:t>
      </w:r>
      <w:r w:rsidRPr="00CB75AB">
        <w:rPr>
          <w:rFonts w:cs="Arial"/>
          <w:lang w:val="en-GB"/>
        </w:rPr>
        <w:tab/>
        <w:t xml:space="preserve">Analysing the significant details in texts from a linguistic </w:t>
      </w:r>
      <w:r w:rsidR="0056043A" w:rsidRPr="00CB75AB">
        <w:rPr>
          <w:rFonts w:cs="Arial"/>
          <w:lang w:val="en-GB"/>
        </w:rPr>
        <w:t xml:space="preserve">and literary </w:t>
      </w:r>
      <w:r w:rsidRPr="00CB75AB">
        <w:rPr>
          <w:rFonts w:cs="Arial"/>
          <w:lang w:val="en-GB"/>
        </w:rPr>
        <w:t>viewpoint</w:t>
      </w:r>
    </w:p>
    <w:p w:rsidR="00C44663" w:rsidRPr="00CB75AB" w:rsidRDefault="00C44663" w:rsidP="00620C6E">
      <w:pPr>
        <w:pStyle w:val="ListParagraph"/>
        <w:numPr>
          <w:ilvl w:val="0"/>
          <w:numId w:val="2"/>
        </w:numPr>
        <w:tabs>
          <w:tab w:val="clear" w:pos="720"/>
          <w:tab w:val="num" w:pos="1069"/>
        </w:tabs>
        <w:spacing w:after="120" w:line="240" w:lineRule="auto"/>
        <w:jc w:val="both"/>
        <w:rPr>
          <w:rFonts w:ascii="Arial" w:hAnsi="Arial" w:cs="Arial"/>
          <w:b/>
          <w:sz w:val="24"/>
          <w:szCs w:val="24"/>
        </w:rPr>
      </w:pPr>
      <w:r w:rsidRPr="00CB75AB">
        <w:rPr>
          <w:rFonts w:ascii="Arial" w:hAnsi="Arial" w:cs="Arial"/>
          <w:b/>
          <w:sz w:val="24"/>
          <w:szCs w:val="24"/>
        </w:rPr>
        <w:t>Writing competence</w:t>
      </w:r>
    </w:p>
    <w:p w:rsidR="00D911A6" w:rsidRPr="00CB75AB" w:rsidRDefault="00D911A6" w:rsidP="00620C6E">
      <w:pPr>
        <w:pStyle w:val="ListParagraph"/>
        <w:spacing w:after="120"/>
        <w:jc w:val="both"/>
        <w:rPr>
          <w:rFonts w:ascii="Arial" w:hAnsi="Arial" w:cs="Arial"/>
          <w:sz w:val="24"/>
          <w:szCs w:val="24"/>
        </w:rPr>
      </w:pPr>
    </w:p>
    <w:p w:rsidR="00C44663" w:rsidRPr="00CB75AB" w:rsidRDefault="0056043A" w:rsidP="00620C6E">
      <w:pPr>
        <w:pStyle w:val="ListParagraph"/>
        <w:numPr>
          <w:ilvl w:val="0"/>
          <w:numId w:val="19"/>
        </w:numPr>
        <w:tabs>
          <w:tab w:val="clear" w:pos="720"/>
          <w:tab w:val="num" w:pos="1789"/>
        </w:tabs>
        <w:spacing w:after="120"/>
        <w:ind w:left="1440"/>
        <w:jc w:val="both"/>
        <w:rPr>
          <w:rFonts w:ascii="Arial" w:hAnsi="Arial" w:cs="Arial"/>
          <w:sz w:val="24"/>
          <w:szCs w:val="24"/>
        </w:rPr>
      </w:pPr>
      <w:r w:rsidRPr="00CB75AB">
        <w:rPr>
          <w:rFonts w:ascii="Arial" w:hAnsi="Arial" w:cs="Arial"/>
          <w:sz w:val="24"/>
          <w:szCs w:val="24"/>
        </w:rPr>
        <w:t>The a</w:t>
      </w:r>
      <w:r w:rsidR="00C44663" w:rsidRPr="00CB75AB">
        <w:rPr>
          <w:rFonts w:ascii="Arial" w:hAnsi="Arial" w:cs="Arial"/>
          <w:sz w:val="24"/>
          <w:szCs w:val="24"/>
        </w:rPr>
        <w:t>bility to use language with sufficiently accurate syntax, vocabulary and spelling.</w:t>
      </w:r>
    </w:p>
    <w:p w:rsidR="00C44663" w:rsidRPr="00CB75AB" w:rsidRDefault="0056043A" w:rsidP="00620C6E">
      <w:pPr>
        <w:pStyle w:val="ListParagraph"/>
        <w:numPr>
          <w:ilvl w:val="0"/>
          <w:numId w:val="19"/>
        </w:numPr>
        <w:tabs>
          <w:tab w:val="clear" w:pos="720"/>
          <w:tab w:val="num" w:pos="1069"/>
        </w:tabs>
        <w:spacing w:after="120"/>
        <w:ind w:left="1440"/>
        <w:jc w:val="both"/>
        <w:rPr>
          <w:rFonts w:ascii="Arial" w:hAnsi="Arial" w:cs="Arial"/>
          <w:sz w:val="24"/>
          <w:szCs w:val="24"/>
        </w:rPr>
      </w:pPr>
      <w:r w:rsidRPr="00CB75AB">
        <w:rPr>
          <w:rFonts w:ascii="Arial" w:hAnsi="Arial" w:cs="Arial"/>
          <w:sz w:val="24"/>
          <w:szCs w:val="24"/>
        </w:rPr>
        <w:t>The a</w:t>
      </w:r>
      <w:r w:rsidR="00C44663" w:rsidRPr="00CB75AB">
        <w:rPr>
          <w:rFonts w:ascii="Arial" w:hAnsi="Arial" w:cs="Arial"/>
          <w:sz w:val="24"/>
          <w:szCs w:val="24"/>
        </w:rPr>
        <w:t>bility to produce texts</w:t>
      </w:r>
      <w:r w:rsidRPr="00CB75AB">
        <w:rPr>
          <w:rFonts w:ascii="Arial" w:hAnsi="Arial" w:cs="Arial"/>
          <w:sz w:val="24"/>
          <w:szCs w:val="24"/>
        </w:rPr>
        <w:t xml:space="preserve"> </w:t>
      </w:r>
      <w:r w:rsidR="00C44663" w:rsidRPr="00CB75AB">
        <w:rPr>
          <w:rFonts w:ascii="Arial" w:hAnsi="Arial" w:cs="Arial"/>
          <w:sz w:val="24"/>
          <w:szCs w:val="24"/>
        </w:rPr>
        <w:t>which comply with the instruction given and with their context.</w:t>
      </w:r>
    </w:p>
    <w:p w:rsidR="00C44663" w:rsidRPr="00CB75AB" w:rsidRDefault="0056043A" w:rsidP="00620C6E">
      <w:pPr>
        <w:pStyle w:val="ListParagraph"/>
        <w:numPr>
          <w:ilvl w:val="0"/>
          <w:numId w:val="19"/>
        </w:numPr>
        <w:spacing w:after="120"/>
        <w:ind w:left="1440"/>
        <w:jc w:val="both"/>
        <w:rPr>
          <w:rFonts w:ascii="Arial" w:hAnsi="Arial" w:cs="Arial"/>
          <w:sz w:val="24"/>
          <w:szCs w:val="24"/>
        </w:rPr>
      </w:pPr>
      <w:r w:rsidRPr="00CB75AB">
        <w:rPr>
          <w:rFonts w:ascii="Arial" w:hAnsi="Arial" w:cs="Arial"/>
          <w:sz w:val="24"/>
          <w:szCs w:val="24"/>
        </w:rPr>
        <w:lastRenderedPageBreak/>
        <w:t>The a</w:t>
      </w:r>
      <w:r w:rsidR="00C44663" w:rsidRPr="00CB75AB">
        <w:rPr>
          <w:rFonts w:ascii="Arial" w:hAnsi="Arial" w:cs="Arial"/>
          <w:sz w:val="24"/>
          <w:szCs w:val="24"/>
        </w:rPr>
        <w:t>bility to use different language registers and the stylistic devi</w:t>
      </w:r>
      <w:r w:rsidR="00D911A6" w:rsidRPr="00CB75AB">
        <w:rPr>
          <w:rFonts w:ascii="Arial" w:hAnsi="Arial" w:cs="Arial"/>
          <w:sz w:val="24"/>
          <w:szCs w:val="24"/>
        </w:rPr>
        <w:t>ces which are suited to the genre of text and to its</w:t>
      </w:r>
      <w:r w:rsidR="00C44663" w:rsidRPr="00CB75AB">
        <w:rPr>
          <w:rFonts w:ascii="Arial" w:hAnsi="Arial" w:cs="Arial"/>
          <w:sz w:val="24"/>
          <w:szCs w:val="24"/>
        </w:rPr>
        <w:t xml:space="preserve"> theme</w:t>
      </w:r>
      <w:r w:rsidR="00D911A6" w:rsidRPr="00CB75AB">
        <w:rPr>
          <w:rFonts w:ascii="Arial" w:hAnsi="Arial" w:cs="Arial"/>
          <w:sz w:val="24"/>
          <w:szCs w:val="24"/>
        </w:rPr>
        <w:t xml:space="preserve"> and purpose</w:t>
      </w:r>
      <w:r w:rsidR="00C44663" w:rsidRPr="00CB75AB">
        <w:rPr>
          <w:rFonts w:ascii="Arial" w:hAnsi="Arial" w:cs="Arial"/>
          <w:sz w:val="24"/>
          <w:szCs w:val="24"/>
        </w:rPr>
        <w:t>.</w:t>
      </w:r>
    </w:p>
    <w:p w:rsidR="00C44663" w:rsidRPr="00CB75AB" w:rsidRDefault="00C44663" w:rsidP="00B40FB6">
      <w:pPr>
        <w:ind w:left="720"/>
        <w:jc w:val="both"/>
        <w:rPr>
          <w:rFonts w:cs="Arial"/>
          <w:lang w:val="en-GB"/>
        </w:rPr>
      </w:pPr>
    </w:p>
    <w:p w:rsidR="00D911A6" w:rsidRPr="00CB75AB" w:rsidRDefault="00C44663" w:rsidP="00B40FB6">
      <w:pPr>
        <w:ind w:left="371" w:firstLine="709"/>
        <w:jc w:val="both"/>
        <w:rPr>
          <w:rFonts w:cs="Arial"/>
          <w:lang w:val="en-GB"/>
        </w:rPr>
      </w:pPr>
      <w:r w:rsidRPr="00CB75AB">
        <w:rPr>
          <w:rFonts w:cs="Arial"/>
          <w:lang w:val="en-GB"/>
        </w:rPr>
        <w:t>Sub-competences:</w:t>
      </w:r>
      <w:r w:rsidRPr="00CB75AB">
        <w:rPr>
          <w:rFonts w:cs="Arial"/>
          <w:lang w:val="en-GB"/>
        </w:rPr>
        <w:tab/>
        <w:t>1.</w:t>
      </w:r>
      <w:r w:rsidRPr="00CB75AB">
        <w:rPr>
          <w:rFonts w:cs="Arial"/>
          <w:lang w:val="en-GB"/>
        </w:rPr>
        <w:tab/>
        <w:t xml:space="preserve">Producing texts which </w:t>
      </w:r>
      <w:r w:rsidR="0014506E" w:rsidRPr="00CB75AB">
        <w:rPr>
          <w:rFonts w:cs="Arial"/>
          <w:lang w:val="en-GB"/>
        </w:rPr>
        <w:t>take</w:t>
      </w:r>
      <w:r w:rsidRPr="00CB75AB">
        <w:rPr>
          <w:rFonts w:cs="Arial"/>
          <w:lang w:val="en-GB"/>
        </w:rPr>
        <w:t xml:space="preserve"> account of the </w:t>
      </w:r>
    </w:p>
    <w:p w:rsidR="00C44663" w:rsidRPr="00CB75AB" w:rsidRDefault="00D911A6" w:rsidP="00B40FB6">
      <w:pPr>
        <w:ind w:left="709" w:firstLine="709"/>
        <w:jc w:val="both"/>
        <w:rPr>
          <w:rFonts w:cs="Arial"/>
          <w:lang w:val="en-GB"/>
        </w:rPr>
      </w:pPr>
      <w:r w:rsidRPr="00CB75AB">
        <w:rPr>
          <w:rFonts w:cs="Arial"/>
          <w:lang w:val="en-GB"/>
        </w:rPr>
        <w:tab/>
      </w:r>
      <w:r w:rsidRPr="00CB75AB">
        <w:rPr>
          <w:rFonts w:cs="Arial"/>
          <w:lang w:val="en-GB"/>
        </w:rPr>
        <w:tab/>
      </w:r>
      <w:r w:rsidRPr="00CB75AB">
        <w:rPr>
          <w:rFonts w:cs="Arial"/>
          <w:lang w:val="en-GB"/>
        </w:rPr>
        <w:tab/>
      </w:r>
      <w:r w:rsidRPr="00CB75AB">
        <w:rPr>
          <w:rFonts w:cs="Arial"/>
          <w:lang w:val="en-GB"/>
        </w:rPr>
        <w:tab/>
      </w:r>
    </w:p>
    <w:p w:rsidR="00C44663" w:rsidRPr="00CB75AB" w:rsidRDefault="00C44663" w:rsidP="00B40FB6">
      <w:pPr>
        <w:ind w:firstLine="360"/>
        <w:jc w:val="both"/>
        <w:rPr>
          <w:rFonts w:cs="Arial"/>
          <w:lang w:val="en-GB"/>
        </w:rPr>
      </w:pPr>
      <w:r w:rsidRPr="00CB75AB">
        <w:rPr>
          <w:rFonts w:cs="Arial"/>
          <w:lang w:val="en-GB"/>
        </w:rPr>
        <w:tab/>
      </w:r>
      <w:r w:rsidRPr="00CB75AB">
        <w:rPr>
          <w:rFonts w:cs="Arial"/>
          <w:lang w:val="en-GB"/>
        </w:rPr>
        <w:tab/>
      </w:r>
      <w:r w:rsidRPr="00CB75AB">
        <w:rPr>
          <w:rFonts w:cs="Arial"/>
          <w:lang w:val="en-GB"/>
        </w:rPr>
        <w:tab/>
      </w:r>
      <w:r w:rsidRPr="00CB75AB">
        <w:rPr>
          <w:rFonts w:cs="Arial"/>
          <w:lang w:val="en-GB"/>
        </w:rPr>
        <w:tab/>
      </w:r>
      <w:r w:rsidR="00D911A6" w:rsidRPr="00CB75AB">
        <w:rPr>
          <w:rFonts w:cs="Arial"/>
          <w:lang w:val="en-GB"/>
        </w:rPr>
        <w:tab/>
      </w:r>
      <w:r w:rsidRPr="00CB75AB">
        <w:rPr>
          <w:rFonts w:cs="Arial"/>
          <w:lang w:val="en-GB"/>
        </w:rPr>
        <w:t>2.</w:t>
      </w:r>
      <w:r w:rsidRPr="00CB75AB">
        <w:rPr>
          <w:rFonts w:cs="Arial"/>
          <w:lang w:val="en-GB"/>
        </w:rPr>
        <w:tab/>
        <w:t>Meeting textuality criteria</w:t>
      </w:r>
    </w:p>
    <w:p w:rsidR="00C44663" w:rsidRPr="00CB75AB" w:rsidRDefault="00C44663" w:rsidP="00B40FB6">
      <w:pPr>
        <w:ind w:firstLine="360"/>
        <w:jc w:val="both"/>
        <w:rPr>
          <w:rFonts w:cs="Arial"/>
          <w:lang w:val="en-GB"/>
        </w:rPr>
      </w:pPr>
      <w:r w:rsidRPr="00CB75AB">
        <w:rPr>
          <w:rFonts w:cs="Arial"/>
          <w:lang w:val="en-GB"/>
        </w:rPr>
        <w:tab/>
      </w:r>
      <w:r w:rsidRPr="00CB75AB">
        <w:rPr>
          <w:rFonts w:cs="Arial"/>
          <w:lang w:val="en-GB"/>
        </w:rPr>
        <w:tab/>
      </w:r>
      <w:r w:rsidRPr="00CB75AB">
        <w:rPr>
          <w:rFonts w:cs="Arial"/>
          <w:lang w:val="en-GB"/>
        </w:rPr>
        <w:tab/>
      </w:r>
      <w:r w:rsidRPr="00CB75AB">
        <w:rPr>
          <w:rFonts w:cs="Arial"/>
          <w:lang w:val="en-GB"/>
        </w:rPr>
        <w:tab/>
      </w:r>
      <w:r w:rsidR="00D911A6" w:rsidRPr="00CB75AB">
        <w:rPr>
          <w:rFonts w:cs="Arial"/>
          <w:lang w:val="en-GB"/>
        </w:rPr>
        <w:tab/>
      </w:r>
      <w:r w:rsidRPr="00CB75AB">
        <w:rPr>
          <w:rFonts w:cs="Arial"/>
          <w:lang w:val="en-GB"/>
        </w:rPr>
        <w:t>3.</w:t>
      </w:r>
      <w:r w:rsidRPr="00CB75AB">
        <w:rPr>
          <w:rFonts w:cs="Arial"/>
          <w:lang w:val="en-GB"/>
        </w:rPr>
        <w:tab/>
        <w:t>Meeting style/expression criteria</w:t>
      </w:r>
    </w:p>
    <w:p w:rsidR="00C44663" w:rsidRPr="00CB75AB" w:rsidRDefault="00C44663" w:rsidP="00B40FB6">
      <w:pPr>
        <w:ind w:firstLine="360"/>
        <w:jc w:val="both"/>
        <w:rPr>
          <w:rFonts w:cs="Arial"/>
          <w:lang w:val="en-GB"/>
        </w:rPr>
      </w:pPr>
      <w:r w:rsidRPr="00CB75AB">
        <w:rPr>
          <w:rFonts w:cs="Arial"/>
          <w:lang w:val="en-GB"/>
        </w:rPr>
        <w:tab/>
      </w:r>
      <w:r w:rsidRPr="00CB75AB">
        <w:rPr>
          <w:rFonts w:cs="Arial"/>
          <w:lang w:val="en-GB"/>
        </w:rPr>
        <w:tab/>
      </w:r>
      <w:r w:rsidRPr="00CB75AB">
        <w:rPr>
          <w:rFonts w:cs="Arial"/>
          <w:lang w:val="en-GB"/>
        </w:rPr>
        <w:tab/>
      </w:r>
      <w:r w:rsidRPr="00CB75AB">
        <w:rPr>
          <w:rFonts w:cs="Arial"/>
          <w:lang w:val="en-GB"/>
        </w:rPr>
        <w:tab/>
      </w:r>
      <w:r w:rsidR="00D911A6" w:rsidRPr="00CB75AB">
        <w:rPr>
          <w:rFonts w:cs="Arial"/>
          <w:lang w:val="en-GB"/>
        </w:rPr>
        <w:tab/>
      </w:r>
      <w:r w:rsidRPr="00CB75AB">
        <w:rPr>
          <w:rFonts w:cs="Arial"/>
          <w:lang w:val="en-GB"/>
        </w:rPr>
        <w:t>4.</w:t>
      </w:r>
      <w:r w:rsidRPr="00CB75AB">
        <w:rPr>
          <w:rFonts w:cs="Arial"/>
          <w:lang w:val="en-GB"/>
        </w:rPr>
        <w:tab/>
        <w:t>Formal accuracy, compliance with the rules</w:t>
      </w:r>
    </w:p>
    <w:p w:rsidR="00B40FB6" w:rsidRPr="00CB75AB" w:rsidRDefault="00B40FB6" w:rsidP="00B40FB6">
      <w:pPr>
        <w:pStyle w:val="ListParagraph"/>
        <w:spacing w:after="120" w:line="240" w:lineRule="auto"/>
        <w:ind w:left="714"/>
        <w:jc w:val="both"/>
        <w:rPr>
          <w:rFonts w:ascii="Arial" w:hAnsi="Arial" w:cs="Arial"/>
          <w:b/>
          <w:sz w:val="24"/>
          <w:szCs w:val="24"/>
        </w:rPr>
      </w:pPr>
    </w:p>
    <w:p w:rsidR="00D05DBD" w:rsidRPr="00CB75AB" w:rsidRDefault="00D05DBD" w:rsidP="00B40FB6">
      <w:pPr>
        <w:pStyle w:val="ListParagraph"/>
        <w:spacing w:after="120" w:line="240" w:lineRule="auto"/>
        <w:ind w:left="714"/>
        <w:jc w:val="both"/>
        <w:rPr>
          <w:rFonts w:ascii="Arial" w:hAnsi="Arial" w:cs="Arial"/>
          <w:b/>
          <w:sz w:val="24"/>
          <w:szCs w:val="24"/>
        </w:rPr>
      </w:pPr>
    </w:p>
    <w:p w:rsidR="00C44663" w:rsidRPr="00CB75AB" w:rsidRDefault="00C44663" w:rsidP="00620C6E">
      <w:pPr>
        <w:pStyle w:val="ListParagraph"/>
        <w:numPr>
          <w:ilvl w:val="0"/>
          <w:numId w:val="2"/>
        </w:numPr>
        <w:spacing w:after="120" w:line="240" w:lineRule="auto"/>
        <w:ind w:left="714" w:hanging="357"/>
        <w:jc w:val="both"/>
        <w:rPr>
          <w:rFonts w:ascii="Arial" w:hAnsi="Arial" w:cs="Arial"/>
          <w:b/>
          <w:sz w:val="24"/>
          <w:szCs w:val="24"/>
        </w:rPr>
      </w:pPr>
      <w:r w:rsidRPr="00CB75AB">
        <w:rPr>
          <w:rFonts w:ascii="Arial" w:hAnsi="Arial" w:cs="Arial"/>
          <w:b/>
          <w:sz w:val="24"/>
          <w:szCs w:val="24"/>
        </w:rPr>
        <w:t>Arguing/reasoning competence</w:t>
      </w:r>
    </w:p>
    <w:p w:rsidR="00FE3862" w:rsidRPr="00CB75AB" w:rsidRDefault="00FE3862" w:rsidP="00FE3862">
      <w:pPr>
        <w:pStyle w:val="ListParagraph"/>
        <w:spacing w:after="120" w:line="240" w:lineRule="auto"/>
        <w:ind w:left="714"/>
        <w:jc w:val="both"/>
        <w:rPr>
          <w:rFonts w:ascii="Arial" w:hAnsi="Arial" w:cs="Arial"/>
          <w:b/>
          <w:sz w:val="24"/>
          <w:szCs w:val="24"/>
        </w:rPr>
      </w:pPr>
    </w:p>
    <w:p w:rsidR="00C44663" w:rsidRPr="00CB75AB" w:rsidRDefault="00D911A6" w:rsidP="00620C6E">
      <w:pPr>
        <w:pStyle w:val="ListParagraph"/>
        <w:numPr>
          <w:ilvl w:val="0"/>
          <w:numId w:val="20"/>
        </w:numPr>
        <w:spacing w:after="120"/>
        <w:jc w:val="both"/>
        <w:rPr>
          <w:rFonts w:ascii="Arial" w:hAnsi="Arial" w:cs="Arial"/>
          <w:sz w:val="24"/>
          <w:szCs w:val="24"/>
        </w:rPr>
      </w:pPr>
      <w:r w:rsidRPr="00CB75AB">
        <w:rPr>
          <w:rFonts w:ascii="Arial" w:hAnsi="Arial" w:cs="Arial"/>
          <w:sz w:val="24"/>
          <w:szCs w:val="24"/>
        </w:rPr>
        <w:t>The a</w:t>
      </w:r>
      <w:r w:rsidR="00C44663" w:rsidRPr="00CB75AB">
        <w:rPr>
          <w:rFonts w:ascii="Arial" w:hAnsi="Arial" w:cs="Arial"/>
          <w:sz w:val="24"/>
          <w:szCs w:val="24"/>
        </w:rPr>
        <w:t>bility to argue</w:t>
      </w:r>
      <w:r w:rsidRPr="00CB75AB">
        <w:rPr>
          <w:rFonts w:ascii="Arial" w:hAnsi="Arial" w:cs="Arial"/>
          <w:sz w:val="24"/>
          <w:szCs w:val="24"/>
        </w:rPr>
        <w:t xml:space="preserve">, in speech or writing, </w:t>
      </w:r>
      <w:r w:rsidR="00C44663" w:rsidRPr="00CB75AB">
        <w:rPr>
          <w:rFonts w:ascii="Arial" w:hAnsi="Arial" w:cs="Arial"/>
          <w:sz w:val="24"/>
          <w:szCs w:val="24"/>
        </w:rPr>
        <w:t>contentious questions and imp</w:t>
      </w:r>
      <w:r w:rsidRPr="00CB75AB">
        <w:rPr>
          <w:rFonts w:ascii="Arial" w:hAnsi="Arial" w:cs="Arial"/>
          <w:sz w:val="24"/>
          <w:szCs w:val="24"/>
        </w:rPr>
        <w:t>ortant</w:t>
      </w:r>
      <w:r w:rsidR="00C44663" w:rsidRPr="00CB75AB">
        <w:rPr>
          <w:rFonts w:ascii="Arial" w:hAnsi="Arial" w:cs="Arial"/>
          <w:sz w:val="24"/>
          <w:szCs w:val="24"/>
        </w:rPr>
        <w:t xml:space="preserve"> issues of a social, political and/or cultural nature, by adopting different viewpoints.</w:t>
      </w:r>
    </w:p>
    <w:p w:rsidR="00302CE2" w:rsidRPr="00CB75AB" w:rsidRDefault="00D911A6" w:rsidP="00620C6E">
      <w:pPr>
        <w:pStyle w:val="ListParagraph"/>
        <w:numPr>
          <w:ilvl w:val="0"/>
          <w:numId w:val="20"/>
        </w:numPr>
        <w:spacing w:after="120"/>
        <w:jc w:val="both"/>
        <w:rPr>
          <w:rFonts w:ascii="Arial" w:hAnsi="Arial" w:cs="Arial"/>
          <w:sz w:val="24"/>
          <w:szCs w:val="24"/>
        </w:rPr>
      </w:pPr>
      <w:r w:rsidRPr="00CB75AB">
        <w:rPr>
          <w:rFonts w:ascii="Arial" w:hAnsi="Arial" w:cs="Arial"/>
          <w:sz w:val="24"/>
          <w:szCs w:val="24"/>
        </w:rPr>
        <w:t>The a</w:t>
      </w:r>
      <w:r w:rsidR="00302CE2" w:rsidRPr="00CB75AB">
        <w:rPr>
          <w:rFonts w:ascii="Arial" w:hAnsi="Arial" w:cs="Arial"/>
          <w:sz w:val="24"/>
          <w:szCs w:val="24"/>
        </w:rPr>
        <w:t xml:space="preserve">bility to convince, to persuade, to refute or to </w:t>
      </w:r>
      <w:r w:rsidRPr="00CB75AB">
        <w:rPr>
          <w:rFonts w:ascii="Arial" w:hAnsi="Arial" w:cs="Arial"/>
          <w:sz w:val="24"/>
          <w:szCs w:val="24"/>
        </w:rPr>
        <w:t>follow a line of thought in speech or writing</w:t>
      </w:r>
      <w:r w:rsidR="00302CE2" w:rsidRPr="00CB75AB">
        <w:rPr>
          <w:rFonts w:ascii="Arial" w:hAnsi="Arial" w:cs="Arial"/>
          <w:sz w:val="24"/>
          <w:szCs w:val="24"/>
        </w:rPr>
        <w:t>, using theses, arguments and examples.</w:t>
      </w:r>
    </w:p>
    <w:p w:rsidR="00302CE2" w:rsidRPr="00CB75AB" w:rsidRDefault="00D911A6" w:rsidP="00620C6E">
      <w:pPr>
        <w:pStyle w:val="ListParagraph"/>
        <w:numPr>
          <w:ilvl w:val="0"/>
          <w:numId w:val="20"/>
        </w:numPr>
        <w:spacing w:after="120"/>
        <w:jc w:val="both"/>
        <w:rPr>
          <w:rFonts w:ascii="Arial" w:hAnsi="Arial" w:cs="Arial"/>
          <w:sz w:val="24"/>
          <w:szCs w:val="24"/>
        </w:rPr>
      </w:pPr>
      <w:r w:rsidRPr="00CB75AB">
        <w:rPr>
          <w:rFonts w:ascii="Arial" w:hAnsi="Arial" w:cs="Arial"/>
          <w:sz w:val="24"/>
          <w:szCs w:val="24"/>
        </w:rPr>
        <w:t>The a</w:t>
      </w:r>
      <w:r w:rsidR="00302CE2" w:rsidRPr="00CB75AB">
        <w:rPr>
          <w:rFonts w:ascii="Arial" w:hAnsi="Arial" w:cs="Arial"/>
          <w:sz w:val="24"/>
          <w:szCs w:val="24"/>
        </w:rPr>
        <w:t xml:space="preserve">bility to formulate a clear, structured and coherent strategy for presenting arguments </w:t>
      </w:r>
      <w:r w:rsidRPr="00CB75AB">
        <w:rPr>
          <w:rFonts w:ascii="Arial" w:hAnsi="Arial" w:cs="Arial"/>
          <w:sz w:val="24"/>
          <w:szCs w:val="24"/>
        </w:rPr>
        <w:t xml:space="preserve">in speech or writing, employing appropriate </w:t>
      </w:r>
      <w:r w:rsidR="00302CE2" w:rsidRPr="00CB75AB">
        <w:rPr>
          <w:rFonts w:ascii="Arial" w:hAnsi="Arial" w:cs="Arial"/>
          <w:sz w:val="24"/>
          <w:szCs w:val="24"/>
        </w:rPr>
        <w:t>syntactical, l</w:t>
      </w:r>
      <w:r w:rsidRPr="00CB75AB">
        <w:rPr>
          <w:rFonts w:ascii="Arial" w:hAnsi="Arial" w:cs="Arial"/>
          <w:sz w:val="24"/>
          <w:szCs w:val="24"/>
        </w:rPr>
        <w:t>exical and grammatical elements</w:t>
      </w:r>
      <w:r w:rsidR="00302CE2" w:rsidRPr="00CB75AB">
        <w:rPr>
          <w:rFonts w:ascii="Arial" w:hAnsi="Arial" w:cs="Arial"/>
          <w:sz w:val="24"/>
          <w:szCs w:val="24"/>
        </w:rPr>
        <w:t>.</w:t>
      </w:r>
    </w:p>
    <w:p w:rsidR="00302CE2" w:rsidRPr="00CB75AB" w:rsidRDefault="00302CE2" w:rsidP="00620C6E">
      <w:pPr>
        <w:spacing w:after="120"/>
        <w:ind w:left="709"/>
        <w:jc w:val="both"/>
        <w:rPr>
          <w:rFonts w:cs="Arial"/>
          <w:lang w:val="en-GB"/>
        </w:rPr>
      </w:pPr>
    </w:p>
    <w:p w:rsidR="00302CE2" w:rsidRPr="00CB75AB" w:rsidRDefault="00302CE2" w:rsidP="00B40FB6">
      <w:pPr>
        <w:ind w:left="360" w:firstLine="709"/>
        <w:jc w:val="both"/>
        <w:rPr>
          <w:rFonts w:cs="Arial"/>
          <w:lang w:val="en-GB"/>
        </w:rPr>
      </w:pPr>
      <w:r w:rsidRPr="00CB75AB">
        <w:rPr>
          <w:rFonts w:cs="Arial"/>
          <w:lang w:val="en-GB"/>
        </w:rPr>
        <w:t>Sub-competences:</w:t>
      </w:r>
      <w:r w:rsidRPr="00CB75AB">
        <w:rPr>
          <w:rFonts w:cs="Arial"/>
          <w:lang w:val="en-GB"/>
        </w:rPr>
        <w:tab/>
        <w:t>1.</w:t>
      </w:r>
      <w:r w:rsidRPr="00CB75AB">
        <w:rPr>
          <w:rFonts w:cs="Arial"/>
          <w:lang w:val="en-GB"/>
        </w:rPr>
        <w:tab/>
        <w:t>Identifying and presenting lines of argument</w:t>
      </w:r>
    </w:p>
    <w:p w:rsidR="00D911A6" w:rsidRPr="00CB75AB" w:rsidRDefault="00302CE2" w:rsidP="00B40FB6">
      <w:pPr>
        <w:ind w:left="709"/>
        <w:jc w:val="both"/>
        <w:rPr>
          <w:rFonts w:cs="Arial"/>
          <w:lang w:val="en-GB"/>
        </w:rPr>
      </w:pPr>
      <w:r w:rsidRPr="00CB75AB">
        <w:rPr>
          <w:rFonts w:cs="Arial"/>
          <w:lang w:val="en-GB"/>
        </w:rPr>
        <w:tab/>
      </w:r>
      <w:r w:rsidRPr="00CB75AB">
        <w:rPr>
          <w:rFonts w:cs="Arial"/>
          <w:lang w:val="en-GB"/>
        </w:rPr>
        <w:tab/>
      </w:r>
      <w:r w:rsidRPr="00CB75AB">
        <w:rPr>
          <w:rFonts w:cs="Arial"/>
          <w:lang w:val="en-GB"/>
        </w:rPr>
        <w:tab/>
      </w:r>
      <w:r w:rsidR="00D911A6" w:rsidRPr="00CB75AB">
        <w:rPr>
          <w:rFonts w:cs="Arial"/>
          <w:lang w:val="en-GB"/>
        </w:rPr>
        <w:tab/>
      </w:r>
      <w:r w:rsidRPr="00CB75AB">
        <w:rPr>
          <w:rFonts w:cs="Arial"/>
          <w:lang w:val="en-GB"/>
        </w:rPr>
        <w:t>2.</w:t>
      </w:r>
      <w:r w:rsidRPr="00CB75AB">
        <w:rPr>
          <w:rFonts w:cs="Arial"/>
          <w:lang w:val="en-GB"/>
        </w:rPr>
        <w:tab/>
        <w:t xml:space="preserve">Appraising strategies for presenting </w:t>
      </w:r>
    </w:p>
    <w:p w:rsidR="00302CE2" w:rsidRPr="00CB75AB" w:rsidRDefault="00D911A6" w:rsidP="00B40FB6">
      <w:pPr>
        <w:ind w:left="709"/>
        <w:jc w:val="both"/>
        <w:rPr>
          <w:rFonts w:cs="Arial"/>
          <w:lang w:val="en-GB"/>
        </w:rPr>
      </w:pPr>
      <w:r w:rsidRPr="00CB75AB">
        <w:rPr>
          <w:rFonts w:cs="Arial"/>
          <w:lang w:val="en-GB"/>
        </w:rPr>
        <w:tab/>
      </w:r>
      <w:r w:rsidRPr="00CB75AB">
        <w:rPr>
          <w:rFonts w:cs="Arial"/>
          <w:lang w:val="en-GB"/>
        </w:rPr>
        <w:tab/>
      </w:r>
      <w:r w:rsidRPr="00CB75AB">
        <w:rPr>
          <w:rFonts w:cs="Arial"/>
          <w:lang w:val="en-GB"/>
        </w:rPr>
        <w:tab/>
      </w:r>
      <w:r w:rsidRPr="00CB75AB">
        <w:rPr>
          <w:rFonts w:cs="Arial"/>
          <w:lang w:val="en-GB"/>
        </w:rPr>
        <w:tab/>
      </w:r>
      <w:r w:rsidRPr="00CB75AB">
        <w:rPr>
          <w:rFonts w:cs="Arial"/>
          <w:lang w:val="en-GB"/>
        </w:rPr>
        <w:tab/>
      </w:r>
      <w:r w:rsidR="00302CE2" w:rsidRPr="00CB75AB">
        <w:rPr>
          <w:rFonts w:cs="Arial"/>
          <w:lang w:val="en-GB"/>
        </w:rPr>
        <w:t>arguments in a</w:t>
      </w:r>
      <w:r w:rsidRPr="00CB75AB">
        <w:rPr>
          <w:rFonts w:cs="Arial"/>
          <w:lang w:val="en-GB"/>
        </w:rPr>
        <w:t xml:space="preserve"> </w:t>
      </w:r>
      <w:r w:rsidR="00302CE2" w:rsidRPr="00CB75AB">
        <w:rPr>
          <w:rFonts w:cs="Arial"/>
          <w:lang w:val="en-GB"/>
        </w:rPr>
        <w:t>given text</w:t>
      </w:r>
    </w:p>
    <w:p w:rsidR="00302CE2" w:rsidRPr="00CB75AB" w:rsidRDefault="00302CE2" w:rsidP="00B40FB6">
      <w:pPr>
        <w:jc w:val="both"/>
        <w:rPr>
          <w:rFonts w:cs="Arial"/>
          <w:lang w:val="en-GB"/>
        </w:rPr>
      </w:pPr>
      <w:r w:rsidRPr="00CB75AB">
        <w:rPr>
          <w:rFonts w:cs="Arial"/>
          <w:lang w:val="en-GB"/>
        </w:rPr>
        <w:tab/>
      </w:r>
      <w:r w:rsidRPr="00CB75AB">
        <w:rPr>
          <w:rFonts w:cs="Arial"/>
          <w:lang w:val="en-GB"/>
        </w:rPr>
        <w:tab/>
      </w:r>
      <w:r w:rsidRPr="00CB75AB">
        <w:rPr>
          <w:rFonts w:cs="Arial"/>
          <w:lang w:val="en-GB"/>
        </w:rPr>
        <w:tab/>
      </w:r>
      <w:r w:rsidRPr="00CB75AB">
        <w:rPr>
          <w:rFonts w:cs="Arial"/>
          <w:lang w:val="en-GB"/>
        </w:rPr>
        <w:tab/>
      </w:r>
      <w:r w:rsidR="00D911A6" w:rsidRPr="00CB75AB">
        <w:rPr>
          <w:rFonts w:cs="Arial"/>
          <w:lang w:val="en-GB"/>
        </w:rPr>
        <w:tab/>
      </w:r>
      <w:r w:rsidRPr="00CB75AB">
        <w:rPr>
          <w:rFonts w:cs="Arial"/>
          <w:lang w:val="en-GB"/>
        </w:rPr>
        <w:t>3.</w:t>
      </w:r>
      <w:r w:rsidRPr="00CB75AB">
        <w:rPr>
          <w:rFonts w:cs="Arial"/>
          <w:lang w:val="en-GB"/>
        </w:rPr>
        <w:tab/>
        <w:t>Forming a personal opinion on a set theme</w:t>
      </w:r>
    </w:p>
    <w:p w:rsidR="00302CE2" w:rsidRPr="00CB75AB" w:rsidRDefault="00302CE2" w:rsidP="00620C6E">
      <w:pPr>
        <w:spacing w:after="120"/>
        <w:jc w:val="both"/>
        <w:rPr>
          <w:rFonts w:cs="Arial"/>
          <w:lang w:val="en-GB"/>
        </w:rPr>
      </w:pPr>
    </w:p>
    <w:p w:rsidR="00D05DBD" w:rsidRPr="00CB75AB" w:rsidRDefault="00D05DBD" w:rsidP="00620C6E">
      <w:pPr>
        <w:spacing w:after="120"/>
        <w:jc w:val="both"/>
        <w:rPr>
          <w:rFonts w:cs="Arial"/>
          <w:lang w:val="en-GB"/>
        </w:rPr>
      </w:pPr>
    </w:p>
    <w:p w:rsidR="00622BDC" w:rsidRPr="00CB75AB" w:rsidRDefault="00622BDC" w:rsidP="00620C6E">
      <w:pPr>
        <w:pStyle w:val="ListParagraph"/>
        <w:numPr>
          <w:ilvl w:val="0"/>
          <w:numId w:val="2"/>
        </w:numPr>
        <w:spacing w:after="120" w:line="240" w:lineRule="auto"/>
        <w:ind w:left="714" w:hanging="357"/>
        <w:jc w:val="both"/>
        <w:rPr>
          <w:rFonts w:ascii="Arial" w:hAnsi="Arial" w:cs="Arial"/>
          <w:b/>
          <w:sz w:val="24"/>
          <w:szCs w:val="24"/>
        </w:rPr>
      </w:pPr>
      <w:r w:rsidRPr="00CB75AB">
        <w:rPr>
          <w:rFonts w:ascii="Arial" w:hAnsi="Arial" w:cs="Arial"/>
          <w:b/>
          <w:sz w:val="24"/>
          <w:szCs w:val="24"/>
        </w:rPr>
        <w:t>Language awareness</w:t>
      </w:r>
    </w:p>
    <w:p w:rsidR="00622BDC" w:rsidRPr="00CB75AB" w:rsidRDefault="00622BDC" w:rsidP="00620C6E">
      <w:pPr>
        <w:spacing w:after="120"/>
        <w:ind w:left="705"/>
        <w:jc w:val="both"/>
        <w:rPr>
          <w:rFonts w:cs="Arial"/>
          <w:lang w:val="en-GB"/>
        </w:rPr>
      </w:pPr>
    </w:p>
    <w:p w:rsidR="00622BDC" w:rsidRPr="00CB75AB" w:rsidRDefault="00302C5D" w:rsidP="00620C6E">
      <w:pPr>
        <w:pStyle w:val="ListParagraph"/>
        <w:numPr>
          <w:ilvl w:val="0"/>
          <w:numId w:val="21"/>
        </w:numPr>
        <w:spacing w:after="120"/>
        <w:jc w:val="both"/>
        <w:rPr>
          <w:rFonts w:ascii="Arial" w:hAnsi="Arial" w:cs="Arial"/>
          <w:sz w:val="24"/>
          <w:szCs w:val="24"/>
        </w:rPr>
      </w:pPr>
      <w:r w:rsidRPr="00CB75AB">
        <w:rPr>
          <w:rFonts w:ascii="Arial" w:hAnsi="Arial" w:cs="Arial"/>
          <w:sz w:val="24"/>
          <w:szCs w:val="24"/>
        </w:rPr>
        <w:t>T</w:t>
      </w:r>
      <w:r w:rsidR="002B0660" w:rsidRPr="00CB75AB">
        <w:rPr>
          <w:rFonts w:ascii="Arial" w:hAnsi="Arial" w:cs="Arial"/>
          <w:sz w:val="24"/>
          <w:szCs w:val="24"/>
        </w:rPr>
        <w:t>he ability to recognise specific linguistic</w:t>
      </w:r>
      <w:r w:rsidRPr="00CB75AB">
        <w:rPr>
          <w:rFonts w:ascii="Arial" w:hAnsi="Arial" w:cs="Arial"/>
          <w:sz w:val="24"/>
          <w:szCs w:val="24"/>
        </w:rPr>
        <w:t xml:space="preserve"> features of spok</w:t>
      </w:r>
      <w:r w:rsidR="00622BDC" w:rsidRPr="00CB75AB">
        <w:rPr>
          <w:rFonts w:ascii="Arial" w:hAnsi="Arial" w:cs="Arial"/>
          <w:sz w:val="24"/>
          <w:szCs w:val="24"/>
        </w:rPr>
        <w:t>en</w:t>
      </w:r>
      <w:r w:rsidRPr="00CB75AB">
        <w:rPr>
          <w:rFonts w:ascii="Arial" w:hAnsi="Arial" w:cs="Arial"/>
          <w:sz w:val="24"/>
          <w:szCs w:val="24"/>
        </w:rPr>
        <w:t xml:space="preserve"> or written</w:t>
      </w:r>
      <w:r w:rsidR="00622BDC" w:rsidRPr="00CB75AB">
        <w:rPr>
          <w:rFonts w:ascii="Arial" w:hAnsi="Arial" w:cs="Arial"/>
          <w:sz w:val="24"/>
          <w:szCs w:val="24"/>
        </w:rPr>
        <w:t xml:space="preserve"> text</w:t>
      </w:r>
      <w:r w:rsidRPr="00CB75AB">
        <w:rPr>
          <w:rFonts w:ascii="Arial" w:hAnsi="Arial" w:cs="Arial"/>
          <w:sz w:val="24"/>
          <w:szCs w:val="24"/>
        </w:rPr>
        <w:t>s and the</w:t>
      </w:r>
      <w:r w:rsidR="00622BDC" w:rsidRPr="00CB75AB">
        <w:rPr>
          <w:rFonts w:ascii="Arial" w:hAnsi="Arial" w:cs="Arial"/>
          <w:sz w:val="24"/>
          <w:szCs w:val="24"/>
        </w:rPr>
        <w:t xml:space="preserve"> ability to create </w:t>
      </w:r>
      <w:r w:rsidR="002B0660" w:rsidRPr="00CB75AB">
        <w:rPr>
          <w:rFonts w:ascii="Arial" w:hAnsi="Arial" w:cs="Arial"/>
          <w:sz w:val="24"/>
          <w:szCs w:val="24"/>
        </w:rPr>
        <w:t>spoken or written</w:t>
      </w:r>
      <w:r w:rsidR="00622BDC" w:rsidRPr="00CB75AB">
        <w:rPr>
          <w:rFonts w:ascii="Arial" w:hAnsi="Arial" w:cs="Arial"/>
          <w:sz w:val="24"/>
          <w:szCs w:val="24"/>
        </w:rPr>
        <w:t xml:space="preserve"> text</w:t>
      </w:r>
      <w:r w:rsidRPr="00CB75AB">
        <w:rPr>
          <w:rFonts w:ascii="Arial" w:hAnsi="Arial" w:cs="Arial"/>
          <w:sz w:val="24"/>
          <w:szCs w:val="24"/>
        </w:rPr>
        <w:t xml:space="preserve">s </w:t>
      </w:r>
      <w:r w:rsidR="002B0660" w:rsidRPr="00CB75AB">
        <w:rPr>
          <w:rFonts w:ascii="Arial" w:hAnsi="Arial" w:cs="Arial"/>
          <w:sz w:val="24"/>
          <w:szCs w:val="24"/>
        </w:rPr>
        <w:t xml:space="preserve">with regard to </w:t>
      </w:r>
      <w:r w:rsidRPr="00CB75AB">
        <w:rPr>
          <w:rFonts w:ascii="Arial" w:hAnsi="Arial" w:cs="Arial"/>
          <w:sz w:val="24"/>
          <w:szCs w:val="24"/>
        </w:rPr>
        <w:t xml:space="preserve">appropriate </w:t>
      </w:r>
      <w:r w:rsidR="002B0660" w:rsidRPr="00CB75AB">
        <w:rPr>
          <w:rFonts w:ascii="Arial" w:hAnsi="Arial" w:cs="Arial"/>
          <w:sz w:val="24"/>
          <w:szCs w:val="24"/>
        </w:rPr>
        <w:t>purpose, content, register and context</w:t>
      </w:r>
      <w:r w:rsidR="00622BDC" w:rsidRPr="00CB75AB">
        <w:rPr>
          <w:rFonts w:ascii="Arial" w:hAnsi="Arial" w:cs="Arial"/>
          <w:sz w:val="24"/>
          <w:szCs w:val="24"/>
        </w:rPr>
        <w:t>.</w:t>
      </w:r>
    </w:p>
    <w:p w:rsidR="00FE3862" w:rsidRPr="00CB75AB" w:rsidRDefault="00FE3862">
      <w:pPr>
        <w:rPr>
          <w:rFonts w:cs="Arial"/>
          <w:b/>
          <w:lang w:val="en-GB" w:eastAsia="en-US"/>
        </w:rPr>
      </w:pPr>
    </w:p>
    <w:p w:rsidR="00B40FB6" w:rsidRPr="00CB75AB" w:rsidRDefault="00B40FB6">
      <w:pPr>
        <w:rPr>
          <w:rFonts w:cs="Arial"/>
          <w:b/>
          <w:lang w:val="en-GB" w:eastAsia="en-US"/>
        </w:rPr>
      </w:pPr>
    </w:p>
    <w:p w:rsidR="00302CE2" w:rsidRPr="00CB75AB" w:rsidRDefault="00302CE2" w:rsidP="00620C6E">
      <w:pPr>
        <w:pStyle w:val="ListParagraph"/>
        <w:numPr>
          <w:ilvl w:val="0"/>
          <w:numId w:val="2"/>
        </w:numPr>
        <w:spacing w:after="120" w:line="240" w:lineRule="auto"/>
        <w:ind w:left="714" w:hanging="357"/>
        <w:jc w:val="both"/>
        <w:rPr>
          <w:rFonts w:ascii="Arial" w:hAnsi="Arial" w:cs="Arial"/>
          <w:b/>
          <w:sz w:val="24"/>
          <w:szCs w:val="24"/>
        </w:rPr>
      </w:pPr>
      <w:r w:rsidRPr="00CB75AB">
        <w:rPr>
          <w:rFonts w:ascii="Arial" w:hAnsi="Arial" w:cs="Arial"/>
          <w:b/>
          <w:sz w:val="24"/>
          <w:szCs w:val="24"/>
        </w:rPr>
        <w:t>Interpretation competence</w:t>
      </w:r>
    </w:p>
    <w:p w:rsidR="00B40FB6" w:rsidRPr="00CB75AB" w:rsidRDefault="00B40FB6" w:rsidP="00B40FB6">
      <w:pPr>
        <w:pStyle w:val="ListParagraph"/>
        <w:spacing w:after="120" w:line="240" w:lineRule="auto"/>
        <w:ind w:left="714"/>
        <w:jc w:val="both"/>
        <w:rPr>
          <w:rFonts w:ascii="Arial" w:hAnsi="Arial" w:cs="Arial"/>
          <w:b/>
          <w:sz w:val="24"/>
          <w:szCs w:val="24"/>
        </w:rPr>
      </w:pPr>
    </w:p>
    <w:p w:rsidR="00302CE2" w:rsidRPr="00CB75AB" w:rsidRDefault="00302C5D" w:rsidP="00620C6E">
      <w:pPr>
        <w:pStyle w:val="ListParagraph"/>
        <w:numPr>
          <w:ilvl w:val="0"/>
          <w:numId w:val="21"/>
        </w:numPr>
        <w:spacing w:after="120"/>
        <w:jc w:val="both"/>
        <w:rPr>
          <w:rFonts w:ascii="Arial" w:hAnsi="Arial" w:cs="Arial"/>
          <w:sz w:val="24"/>
          <w:szCs w:val="24"/>
        </w:rPr>
      </w:pPr>
      <w:r w:rsidRPr="00CB75AB">
        <w:rPr>
          <w:rFonts w:ascii="Arial" w:hAnsi="Arial" w:cs="Arial"/>
          <w:sz w:val="24"/>
          <w:szCs w:val="24"/>
        </w:rPr>
        <w:t>The a</w:t>
      </w:r>
      <w:r w:rsidR="00302CE2" w:rsidRPr="00CB75AB">
        <w:rPr>
          <w:rFonts w:ascii="Arial" w:hAnsi="Arial" w:cs="Arial"/>
          <w:sz w:val="24"/>
          <w:szCs w:val="24"/>
        </w:rPr>
        <w:t>bility</w:t>
      </w:r>
      <w:r w:rsidRPr="00CB75AB">
        <w:rPr>
          <w:rFonts w:ascii="Arial" w:hAnsi="Arial" w:cs="Arial"/>
          <w:sz w:val="24"/>
          <w:szCs w:val="24"/>
        </w:rPr>
        <w:t>, in speech or writing,</w:t>
      </w:r>
      <w:r w:rsidR="00302CE2" w:rsidRPr="00CB75AB">
        <w:rPr>
          <w:rFonts w:ascii="Arial" w:hAnsi="Arial" w:cs="Arial"/>
          <w:sz w:val="24"/>
          <w:szCs w:val="24"/>
        </w:rPr>
        <w:t xml:space="preserve"> to put forward explanations and to evaluate and appraise polysemic sources, such as poetic texts, songs and images.</w:t>
      </w:r>
    </w:p>
    <w:p w:rsidR="00C44663" w:rsidRPr="00CB75AB" w:rsidRDefault="00302C5D" w:rsidP="00620C6E">
      <w:pPr>
        <w:pStyle w:val="ListParagraph"/>
        <w:numPr>
          <w:ilvl w:val="0"/>
          <w:numId w:val="21"/>
        </w:numPr>
        <w:spacing w:after="120"/>
        <w:jc w:val="both"/>
        <w:rPr>
          <w:rFonts w:ascii="Arial" w:hAnsi="Arial" w:cs="Arial"/>
          <w:sz w:val="24"/>
          <w:szCs w:val="24"/>
        </w:rPr>
      </w:pPr>
      <w:r w:rsidRPr="00CB75AB">
        <w:rPr>
          <w:rFonts w:ascii="Arial" w:hAnsi="Arial" w:cs="Arial"/>
          <w:sz w:val="24"/>
          <w:szCs w:val="24"/>
        </w:rPr>
        <w:t>The a</w:t>
      </w:r>
      <w:r w:rsidR="00302CE2" w:rsidRPr="00CB75AB">
        <w:rPr>
          <w:rFonts w:ascii="Arial" w:hAnsi="Arial" w:cs="Arial"/>
          <w:sz w:val="24"/>
          <w:szCs w:val="24"/>
        </w:rPr>
        <w:t>bility to recognise the extra-linguistic factors which determine language use (pragmatic awareness).</w:t>
      </w:r>
    </w:p>
    <w:p w:rsidR="00302CE2" w:rsidRPr="00CB75AB" w:rsidRDefault="00302C5D" w:rsidP="00620C6E">
      <w:pPr>
        <w:pStyle w:val="ListParagraph"/>
        <w:numPr>
          <w:ilvl w:val="0"/>
          <w:numId w:val="21"/>
        </w:numPr>
        <w:spacing w:after="120"/>
        <w:jc w:val="both"/>
        <w:rPr>
          <w:rFonts w:ascii="Arial" w:hAnsi="Arial" w:cs="Arial"/>
          <w:sz w:val="24"/>
          <w:szCs w:val="24"/>
        </w:rPr>
      </w:pPr>
      <w:r w:rsidRPr="00CB75AB">
        <w:rPr>
          <w:rFonts w:ascii="Arial" w:hAnsi="Arial" w:cs="Arial"/>
          <w:sz w:val="24"/>
          <w:szCs w:val="24"/>
        </w:rPr>
        <w:t xml:space="preserve">The ability to </w:t>
      </w:r>
      <w:r w:rsidR="005A32FB" w:rsidRPr="00CB75AB">
        <w:rPr>
          <w:rFonts w:ascii="Arial" w:hAnsi="Arial" w:cs="Arial"/>
          <w:sz w:val="24"/>
          <w:szCs w:val="24"/>
        </w:rPr>
        <w:t>transcribe</w:t>
      </w:r>
      <w:r w:rsidRPr="00CB75AB">
        <w:rPr>
          <w:rFonts w:ascii="Arial" w:hAnsi="Arial" w:cs="Arial"/>
          <w:sz w:val="24"/>
          <w:szCs w:val="24"/>
        </w:rPr>
        <w:t xml:space="preserve"> or re-create possible meanings of spoken or written</w:t>
      </w:r>
      <w:r w:rsidR="00302CE2" w:rsidRPr="00CB75AB">
        <w:rPr>
          <w:rFonts w:ascii="Arial" w:hAnsi="Arial" w:cs="Arial"/>
          <w:sz w:val="24"/>
          <w:szCs w:val="24"/>
        </w:rPr>
        <w:t xml:space="preserve"> text</w:t>
      </w:r>
      <w:r w:rsidRPr="00CB75AB">
        <w:rPr>
          <w:rFonts w:ascii="Arial" w:hAnsi="Arial" w:cs="Arial"/>
          <w:sz w:val="24"/>
          <w:szCs w:val="24"/>
        </w:rPr>
        <w:t>s</w:t>
      </w:r>
      <w:r w:rsidR="00302CE2" w:rsidRPr="00CB75AB">
        <w:rPr>
          <w:rFonts w:ascii="Arial" w:hAnsi="Arial" w:cs="Arial"/>
          <w:sz w:val="24"/>
          <w:szCs w:val="24"/>
        </w:rPr>
        <w:t xml:space="preserve"> </w:t>
      </w:r>
      <w:r w:rsidRPr="00CB75AB">
        <w:rPr>
          <w:rFonts w:ascii="Arial" w:hAnsi="Arial" w:cs="Arial"/>
          <w:sz w:val="24"/>
          <w:szCs w:val="24"/>
        </w:rPr>
        <w:t>through</w:t>
      </w:r>
      <w:r w:rsidR="00302CE2" w:rsidRPr="00CB75AB">
        <w:rPr>
          <w:rFonts w:ascii="Arial" w:hAnsi="Arial" w:cs="Arial"/>
          <w:sz w:val="24"/>
          <w:szCs w:val="24"/>
        </w:rPr>
        <w:t xml:space="preserve"> </w:t>
      </w:r>
      <w:r w:rsidRPr="00CB75AB">
        <w:rPr>
          <w:rFonts w:ascii="Arial" w:hAnsi="Arial" w:cs="Arial"/>
          <w:sz w:val="24"/>
          <w:szCs w:val="24"/>
        </w:rPr>
        <w:t xml:space="preserve">spoken or written </w:t>
      </w:r>
      <w:r w:rsidR="00302CE2" w:rsidRPr="00CB75AB">
        <w:rPr>
          <w:rFonts w:ascii="Arial" w:hAnsi="Arial" w:cs="Arial"/>
          <w:sz w:val="24"/>
          <w:szCs w:val="24"/>
        </w:rPr>
        <w:t xml:space="preserve">personal </w:t>
      </w:r>
      <w:r w:rsidRPr="00CB75AB">
        <w:rPr>
          <w:rFonts w:ascii="Arial" w:hAnsi="Arial" w:cs="Arial"/>
          <w:sz w:val="24"/>
          <w:szCs w:val="24"/>
        </w:rPr>
        <w:t>responses</w:t>
      </w:r>
      <w:r w:rsidR="00302CE2" w:rsidRPr="00CB75AB">
        <w:rPr>
          <w:rFonts w:ascii="Arial" w:hAnsi="Arial" w:cs="Arial"/>
          <w:sz w:val="24"/>
          <w:szCs w:val="24"/>
        </w:rPr>
        <w:t xml:space="preserve">, drawing on </w:t>
      </w:r>
      <w:r w:rsidRPr="00CB75AB">
        <w:rPr>
          <w:rFonts w:ascii="Arial" w:hAnsi="Arial" w:cs="Arial"/>
          <w:sz w:val="24"/>
          <w:szCs w:val="24"/>
        </w:rPr>
        <w:t xml:space="preserve">relevant </w:t>
      </w:r>
      <w:r w:rsidR="00302CE2" w:rsidRPr="00CB75AB">
        <w:rPr>
          <w:rFonts w:ascii="Arial" w:hAnsi="Arial" w:cs="Arial"/>
          <w:sz w:val="24"/>
          <w:szCs w:val="24"/>
        </w:rPr>
        <w:t>knowledge external to the text.</w:t>
      </w:r>
    </w:p>
    <w:p w:rsidR="00302C5D" w:rsidRPr="00CB75AB" w:rsidRDefault="00302CE2" w:rsidP="00B40FB6">
      <w:pPr>
        <w:ind w:left="352" w:firstLine="709"/>
        <w:jc w:val="both"/>
        <w:rPr>
          <w:rFonts w:cs="Arial"/>
          <w:lang w:val="en-GB"/>
        </w:rPr>
      </w:pPr>
      <w:r w:rsidRPr="00CB75AB">
        <w:rPr>
          <w:rFonts w:cs="Arial"/>
          <w:lang w:val="en-GB"/>
        </w:rPr>
        <w:lastRenderedPageBreak/>
        <w:t>Sub-competences:</w:t>
      </w:r>
      <w:r w:rsidRPr="00CB75AB">
        <w:rPr>
          <w:rFonts w:cs="Arial"/>
          <w:lang w:val="en-GB"/>
        </w:rPr>
        <w:tab/>
        <w:t>1.</w:t>
      </w:r>
      <w:r w:rsidRPr="00CB75AB">
        <w:rPr>
          <w:rFonts w:cs="Arial"/>
          <w:lang w:val="en-GB"/>
        </w:rPr>
        <w:tab/>
        <w:t xml:space="preserve">Grasping the source text’s intentions and </w:t>
      </w:r>
    </w:p>
    <w:p w:rsidR="00302CE2" w:rsidRPr="00CB75AB" w:rsidRDefault="00302C5D" w:rsidP="00B40FB6">
      <w:pPr>
        <w:ind w:left="1061" w:firstLine="357"/>
        <w:jc w:val="both"/>
        <w:rPr>
          <w:rFonts w:cs="Arial"/>
          <w:lang w:val="en-GB"/>
        </w:rPr>
      </w:pPr>
      <w:r w:rsidRPr="00CB75AB">
        <w:rPr>
          <w:rFonts w:cs="Arial"/>
          <w:lang w:val="en-GB"/>
        </w:rPr>
        <w:tab/>
      </w:r>
      <w:r w:rsidRPr="00CB75AB">
        <w:rPr>
          <w:rFonts w:cs="Arial"/>
          <w:lang w:val="en-GB"/>
        </w:rPr>
        <w:tab/>
      </w:r>
      <w:r w:rsidRPr="00CB75AB">
        <w:rPr>
          <w:rFonts w:cs="Arial"/>
          <w:lang w:val="en-GB"/>
        </w:rPr>
        <w:tab/>
      </w:r>
      <w:r w:rsidRPr="00CB75AB">
        <w:rPr>
          <w:rFonts w:cs="Arial"/>
          <w:lang w:val="en-GB"/>
        </w:rPr>
        <w:tab/>
      </w:r>
      <w:r w:rsidR="00302CE2" w:rsidRPr="00CB75AB">
        <w:rPr>
          <w:rFonts w:cs="Arial"/>
          <w:lang w:val="en-GB"/>
        </w:rPr>
        <w:t>reporting them critically</w:t>
      </w:r>
    </w:p>
    <w:p w:rsidR="00302C5D" w:rsidRPr="00CB75AB" w:rsidRDefault="00302CE2" w:rsidP="00B40FB6">
      <w:pPr>
        <w:ind w:left="705"/>
        <w:jc w:val="both"/>
        <w:rPr>
          <w:rFonts w:cs="Arial"/>
          <w:lang w:val="en-GB"/>
        </w:rPr>
      </w:pPr>
      <w:r w:rsidRPr="00CB75AB">
        <w:rPr>
          <w:rFonts w:cs="Arial"/>
          <w:lang w:val="en-GB"/>
        </w:rPr>
        <w:tab/>
      </w:r>
      <w:r w:rsidRPr="00CB75AB">
        <w:rPr>
          <w:rFonts w:cs="Arial"/>
          <w:lang w:val="en-GB"/>
        </w:rPr>
        <w:tab/>
      </w:r>
      <w:r w:rsidRPr="00CB75AB">
        <w:rPr>
          <w:rFonts w:cs="Arial"/>
          <w:lang w:val="en-GB"/>
        </w:rPr>
        <w:tab/>
      </w:r>
      <w:r w:rsidRPr="00CB75AB">
        <w:rPr>
          <w:rFonts w:cs="Arial"/>
          <w:lang w:val="en-GB"/>
        </w:rPr>
        <w:tab/>
      </w:r>
      <w:r w:rsidR="00302C5D" w:rsidRPr="00CB75AB">
        <w:rPr>
          <w:rFonts w:cs="Arial"/>
          <w:lang w:val="en-GB"/>
        </w:rPr>
        <w:tab/>
        <w:t>2.</w:t>
      </w:r>
      <w:r w:rsidR="00302C5D" w:rsidRPr="00CB75AB">
        <w:rPr>
          <w:rFonts w:cs="Arial"/>
          <w:lang w:val="en-GB"/>
        </w:rPr>
        <w:tab/>
        <w:t>Formulating plausible interpretative</w:t>
      </w:r>
    </w:p>
    <w:p w:rsidR="00302CE2" w:rsidRPr="00CB75AB" w:rsidRDefault="008B18FE" w:rsidP="00B40FB6">
      <w:pPr>
        <w:ind w:left="3546" w:firstLine="708"/>
        <w:jc w:val="both"/>
        <w:rPr>
          <w:rFonts w:cs="Arial"/>
          <w:lang w:val="en-GB"/>
        </w:rPr>
      </w:pPr>
      <w:r w:rsidRPr="00CB75AB">
        <w:rPr>
          <w:rFonts w:cs="Arial"/>
          <w:lang w:val="en-GB"/>
        </w:rPr>
        <w:t>H</w:t>
      </w:r>
      <w:r w:rsidR="00302CE2" w:rsidRPr="00CB75AB">
        <w:rPr>
          <w:rFonts w:cs="Arial"/>
          <w:lang w:val="en-GB"/>
        </w:rPr>
        <w:t>ypotheses</w:t>
      </w:r>
    </w:p>
    <w:p w:rsidR="008B18FE" w:rsidRPr="00CB75AB" w:rsidRDefault="008B18FE" w:rsidP="00620C6E">
      <w:pPr>
        <w:spacing w:after="120"/>
        <w:ind w:left="3546" w:firstLine="708"/>
        <w:jc w:val="both"/>
        <w:rPr>
          <w:rFonts w:cs="Arial"/>
          <w:lang w:val="en-GB"/>
        </w:rPr>
      </w:pPr>
    </w:p>
    <w:p w:rsidR="00302CE2" w:rsidRPr="00CB75AB" w:rsidRDefault="00302CE2" w:rsidP="00620C6E">
      <w:pPr>
        <w:pStyle w:val="ListParagraph"/>
        <w:numPr>
          <w:ilvl w:val="0"/>
          <w:numId w:val="2"/>
        </w:numPr>
        <w:spacing w:after="120" w:line="240" w:lineRule="auto"/>
        <w:ind w:left="705" w:hanging="357"/>
        <w:jc w:val="both"/>
        <w:rPr>
          <w:rFonts w:ascii="Arial" w:hAnsi="Arial" w:cs="Arial"/>
          <w:sz w:val="24"/>
          <w:szCs w:val="24"/>
        </w:rPr>
      </w:pPr>
      <w:r w:rsidRPr="00CB75AB">
        <w:rPr>
          <w:rFonts w:ascii="Arial" w:hAnsi="Arial" w:cs="Arial"/>
          <w:b/>
          <w:sz w:val="24"/>
          <w:szCs w:val="24"/>
        </w:rPr>
        <w:t>S</w:t>
      </w:r>
      <w:r w:rsidR="006A6C6F" w:rsidRPr="00CB75AB">
        <w:rPr>
          <w:rFonts w:ascii="Arial" w:hAnsi="Arial" w:cs="Arial"/>
          <w:b/>
          <w:sz w:val="24"/>
          <w:szCs w:val="24"/>
        </w:rPr>
        <w:t>ubject/</w:t>
      </w:r>
      <w:r w:rsidR="005E35CB" w:rsidRPr="00CB75AB">
        <w:rPr>
          <w:rFonts w:ascii="Arial" w:hAnsi="Arial" w:cs="Arial"/>
          <w:b/>
          <w:sz w:val="24"/>
          <w:szCs w:val="24"/>
        </w:rPr>
        <w:t>specialist</w:t>
      </w:r>
      <w:r w:rsidRPr="00CB75AB">
        <w:rPr>
          <w:rFonts w:ascii="Arial" w:hAnsi="Arial" w:cs="Arial"/>
          <w:b/>
          <w:sz w:val="24"/>
          <w:szCs w:val="24"/>
        </w:rPr>
        <w:t xml:space="preserve"> competence</w:t>
      </w:r>
    </w:p>
    <w:p w:rsidR="00B40FB6" w:rsidRPr="00CB75AB" w:rsidRDefault="00B40FB6" w:rsidP="00B40FB6">
      <w:pPr>
        <w:pStyle w:val="ListParagraph"/>
        <w:spacing w:after="120" w:line="240" w:lineRule="auto"/>
        <w:ind w:left="705"/>
        <w:jc w:val="both"/>
        <w:rPr>
          <w:rFonts w:ascii="Arial" w:hAnsi="Arial" w:cs="Arial"/>
          <w:sz w:val="24"/>
          <w:szCs w:val="24"/>
        </w:rPr>
      </w:pPr>
    </w:p>
    <w:p w:rsidR="00302CE2" w:rsidRPr="00CB75AB" w:rsidRDefault="004B1D66" w:rsidP="00620C6E">
      <w:pPr>
        <w:pStyle w:val="ListParagraph"/>
        <w:numPr>
          <w:ilvl w:val="0"/>
          <w:numId w:val="22"/>
        </w:numPr>
        <w:spacing w:after="120"/>
        <w:jc w:val="both"/>
        <w:rPr>
          <w:rFonts w:ascii="Arial" w:hAnsi="Arial" w:cs="Arial"/>
          <w:sz w:val="24"/>
          <w:szCs w:val="24"/>
        </w:rPr>
      </w:pPr>
      <w:r w:rsidRPr="00CB75AB">
        <w:rPr>
          <w:rFonts w:ascii="Arial" w:hAnsi="Arial" w:cs="Arial"/>
          <w:sz w:val="24"/>
          <w:szCs w:val="24"/>
        </w:rPr>
        <w:t>Kn</w:t>
      </w:r>
      <w:r w:rsidR="006A6C6F" w:rsidRPr="00CB75AB">
        <w:rPr>
          <w:rFonts w:ascii="Arial" w:hAnsi="Arial" w:cs="Arial"/>
          <w:sz w:val="24"/>
          <w:szCs w:val="24"/>
        </w:rPr>
        <w:t xml:space="preserve">owing concepts and </w:t>
      </w:r>
      <w:r w:rsidR="00302CE2" w:rsidRPr="00CB75AB">
        <w:rPr>
          <w:rFonts w:ascii="Arial" w:hAnsi="Arial" w:cs="Arial"/>
          <w:sz w:val="24"/>
          <w:szCs w:val="24"/>
        </w:rPr>
        <w:t xml:space="preserve">terminology </w:t>
      </w:r>
      <w:r w:rsidR="006A6C6F" w:rsidRPr="00CB75AB">
        <w:rPr>
          <w:rFonts w:ascii="Arial" w:hAnsi="Arial" w:cs="Arial"/>
          <w:sz w:val="24"/>
          <w:szCs w:val="24"/>
        </w:rPr>
        <w:t>relevant to the subject area.</w:t>
      </w:r>
    </w:p>
    <w:p w:rsidR="00302CE2" w:rsidRPr="00CB75AB" w:rsidRDefault="006A6C6F" w:rsidP="00620C6E">
      <w:pPr>
        <w:pStyle w:val="ListParagraph"/>
        <w:numPr>
          <w:ilvl w:val="0"/>
          <w:numId w:val="22"/>
        </w:numPr>
        <w:spacing w:after="120"/>
        <w:jc w:val="both"/>
        <w:rPr>
          <w:rFonts w:ascii="Arial" w:hAnsi="Arial" w:cs="Arial"/>
          <w:sz w:val="24"/>
          <w:szCs w:val="24"/>
        </w:rPr>
      </w:pPr>
      <w:r w:rsidRPr="00CB75AB">
        <w:rPr>
          <w:rFonts w:ascii="Arial" w:hAnsi="Arial" w:cs="Arial"/>
          <w:sz w:val="24"/>
          <w:szCs w:val="24"/>
        </w:rPr>
        <w:t>Knowing main aspects of the subject and</w:t>
      </w:r>
      <w:r w:rsidR="00302CE2" w:rsidRPr="00CB75AB">
        <w:rPr>
          <w:rFonts w:ascii="Arial" w:hAnsi="Arial" w:cs="Arial"/>
          <w:sz w:val="24"/>
          <w:szCs w:val="24"/>
        </w:rPr>
        <w:t xml:space="preserve"> links with others.</w:t>
      </w:r>
      <w:r w:rsidRPr="00CB75AB">
        <w:rPr>
          <w:rFonts w:ascii="Arial" w:hAnsi="Arial" w:cs="Arial"/>
          <w:sz w:val="24"/>
          <w:szCs w:val="24"/>
        </w:rPr>
        <w:t xml:space="preserve"> </w:t>
      </w:r>
      <w:r w:rsidR="00302CE2" w:rsidRPr="00CB75AB">
        <w:rPr>
          <w:rFonts w:ascii="Arial" w:hAnsi="Arial" w:cs="Arial"/>
          <w:sz w:val="24"/>
          <w:szCs w:val="24"/>
        </w:rPr>
        <w:t>Specialist competence in a subject is expressed through the use of appropriate language and the accuracy of the content presented</w:t>
      </w:r>
      <w:r w:rsidRPr="00CB75AB">
        <w:rPr>
          <w:rFonts w:ascii="Arial" w:hAnsi="Arial" w:cs="Arial"/>
          <w:sz w:val="24"/>
          <w:szCs w:val="24"/>
        </w:rPr>
        <w:t>.</w:t>
      </w:r>
    </w:p>
    <w:p w:rsidR="00302CE2" w:rsidRPr="00CB75AB" w:rsidRDefault="006A6C6F" w:rsidP="00620C6E">
      <w:pPr>
        <w:pStyle w:val="ListParagraph"/>
        <w:numPr>
          <w:ilvl w:val="0"/>
          <w:numId w:val="22"/>
        </w:numPr>
        <w:spacing w:after="120"/>
        <w:jc w:val="both"/>
        <w:rPr>
          <w:rFonts w:ascii="Arial" w:hAnsi="Arial" w:cs="Arial"/>
          <w:sz w:val="24"/>
          <w:szCs w:val="24"/>
        </w:rPr>
      </w:pPr>
      <w:r w:rsidRPr="00CB75AB">
        <w:rPr>
          <w:rFonts w:ascii="Arial" w:hAnsi="Arial" w:cs="Arial"/>
          <w:sz w:val="24"/>
          <w:szCs w:val="24"/>
        </w:rPr>
        <w:t>This</w:t>
      </w:r>
      <w:r w:rsidR="00302CE2" w:rsidRPr="00CB75AB">
        <w:rPr>
          <w:rFonts w:ascii="Arial" w:hAnsi="Arial" w:cs="Arial"/>
          <w:sz w:val="24"/>
          <w:szCs w:val="24"/>
        </w:rPr>
        <w:t xml:space="preserve"> competence encompasses knowledge of the </w:t>
      </w:r>
      <w:r w:rsidRPr="00CB75AB">
        <w:rPr>
          <w:rFonts w:ascii="Arial" w:hAnsi="Arial" w:cs="Arial"/>
          <w:sz w:val="24"/>
          <w:szCs w:val="24"/>
        </w:rPr>
        <w:t xml:space="preserve">wider </w:t>
      </w:r>
      <w:r w:rsidR="00302CE2" w:rsidRPr="00CB75AB">
        <w:rPr>
          <w:rFonts w:ascii="Arial" w:hAnsi="Arial" w:cs="Arial"/>
          <w:sz w:val="24"/>
          <w:szCs w:val="24"/>
        </w:rPr>
        <w:t>world a</w:t>
      </w:r>
      <w:r w:rsidRPr="00CB75AB">
        <w:rPr>
          <w:rFonts w:ascii="Arial" w:hAnsi="Arial" w:cs="Arial"/>
          <w:sz w:val="24"/>
          <w:szCs w:val="24"/>
        </w:rPr>
        <w:t>s it affects the reception and production of written and spoken texts in English</w:t>
      </w:r>
      <w:r w:rsidR="00302CE2" w:rsidRPr="00CB75AB">
        <w:rPr>
          <w:rFonts w:ascii="Arial" w:hAnsi="Arial" w:cs="Arial"/>
          <w:sz w:val="24"/>
          <w:szCs w:val="24"/>
        </w:rPr>
        <w:t>.</w:t>
      </w:r>
    </w:p>
    <w:p w:rsidR="00302CE2" w:rsidRPr="00CB75AB" w:rsidRDefault="00302CE2" w:rsidP="00620C6E">
      <w:pPr>
        <w:spacing w:after="120"/>
        <w:ind w:left="705"/>
        <w:jc w:val="both"/>
        <w:rPr>
          <w:rFonts w:cs="Arial"/>
          <w:lang w:val="en-GB"/>
        </w:rPr>
      </w:pPr>
    </w:p>
    <w:p w:rsidR="00E506CA" w:rsidRPr="00CB75AB" w:rsidRDefault="00302CE2" w:rsidP="00B40FB6">
      <w:pPr>
        <w:ind w:left="356" w:firstLine="709"/>
        <w:jc w:val="both"/>
        <w:rPr>
          <w:rFonts w:cs="Arial"/>
          <w:lang w:val="en-GB"/>
        </w:rPr>
      </w:pPr>
      <w:r w:rsidRPr="00CB75AB">
        <w:rPr>
          <w:rFonts w:cs="Arial"/>
          <w:lang w:val="en-GB"/>
        </w:rPr>
        <w:t>Sub-competences:</w:t>
      </w:r>
      <w:r w:rsidRPr="00CB75AB">
        <w:rPr>
          <w:rFonts w:cs="Arial"/>
          <w:lang w:val="en-GB"/>
        </w:rPr>
        <w:tab/>
        <w:t>1.</w:t>
      </w:r>
      <w:r w:rsidRPr="00CB75AB">
        <w:rPr>
          <w:rFonts w:cs="Arial"/>
          <w:lang w:val="en-GB"/>
        </w:rPr>
        <w:tab/>
        <w:t>Identifying and understanding a theme or</w:t>
      </w:r>
    </w:p>
    <w:p w:rsidR="00302CE2" w:rsidRPr="00CB75AB" w:rsidRDefault="00302CE2" w:rsidP="00B40FB6">
      <w:pPr>
        <w:ind w:left="4254"/>
        <w:jc w:val="both"/>
        <w:rPr>
          <w:rFonts w:cs="Arial"/>
          <w:lang w:val="en-GB"/>
        </w:rPr>
      </w:pPr>
      <w:r w:rsidRPr="00CB75AB">
        <w:rPr>
          <w:rFonts w:cs="Arial"/>
          <w:lang w:val="en-GB"/>
        </w:rPr>
        <w:t xml:space="preserve">facts and </w:t>
      </w:r>
      <w:r w:rsidR="002B3F86" w:rsidRPr="00CB75AB">
        <w:rPr>
          <w:rFonts w:cs="Arial"/>
          <w:lang w:val="en-GB"/>
        </w:rPr>
        <w:t xml:space="preserve">appropriate </w:t>
      </w:r>
      <w:r w:rsidRPr="00CB75AB">
        <w:rPr>
          <w:rFonts w:cs="Arial"/>
          <w:lang w:val="en-GB"/>
        </w:rPr>
        <w:t>context</w:t>
      </w:r>
      <w:r w:rsidR="002B3F86" w:rsidRPr="00CB75AB">
        <w:rPr>
          <w:rFonts w:cs="Arial"/>
          <w:lang w:val="en-GB"/>
        </w:rPr>
        <w:t>ual aspects or influences</w:t>
      </w:r>
    </w:p>
    <w:p w:rsidR="006B5114" w:rsidRPr="00CB75AB" w:rsidRDefault="006B5114" w:rsidP="00B40FB6">
      <w:pPr>
        <w:ind w:left="705"/>
        <w:jc w:val="both"/>
        <w:rPr>
          <w:rFonts w:cs="Arial"/>
          <w:lang w:val="en-GB"/>
        </w:rPr>
      </w:pPr>
      <w:r w:rsidRPr="00CB75AB">
        <w:rPr>
          <w:rFonts w:cs="Arial"/>
          <w:lang w:val="en-GB"/>
        </w:rPr>
        <w:tab/>
      </w:r>
      <w:r w:rsidRPr="00CB75AB">
        <w:rPr>
          <w:rFonts w:cs="Arial"/>
          <w:lang w:val="en-GB"/>
        </w:rPr>
        <w:tab/>
      </w:r>
      <w:r w:rsidRPr="00CB75AB">
        <w:rPr>
          <w:rFonts w:cs="Arial"/>
          <w:lang w:val="en-GB"/>
        </w:rPr>
        <w:tab/>
      </w:r>
      <w:r w:rsidRPr="00CB75AB">
        <w:rPr>
          <w:rFonts w:cs="Arial"/>
          <w:lang w:val="en-GB"/>
        </w:rPr>
        <w:tab/>
      </w:r>
      <w:r w:rsidR="00E506CA" w:rsidRPr="00CB75AB">
        <w:rPr>
          <w:rFonts w:cs="Arial"/>
          <w:lang w:val="en-GB"/>
        </w:rPr>
        <w:tab/>
      </w:r>
      <w:r w:rsidRPr="00CB75AB">
        <w:rPr>
          <w:rFonts w:cs="Arial"/>
          <w:lang w:val="en-GB"/>
        </w:rPr>
        <w:t>2.</w:t>
      </w:r>
      <w:r w:rsidRPr="00CB75AB">
        <w:rPr>
          <w:rFonts w:cs="Arial"/>
          <w:lang w:val="en-GB"/>
        </w:rPr>
        <w:tab/>
        <w:t xml:space="preserve">Drawing on knowledge external to the text </w:t>
      </w:r>
    </w:p>
    <w:p w:rsidR="006B5114" w:rsidRPr="00CB75AB" w:rsidRDefault="006B5114" w:rsidP="00B40FB6">
      <w:pPr>
        <w:ind w:left="4254" w:firstLine="6"/>
        <w:jc w:val="both"/>
        <w:rPr>
          <w:rFonts w:cs="Arial"/>
          <w:lang w:val="en-GB"/>
        </w:rPr>
      </w:pPr>
      <w:r w:rsidRPr="00CB75AB">
        <w:rPr>
          <w:rFonts w:cs="Arial"/>
          <w:lang w:val="en-GB"/>
        </w:rPr>
        <w:t>(</w:t>
      </w:r>
      <w:r w:rsidR="002B3F86" w:rsidRPr="00CB75AB">
        <w:rPr>
          <w:rFonts w:cs="Arial"/>
          <w:lang w:val="en-GB"/>
        </w:rPr>
        <w:t xml:space="preserve">general </w:t>
      </w:r>
      <w:r w:rsidRPr="00CB75AB">
        <w:rPr>
          <w:rFonts w:cs="Arial"/>
          <w:lang w:val="en-GB"/>
        </w:rPr>
        <w:t xml:space="preserve">knowledge of the world and of </w:t>
      </w:r>
      <w:r w:rsidR="00234765" w:rsidRPr="00CB75AB">
        <w:rPr>
          <w:rFonts w:cs="Arial"/>
          <w:lang w:val="en-GB"/>
        </w:rPr>
        <w:t xml:space="preserve">different </w:t>
      </w:r>
      <w:r w:rsidRPr="00CB75AB">
        <w:rPr>
          <w:rFonts w:cs="Arial"/>
          <w:lang w:val="en-GB"/>
        </w:rPr>
        <w:t>topics)</w:t>
      </w:r>
    </w:p>
    <w:p w:rsidR="006B5114" w:rsidRPr="00CB75AB" w:rsidRDefault="006B5114" w:rsidP="00B40FB6">
      <w:pPr>
        <w:ind w:left="4254" w:hanging="714"/>
        <w:jc w:val="both"/>
        <w:rPr>
          <w:rFonts w:cs="Arial"/>
          <w:lang w:val="en-GB"/>
        </w:rPr>
      </w:pPr>
      <w:r w:rsidRPr="00CB75AB">
        <w:rPr>
          <w:rFonts w:cs="Arial"/>
          <w:lang w:val="en-GB"/>
        </w:rPr>
        <w:t>3.</w:t>
      </w:r>
      <w:r w:rsidRPr="00CB75AB">
        <w:rPr>
          <w:rFonts w:cs="Arial"/>
          <w:lang w:val="en-GB"/>
        </w:rPr>
        <w:tab/>
        <w:t>Drawing on and selecting specialist knowledge</w:t>
      </w:r>
      <w:r w:rsidR="00234765" w:rsidRPr="00CB75AB">
        <w:rPr>
          <w:rFonts w:cs="Arial"/>
          <w:lang w:val="en-GB"/>
        </w:rPr>
        <w:t>, for example, of literary genres and traditions</w:t>
      </w:r>
    </w:p>
    <w:p w:rsidR="00B40FB6" w:rsidRPr="00CB75AB" w:rsidRDefault="00B40FB6" w:rsidP="00B40FB6">
      <w:pPr>
        <w:pStyle w:val="ListParagraph"/>
        <w:spacing w:after="120" w:line="240" w:lineRule="auto"/>
        <w:ind w:left="714"/>
        <w:jc w:val="both"/>
        <w:rPr>
          <w:rFonts w:ascii="Arial" w:hAnsi="Arial" w:cs="Arial"/>
          <w:b/>
          <w:sz w:val="24"/>
          <w:szCs w:val="24"/>
        </w:rPr>
      </w:pPr>
    </w:p>
    <w:p w:rsidR="006B5114" w:rsidRPr="00CB75AB" w:rsidRDefault="006B5114" w:rsidP="00620C6E">
      <w:pPr>
        <w:pStyle w:val="ListParagraph"/>
        <w:numPr>
          <w:ilvl w:val="0"/>
          <w:numId w:val="2"/>
        </w:numPr>
        <w:spacing w:after="120" w:line="240" w:lineRule="auto"/>
        <w:ind w:left="714" w:hanging="357"/>
        <w:jc w:val="both"/>
        <w:rPr>
          <w:rFonts w:ascii="Arial" w:hAnsi="Arial" w:cs="Arial"/>
          <w:b/>
          <w:sz w:val="24"/>
          <w:szCs w:val="24"/>
        </w:rPr>
      </w:pPr>
      <w:r w:rsidRPr="00CB75AB">
        <w:rPr>
          <w:rFonts w:ascii="Arial" w:hAnsi="Arial" w:cs="Arial"/>
          <w:b/>
          <w:sz w:val="24"/>
          <w:szCs w:val="24"/>
        </w:rPr>
        <w:t>Critical thinking competence</w:t>
      </w:r>
    </w:p>
    <w:p w:rsidR="006B5114" w:rsidRPr="00CB75AB" w:rsidRDefault="006B5114" w:rsidP="00620C6E">
      <w:pPr>
        <w:spacing w:after="120"/>
        <w:ind w:left="705"/>
        <w:jc w:val="both"/>
        <w:rPr>
          <w:rFonts w:cs="Arial"/>
          <w:lang w:val="en-GB"/>
        </w:rPr>
      </w:pPr>
    </w:p>
    <w:p w:rsidR="006B5114" w:rsidRPr="00CB75AB" w:rsidRDefault="006B5114" w:rsidP="00620C6E">
      <w:pPr>
        <w:pStyle w:val="ListParagraph"/>
        <w:numPr>
          <w:ilvl w:val="0"/>
          <w:numId w:val="23"/>
        </w:numPr>
        <w:spacing w:after="120"/>
        <w:jc w:val="both"/>
        <w:rPr>
          <w:rFonts w:ascii="Arial" w:hAnsi="Arial" w:cs="Arial"/>
          <w:sz w:val="24"/>
          <w:szCs w:val="24"/>
        </w:rPr>
      </w:pPr>
      <w:r w:rsidRPr="00CB75AB">
        <w:rPr>
          <w:rFonts w:ascii="Arial" w:hAnsi="Arial" w:cs="Arial"/>
          <w:sz w:val="24"/>
          <w:szCs w:val="24"/>
        </w:rPr>
        <w:t>This involves reflection</w:t>
      </w:r>
      <w:r w:rsidR="002B3F86" w:rsidRPr="00CB75AB">
        <w:rPr>
          <w:rFonts w:ascii="Arial" w:hAnsi="Arial" w:cs="Arial"/>
          <w:sz w:val="24"/>
          <w:szCs w:val="24"/>
        </w:rPr>
        <w:t>, in speech or writing,</w:t>
      </w:r>
      <w:r w:rsidRPr="00CB75AB">
        <w:rPr>
          <w:rFonts w:ascii="Arial" w:hAnsi="Arial" w:cs="Arial"/>
          <w:sz w:val="24"/>
          <w:szCs w:val="24"/>
        </w:rPr>
        <w:t xml:space="preserve"> on </w:t>
      </w:r>
      <w:r w:rsidR="002B3F86" w:rsidRPr="00CB75AB">
        <w:rPr>
          <w:rFonts w:ascii="Arial" w:hAnsi="Arial" w:cs="Arial"/>
          <w:sz w:val="24"/>
          <w:szCs w:val="24"/>
        </w:rPr>
        <w:t>how texts, in various genres or forms, present the real or imagined world to the listener or reader</w:t>
      </w:r>
      <w:r w:rsidRPr="00CB75AB">
        <w:rPr>
          <w:rFonts w:ascii="Arial" w:hAnsi="Arial" w:cs="Arial"/>
          <w:sz w:val="24"/>
          <w:szCs w:val="24"/>
        </w:rPr>
        <w:t>.</w:t>
      </w:r>
    </w:p>
    <w:p w:rsidR="006B5114" w:rsidRPr="00CB75AB" w:rsidRDefault="00DC65D0" w:rsidP="00620C6E">
      <w:pPr>
        <w:pStyle w:val="ListParagraph"/>
        <w:numPr>
          <w:ilvl w:val="0"/>
          <w:numId w:val="23"/>
        </w:numPr>
        <w:spacing w:after="120"/>
        <w:jc w:val="both"/>
        <w:rPr>
          <w:rFonts w:ascii="Arial" w:hAnsi="Arial" w:cs="Arial"/>
          <w:sz w:val="24"/>
          <w:szCs w:val="24"/>
        </w:rPr>
      </w:pPr>
      <w:r w:rsidRPr="00CB75AB">
        <w:rPr>
          <w:rFonts w:ascii="Arial" w:hAnsi="Arial" w:cs="Arial"/>
          <w:sz w:val="24"/>
          <w:szCs w:val="24"/>
        </w:rPr>
        <w:t xml:space="preserve">It allows students to develop personal viewpoints, beliefs and values that they may bring to bear critically on texts, on </w:t>
      </w:r>
      <w:r w:rsidR="005A32FB" w:rsidRPr="00CB75AB">
        <w:rPr>
          <w:rFonts w:ascii="Arial" w:hAnsi="Arial" w:cs="Arial"/>
          <w:sz w:val="24"/>
          <w:szCs w:val="24"/>
        </w:rPr>
        <w:t>their</w:t>
      </w:r>
      <w:r w:rsidRPr="00CB75AB">
        <w:rPr>
          <w:rFonts w:ascii="Arial" w:hAnsi="Arial" w:cs="Arial"/>
          <w:sz w:val="24"/>
          <w:szCs w:val="24"/>
        </w:rPr>
        <w:t xml:space="preserve"> linguistic and literary features and </w:t>
      </w:r>
      <w:r w:rsidR="005A32FB" w:rsidRPr="00CB75AB">
        <w:rPr>
          <w:rFonts w:ascii="Arial" w:hAnsi="Arial" w:cs="Arial"/>
          <w:sz w:val="24"/>
          <w:szCs w:val="24"/>
        </w:rPr>
        <w:t>on the</w:t>
      </w:r>
      <w:r w:rsidRPr="00CB75AB">
        <w:rPr>
          <w:rFonts w:ascii="Arial" w:hAnsi="Arial" w:cs="Arial"/>
          <w:sz w:val="24"/>
          <w:szCs w:val="24"/>
        </w:rPr>
        <w:t xml:space="preserve"> issues raised by them</w:t>
      </w:r>
      <w:r w:rsidR="006B5114" w:rsidRPr="00CB75AB">
        <w:rPr>
          <w:rFonts w:ascii="Arial" w:hAnsi="Arial" w:cs="Arial"/>
          <w:sz w:val="24"/>
          <w:szCs w:val="24"/>
        </w:rPr>
        <w:t>.</w:t>
      </w:r>
    </w:p>
    <w:p w:rsidR="00C21C7E" w:rsidRPr="00CB75AB" w:rsidRDefault="00C21C7E" w:rsidP="00C21C7E">
      <w:pPr>
        <w:spacing w:after="120"/>
        <w:jc w:val="both"/>
        <w:rPr>
          <w:rFonts w:cs="Arial"/>
          <w:lang w:val="en-GB"/>
        </w:rPr>
      </w:pPr>
    </w:p>
    <w:p w:rsidR="00C21C7E" w:rsidRPr="00CB75AB" w:rsidRDefault="00C21C7E" w:rsidP="00C21C7E">
      <w:pPr>
        <w:spacing w:after="120"/>
        <w:jc w:val="both"/>
        <w:rPr>
          <w:rFonts w:cs="Arial"/>
          <w:lang w:val="en-GB"/>
        </w:rPr>
      </w:pPr>
    </w:p>
    <w:p w:rsidR="00CA3445" w:rsidRPr="00CB75AB" w:rsidRDefault="00CA3445">
      <w:pPr>
        <w:rPr>
          <w:rFonts w:cs="Arial"/>
          <w:b/>
          <w:lang w:val="en-GB"/>
        </w:rPr>
      </w:pPr>
      <w:r w:rsidRPr="00CB75AB">
        <w:rPr>
          <w:rFonts w:cs="Arial"/>
          <w:b/>
          <w:lang w:val="en-GB"/>
        </w:rPr>
        <w:br w:type="page"/>
      </w:r>
    </w:p>
    <w:p w:rsidR="0092780A" w:rsidRPr="00CB75AB" w:rsidRDefault="008B18FE" w:rsidP="008B18FE">
      <w:pPr>
        <w:spacing w:after="120"/>
        <w:jc w:val="both"/>
        <w:rPr>
          <w:rFonts w:cs="Arial"/>
          <w:b/>
          <w:lang w:val="en-GB"/>
        </w:rPr>
      </w:pPr>
      <w:r w:rsidRPr="00CB75AB">
        <w:rPr>
          <w:rFonts w:cs="Arial"/>
          <w:b/>
          <w:lang w:val="en-GB"/>
        </w:rPr>
        <w:lastRenderedPageBreak/>
        <w:t>c</w:t>
      </w:r>
      <w:r w:rsidR="007A5716" w:rsidRPr="00CB75AB">
        <w:rPr>
          <w:rFonts w:cs="Arial"/>
          <w:b/>
          <w:lang w:val="en-GB"/>
        </w:rPr>
        <w:t>) Content</w:t>
      </w:r>
    </w:p>
    <w:p w:rsidR="001C0498" w:rsidRPr="00CB75AB" w:rsidRDefault="001C0498" w:rsidP="00620C6E">
      <w:pPr>
        <w:spacing w:after="120"/>
        <w:ind w:left="360"/>
        <w:jc w:val="both"/>
        <w:rPr>
          <w:rFonts w:cs="Arial"/>
          <w:lang w:val="en-GB"/>
        </w:rPr>
      </w:pPr>
    </w:p>
    <w:p w:rsidR="00CB6C6E" w:rsidRPr="00CB75AB" w:rsidRDefault="00616B49" w:rsidP="00620C6E">
      <w:pPr>
        <w:pStyle w:val="ListParagraph"/>
        <w:numPr>
          <w:ilvl w:val="0"/>
          <w:numId w:val="2"/>
        </w:numPr>
        <w:spacing w:after="120" w:line="240" w:lineRule="auto"/>
        <w:ind w:left="714" w:hanging="357"/>
        <w:jc w:val="both"/>
        <w:rPr>
          <w:rFonts w:ascii="Arial" w:hAnsi="Arial" w:cs="Arial"/>
          <w:i/>
          <w:sz w:val="24"/>
          <w:szCs w:val="24"/>
        </w:rPr>
      </w:pPr>
      <w:r w:rsidRPr="00CB75AB">
        <w:rPr>
          <w:rFonts w:ascii="Arial" w:hAnsi="Arial" w:cs="Arial"/>
          <w:i/>
          <w:sz w:val="24"/>
          <w:szCs w:val="24"/>
        </w:rPr>
        <w:t>In speaking and listening, students should: use a variety of approaches and techniques in studying and responding to literary and/or media texts</w:t>
      </w:r>
    </w:p>
    <w:p w:rsidR="00616B49" w:rsidRPr="00CB75AB" w:rsidRDefault="00616B49" w:rsidP="00620C6E">
      <w:pPr>
        <w:pStyle w:val="ListParagraph"/>
        <w:spacing w:after="120"/>
        <w:jc w:val="both"/>
        <w:rPr>
          <w:rFonts w:cs="Arial"/>
        </w:rPr>
      </w:pPr>
    </w:p>
    <w:p w:rsidR="00616B49" w:rsidRPr="00CB75AB" w:rsidRDefault="00616B49" w:rsidP="00620C6E">
      <w:pPr>
        <w:pStyle w:val="ListParagraph"/>
        <w:spacing w:after="120"/>
        <w:jc w:val="both"/>
        <w:rPr>
          <w:rFonts w:ascii="Arial" w:hAnsi="Arial" w:cs="Arial"/>
          <w:sz w:val="24"/>
          <w:szCs w:val="24"/>
        </w:rPr>
      </w:pPr>
      <w:r w:rsidRPr="00CB75AB">
        <w:rPr>
          <w:rFonts w:ascii="Arial" w:hAnsi="Arial" w:cs="Arial"/>
          <w:sz w:val="24"/>
          <w:szCs w:val="24"/>
        </w:rPr>
        <w:t>This might include: directing performances of poetry or drama, presenting dramatic reconstructions of events narrated in texts, storytelling in character; developing skills in reading aloud to convey understanding and insight through appropriate use of tone, pace, expression etc.; drawing on knowledge of linguistic, literary and media theory and terminology in order to argue or persuade convincingly when discussing language, texts and writers.</w:t>
      </w:r>
    </w:p>
    <w:p w:rsidR="00616B49" w:rsidRPr="00CB75AB" w:rsidRDefault="00616B49" w:rsidP="00620C6E">
      <w:pPr>
        <w:pStyle w:val="ListParagraph"/>
        <w:spacing w:after="120" w:line="240" w:lineRule="auto"/>
        <w:ind w:left="714"/>
        <w:jc w:val="both"/>
        <w:rPr>
          <w:rFonts w:ascii="Arial" w:hAnsi="Arial" w:cs="Arial"/>
          <w:sz w:val="24"/>
          <w:szCs w:val="24"/>
        </w:rPr>
      </w:pPr>
    </w:p>
    <w:p w:rsidR="00BD705F" w:rsidRPr="00CB75AB" w:rsidRDefault="00BD705F" w:rsidP="00620C6E">
      <w:pPr>
        <w:pStyle w:val="ListParagraph"/>
        <w:spacing w:after="120" w:line="240" w:lineRule="auto"/>
        <w:ind w:left="714"/>
        <w:jc w:val="both"/>
        <w:rPr>
          <w:rFonts w:ascii="Arial" w:hAnsi="Arial" w:cs="Arial"/>
          <w:sz w:val="24"/>
          <w:szCs w:val="24"/>
        </w:rPr>
      </w:pPr>
    </w:p>
    <w:p w:rsidR="00616B49" w:rsidRPr="00CB75AB" w:rsidRDefault="00616B49" w:rsidP="00620C6E">
      <w:pPr>
        <w:pStyle w:val="ListParagraph"/>
        <w:numPr>
          <w:ilvl w:val="0"/>
          <w:numId w:val="2"/>
        </w:numPr>
        <w:spacing w:after="120"/>
        <w:jc w:val="both"/>
        <w:rPr>
          <w:rFonts w:ascii="Arial" w:hAnsi="Arial" w:cs="Arial"/>
          <w:sz w:val="24"/>
          <w:szCs w:val="24"/>
        </w:rPr>
      </w:pPr>
      <w:r w:rsidRPr="00CB75AB">
        <w:rPr>
          <w:rFonts w:ascii="Arial" w:hAnsi="Arial" w:cs="Arial"/>
          <w:i/>
          <w:sz w:val="24"/>
          <w:szCs w:val="24"/>
        </w:rPr>
        <w:t>In reading, students should: study a set text in detail, and a set theme, including contextual social, cultural and historical factors and appropriate linked texts</w:t>
      </w:r>
    </w:p>
    <w:p w:rsidR="00616B49" w:rsidRPr="00CB75AB" w:rsidRDefault="00616B49" w:rsidP="00620C6E">
      <w:pPr>
        <w:pStyle w:val="ListParagraph"/>
        <w:spacing w:after="120"/>
        <w:jc w:val="both"/>
        <w:rPr>
          <w:rFonts w:ascii="Arial" w:hAnsi="Arial" w:cs="Arial"/>
          <w:sz w:val="24"/>
          <w:szCs w:val="24"/>
        </w:rPr>
      </w:pPr>
    </w:p>
    <w:p w:rsidR="00616B49" w:rsidRPr="00CB75AB" w:rsidRDefault="00616B49" w:rsidP="00C21C7E">
      <w:pPr>
        <w:pStyle w:val="ListParagraph"/>
        <w:spacing w:after="120"/>
        <w:jc w:val="both"/>
        <w:rPr>
          <w:rFonts w:ascii="Arial" w:hAnsi="Arial" w:cs="Arial"/>
          <w:sz w:val="24"/>
          <w:szCs w:val="24"/>
        </w:rPr>
      </w:pPr>
      <w:r w:rsidRPr="00CB75AB">
        <w:rPr>
          <w:rFonts w:ascii="Arial" w:hAnsi="Arial" w:cs="Arial"/>
          <w:sz w:val="24"/>
          <w:szCs w:val="24"/>
        </w:rPr>
        <w:t>This should include a range of texts that support the theme set for study; students should be helped to manage their own wider reading (which should include literary non-fiction, film and other media and/or multimodal texts); studying, analysing and evaluating the ideas of some major writers and critics relevant to the theme and texts studied and to the personal projects undertaken.</w:t>
      </w:r>
    </w:p>
    <w:p w:rsidR="00616B49" w:rsidRPr="00CB75AB" w:rsidRDefault="00616B49" w:rsidP="00620C6E">
      <w:pPr>
        <w:pStyle w:val="ListParagraph"/>
        <w:spacing w:after="120"/>
        <w:jc w:val="both"/>
        <w:rPr>
          <w:rFonts w:ascii="Arial" w:hAnsi="Arial" w:cs="Arial"/>
          <w:sz w:val="24"/>
          <w:szCs w:val="24"/>
        </w:rPr>
      </w:pPr>
    </w:p>
    <w:p w:rsidR="00BD705F" w:rsidRPr="00CB75AB" w:rsidRDefault="00BD705F" w:rsidP="00620C6E">
      <w:pPr>
        <w:pStyle w:val="ListParagraph"/>
        <w:spacing w:after="120"/>
        <w:jc w:val="both"/>
        <w:rPr>
          <w:rFonts w:ascii="Arial" w:hAnsi="Arial" w:cs="Arial"/>
          <w:sz w:val="24"/>
          <w:szCs w:val="24"/>
        </w:rPr>
      </w:pPr>
    </w:p>
    <w:p w:rsidR="00C40E4C" w:rsidRPr="00CB75AB" w:rsidRDefault="00C40E4C" w:rsidP="00620C6E">
      <w:pPr>
        <w:pStyle w:val="ListParagraph"/>
        <w:numPr>
          <w:ilvl w:val="0"/>
          <w:numId w:val="2"/>
        </w:numPr>
        <w:spacing w:after="120"/>
        <w:jc w:val="both"/>
        <w:rPr>
          <w:rFonts w:ascii="Arial" w:hAnsi="Arial" w:cs="Arial"/>
          <w:i/>
          <w:sz w:val="24"/>
          <w:szCs w:val="24"/>
        </w:rPr>
      </w:pPr>
      <w:r w:rsidRPr="00CB75AB">
        <w:rPr>
          <w:rFonts w:ascii="Arial" w:hAnsi="Arial" w:cs="Arial"/>
          <w:i/>
          <w:sz w:val="24"/>
          <w:szCs w:val="24"/>
        </w:rPr>
        <w:t xml:space="preserve">In writing, students should: extend the scope of </w:t>
      </w:r>
      <w:r w:rsidR="00173DAF" w:rsidRPr="00CB75AB">
        <w:rPr>
          <w:rFonts w:ascii="Arial" w:hAnsi="Arial" w:cs="Arial"/>
          <w:i/>
          <w:sz w:val="24"/>
          <w:szCs w:val="24"/>
        </w:rPr>
        <w:t xml:space="preserve">their creative and imaginative </w:t>
      </w:r>
      <w:r w:rsidRPr="00CB75AB">
        <w:rPr>
          <w:rFonts w:ascii="Arial" w:hAnsi="Arial" w:cs="Arial"/>
          <w:i/>
          <w:sz w:val="24"/>
          <w:szCs w:val="24"/>
        </w:rPr>
        <w:t>and analytical, evaluative critical writing</w:t>
      </w:r>
    </w:p>
    <w:p w:rsidR="00C40E4C" w:rsidRPr="00CB75AB" w:rsidRDefault="00C40E4C" w:rsidP="00620C6E">
      <w:pPr>
        <w:pStyle w:val="ListParagraph"/>
        <w:spacing w:after="120"/>
        <w:jc w:val="both"/>
        <w:rPr>
          <w:rFonts w:ascii="Arial" w:hAnsi="Arial" w:cs="Arial"/>
          <w:sz w:val="24"/>
          <w:szCs w:val="24"/>
        </w:rPr>
      </w:pPr>
    </w:p>
    <w:p w:rsidR="00C40E4C" w:rsidRPr="00CB75AB" w:rsidRDefault="00C40E4C" w:rsidP="00C21C7E">
      <w:pPr>
        <w:pStyle w:val="ListParagraph"/>
        <w:spacing w:after="120"/>
        <w:jc w:val="both"/>
        <w:rPr>
          <w:rFonts w:ascii="Arial" w:hAnsi="Arial" w:cs="Arial"/>
          <w:sz w:val="24"/>
          <w:szCs w:val="24"/>
        </w:rPr>
      </w:pPr>
      <w:r w:rsidRPr="00CB75AB">
        <w:rPr>
          <w:rFonts w:ascii="Arial" w:hAnsi="Arial" w:cs="Arial"/>
          <w:sz w:val="24"/>
          <w:szCs w:val="24"/>
        </w:rPr>
        <w:t>This might be achieved through, for example, modelling the style and/or themes of some writers studied; through planning, drafting and producing the language/media project, the portfolio of original writing or the extended literary essay as appropriate; by supporting the impact of critical responses to the study of language and texts through using linguistic and literary theory and terminology as appropriate; by generally developing the use of engaging vocabulary, sophisticated grammatical structures and apt presentational features to convey persuasively ideas and themes, attitudes and feelings.</w:t>
      </w:r>
    </w:p>
    <w:p w:rsidR="00C40E4C" w:rsidRPr="00CB75AB" w:rsidRDefault="00C40E4C" w:rsidP="00620C6E">
      <w:pPr>
        <w:pStyle w:val="ListParagraph"/>
        <w:spacing w:after="120"/>
        <w:jc w:val="both"/>
        <w:rPr>
          <w:rFonts w:ascii="Arial" w:hAnsi="Arial" w:cs="Arial"/>
          <w:sz w:val="24"/>
          <w:szCs w:val="24"/>
        </w:rPr>
      </w:pPr>
    </w:p>
    <w:p w:rsidR="00BD705F" w:rsidRPr="00CB75AB" w:rsidRDefault="00BD705F">
      <w:pPr>
        <w:rPr>
          <w:rFonts w:cs="Arial"/>
          <w:i/>
          <w:lang w:val="en-GB" w:eastAsia="en-US"/>
        </w:rPr>
      </w:pPr>
      <w:r w:rsidRPr="00CB75AB">
        <w:rPr>
          <w:rFonts w:cs="Arial"/>
          <w:i/>
          <w:lang w:val="en-GB"/>
        </w:rPr>
        <w:br w:type="page"/>
      </w:r>
    </w:p>
    <w:p w:rsidR="00C97048" w:rsidRPr="00CB75AB" w:rsidRDefault="00C97048" w:rsidP="00620C6E">
      <w:pPr>
        <w:pStyle w:val="ListParagraph"/>
        <w:numPr>
          <w:ilvl w:val="0"/>
          <w:numId w:val="2"/>
        </w:numPr>
        <w:spacing w:after="120"/>
        <w:jc w:val="both"/>
        <w:rPr>
          <w:rFonts w:ascii="Arial" w:hAnsi="Arial" w:cs="Arial"/>
          <w:i/>
          <w:sz w:val="24"/>
          <w:szCs w:val="24"/>
        </w:rPr>
      </w:pPr>
      <w:r w:rsidRPr="00CB75AB">
        <w:rPr>
          <w:rFonts w:ascii="Arial" w:hAnsi="Arial" w:cs="Arial"/>
          <w:i/>
          <w:sz w:val="24"/>
          <w:szCs w:val="24"/>
        </w:rPr>
        <w:lastRenderedPageBreak/>
        <w:t>In studying language, students should extend their knowledge and understanding of language history, change and development</w:t>
      </w:r>
    </w:p>
    <w:p w:rsidR="00C97048" w:rsidRPr="00CB75AB" w:rsidRDefault="00C97048" w:rsidP="00620C6E">
      <w:pPr>
        <w:pStyle w:val="ListParagraph"/>
        <w:spacing w:after="120"/>
        <w:jc w:val="both"/>
        <w:rPr>
          <w:rFonts w:ascii="Arial" w:hAnsi="Arial" w:cs="Arial"/>
          <w:sz w:val="24"/>
          <w:szCs w:val="24"/>
        </w:rPr>
      </w:pPr>
    </w:p>
    <w:p w:rsidR="00010EE9" w:rsidRPr="00CB75AB" w:rsidRDefault="00C97048" w:rsidP="00C21C7E">
      <w:pPr>
        <w:pStyle w:val="ListParagraph"/>
        <w:spacing w:after="120"/>
        <w:jc w:val="both"/>
        <w:rPr>
          <w:rFonts w:ascii="Arial" w:hAnsi="Arial" w:cs="Arial"/>
          <w:sz w:val="24"/>
          <w:szCs w:val="24"/>
        </w:rPr>
      </w:pPr>
      <w:r w:rsidRPr="00CB75AB">
        <w:rPr>
          <w:rFonts w:ascii="Arial" w:hAnsi="Arial" w:cs="Arial"/>
          <w:sz w:val="24"/>
          <w:szCs w:val="24"/>
        </w:rPr>
        <w:t>This increasing knowledge and understanding should enhance students’ analysis and evaluation of writers’ stylistic choices and enable them to comment sensitively, for example, on language acquisition, development and use among different groups of speakers, such as young children, teenage friendship groups, or adult learners of additional languages; as well as to show awareness of issues (e.g. stylistic and cultural) raised by the act of translation or adaptation and to evaluate their impact on the reader or listener.</w:t>
      </w:r>
    </w:p>
    <w:p w:rsidR="00BD705F" w:rsidRPr="00CB75AB" w:rsidRDefault="00BD705F" w:rsidP="00C21C7E">
      <w:pPr>
        <w:pStyle w:val="ListParagraph"/>
        <w:spacing w:after="120"/>
        <w:jc w:val="both"/>
        <w:rPr>
          <w:rFonts w:ascii="Arial" w:hAnsi="Arial" w:cs="Arial"/>
          <w:sz w:val="24"/>
          <w:szCs w:val="24"/>
        </w:rPr>
      </w:pPr>
    </w:p>
    <w:p w:rsidR="00BD705F" w:rsidRPr="00CB75AB" w:rsidRDefault="00BD705F" w:rsidP="00C21C7E">
      <w:pPr>
        <w:pStyle w:val="ListParagraph"/>
        <w:spacing w:after="120"/>
        <w:jc w:val="both"/>
        <w:rPr>
          <w:rFonts w:ascii="Arial" w:hAnsi="Arial" w:cs="Arial"/>
          <w:sz w:val="24"/>
          <w:szCs w:val="24"/>
        </w:rPr>
      </w:pPr>
    </w:p>
    <w:p w:rsidR="00C21C7E" w:rsidRPr="00CB75AB" w:rsidRDefault="00C21C7E" w:rsidP="00C21C7E">
      <w:pPr>
        <w:pStyle w:val="ListParagraph"/>
        <w:numPr>
          <w:ilvl w:val="0"/>
          <w:numId w:val="2"/>
        </w:numPr>
        <w:spacing w:after="120"/>
        <w:jc w:val="both"/>
        <w:rPr>
          <w:rFonts w:ascii="Arial" w:hAnsi="Arial" w:cs="Arial"/>
          <w:i/>
          <w:sz w:val="24"/>
          <w:szCs w:val="24"/>
        </w:rPr>
      </w:pPr>
      <w:r w:rsidRPr="00CB75AB">
        <w:rPr>
          <w:rFonts w:ascii="Arial" w:hAnsi="Arial" w:cs="Arial"/>
          <w:i/>
          <w:sz w:val="24"/>
          <w:szCs w:val="24"/>
        </w:rPr>
        <w:t xml:space="preserve">In S6 </w:t>
      </w:r>
      <w:r w:rsidRPr="00CB75AB">
        <w:rPr>
          <w:rFonts w:ascii="Arial" w:hAnsi="Arial" w:cs="Arial"/>
          <w:i/>
          <w:sz w:val="24"/>
          <w:szCs w:val="24"/>
          <w:u w:val="single"/>
        </w:rPr>
        <w:t>EITHER</w:t>
      </w:r>
      <w:r w:rsidRPr="00CB75AB">
        <w:rPr>
          <w:rFonts w:ascii="Arial" w:hAnsi="Arial" w:cs="Arial"/>
          <w:i/>
          <w:sz w:val="24"/>
          <w:szCs w:val="24"/>
        </w:rPr>
        <w:t xml:space="preserve"> a language study</w:t>
      </w:r>
      <w:r w:rsidR="001642E5" w:rsidRPr="00CB75AB">
        <w:rPr>
          <w:rFonts w:ascii="Arial" w:hAnsi="Arial" w:cs="Arial"/>
          <w:i/>
          <w:sz w:val="24"/>
          <w:szCs w:val="24"/>
        </w:rPr>
        <w:t xml:space="preserve"> …</w:t>
      </w:r>
      <w:r w:rsidRPr="00CB75AB">
        <w:rPr>
          <w:rFonts w:ascii="Arial" w:hAnsi="Arial" w:cs="Arial"/>
          <w:i/>
          <w:sz w:val="24"/>
          <w:szCs w:val="24"/>
        </w:rPr>
        <w:t xml:space="preserve"> </w:t>
      </w:r>
      <w:r w:rsidRPr="00CB75AB">
        <w:rPr>
          <w:rFonts w:ascii="Arial" w:hAnsi="Arial" w:cs="Arial"/>
          <w:i/>
          <w:sz w:val="24"/>
          <w:szCs w:val="24"/>
          <w:u w:val="single"/>
        </w:rPr>
        <w:t>OR</w:t>
      </w:r>
      <w:r w:rsidRPr="00CB75AB">
        <w:rPr>
          <w:rFonts w:ascii="Arial" w:hAnsi="Arial" w:cs="Arial"/>
          <w:i/>
          <w:sz w:val="24"/>
          <w:szCs w:val="24"/>
        </w:rPr>
        <w:t xml:space="preserve"> a media-focused study </w:t>
      </w:r>
      <w:r w:rsidR="001642E5" w:rsidRPr="00CB75AB">
        <w:rPr>
          <w:rFonts w:ascii="Arial" w:hAnsi="Arial" w:cs="Arial"/>
          <w:i/>
          <w:sz w:val="24"/>
          <w:szCs w:val="24"/>
        </w:rPr>
        <w:t xml:space="preserve">… </w:t>
      </w:r>
      <w:r w:rsidR="001642E5" w:rsidRPr="00CB75AB">
        <w:rPr>
          <w:rFonts w:ascii="Arial" w:hAnsi="Arial" w:cs="Arial"/>
          <w:sz w:val="24"/>
          <w:szCs w:val="24"/>
          <w:u w:val="single"/>
        </w:rPr>
        <w:t>OR</w:t>
      </w:r>
      <w:r w:rsidR="001642E5" w:rsidRPr="00CB75AB">
        <w:rPr>
          <w:rFonts w:ascii="Arial" w:hAnsi="Arial" w:cs="Arial"/>
          <w:sz w:val="24"/>
          <w:szCs w:val="24"/>
        </w:rPr>
        <w:t xml:space="preserve"> a study of textual adaptation … </w:t>
      </w:r>
      <w:r w:rsidRPr="00CB75AB">
        <w:rPr>
          <w:rFonts w:ascii="Arial" w:hAnsi="Arial" w:cs="Arial"/>
          <w:i/>
          <w:sz w:val="24"/>
          <w:szCs w:val="24"/>
          <w:u w:val="single"/>
        </w:rPr>
        <w:t>OR</w:t>
      </w:r>
      <w:r w:rsidRPr="00CB75AB">
        <w:rPr>
          <w:rFonts w:ascii="Arial" w:hAnsi="Arial" w:cs="Arial"/>
          <w:i/>
          <w:sz w:val="24"/>
          <w:szCs w:val="24"/>
        </w:rPr>
        <w:t xml:space="preserve"> a portfolio of creative writing </w:t>
      </w:r>
    </w:p>
    <w:p w:rsidR="00C21C7E" w:rsidRPr="00CB75AB" w:rsidRDefault="00C21C7E" w:rsidP="00C21C7E">
      <w:pPr>
        <w:pStyle w:val="ListParagraph"/>
        <w:spacing w:after="120"/>
        <w:jc w:val="both"/>
        <w:rPr>
          <w:rFonts w:ascii="Arial" w:hAnsi="Arial" w:cs="Arial"/>
          <w:sz w:val="24"/>
          <w:szCs w:val="24"/>
        </w:rPr>
      </w:pPr>
    </w:p>
    <w:p w:rsidR="00C21C7E" w:rsidRPr="00CB75AB" w:rsidRDefault="001642E5" w:rsidP="001642E5">
      <w:pPr>
        <w:pStyle w:val="ListParagraph"/>
        <w:spacing w:after="120"/>
        <w:jc w:val="both"/>
        <w:rPr>
          <w:rFonts w:ascii="Arial" w:hAnsi="Arial" w:cs="Arial"/>
          <w:sz w:val="24"/>
          <w:szCs w:val="24"/>
        </w:rPr>
      </w:pPr>
      <w:r w:rsidRPr="00CB75AB">
        <w:rPr>
          <w:rFonts w:ascii="Arial" w:hAnsi="Arial" w:cs="Arial"/>
          <w:sz w:val="24"/>
          <w:szCs w:val="24"/>
        </w:rPr>
        <w:t>The language study might be</w:t>
      </w:r>
      <w:r w:rsidR="00C21C7E" w:rsidRPr="00CB75AB">
        <w:rPr>
          <w:rFonts w:ascii="Arial" w:hAnsi="Arial" w:cs="Arial"/>
          <w:sz w:val="24"/>
          <w:szCs w:val="24"/>
        </w:rPr>
        <w:t xml:space="preserve"> an analysis of language development in children of a given age; or an investigation of dialect used in a speci</w:t>
      </w:r>
      <w:r w:rsidRPr="00CB75AB">
        <w:rPr>
          <w:rFonts w:ascii="Arial" w:hAnsi="Arial" w:cs="Arial"/>
          <w:sz w:val="24"/>
          <w:szCs w:val="24"/>
        </w:rPr>
        <w:t>fic English-speaking community. The media-focused study might be</w:t>
      </w:r>
      <w:r w:rsidR="00C21C7E" w:rsidRPr="00CB75AB">
        <w:rPr>
          <w:rFonts w:ascii="Arial" w:hAnsi="Arial" w:cs="Arial"/>
          <w:sz w:val="24"/>
          <w:szCs w:val="24"/>
        </w:rPr>
        <w:t xml:space="preserve"> an analysis of how different media present/interpret a text, such as film/stage versions of Shakespeare’s Macbeth; or how a significant event is presented/interpreted differently in print-based media and/or television news and/or internet</w:t>
      </w:r>
      <w:r w:rsidR="00173DAF" w:rsidRPr="00CB75AB">
        <w:rPr>
          <w:rFonts w:ascii="Arial" w:hAnsi="Arial" w:cs="Arial"/>
          <w:sz w:val="24"/>
          <w:szCs w:val="24"/>
        </w:rPr>
        <w:t xml:space="preserve"> sites. </w:t>
      </w:r>
      <w:r w:rsidRPr="00CB75AB">
        <w:rPr>
          <w:rFonts w:ascii="Arial" w:hAnsi="Arial" w:cs="Arial"/>
          <w:sz w:val="24"/>
          <w:szCs w:val="24"/>
        </w:rPr>
        <w:t>The</w:t>
      </w:r>
      <w:r w:rsidR="00C21C7E" w:rsidRPr="00CB75AB">
        <w:rPr>
          <w:rFonts w:ascii="Arial" w:hAnsi="Arial" w:cs="Arial"/>
          <w:sz w:val="24"/>
          <w:szCs w:val="24"/>
        </w:rPr>
        <w:t xml:space="preserve"> stud</w:t>
      </w:r>
      <w:r w:rsidRPr="00CB75AB">
        <w:rPr>
          <w:rFonts w:ascii="Arial" w:hAnsi="Arial" w:cs="Arial"/>
          <w:sz w:val="24"/>
          <w:szCs w:val="24"/>
        </w:rPr>
        <w:t>y of textual adaptation might consider</w:t>
      </w:r>
      <w:r w:rsidR="00C21C7E" w:rsidRPr="00CB75AB">
        <w:rPr>
          <w:rFonts w:ascii="Arial" w:hAnsi="Arial" w:cs="Arial"/>
          <w:sz w:val="24"/>
          <w:szCs w:val="24"/>
        </w:rPr>
        <w:t xml:space="preserve"> Henry James’ </w:t>
      </w:r>
      <w:r w:rsidR="00C21C7E" w:rsidRPr="00CB75AB">
        <w:rPr>
          <w:rFonts w:ascii="Arial" w:hAnsi="Arial" w:cs="Arial"/>
          <w:i/>
          <w:sz w:val="24"/>
          <w:szCs w:val="24"/>
        </w:rPr>
        <w:t>The Turn of the Screw</w:t>
      </w:r>
      <w:r w:rsidR="00C21C7E" w:rsidRPr="00CB75AB">
        <w:rPr>
          <w:rFonts w:ascii="Arial" w:hAnsi="Arial" w:cs="Arial"/>
          <w:sz w:val="24"/>
          <w:szCs w:val="24"/>
        </w:rPr>
        <w:t xml:space="preserve">, Britten’s opera of the same name and the film </w:t>
      </w:r>
      <w:r w:rsidR="00C21C7E" w:rsidRPr="00CB75AB">
        <w:rPr>
          <w:rFonts w:ascii="Arial" w:hAnsi="Arial" w:cs="Arial"/>
          <w:i/>
          <w:sz w:val="24"/>
          <w:szCs w:val="24"/>
        </w:rPr>
        <w:t>The Innocents</w:t>
      </w:r>
      <w:r w:rsidR="00C21C7E" w:rsidRPr="00CB75AB">
        <w:rPr>
          <w:rFonts w:ascii="Arial" w:hAnsi="Arial" w:cs="Arial"/>
          <w:sz w:val="24"/>
          <w:szCs w:val="24"/>
        </w:rPr>
        <w:t xml:space="preserve">; or Shakespeare’s </w:t>
      </w:r>
      <w:r w:rsidR="00C21C7E" w:rsidRPr="00CB75AB">
        <w:rPr>
          <w:rFonts w:ascii="Arial" w:hAnsi="Arial" w:cs="Arial"/>
          <w:i/>
          <w:sz w:val="24"/>
          <w:szCs w:val="24"/>
        </w:rPr>
        <w:t>Romeo and Juliet</w:t>
      </w:r>
      <w:r w:rsidR="00C21C7E" w:rsidRPr="00CB75AB">
        <w:rPr>
          <w:rFonts w:ascii="Arial" w:hAnsi="Arial" w:cs="Arial"/>
          <w:sz w:val="24"/>
          <w:szCs w:val="24"/>
        </w:rPr>
        <w:t xml:space="preserve">, Bernstein’s </w:t>
      </w:r>
      <w:r w:rsidR="00C21C7E" w:rsidRPr="00CB75AB">
        <w:rPr>
          <w:rFonts w:ascii="Arial" w:hAnsi="Arial" w:cs="Arial"/>
          <w:i/>
          <w:sz w:val="24"/>
          <w:szCs w:val="24"/>
        </w:rPr>
        <w:t>West Side Story</w:t>
      </w:r>
      <w:r w:rsidR="00C21C7E" w:rsidRPr="00CB75AB">
        <w:rPr>
          <w:rFonts w:ascii="Arial" w:hAnsi="Arial" w:cs="Arial"/>
          <w:sz w:val="24"/>
          <w:szCs w:val="24"/>
        </w:rPr>
        <w:t xml:space="preserve">, Gottfried Keller’s </w:t>
      </w:r>
      <w:r w:rsidR="00C21C7E" w:rsidRPr="00CB75AB">
        <w:rPr>
          <w:rFonts w:ascii="Arial" w:hAnsi="Arial" w:cs="Arial"/>
          <w:i/>
          <w:sz w:val="24"/>
          <w:szCs w:val="24"/>
        </w:rPr>
        <w:t>A Village Romeo and Juliet</w:t>
      </w:r>
      <w:r w:rsidR="00C21C7E" w:rsidRPr="00CB75AB">
        <w:rPr>
          <w:rFonts w:ascii="Arial" w:hAnsi="Arial" w:cs="Arial"/>
          <w:sz w:val="24"/>
          <w:szCs w:val="24"/>
        </w:rPr>
        <w:t xml:space="preserve"> and Delius’s opera of the same name</w:t>
      </w:r>
      <w:r w:rsidRPr="00CB75AB">
        <w:rPr>
          <w:rFonts w:ascii="Arial" w:hAnsi="Arial" w:cs="Arial"/>
          <w:sz w:val="24"/>
          <w:szCs w:val="24"/>
        </w:rPr>
        <w:t>. The portfolio of creative writing might comprise</w:t>
      </w:r>
      <w:r w:rsidR="00C21C7E" w:rsidRPr="00CB75AB">
        <w:rPr>
          <w:rFonts w:ascii="Arial" w:hAnsi="Arial" w:cs="Arial"/>
          <w:sz w:val="24"/>
          <w:szCs w:val="24"/>
        </w:rPr>
        <w:t xml:space="preserve"> a collection of poetry and/or short stories, and/or a playscript/screenplay pos</w:t>
      </w:r>
      <w:r w:rsidRPr="00CB75AB">
        <w:rPr>
          <w:rFonts w:ascii="Arial" w:hAnsi="Arial" w:cs="Arial"/>
          <w:sz w:val="24"/>
          <w:szCs w:val="24"/>
        </w:rPr>
        <w:t>sibly linked by theme or genre.</w:t>
      </w:r>
    </w:p>
    <w:p w:rsidR="0040605C" w:rsidRPr="00CB75AB" w:rsidRDefault="0040605C" w:rsidP="001642E5">
      <w:pPr>
        <w:pStyle w:val="ListParagraph"/>
        <w:spacing w:after="120"/>
        <w:jc w:val="both"/>
        <w:rPr>
          <w:rFonts w:ascii="Arial" w:hAnsi="Arial" w:cs="Arial"/>
          <w:sz w:val="24"/>
          <w:szCs w:val="24"/>
        </w:rPr>
      </w:pPr>
    </w:p>
    <w:p w:rsidR="00BD705F" w:rsidRPr="00CB75AB" w:rsidRDefault="00BD705F" w:rsidP="001642E5">
      <w:pPr>
        <w:pStyle w:val="ListParagraph"/>
        <w:spacing w:after="120"/>
        <w:jc w:val="both"/>
        <w:rPr>
          <w:rFonts w:ascii="Arial" w:hAnsi="Arial" w:cs="Arial"/>
          <w:sz w:val="24"/>
          <w:szCs w:val="24"/>
        </w:rPr>
      </w:pPr>
    </w:p>
    <w:p w:rsidR="0040605C" w:rsidRPr="00CB75AB" w:rsidRDefault="00C21C7E" w:rsidP="00C21C7E">
      <w:pPr>
        <w:pStyle w:val="ListParagraph"/>
        <w:numPr>
          <w:ilvl w:val="0"/>
          <w:numId w:val="2"/>
        </w:numPr>
        <w:spacing w:after="120"/>
        <w:jc w:val="both"/>
        <w:rPr>
          <w:rFonts w:ascii="Arial" w:hAnsi="Arial" w:cs="Arial"/>
          <w:i/>
          <w:sz w:val="24"/>
          <w:szCs w:val="24"/>
        </w:rPr>
      </w:pPr>
      <w:r w:rsidRPr="00CB75AB">
        <w:rPr>
          <w:rFonts w:ascii="Arial" w:hAnsi="Arial" w:cs="Arial"/>
          <w:i/>
          <w:sz w:val="24"/>
          <w:szCs w:val="24"/>
        </w:rPr>
        <w:t>The project should be between 2000 and 4000 words in length, depending on subject, content and complexity, and may consist of one long piece or several shorter</w:t>
      </w:r>
      <w:r w:rsidR="0040605C" w:rsidRPr="00CB75AB">
        <w:rPr>
          <w:rFonts w:ascii="Arial" w:hAnsi="Arial" w:cs="Arial"/>
          <w:i/>
          <w:sz w:val="24"/>
          <w:szCs w:val="24"/>
        </w:rPr>
        <w:t>, linked pieces as appropriate</w:t>
      </w:r>
    </w:p>
    <w:p w:rsidR="0040605C" w:rsidRPr="00CB75AB" w:rsidRDefault="0040605C" w:rsidP="0040605C">
      <w:pPr>
        <w:pStyle w:val="ListParagraph"/>
        <w:spacing w:after="120"/>
        <w:jc w:val="both"/>
        <w:rPr>
          <w:rFonts w:ascii="Arial" w:hAnsi="Arial" w:cs="Arial"/>
          <w:sz w:val="24"/>
          <w:szCs w:val="24"/>
        </w:rPr>
      </w:pPr>
    </w:p>
    <w:p w:rsidR="00C21C7E" w:rsidRPr="00CB75AB" w:rsidRDefault="00C21C7E" w:rsidP="0040605C">
      <w:pPr>
        <w:pStyle w:val="ListParagraph"/>
        <w:spacing w:after="120"/>
        <w:jc w:val="both"/>
        <w:rPr>
          <w:rFonts w:ascii="Arial" w:hAnsi="Arial" w:cs="Arial"/>
          <w:sz w:val="24"/>
          <w:szCs w:val="24"/>
        </w:rPr>
      </w:pPr>
      <w:r w:rsidRPr="00CB75AB">
        <w:rPr>
          <w:rFonts w:ascii="Arial" w:hAnsi="Arial" w:cs="Arial"/>
          <w:sz w:val="24"/>
          <w:szCs w:val="24"/>
        </w:rPr>
        <w:t>The nature, scope and title of the project should be agreed by each student in consultation with his/her teacher. Written work may be accompanied (but not replaced as part of the required word-count) by relevant supporting materials (e</w:t>
      </w:r>
      <w:r w:rsidR="0040605C" w:rsidRPr="00CB75AB">
        <w:rPr>
          <w:rFonts w:ascii="Arial" w:hAnsi="Arial" w:cs="Arial"/>
          <w:sz w:val="24"/>
          <w:szCs w:val="24"/>
        </w:rPr>
        <w:t>.</w:t>
      </w:r>
      <w:r w:rsidRPr="00CB75AB">
        <w:rPr>
          <w:rFonts w:ascii="Arial" w:hAnsi="Arial" w:cs="Arial"/>
          <w:sz w:val="24"/>
          <w:szCs w:val="24"/>
        </w:rPr>
        <w:t>g</w:t>
      </w:r>
      <w:r w:rsidR="0040605C" w:rsidRPr="00CB75AB">
        <w:rPr>
          <w:rFonts w:ascii="Arial" w:hAnsi="Arial" w:cs="Arial"/>
          <w:sz w:val="24"/>
          <w:szCs w:val="24"/>
        </w:rPr>
        <w:t>.</w:t>
      </w:r>
      <w:r w:rsidRPr="00CB75AB">
        <w:rPr>
          <w:rFonts w:ascii="Arial" w:hAnsi="Arial" w:cs="Arial"/>
          <w:sz w:val="24"/>
          <w:szCs w:val="24"/>
        </w:rPr>
        <w:t xml:space="preserve"> audio/video recordings of speech, photographs/drawings of stage/film sets, artwork or photographs that have inspired creative writing). These materials are not assessed in isolation</w:t>
      </w:r>
      <w:r w:rsidR="0040605C" w:rsidRPr="00CB75AB">
        <w:rPr>
          <w:rFonts w:ascii="Arial" w:hAnsi="Arial" w:cs="Arial"/>
          <w:sz w:val="24"/>
          <w:szCs w:val="24"/>
        </w:rPr>
        <w:t>,</w:t>
      </w:r>
      <w:r w:rsidRPr="00CB75AB">
        <w:rPr>
          <w:rFonts w:ascii="Arial" w:hAnsi="Arial" w:cs="Arial"/>
          <w:sz w:val="24"/>
          <w:szCs w:val="24"/>
        </w:rPr>
        <w:t xml:space="preserve"> but according to their relevance to the project as a whole.</w:t>
      </w:r>
    </w:p>
    <w:p w:rsidR="0040605C" w:rsidRPr="00CB75AB" w:rsidRDefault="0040605C" w:rsidP="0040605C">
      <w:pPr>
        <w:pStyle w:val="ListParagraph"/>
        <w:spacing w:after="120"/>
        <w:jc w:val="both"/>
        <w:rPr>
          <w:rFonts w:ascii="Arial" w:hAnsi="Arial" w:cs="Arial"/>
          <w:sz w:val="24"/>
          <w:szCs w:val="24"/>
        </w:rPr>
      </w:pPr>
    </w:p>
    <w:p w:rsidR="00BD705F" w:rsidRPr="00CB75AB" w:rsidRDefault="00BD705F">
      <w:pPr>
        <w:rPr>
          <w:rFonts w:cs="Arial"/>
          <w:i/>
          <w:lang w:val="en-GB" w:eastAsia="en-US"/>
        </w:rPr>
      </w:pPr>
      <w:r w:rsidRPr="00CB75AB">
        <w:rPr>
          <w:rFonts w:cs="Arial"/>
          <w:i/>
          <w:lang w:val="en-GB"/>
        </w:rPr>
        <w:br w:type="page"/>
      </w:r>
    </w:p>
    <w:p w:rsidR="0040605C" w:rsidRPr="00CB75AB" w:rsidRDefault="00C21C7E" w:rsidP="00C21C7E">
      <w:pPr>
        <w:pStyle w:val="ListParagraph"/>
        <w:numPr>
          <w:ilvl w:val="0"/>
          <w:numId w:val="2"/>
        </w:numPr>
        <w:spacing w:after="120"/>
        <w:jc w:val="both"/>
        <w:rPr>
          <w:rFonts w:ascii="Arial" w:hAnsi="Arial" w:cs="Arial"/>
          <w:i/>
          <w:sz w:val="24"/>
          <w:szCs w:val="24"/>
        </w:rPr>
      </w:pPr>
      <w:r w:rsidRPr="00CB75AB">
        <w:rPr>
          <w:rFonts w:ascii="Arial" w:hAnsi="Arial" w:cs="Arial"/>
          <w:i/>
          <w:sz w:val="24"/>
          <w:szCs w:val="24"/>
        </w:rPr>
        <w:lastRenderedPageBreak/>
        <w:t xml:space="preserve">In </w:t>
      </w:r>
      <w:r w:rsidR="0040605C" w:rsidRPr="00CB75AB">
        <w:rPr>
          <w:rFonts w:ascii="Arial" w:hAnsi="Arial" w:cs="Arial"/>
          <w:i/>
          <w:sz w:val="24"/>
          <w:szCs w:val="24"/>
        </w:rPr>
        <w:t>S7</w:t>
      </w:r>
      <w:r w:rsidRPr="00CB75AB">
        <w:rPr>
          <w:rFonts w:ascii="Arial" w:hAnsi="Arial" w:cs="Arial"/>
          <w:i/>
          <w:sz w:val="24"/>
          <w:szCs w:val="24"/>
        </w:rPr>
        <w:t xml:space="preserve"> an extended critical essay on a topic that involves the detailed study of several texts </w:t>
      </w:r>
      <w:r w:rsidR="0040605C" w:rsidRPr="00CB75AB">
        <w:rPr>
          <w:rFonts w:ascii="Arial" w:hAnsi="Arial" w:cs="Arial"/>
          <w:i/>
          <w:sz w:val="24"/>
          <w:szCs w:val="24"/>
        </w:rPr>
        <w:t>such as an genre or author study</w:t>
      </w:r>
    </w:p>
    <w:p w:rsidR="0040605C" w:rsidRPr="00CB75AB" w:rsidRDefault="0040605C" w:rsidP="0040605C">
      <w:pPr>
        <w:pStyle w:val="ListParagraph"/>
        <w:spacing w:after="120"/>
        <w:jc w:val="both"/>
        <w:rPr>
          <w:rFonts w:ascii="Arial" w:hAnsi="Arial" w:cs="Arial"/>
          <w:sz w:val="24"/>
          <w:szCs w:val="24"/>
        </w:rPr>
      </w:pPr>
    </w:p>
    <w:p w:rsidR="00D63062" w:rsidRPr="00CB75AB" w:rsidRDefault="0040605C" w:rsidP="0040605C">
      <w:pPr>
        <w:pStyle w:val="ListParagraph"/>
        <w:spacing w:after="120"/>
        <w:jc w:val="both"/>
        <w:rPr>
          <w:rFonts w:ascii="Arial" w:hAnsi="Arial" w:cs="Arial"/>
          <w:sz w:val="24"/>
          <w:szCs w:val="24"/>
        </w:rPr>
      </w:pPr>
      <w:r w:rsidRPr="00CB75AB">
        <w:rPr>
          <w:rFonts w:ascii="Arial" w:hAnsi="Arial" w:cs="Arial"/>
          <w:sz w:val="24"/>
          <w:szCs w:val="24"/>
        </w:rPr>
        <w:t>A genre study might consider</w:t>
      </w:r>
      <w:r w:rsidR="00C21C7E" w:rsidRPr="00CB75AB">
        <w:rPr>
          <w:rFonts w:ascii="Arial" w:hAnsi="Arial" w:cs="Arial"/>
          <w:sz w:val="24"/>
          <w:szCs w:val="24"/>
        </w:rPr>
        <w:t xml:space="preserve"> the development of the detective story from Conan Doyle to PD James; an author s</w:t>
      </w:r>
      <w:r w:rsidR="00D63062" w:rsidRPr="00CB75AB">
        <w:rPr>
          <w:rFonts w:ascii="Arial" w:hAnsi="Arial" w:cs="Arial"/>
          <w:sz w:val="24"/>
          <w:szCs w:val="24"/>
        </w:rPr>
        <w:t>tudy might discuss</w:t>
      </w:r>
      <w:r w:rsidR="00C21C7E" w:rsidRPr="00CB75AB">
        <w:rPr>
          <w:rFonts w:ascii="Arial" w:hAnsi="Arial" w:cs="Arial"/>
          <w:sz w:val="24"/>
          <w:szCs w:val="24"/>
        </w:rPr>
        <w:t xml:space="preserve"> works in different genres </w:t>
      </w:r>
      <w:r w:rsidR="00D63062" w:rsidRPr="00CB75AB">
        <w:rPr>
          <w:rFonts w:ascii="Arial" w:hAnsi="Arial" w:cs="Arial"/>
          <w:sz w:val="24"/>
          <w:szCs w:val="24"/>
        </w:rPr>
        <w:t xml:space="preserve">by Hardy, Lawrence or Beckett. A </w:t>
      </w:r>
      <w:r w:rsidR="00C21C7E" w:rsidRPr="00CB75AB">
        <w:rPr>
          <w:rFonts w:ascii="Arial" w:hAnsi="Arial" w:cs="Arial"/>
          <w:sz w:val="24"/>
          <w:szCs w:val="24"/>
        </w:rPr>
        <w:t>thematic study, such as political allegory in texts by Swift, Orwell and Camus; or a study of the impact of two or more contrasting text types in translation, e.g. Prévert and Grass or Lorca and Eco)</w:t>
      </w:r>
      <w:r w:rsidR="00D63062" w:rsidRPr="00CB75AB">
        <w:rPr>
          <w:rFonts w:ascii="Arial" w:hAnsi="Arial" w:cs="Arial"/>
          <w:sz w:val="24"/>
          <w:szCs w:val="24"/>
        </w:rPr>
        <w:t xml:space="preserve"> would also be acceptable approaches to this personal project</w:t>
      </w:r>
      <w:r w:rsidR="00C21C7E" w:rsidRPr="00CB75AB">
        <w:rPr>
          <w:rFonts w:ascii="Arial" w:hAnsi="Arial" w:cs="Arial"/>
          <w:sz w:val="24"/>
          <w:szCs w:val="24"/>
        </w:rPr>
        <w:t>.</w:t>
      </w:r>
    </w:p>
    <w:p w:rsidR="00D63062" w:rsidRPr="00CB75AB" w:rsidRDefault="00D63062" w:rsidP="0040605C">
      <w:pPr>
        <w:pStyle w:val="ListParagraph"/>
        <w:spacing w:after="120"/>
        <w:jc w:val="both"/>
        <w:rPr>
          <w:rFonts w:ascii="Arial" w:hAnsi="Arial" w:cs="Arial"/>
          <w:sz w:val="24"/>
          <w:szCs w:val="24"/>
        </w:rPr>
      </w:pPr>
    </w:p>
    <w:p w:rsidR="00BD705F" w:rsidRPr="00CB75AB" w:rsidRDefault="00BD705F" w:rsidP="0040605C">
      <w:pPr>
        <w:pStyle w:val="ListParagraph"/>
        <w:spacing w:after="120"/>
        <w:jc w:val="both"/>
        <w:rPr>
          <w:rFonts w:ascii="Arial" w:hAnsi="Arial" w:cs="Arial"/>
          <w:sz w:val="24"/>
          <w:szCs w:val="24"/>
        </w:rPr>
      </w:pPr>
    </w:p>
    <w:p w:rsidR="00D63062" w:rsidRPr="00CB75AB" w:rsidRDefault="00C21C7E" w:rsidP="00D63062">
      <w:pPr>
        <w:pStyle w:val="ListParagraph"/>
        <w:numPr>
          <w:ilvl w:val="0"/>
          <w:numId w:val="2"/>
        </w:numPr>
        <w:spacing w:after="120"/>
        <w:jc w:val="both"/>
        <w:rPr>
          <w:rFonts w:ascii="Arial" w:hAnsi="Arial" w:cs="Arial"/>
          <w:i/>
          <w:sz w:val="24"/>
          <w:szCs w:val="24"/>
        </w:rPr>
      </w:pPr>
      <w:r w:rsidRPr="00CB75AB">
        <w:rPr>
          <w:rFonts w:ascii="Arial" w:hAnsi="Arial" w:cs="Arial"/>
          <w:i/>
          <w:sz w:val="24"/>
          <w:szCs w:val="24"/>
        </w:rPr>
        <w:t>The essay should be between</w:t>
      </w:r>
      <w:r w:rsidR="00D63062" w:rsidRPr="00CB75AB">
        <w:rPr>
          <w:rFonts w:ascii="Arial" w:hAnsi="Arial" w:cs="Arial"/>
          <w:i/>
          <w:sz w:val="24"/>
          <w:szCs w:val="24"/>
        </w:rPr>
        <w:t xml:space="preserve"> 4000 and 5000 words in length.</w:t>
      </w:r>
    </w:p>
    <w:p w:rsidR="00D63062" w:rsidRPr="00CB75AB" w:rsidRDefault="00D63062" w:rsidP="00D63062">
      <w:pPr>
        <w:pStyle w:val="ListParagraph"/>
        <w:spacing w:after="120"/>
        <w:jc w:val="both"/>
        <w:rPr>
          <w:rFonts w:ascii="Arial" w:hAnsi="Arial" w:cs="Arial"/>
          <w:sz w:val="24"/>
          <w:szCs w:val="24"/>
        </w:rPr>
      </w:pPr>
    </w:p>
    <w:p w:rsidR="00B54B2F" w:rsidRPr="00CB75AB" w:rsidRDefault="00C21C7E" w:rsidP="004770D2">
      <w:pPr>
        <w:pStyle w:val="ListParagraph"/>
        <w:spacing w:after="120"/>
        <w:jc w:val="both"/>
        <w:rPr>
          <w:rFonts w:ascii="Arial" w:hAnsi="Arial" w:cs="Arial"/>
          <w:sz w:val="24"/>
          <w:szCs w:val="24"/>
        </w:rPr>
        <w:sectPr w:rsidR="00B54B2F" w:rsidRPr="00CB75AB" w:rsidSect="00D24F8F">
          <w:pgSz w:w="11906" w:h="16838"/>
          <w:pgMar w:top="1417" w:right="1417" w:bottom="1134" w:left="1417" w:header="708" w:footer="708" w:gutter="0"/>
          <w:cols w:space="708"/>
          <w:titlePg/>
          <w:rtlGutter/>
          <w:docGrid w:linePitch="360"/>
        </w:sectPr>
      </w:pPr>
      <w:r w:rsidRPr="00CB75AB">
        <w:rPr>
          <w:rFonts w:ascii="Arial" w:hAnsi="Arial" w:cs="Arial"/>
          <w:sz w:val="24"/>
          <w:szCs w:val="24"/>
        </w:rPr>
        <w:t>The nature, scope and title of the essay should be agreed by students in consultation with teachers. Candidates may, if they wish, undertake a study of a non-</w:t>
      </w:r>
      <w:r w:rsidR="0064136E" w:rsidRPr="00CB75AB">
        <w:rPr>
          <w:rFonts w:ascii="Arial" w:hAnsi="Arial" w:cs="Arial"/>
          <w:sz w:val="24"/>
          <w:szCs w:val="24"/>
        </w:rPr>
        <w:t>Anglophone</w:t>
      </w:r>
      <w:r w:rsidRPr="00CB75AB">
        <w:rPr>
          <w:rFonts w:ascii="Arial" w:hAnsi="Arial" w:cs="Arial"/>
          <w:sz w:val="24"/>
          <w:szCs w:val="24"/>
        </w:rPr>
        <w:t xml:space="preserve"> author or texts in translation. Reference may be made to representations of texts in other media (e.g. film/television/stage versions), but a substantial portion of the essay should refer to print-based texts.</w:t>
      </w:r>
    </w:p>
    <w:p w:rsidR="003C415C" w:rsidRPr="003A2F12" w:rsidRDefault="003C415C" w:rsidP="003A2F12">
      <w:pPr>
        <w:pStyle w:val="Heading1"/>
        <w:rPr>
          <w:bCs/>
          <w:u w:val="none"/>
          <w:lang w:val="en-GB"/>
        </w:rPr>
      </w:pPr>
      <w:bookmarkStart w:id="24" w:name="_Toc527466119"/>
      <w:r w:rsidRPr="003A2F12">
        <w:rPr>
          <w:u w:val="none"/>
          <w:lang w:val="en-GB"/>
        </w:rPr>
        <w:lastRenderedPageBreak/>
        <w:t xml:space="preserve">Annex </w:t>
      </w:r>
      <w:r w:rsidR="004770D2" w:rsidRPr="003A2F12">
        <w:rPr>
          <w:u w:val="none"/>
          <w:lang w:val="en-GB"/>
        </w:rPr>
        <w:t>2</w:t>
      </w:r>
      <w:r w:rsidRPr="003A2F12">
        <w:rPr>
          <w:u w:val="none"/>
          <w:lang w:val="en-GB"/>
        </w:rPr>
        <w:t>: the European Baccalaureate oral examination</w:t>
      </w:r>
      <w:bookmarkEnd w:id="24"/>
    </w:p>
    <w:p w:rsidR="00D71CF5" w:rsidRPr="00CB75AB" w:rsidRDefault="00D71CF5" w:rsidP="006171C7">
      <w:pPr>
        <w:spacing w:after="120"/>
        <w:jc w:val="both"/>
        <w:rPr>
          <w:rFonts w:cs="Arial"/>
          <w:lang w:val="en-GB"/>
        </w:rPr>
      </w:pPr>
    </w:p>
    <w:p w:rsidR="00D71CF5" w:rsidRPr="00CB75AB" w:rsidRDefault="00D71CF5" w:rsidP="006171C7">
      <w:pPr>
        <w:pStyle w:val="Style"/>
        <w:shd w:val="clear" w:color="auto" w:fill="FFFFFF"/>
        <w:spacing w:after="120"/>
        <w:ind w:right="567"/>
        <w:jc w:val="both"/>
        <w:rPr>
          <w:rFonts w:ascii="Arial" w:hAnsi="Arial" w:cs="Arial"/>
          <w:color w:val="000000"/>
          <w:shd w:val="clear" w:color="auto" w:fill="FFFFFF"/>
        </w:rPr>
      </w:pPr>
      <w:r w:rsidRPr="00CB75AB">
        <w:rPr>
          <w:rFonts w:ascii="Arial" w:hAnsi="Arial" w:cs="Arial"/>
          <w:color w:val="000000"/>
          <w:shd w:val="clear" w:color="auto" w:fill="FFFFFF"/>
        </w:rPr>
        <w:t xml:space="preserve">The oral examination assesses the candidate's ability to talk coherently and </w:t>
      </w:r>
      <w:r w:rsidR="0002748F" w:rsidRPr="00CB75AB">
        <w:rPr>
          <w:rFonts w:ascii="Arial" w:hAnsi="Arial" w:cs="Arial"/>
          <w:color w:val="000000"/>
          <w:shd w:val="clear" w:color="auto" w:fill="FFFFFF"/>
        </w:rPr>
        <w:t>cogently</w:t>
      </w:r>
      <w:r w:rsidRPr="00CB75AB">
        <w:rPr>
          <w:rFonts w:ascii="Arial" w:hAnsi="Arial" w:cs="Arial"/>
          <w:color w:val="000000"/>
          <w:shd w:val="clear" w:color="auto" w:fill="FFFFFF"/>
        </w:rPr>
        <w:t xml:space="preserve"> about a text selected at random from </w:t>
      </w:r>
      <w:r w:rsidR="0002748F" w:rsidRPr="00CB75AB">
        <w:rPr>
          <w:rFonts w:ascii="Arial" w:hAnsi="Arial" w:cs="Arial"/>
          <w:color w:val="000000"/>
          <w:shd w:val="clear" w:color="auto" w:fill="FFFFFF"/>
        </w:rPr>
        <w:t>a set</w:t>
      </w:r>
      <w:r w:rsidRPr="00CB75AB">
        <w:rPr>
          <w:rFonts w:ascii="Arial" w:hAnsi="Arial" w:cs="Arial"/>
          <w:color w:val="000000"/>
          <w:shd w:val="clear" w:color="auto" w:fill="FFFFFF"/>
        </w:rPr>
        <w:t xml:space="preserve"> provided by the school</w:t>
      </w:r>
      <w:r w:rsidR="0002748F" w:rsidRPr="00CB75AB">
        <w:rPr>
          <w:rFonts w:ascii="Arial" w:hAnsi="Arial" w:cs="Arial"/>
          <w:color w:val="000000"/>
          <w:shd w:val="clear" w:color="auto" w:fill="FFFFFF"/>
        </w:rPr>
        <w:t xml:space="preserve"> and approved by external experts</w:t>
      </w:r>
      <w:r w:rsidRPr="00CB75AB">
        <w:rPr>
          <w:rFonts w:ascii="Arial" w:hAnsi="Arial" w:cs="Arial"/>
          <w:color w:val="000000"/>
          <w:shd w:val="clear" w:color="auto" w:fill="FFFFFF"/>
        </w:rPr>
        <w:t>.</w:t>
      </w:r>
      <w:r w:rsidR="0002748F" w:rsidRPr="00CB75AB">
        <w:rPr>
          <w:rFonts w:ascii="Arial" w:hAnsi="Arial" w:cs="Arial"/>
          <w:color w:val="000000"/>
          <w:shd w:val="clear" w:color="auto" w:fill="FFFFFF"/>
        </w:rPr>
        <w:t xml:space="preserve"> These texts are </w:t>
      </w:r>
      <w:r w:rsidR="00966E90" w:rsidRPr="00CB75AB">
        <w:rPr>
          <w:rFonts w:ascii="Arial" w:hAnsi="Arial" w:cs="Arial"/>
          <w:color w:val="000000"/>
          <w:shd w:val="clear" w:color="auto" w:fill="FFFFFF"/>
        </w:rPr>
        <w:t>extracted</w:t>
      </w:r>
      <w:r w:rsidR="0002748F" w:rsidRPr="00CB75AB">
        <w:rPr>
          <w:rFonts w:ascii="Arial" w:hAnsi="Arial" w:cs="Arial"/>
          <w:color w:val="000000"/>
          <w:shd w:val="clear" w:color="auto" w:fill="FFFFFF"/>
        </w:rPr>
        <w:t xml:space="preserve"> from the four </w:t>
      </w:r>
      <w:r w:rsidR="00966E90" w:rsidRPr="00CB75AB">
        <w:rPr>
          <w:rFonts w:ascii="Arial" w:hAnsi="Arial" w:cs="Arial"/>
          <w:color w:val="000000"/>
          <w:shd w:val="clear" w:color="auto" w:fill="FFFFFF"/>
        </w:rPr>
        <w:t xml:space="preserve">theme-related </w:t>
      </w:r>
      <w:r w:rsidR="0002748F" w:rsidRPr="00CB75AB">
        <w:rPr>
          <w:rFonts w:ascii="Arial" w:hAnsi="Arial" w:cs="Arial"/>
          <w:color w:val="000000"/>
          <w:shd w:val="clear" w:color="auto" w:fill="FFFFFF"/>
        </w:rPr>
        <w:t xml:space="preserve">set books (but not from the text set for detailed study for question 1 in the written examination); there should be a balance of fiction and non-fiction that reflects the balance in the set texts. </w:t>
      </w:r>
      <w:r w:rsidRPr="00CB75AB">
        <w:rPr>
          <w:rFonts w:ascii="Arial" w:hAnsi="Arial" w:cs="Arial"/>
          <w:color w:val="000000"/>
          <w:shd w:val="clear" w:color="auto" w:fill="FFFFFF"/>
        </w:rPr>
        <w:t>Candidates are expected to communicate an analyt</w:t>
      </w:r>
      <w:r w:rsidR="0002748F" w:rsidRPr="00CB75AB">
        <w:rPr>
          <w:rFonts w:ascii="Arial" w:hAnsi="Arial" w:cs="Arial"/>
          <w:color w:val="000000"/>
          <w:shd w:val="clear" w:color="auto" w:fill="FFFFFF"/>
        </w:rPr>
        <w:t>ic and personal response to the chosen</w:t>
      </w:r>
      <w:r w:rsidRPr="00CB75AB">
        <w:rPr>
          <w:rFonts w:ascii="Arial" w:hAnsi="Arial" w:cs="Arial"/>
          <w:color w:val="000000"/>
          <w:shd w:val="clear" w:color="auto" w:fill="FFFFFF"/>
        </w:rPr>
        <w:t xml:space="preserve"> text, incorporating appropriate knowledge and understanding (e</w:t>
      </w:r>
      <w:r w:rsidR="0002748F" w:rsidRPr="00CB75AB">
        <w:rPr>
          <w:rFonts w:ascii="Arial" w:hAnsi="Arial" w:cs="Arial"/>
          <w:color w:val="000000"/>
          <w:shd w:val="clear" w:color="auto" w:fill="FFFFFF"/>
        </w:rPr>
        <w:t>.</w:t>
      </w:r>
      <w:r w:rsidRPr="00CB75AB">
        <w:rPr>
          <w:rFonts w:ascii="Arial" w:hAnsi="Arial" w:cs="Arial"/>
          <w:color w:val="000000"/>
          <w:shd w:val="clear" w:color="auto" w:fill="FFFFFF"/>
        </w:rPr>
        <w:t>g</w:t>
      </w:r>
      <w:r w:rsidR="0002748F" w:rsidRPr="00CB75AB">
        <w:rPr>
          <w:rFonts w:ascii="Arial" w:hAnsi="Arial" w:cs="Arial"/>
          <w:color w:val="000000"/>
          <w:shd w:val="clear" w:color="auto" w:fill="FFFFFF"/>
        </w:rPr>
        <w:t>.</w:t>
      </w:r>
      <w:r w:rsidRPr="00CB75AB">
        <w:rPr>
          <w:rFonts w:ascii="Arial" w:hAnsi="Arial" w:cs="Arial"/>
          <w:color w:val="000000"/>
          <w:shd w:val="clear" w:color="auto" w:fill="FFFFFF"/>
        </w:rPr>
        <w:t xml:space="preserve"> of its linguistic and literary features, and of any relevant social, cultural and historical background). They </w:t>
      </w:r>
      <w:r w:rsidR="0002748F" w:rsidRPr="00CB75AB">
        <w:rPr>
          <w:rFonts w:ascii="Arial" w:hAnsi="Arial" w:cs="Arial"/>
          <w:color w:val="000000"/>
          <w:shd w:val="clear" w:color="auto" w:fill="FFFFFF"/>
        </w:rPr>
        <w:t>may</w:t>
      </w:r>
      <w:r w:rsidRPr="00CB75AB">
        <w:rPr>
          <w:rFonts w:ascii="Arial" w:hAnsi="Arial" w:cs="Arial"/>
          <w:color w:val="000000"/>
          <w:shd w:val="clear" w:color="auto" w:fill="FFFFFF"/>
        </w:rPr>
        <w:t xml:space="preserve"> also talk about texts they have encountered during the course, both in school and in their personal r</w:t>
      </w:r>
      <w:r w:rsidR="0002748F" w:rsidRPr="00CB75AB">
        <w:rPr>
          <w:rFonts w:ascii="Arial" w:hAnsi="Arial" w:cs="Arial"/>
          <w:color w:val="000000"/>
          <w:shd w:val="clear" w:color="auto" w:fill="FFFFFF"/>
        </w:rPr>
        <w:t xml:space="preserve">eading, </w:t>
      </w:r>
      <w:r w:rsidRPr="00CB75AB">
        <w:rPr>
          <w:rFonts w:ascii="Arial" w:hAnsi="Arial" w:cs="Arial"/>
          <w:color w:val="000000"/>
          <w:shd w:val="clear" w:color="auto" w:fill="FFFFFF"/>
        </w:rPr>
        <w:t>where these can be relat</w:t>
      </w:r>
      <w:r w:rsidR="00966E90" w:rsidRPr="00CB75AB">
        <w:rPr>
          <w:rFonts w:ascii="Arial" w:hAnsi="Arial" w:cs="Arial"/>
          <w:color w:val="000000"/>
          <w:shd w:val="clear" w:color="auto" w:fill="FFFFFF"/>
        </w:rPr>
        <w:t xml:space="preserve">ed to aspects of the </w:t>
      </w:r>
      <w:r w:rsidRPr="00CB75AB">
        <w:rPr>
          <w:rFonts w:ascii="Arial" w:hAnsi="Arial" w:cs="Arial"/>
          <w:color w:val="000000"/>
          <w:shd w:val="clear" w:color="auto" w:fill="FFFFFF"/>
        </w:rPr>
        <w:t>text</w:t>
      </w:r>
      <w:r w:rsidR="00966E90" w:rsidRPr="00CB75AB">
        <w:rPr>
          <w:rFonts w:ascii="Arial" w:hAnsi="Arial" w:cs="Arial"/>
          <w:color w:val="000000"/>
          <w:shd w:val="clear" w:color="auto" w:fill="FFFFFF"/>
        </w:rPr>
        <w:t xml:space="preserve"> chosen for this examination</w:t>
      </w:r>
      <w:r w:rsidRPr="00CB75AB">
        <w:rPr>
          <w:rFonts w:ascii="Arial" w:hAnsi="Arial" w:cs="Arial"/>
          <w:color w:val="000000"/>
          <w:shd w:val="clear" w:color="auto" w:fill="FFFFFF"/>
        </w:rPr>
        <w:t>.</w:t>
      </w:r>
      <w:r w:rsidR="0002748F" w:rsidRPr="00CB75AB">
        <w:rPr>
          <w:rFonts w:ascii="Arial" w:hAnsi="Arial" w:cs="Arial"/>
          <w:color w:val="000000"/>
          <w:shd w:val="clear" w:color="auto" w:fill="FFFFFF"/>
        </w:rPr>
        <w:t xml:space="preserve"> Written prompts are provided to guide candidates in their preparation</w:t>
      </w:r>
      <w:r w:rsidR="00AC70BB" w:rsidRPr="00CB75AB">
        <w:rPr>
          <w:rFonts w:ascii="Arial" w:hAnsi="Arial" w:cs="Arial"/>
          <w:color w:val="000000"/>
          <w:shd w:val="clear" w:color="auto" w:fill="FFFFFF"/>
        </w:rPr>
        <w:t>, for which they are allowed 25 minutes, which includes the time taken to select the passage and to go to the examination room</w:t>
      </w:r>
      <w:r w:rsidR="0002748F" w:rsidRPr="00CB75AB">
        <w:rPr>
          <w:rFonts w:ascii="Arial" w:hAnsi="Arial" w:cs="Arial"/>
          <w:color w:val="000000"/>
          <w:shd w:val="clear" w:color="auto" w:fill="FFFFFF"/>
        </w:rPr>
        <w:t>. The text is about 400 words long; details of authorship, date and source are provided.</w:t>
      </w:r>
    </w:p>
    <w:p w:rsidR="00C276BE" w:rsidRPr="00CB75AB" w:rsidRDefault="0002748F" w:rsidP="00C276BE">
      <w:pPr>
        <w:pStyle w:val="Style"/>
        <w:shd w:val="clear" w:color="auto" w:fill="FFFFFF"/>
        <w:spacing w:after="120"/>
        <w:ind w:right="567"/>
        <w:jc w:val="both"/>
        <w:rPr>
          <w:rFonts w:ascii="Arial" w:hAnsi="Arial" w:cs="Arial"/>
          <w:color w:val="000000"/>
          <w:shd w:val="clear" w:color="auto" w:fill="FFFFFF"/>
        </w:rPr>
      </w:pPr>
      <w:r w:rsidRPr="00CB75AB">
        <w:rPr>
          <w:rFonts w:ascii="Arial" w:hAnsi="Arial" w:cs="Arial"/>
          <w:color w:val="000000"/>
          <w:shd w:val="clear" w:color="auto" w:fill="FFFFFF"/>
        </w:rPr>
        <w:t>Regulations concerning the conduct of t</w:t>
      </w:r>
      <w:r w:rsidR="00D71CF5" w:rsidRPr="00CB75AB">
        <w:rPr>
          <w:rFonts w:ascii="Arial" w:hAnsi="Arial" w:cs="Arial"/>
          <w:color w:val="000000"/>
          <w:shd w:val="clear" w:color="auto" w:fill="FFFFFF"/>
        </w:rPr>
        <w:t xml:space="preserve">he examination </w:t>
      </w:r>
      <w:r w:rsidRPr="00CB75AB">
        <w:rPr>
          <w:rFonts w:ascii="Arial" w:hAnsi="Arial" w:cs="Arial"/>
          <w:color w:val="000000"/>
          <w:shd w:val="clear" w:color="auto" w:fill="FFFFFF"/>
        </w:rPr>
        <w:t xml:space="preserve">are issued by the Pedagogical </w:t>
      </w:r>
      <w:r w:rsidR="00D05DBD" w:rsidRPr="00CB75AB">
        <w:rPr>
          <w:rFonts w:ascii="Arial" w:hAnsi="Arial" w:cs="Arial"/>
          <w:color w:val="000000"/>
          <w:shd w:val="clear" w:color="auto" w:fill="FFFFFF"/>
        </w:rPr>
        <w:t>Development Uni</w:t>
      </w:r>
      <w:r w:rsidRPr="00CB75AB">
        <w:rPr>
          <w:rFonts w:ascii="Arial" w:hAnsi="Arial" w:cs="Arial"/>
          <w:color w:val="000000"/>
          <w:shd w:val="clear" w:color="auto" w:fill="FFFFFF"/>
        </w:rPr>
        <w:t>t of the Office of the Secretary General of the European Schools. The national inspector issues specific advice and guidelines, concerning the choice and presentation of texts and administration of the examination, annually.</w:t>
      </w:r>
    </w:p>
    <w:p w:rsidR="00C276BE" w:rsidRPr="00CB75AB" w:rsidRDefault="00D71CF5" w:rsidP="00C276BE">
      <w:pPr>
        <w:pStyle w:val="Style"/>
        <w:shd w:val="clear" w:color="auto" w:fill="FFFFFF"/>
        <w:spacing w:after="120"/>
        <w:ind w:right="567"/>
        <w:jc w:val="both"/>
        <w:rPr>
          <w:rFonts w:ascii="Arial" w:hAnsi="Arial" w:cs="Arial"/>
          <w:shd w:val="clear" w:color="auto" w:fill="FFFFFF"/>
        </w:rPr>
      </w:pPr>
      <w:r w:rsidRPr="00CB75AB">
        <w:rPr>
          <w:rFonts w:ascii="Arial" w:hAnsi="Arial" w:cs="Arial"/>
          <w:shd w:val="clear" w:color="auto" w:fill="FFFFFF"/>
        </w:rPr>
        <w:t>The examination itself lasts for 20 minutes</w:t>
      </w:r>
      <w:r w:rsidR="00966E90" w:rsidRPr="00CB75AB">
        <w:rPr>
          <w:rFonts w:ascii="Arial" w:hAnsi="Arial" w:cs="Arial"/>
          <w:shd w:val="clear" w:color="auto" w:fill="FFFFFF"/>
        </w:rPr>
        <w:t xml:space="preserve">, with an additional 5 minutes for the teacher and external examiner to agree the mark for the candidate. </w:t>
      </w:r>
      <w:r w:rsidRPr="00CB75AB">
        <w:rPr>
          <w:rFonts w:ascii="Arial" w:hAnsi="Arial" w:cs="Arial"/>
          <w:shd w:val="clear" w:color="auto" w:fill="FFFFFF"/>
        </w:rPr>
        <w:t xml:space="preserve">Candidates </w:t>
      </w:r>
      <w:r w:rsidR="00966E90" w:rsidRPr="00CB75AB">
        <w:rPr>
          <w:rFonts w:ascii="Arial" w:hAnsi="Arial" w:cs="Arial"/>
          <w:shd w:val="clear" w:color="auto" w:fill="FFFFFF"/>
        </w:rPr>
        <w:t xml:space="preserve">may be asked to </w:t>
      </w:r>
      <w:r w:rsidRPr="00CB75AB">
        <w:rPr>
          <w:rFonts w:ascii="Arial" w:hAnsi="Arial" w:cs="Arial"/>
          <w:shd w:val="clear" w:color="auto" w:fill="FFFFFF"/>
        </w:rPr>
        <w:t xml:space="preserve">read </w:t>
      </w:r>
      <w:r w:rsidR="00966E90" w:rsidRPr="00CB75AB">
        <w:rPr>
          <w:rFonts w:ascii="Arial" w:hAnsi="Arial" w:cs="Arial"/>
          <w:shd w:val="clear" w:color="auto" w:fill="FFFFFF"/>
        </w:rPr>
        <w:t xml:space="preserve">some of </w:t>
      </w:r>
      <w:r w:rsidRPr="00CB75AB">
        <w:rPr>
          <w:rFonts w:ascii="Arial" w:hAnsi="Arial" w:cs="Arial"/>
          <w:shd w:val="clear" w:color="auto" w:fill="FFFFFF"/>
        </w:rPr>
        <w:t>the selected text aloud</w:t>
      </w:r>
      <w:r w:rsidR="00966E90" w:rsidRPr="00CB75AB">
        <w:rPr>
          <w:rFonts w:ascii="Arial" w:hAnsi="Arial" w:cs="Arial"/>
          <w:shd w:val="clear" w:color="auto" w:fill="FFFFFF"/>
        </w:rPr>
        <w:t>; they will be required to</w:t>
      </w:r>
      <w:r w:rsidRPr="00CB75AB">
        <w:rPr>
          <w:rFonts w:ascii="Arial" w:hAnsi="Arial" w:cs="Arial"/>
          <w:shd w:val="clear" w:color="auto" w:fill="FFFFFF"/>
        </w:rPr>
        <w:t xml:space="preserve"> develop an interpretation of it (initially related to the promp</w:t>
      </w:r>
      <w:r w:rsidR="00966E90" w:rsidRPr="00CB75AB">
        <w:rPr>
          <w:rFonts w:ascii="Arial" w:hAnsi="Arial" w:cs="Arial"/>
          <w:shd w:val="clear" w:color="auto" w:fill="FFFFFF"/>
        </w:rPr>
        <w:t xml:space="preserve">ts, but not restricted by them) and to </w:t>
      </w:r>
      <w:r w:rsidRPr="00CB75AB">
        <w:rPr>
          <w:rFonts w:ascii="Arial" w:hAnsi="Arial" w:cs="Arial"/>
          <w:shd w:val="clear" w:color="auto" w:fill="FFFFFF"/>
        </w:rPr>
        <w:t xml:space="preserve">engage with </w:t>
      </w:r>
      <w:r w:rsidR="00966E90" w:rsidRPr="00CB75AB">
        <w:rPr>
          <w:rFonts w:ascii="Arial" w:hAnsi="Arial" w:cs="Arial"/>
          <w:shd w:val="clear" w:color="auto" w:fill="FFFFFF"/>
        </w:rPr>
        <w:t xml:space="preserve">the teacher and </w:t>
      </w:r>
      <w:r w:rsidRPr="00CB75AB">
        <w:rPr>
          <w:rFonts w:ascii="Arial" w:hAnsi="Arial" w:cs="Arial"/>
          <w:shd w:val="clear" w:color="auto" w:fill="FFFFFF"/>
        </w:rPr>
        <w:t>examiner in a dialogue about the text</w:t>
      </w:r>
      <w:r w:rsidR="00966E90" w:rsidRPr="00CB75AB">
        <w:rPr>
          <w:rFonts w:ascii="Arial" w:hAnsi="Arial" w:cs="Arial"/>
          <w:shd w:val="clear" w:color="auto" w:fill="FFFFFF"/>
        </w:rPr>
        <w:t>,</w:t>
      </w:r>
      <w:r w:rsidRPr="00CB75AB">
        <w:rPr>
          <w:rFonts w:ascii="Arial" w:hAnsi="Arial" w:cs="Arial"/>
          <w:shd w:val="clear" w:color="auto" w:fill="FFFFFF"/>
        </w:rPr>
        <w:t xml:space="preserve"> </w:t>
      </w:r>
      <w:r w:rsidR="00966E90" w:rsidRPr="00CB75AB">
        <w:rPr>
          <w:rFonts w:ascii="Arial" w:hAnsi="Arial" w:cs="Arial"/>
          <w:shd w:val="clear" w:color="auto" w:fill="FFFFFF"/>
        </w:rPr>
        <w:t>referring to</w:t>
      </w:r>
      <w:r w:rsidRPr="00CB75AB">
        <w:rPr>
          <w:rFonts w:ascii="Arial" w:hAnsi="Arial" w:cs="Arial"/>
          <w:shd w:val="clear" w:color="auto" w:fill="FFFFFF"/>
        </w:rPr>
        <w:t xml:space="preserve"> the candidate’s wider personal reading where appropriate. </w:t>
      </w:r>
    </w:p>
    <w:p w:rsidR="007557C7" w:rsidRPr="00CB75AB" w:rsidRDefault="00D71CF5" w:rsidP="007557C7">
      <w:pPr>
        <w:pStyle w:val="Style"/>
        <w:shd w:val="clear" w:color="auto" w:fill="FFFFFF"/>
        <w:spacing w:after="120"/>
        <w:ind w:right="567"/>
        <w:jc w:val="both"/>
        <w:rPr>
          <w:rFonts w:ascii="Arial" w:hAnsi="Arial" w:cs="Arial"/>
          <w:shd w:val="clear" w:color="auto" w:fill="FFFFFF"/>
        </w:rPr>
      </w:pPr>
      <w:r w:rsidRPr="00CB75AB">
        <w:rPr>
          <w:rFonts w:ascii="Arial" w:hAnsi="Arial" w:cs="Arial"/>
          <w:w w:val="109"/>
          <w:shd w:val="clear" w:color="auto" w:fill="FFFFFF"/>
        </w:rPr>
        <w:t xml:space="preserve">The examination is marked in accordance with the </w:t>
      </w:r>
      <w:r w:rsidR="00A0019B" w:rsidRPr="00CB75AB">
        <w:rPr>
          <w:rFonts w:ascii="Arial" w:hAnsi="Arial" w:cs="Arial"/>
          <w:w w:val="109"/>
          <w:shd w:val="clear" w:color="auto" w:fill="FFFFFF"/>
        </w:rPr>
        <w:t xml:space="preserve">appropriate </w:t>
      </w:r>
      <w:r w:rsidRPr="00CB75AB">
        <w:rPr>
          <w:rFonts w:ascii="Arial" w:hAnsi="Arial" w:cs="Arial"/>
          <w:w w:val="109"/>
          <w:shd w:val="clear" w:color="auto" w:fill="FFFFFF"/>
        </w:rPr>
        <w:t xml:space="preserve">assessment grid </w:t>
      </w:r>
      <w:r w:rsidR="00D05DBD" w:rsidRPr="00CB75AB">
        <w:rPr>
          <w:rFonts w:ascii="Arial" w:hAnsi="Arial" w:cs="Arial"/>
          <w:w w:val="109"/>
          <w:shd w:val="clear" w:color="auto" w:fill="FFFFFF"/>
        </w:rPr>
        <w:t xml:space="preserve">(Grid A) </w:t>
      </w:r>
      <w:r w:rsidR="002602C4" w:rsidRPr="00CB75AB">
        <w:rPr>
          <w:rFonts w:ascii="Arial" w:hAnsi="Arial" w:cs="Arial"/>
          <w:color w:val="FF0000"/>
          <w:w w:val="109"/>
          <w:shd w:val="clear" w:color="auto" w:fill="FFFFFF"/>
        </w:rPr>
        <w:t>on page 22</w:t>
      </w:r>
      <w:r w:rsidR="00966E90" w:rsidRPr="00CB75AB">
        <w:rPr>
          <w:rFonts w:ascii="Arial" w:hAnsi="Arial" w:cs="Arial"/>
          <w:color w:val="FF0000"/>
          <w:w w:val="109"/>
          <w:shd w:val="clear" w:color="auto" w:fill="FFFFFF"/>
        </w:rPr>
        <w:t xml:space="preserve"> </w:t>
      </w:r>
      <w:r w:rsidR="00966E90" w:rsidRPr="00CB75AB">
        <w:rPr>
          <w:rFonts w:ascii="Arial" w:hAnsi="Arial" w:cs="Arial"/>
          <w:w w:val="109"/>
          <w:shd w:val="clear" w:color="auto" w:fill="FFFFFF"/>
        </w:rPr>
        <w:t>above</w:t>
      </w:r>
      <w:r w:rsidRPr="00CB75AB">
        <w:rPr>
          <w:rFonts w:ascii="Arial" w:hAnsi="Arial" w:cs="Arial"/>
          <w:w w:val="109"/>
          <w:shd w:val="clear" w:color="auto" w:fill="FFFFFF"/>
        </w:rPr>
        <w:t xml:space="preserve">. It should be noted that this </w:t>
      </w:r>
      <w:r w:rsidR="00A0019B" w:rsidRPr="00CB75AB">
        <w:rPr>
          <w:rFonts w:ascii="Arial" w:hAnsi="Arial" w:cs="Arial"/>
          <w:w w:val="109"/>
          <w:shd w:val="clear" w:color="auto" w:fill="FFFFFF"/>
        </w:rPr>
        <w:t xml:space="preserve">oral </w:t>
      </w:r>
      <w:r w:rsidRPr="00CB75AB">
        <w:rPr>
          <w:rFonts w:ascii="Arial" w:hAnsi="Arial" w:cs="Arial"/>
          <w:w w:val="109"/>
          <w:shd w:val="clear" w:color="auto" w:fill="FFFFFF"/>
        </w:rPr>
        <w:t xml:space="preserve">examination </w:t>
      </w:r>
      <w:r w:rsidR="00966E90" w:rsidRPr="00CB75AB">
        <w:rPr>
          <w:rFonts w:ascii="Arial" w:hAnsi="Arial" w:cs="Arial"/>
          <w:w w:val="109"/>
          <w:shd w:val="clear" w:color="auto" w:fill="FFFFFF"/>
        </w:rPr>
        <w:t xml:space="preserve">has the potential to </w:t>
      </w:r>
      <w:r w:rsidRPr="00CB75AB">
        <w:rPr>
          <w:rFonts w:ascii="Arial" w:hAnsi="Arial" w:cs="Arial"/>
          <w:w w:val="109"/>
          <w:shd w:val="clear" w:color="auto" w:fill="FFFFFF"/>
        </w:rPr>
        <w:t>assess</w:t>
      </w:r>
      <w:r w:rsidR="00966E90" w:rsidRPr="00CB75AB">
        <w:rPr>
          <w:rFonts w:ascii="Arial" w:hAnsi="Arial" w:cs="Arial"/>
          <w:w w:val="109"/>
          <w:shd w:val="clear" w:color="auto" w:fill="FFFFFF"/>
        </w:rPr>
        <w:t xml:space="preserve"> all the subject competences</w:t>
      </w:r>
      <w:r w:rsidRPr="00CB75AB">
        <w:rPr>
          <w:rFonts w:ascii="Arial" w:hAnsi="Arial" w:cs="Arial"/>
          <w:w w:val="109"/>
          <w:shd w:val="clear" w:color="auto" w:fill="FFFFFF"/>
        </w:rPr>
        <w:t xml:space="preserve"> </w:t>
      </w:r>
      <w:r w:rsidR="00966E90" w:rsidRPr="00CB75AB">
        <w:rPr>
          <w:rFonts w:ascii="Arial" w:hAnsi="Arial" w:cs="Arial"/>
          <w:shd w:val="clear" w:color="auto" w:fill="FFFFFF"/>
        </w:rPr>
        <w:t>listed above and described m</w:t>
      </w:r>
      <w:r w:rsidR="00A0019B" w:rsidRPr="00CB75AB">
        <w:rPr>
          <w:rFonts w:ascii="Arial" w:hAnsi="Arial" w:cs="Arial"/>
          <w:shd w:val="clear" w:color="auto" w:fill="FFFFFF"/>
        </w:rPr>
        <w:t>ore fully in part (b</w:t>
      </w:r>
      <w:r w:rsidR="00966E90" w:rsidRPr="00CB75AB">
        <w:rPr>
          <w:rFonts w:ascii="Arial" w:hAnsi="Arial" w:cs="Arial"/>
          <w:shd w:val="clear" w:color="auto" w:fill="FFFFFF"/>
        </w:rPr>
        <w:t>) of Annex 1; the ‘oral competence’ a</w:t>
      </w:r>
      <w:r w:rsidR="00A0019B" w:rsidRPr="00CB75AB">
        <w:rPr>
          <w:rFonts w:ascii="Arial" w:hAnsi="Arial" w:cs="Arial"/>
          <w:shd w:val="clear" w:color="auto" w:fill="FFFFFF"/>
        </w:rPr>
        <w:t xml:space="preserve">ttainment descriptors </w:t>
      </w:r>
      <w:r w:rsidR="00966E90" w:rsidRPr="00CB75AB">
        <w:rPr>
          <w:rFonts w:ascii="Arial" w:hAnsi="Arial" w:cs="Arial"/>
          <w:shd w:val="clear" w:color="auto" w:fill="FFFFFF"/>
        </w:rPr>
        <w:t>above are also relevant</w:t>
      </w:r>
      <w:r w:rsidRPr="00CB75AB">
        <w:rPr>
          <w:rFonts w:ascii="Arial" w:hAnsi="Arial" w:cs="Arial"/>
          <w:w w:val="109"/>
          <w:shd w:val="clear" w:color="auto" w:fill="FFFFFF"/>
        </w:rPr>
        <w:t>. As well as taking account of the candidate’s literary knowledge and critical understanding, marks are awarded for fluent and correct expression,</w:t>
      </w:r>
      <w:r w:rsidRPr="00CB75AB">
        <w:rPr>
          <w:rFonts w:ascii="Arial" w:hAnsi="Arial" w:cs="Arial"/>
          <w:shd w:val="clear" w:color="auto" w:fill="FFFFFF"/>
        </w:rPr>
        <w:t xml:space="preserve"> appropriate pronunciation, intonation and register, and the candidate’s ability to participate in and sustain a dialogue (i</w:t>
      </w:r>
      <w:r w:rsidR="00F74F5C" w:rsidRPr="00CB75AB">
        <w:rPr>
          <w:rFonts w:ascii="Arial" w:hAnsi="Arial" w:cs="Arial"/>
          <w:shd w:val="clear" w:color="auto" w:fill="FFFFFF"/>
        </w:rPr>
        <w:t>.</w:t>
      </w:r>
      <w:r w:rsidRPr="00CB75AB">
        <w:rPr>
          <w:rFonts w:ascii="Arial" w:hAnsi="Arial" w:cs="Arial"/>
          <w:shd w:val="clear" w:color="auto" w:fill="FFFFFF"/>
        </w:rPr>
        <w:t>e</w:t>
      </w:r>
      <w:r w:rsidR="00F74F5C" w:rsidRPr="00CB75AB">
        <w:rPr>
          <w:rFonts w:ascii="Arial" w:hAnsi="Arial" w:cs="Arial"/>
          <w:shd w:val="clear" w:color="auto" w:fill="FFFFFF"/>
        </w:rPr>
        <w:t>.</w:t>
      </w:r>
      <w:r w:rsidRPr="00CB75AB">
        <w:rPr>
          <w:rFonts w:ascii="Arial" w:hAnsi="Arial" w:cs="Arial"/>
          <w:shd w:val="clear" w:color="auto" w:fill="FFFFFF"/>
        </w:rPr>
        <w:t xml:space="preserve"> </w:t>
      </w:r>
      <w:r w:rsidR="00F74F5C" w:rsidRPr="00CB75AB">
        <w:rPr>
          <w:rFonts w:ascii="Arial" w:hAnsi="Arial" w:cs="Arial"/>
          <w:shd w:val="clear" w:color="auto" w:fill="FFFFFF"/>
        </w:rPr>
        <w:t xml:space="preserve">his/her ability </w:t>
      </w:r>
      <w:r w:rsidRPr="00CB75AB">
        <w:rPr>
          <w:rFonts w:ascii="Arial" w:hAnsi="Arial" w:cs="Arial"/>
          <w:shd w:val="clear" w:color="auto" w:fill="FFFFFF"/>
        </w:rPr>
        <w:t>to understand, respond to and develop prompts put by the examiner</w:t>
      </w:r>
      <w:r w:rsidR="00F74F5C" w:rsidRPr="00CB75AB">
        <w:rPr>
          <w:rFonts w:ascii="Arial" w:hAnsi="Arial" w:cs="Arial"/>
          <w:shd w:val="clear" w:color="auto" w:fill="FFFFFF"/>
        </w:rPr>
        <w:t xml:space="preserve"> in presenting a sustained argument</w:t>
      </w:r>
      <w:r w:rsidRPr="00CB75AB">
        <w:rPr>
          <w:rFonts w:ascii="Arial" w:hAnsi="Arial" w:cs="Arial"/>
          <w:shd w:val="clear" w:color="auto" w:fill="FFFFFF"/>
        </w:rPr>
        <w:t>).</w:t>
      </w:r>
    </w:p>
    <w:p w:rsidR="009B5F82" w:rsidRPr="00CB75AB" w:rsidRDefault="009B5F82" w:rsidP="007557C7">
      <w:pPr>
        <w:pStyle w:val="Style"/>
        <w:shd w:val="clear" w:color="auto" w:fill="FFFFFF"/>
        <w:spacing w:after="120"/>
        <w:ind w:right="567"/>
        <w:jc w:val="both"/>
        <w:rPr>
          <w:rFonts w:ascii="Arial" w:hAnsi="Arial" w:cs="Arial"/>
          <w:b/>
          <w:i/>
        </w:rPr>
      </w:pPr>
    </w:p>
    <w:p w:rsidR="002602C4" w:rsidRPr="00CB75AB" w:rsidRDefault="002602C4" w:rsidP="007557C7">
      <w:pPr>
        <w:pStyle w:val="Style"/>
        <w:shd w:val="clear" w:color="auto" w:fill="FFFFFF"/>
        <w:spacing w:after="120"/>
        <w:ind w:right="567"/>
        <w:jc w:val="both"/>
        <w:rPr>
          <w:rFonts w:ascii="Arial" w:hAnsi="Arial" w:cs="Arial"/>
          <w:b/>
          <w:i/>
        </w:rPr>
      </w:pPr>
    </w:p>
    <w:p w:rsidR="002602C4" w:rsidRPr="00CB75AB" w:rsidRDefault="002602C4" w:rsidP="007557C7">
      <w:pPr>
        <w:pStyle w:val="Style"/>
        <w:shd w:val="clear" w:color="auto" w:fill="FFFFFF"/>
        <w:spacing w:after="120"/>
        <w:ind w:right="567"/>
        <w:jc w:val="both"/>
        <w:rPr>
          <w:rFonts w:ascii="Arial" w:hAnsi="Arial" w:cs="Arial"/>
          <w:b/>
          <w:i/>
          <w:color w:val="000000"/>
          <w:shd w:val="clear" w:color="auto" w:fill="FFFFFF"/>
        </w:rPr>
      </w:pPr>
      <w:r w:rsidRPr="00CB75AB">
        <w:rPr>
          <w:rFonts w:ascii="Arial" w:hAnsi="Arial" w:cs="Arial"/>
          <w:b/>
          <w:i/>
          <w:color w:val="000000"/>
          <w:shd w:val="clear" w:color="auto" w:fill="FFFFFF"/>
        </w:rPr>
        <w:t>Two sample oral papers follow, to illustrate the use of different genres. For consistency, these present extracts two of the set texts used for the sample written examination paper that follows, but which are NOT the actual texts that will be set for the 2021 examination.</w:t>
      </w:r>
    </w:p>
    <w:p w:rsidR="002602C4" w:rsidRPr="00CB75AB" w:rsidRDefault="002602C4" w:rsidP="007557C7">
      <w:pPr>
        <w:pStyle w:val="Style"/>
        <w:shd w:val="clear" w:color="auto" w:fill="FFFFFF"/>
        <w:spacing w:after="120"/>
        <w:ind w:right="567"/>
        <w:jc w:val="both"/>
        <w:rPr>
          <w:rFonts w:ascii="Arial" w:hAnsi="Arial" w:cs="Arial"/>
          <w:color w:val="000000"/>
          <w:shd w:val="clear" w:color="auto" w:fill="FFFFFF"/>
        </w:rPr>
        <w:sectPr w:rsidR="002602C4" w:rsidRPr="00CB75AB" w:rsidSect="0018140C">
          <w:headerReference w:type="default" r:id="rId18"/>
          <w:pgSz w:w="11906" w:h="16838"/>
          <w:pgMar w:top="1440" w:right="1440" w:bottom="1440" w:left="1440" w:header="709" w:footer="709" w:gutter="0"/>
          <w:cols w:space="720"/>
          <w:titlePg/>
          <w:docGrid w:linePitch="326"/>
        </w:sectPr>
      </w:pPr>
    </w:p>
    <w:p w:rsidR="00476D22" w:rsidRPr="00CB75AB" w:rsidRDefault="00E03D6F" w:rsidP="00EB21C6">
      <w:pPr>
        <w:pStyle w:val="NoSpacing"/>
        <w:rPr>
          <w:rFonts w:cs="Arial"/>
          <w:i/>
          <w:lang w:val="en-GB"/>
        </w:rPr>
      </w:pPr>
      <w:r w:rsidRPr="00CB75AB">
        <w:rPr>
          <w:rFonts w:cs="Arial"/>
          <w:i/>
          <w:lang w:val="en-GB"/>
        </w:rPr>
        <w:lastRenderedPageBreak/>
        <w:t>R</w:t>
      </w:r>
      <w:r w:rsidR="00476D22" w:rsidRPr="00CB75AB">
        <w:rPr>
          <w:rFonts w:cs="Arial"/>
          <w:i/>
          <w:lang w:val="en-GB"/>
        </w:rPr>
        <w:t>ead the following passage and prepare to answer the questions that follow.</w:t>
      </w:r>
    </w:p>
    <w:p w:rsidR="00476D22" w:rsidRPr="00CB75AB" w:rsidRDefault="00476D22" w:rsidP="00EB21C6">
      <w:pPr>
        <w:pStyle w:val="NoSpacing"/>
        <w:rPr>
          <w:rFonts w:cs="Arial"/>
          <w:i/>
          <w:lang w:val="en-GB"/>
        </w:rPr>
      </w:pPr>
    </w:p>
    <w:p w:rsidR="00476D22" w:rsidRPr="00CB75AB" w:rsidRDefault="00476D22" w:rsidP="00EB21C6">
      <w:pPr>
        <w:pStyle w:val="NoSpacing"/>
        <w:rPr>
          <w:rFonts w:cs="Arial"/>
          <w:i/>
          <w:lang w:val="en-GB"/>
        </w:rPr>
        <w:sectPr w:rsidR="00476D22" w:rsidRPr="00CB75AB" w:rsidSect="00476D22">
          <w:pgSz w:w="11906" w:h="16838"/>
          <w:pgMar w:top="1440" w:right="1440" w:bottom="1440" w:left="1440" w:header="709" w:footer="709" w:gutter="0"/>
          <w:cols w:space="720"/>
          <w:docGrid w:linePitch="326"/>
        </w:sectPr>
      </w:pPr>
    </w:p>
    <w:p w:rsidR="00EB21C6" w:rsidRPr="00CB75AB" w:rsidRDefault="00EB21C6" w:rsidP="00EB21C6">
      <w:pPr>
        <w:pStyle w:val="NoSpacing"/>
        <w:rPr>
          <w:rFonts w:cs="Arial"/>
          <w:i/>
          <w:lang w:val="en-GB"/>
        </w:rPr>
      </w:pPr>
      <w:r w:rsidRPr="00CB75AB">
        <w:rPr>
          <w:rFonts w:cs="Arial"/>
          <w:lang w:val="en-GB"/>
        </w:rPr>
        <w:t>HAMM: (Pause. With prophetic relish.) One day you'll be blind like me. You'll be sitting here, a speck in the void, in the dark, forever, like me. (Pause.) One day you'll say to yourself, I'm tired, I'll sit down, and you'll go and sit down. Then you'll say, I'm hungry, I'll get up and get something to eat. But you won't get up. You'll say, I shouldn't have sat down, but since I have I'll sit on a little longer, then I'll get up and get something to eat. But you won't get up and you won't get anything to eat. (Pause.) You'll look at the wall a while, then you'll say, I'll close my eyes, perhaps have a little sleep, after that I'll feel better, and you'll close them. And when you open them again there'll be no wall any more. (Pause.) Infinite emptiness will be all around you, all the resurrected dead of all the ages wouldn't fill it, and there you'll be like a little bit of grit in the middle of the steppe. (Pause.) Yes, one day you'll know what it is, you'll be like me, except that you won't have anyone with you, because you won't have had pity on anyone and because there won't be anyone left to have pity on you. (Pause.)</w:t>
      </w:r>
    </w:p>
    <w:p w:rsidR="00EB21C6" w:rsidRPr="00CB75AB" w:rsidRDefault="00EB21C6" w:rsidP="00EB21C6">
      <w:pPr>
        <w:rPr>
          <w:rFonts w:cs="Arial"/>
          <w:lang w:val="en-GB"/>
        </w:rPr>
      </w:pPr>
      <w:r w:rsidRPr="00CB75AB">
        <w:rPr>
          <w:rFonts w:cs="Arial"/>
          <w:lang w:val="en-GB"/>
        </w:rPr>
        <w:t>CLOV: It's not certain. (Pause.) And there's one thing you forgot.</w:t>
      </w:r>
    </w:p>
    <w:p w:rsidR="00EB21C6" w:rsidRPr="00CB75AB" w:rsidRDefault="00EB21C6" w:rsidP="00EB21C6">
      <w:pPr>
        <w:rPr>
          <w:rFonts w:cs="Arial"/>
          <w:lang w:val="en-GB"/>
        </w:rPr>
      </w:pPr>
      <w:r w:rsidRPr="00CB75AB">
        <w:rPr>
          <w:rFonts w:cs="Arial"/>
          <w:lang w:val="en-GB"/>
        </w:rPr>
        <w:t xml:space="preserve">HAMM: Ah? </w:t>
      </w:r>
    </w:p>
    <w:p w:rsidR="00EB21C6" w:rsidRPr="00CB75AB" w:rsidRDefault="00EB21C6" w:rsidP="00EB21C6">
      <w:pPr>
        <w:rPr>
          <w:rFonts w:cs="Arial"/>
          <w:lang w:val="en-GB"/>
        </w:rPr>
      </w:pPr>
      <w:r w:rsidRPr="00CB75AB">
        <w:rPr>
          <w:rFonts w:cs="Arial"/>
          <w:lang w:val="en-GB"/>
        </w:rPr>
        <w:t xml:space="preserve">CLOV: I can't sit down. </w:t>
      </w:r>
    </w:p>
    <w:p w:rsidR="00EB21C6" w:rsidRPr="00CB75AB" w:rsidRDefault="00EB21C6" w:rsidP="00EB21C6">
      <w:pPr>
        <w:rPr>
          <w:rFonts w:cs="Arial"/>
          <w:lang w:val="en-GB"/>
        </w:rPr>
      </w:pPr>
      <w:r w:rsidRPr="00CB75AB">
        <w:rPr>
          <w:rFonts w:cs="Arial"/>
          <w:lang w:val="en-GB"/>
        </w:rPr>
        <w:t xml:space="preserve">HAMM (impatiently): Well you'll lie down then, what the hell! Or you'll come to a standstill, simply stop and stand still, the way you are now. One day you'll say, I'm tired, I'll stop. What does the attitude matter? (Pause.) </w:t>
      </w:r>
    </w:p>
    <w:p w:rsidR="00EB21C6" w:rsidRPr="00CB75AB" w:rsidRDefault="00EB21C6" w:rsidP="00EB21C6">
      <w:pPr>
        <w:rPr>
          <w:rFonts w:cs="Arial"/>
          <w:lang w:val="en-GB"/>
        </w:rPr>
      </w:pPr>
      <w:r w:rsidRPr="00CB75AB">
        <w:rPr>
          <w:rFonts w:cs="Arial"/>
          <w:lang w:val="en-GB"/>
        </w:rPr>
        <w:t xml:space="preserve">CLOV: So you all want me to leave you. </w:t>
      </w:r>
    </w:p>
    <w:p w:rsidR="00EB21C6" w:rsidRPr="00CB75AB" w:rsidRDefault="00EB21C6" w:rsidP="00EB21C6">
      <w:pPr>
        <w:rPr>
          <w:rFonts w:cs="Arial"/>
          <w:lang w:val="en-GB"/>
        </w:rPr>
      </w:pPr>
      <w:r w:rsidRPr="00CB75AB">
        <w:rPr>
          <w:rFonts w:cs="Arial"/>
          <w:lang w:val="en-GB"/>
        </w:rPr>
        <w:t xml:space="preserve">HAMM: Naturally. </w:t>
      </w:r>
    </w:p>
    <w:p w:rsidR="00EB21C6" w:rsidRPr="00CB75AB" w:rsidRDefault="00EB21C6" w:rsidP="00EB21C6">
      <w:pPr>
        <w:rPr>
          <w:rFonts w:cs="Arial"/>
          <w:lang w:val="en-GB"/>
        </w:rPr>
      </w:pPr>
      <w:r w:rsidRPr="00CB75AB">
        <w:rPr>
          <w:rFonts w:cs="Arial"/>
          <w:lang w:val="en-GB"/>
        </w:rPr>
        <w:t xml:space="preserve">CLOV: Then I'll leave you. </w:t>
      </w:r>
    </w:p>
    <w:p w:rsidR="00EB21C6" w:rsidRPr="00CB75AB" w:rsidRDefault="00EB21C6" w:rsidP="00EB21C6">
      <w:pPr>
        <w:rPr>
          <w:rFonts w:cs="Arial"/>
          <w:lang w:val="en-GB"/>
        </w:rPr>
      </w:pPr>
      <w:r w:rsidRPr="00CB75AB">
        <w:rPr>
          <w:rFonts w:cs="Arial"/>
          <w:lang w:val="en-GB"/>
        </w:rPr>
        <w:t xml:space="preserve">HAMM: You can't leave us. </w:t>
      </w:r>
    </w:p>
    <w:p w:rsidR="00EB21C6" w:rsidRPr="00CB75AB" w:rsidRDefault="00EB21C6" w:rsidP="00EB21C6">
      <w:pPr>
        <w:rPr>
          <w:rFonts w:cs="Arial"/>
          <w:lang w:val="en-GB"/>
        </w:rPr>
      </w:pPr>
      <w:r w:rsidRPr="00CB75AB">
        <w:rPr>
          <w:rFonts w:cs="Arial"/>
          <w:lang w:val="en-GB"/>
        </w:rPr>
        <w:t xml:space="preserve">CLOV: Then I won't leave you. (Pause.) </w:t>
      </w:r>
    </w:p>
    <w:p w:rsidR="00EB21C6" w:rsidRPr="00CB75AB" w:rsidRDefault="00EB21C6" w:rsidP="00EB21C6">
      <w:pPr>
        <w:rPr>
          <w:rFonts w:cs="Arial"/>
          <w:lang w:val="en-GB"/>
        </w:rPr>
      </w:pPr>
      <w:r w:rsidRPr="00CB75AB">
        <w:rPr>
          <w:rFonts w:cs="Arial"/>
          <w:lang w:val="en-GB"/>
        </w:rPr>
        <w:t xml:space="preserve">HAMM: Why don't you finish us? (Pause.) I'll tell you the combination of the cupboard if you promise to finish me. </w:t>
      </w:r>
    </w:p>
    <w:p w:rsidR="00EB21C6" w:rsidRPr="00CB75AB" w:rsidRDefault="00EB21C6" w:rsidP="00EB21C6">
      <w:pPr>
        <w:rPr>
          <w:rFonts w:cs="Arial"/>
          <w:lang w:val="en-GB"/>
        </w:rPr>
      </w:pPr>
      <w:r w:rsidRPr="00CB75AB">
        <w:rPr>
          <w:rFonts w:cs="Arial"/>
          <w:lang w:val="en-GB"/>
        </w:rPr>
        <w:t xml:space="preserve">CLOV: I couldn't finish you. </w:t>
      </w:r>
    </w:p>
    <w:p w:rsidR="00EB21C6" w:rsidRPr="00CB75AB" w:rsidRDefault="00EB21C6" w:rsidP="00EB21C6">
      <w:pPr>
        <w:rPr>
          <w:rFonts w:cs="Arial"/>
          <w:lang w:val="en-GB"/>
        </w:rPr>
      </w:pPr>
      <w:r w:rsidRPr="00CB75AB">
        <w:rPr>
          <w:rFonts w:cs="Arial"/>
          <w:lang w:val="en-GB"/>
        </w:rPr>
        <w:t xml:space="preserve">HAMM: Then you won't finish me. (Pause.) </w:t>
      </w:r>
    </w:p>
    <w:p w:rsidR="00EB21C6" w:rsidRPr="00CB75AB" w:rsidRDefault="00EB21C6" w:rsidP="00EB21C6">
      <w:pPr>
        <w:rPr>
          <w:rFonts w:cs="Arial"/>
          <w:lang w:val="en-GB"/>
        </w:rPr>
      </w:pPr>
      <w:r w:rsidRPr="00CB75AB">
        <w:rPr>
          <w:rFonts w:cs="Arial"/>
          <w:lang w:val="en-GB"/>
        </w:rPr>
        <w:t xml:space="preserve">CLOV: I'll leave you, I have things to do. </w:t>
      </w:r>
    </w:p>
    <w:p w:rsidR="00EB21C6" w:rsidRPr="00CB75AB" w:rsidRDefault="00EB21C6" w:rsidP="00EB21C6">
      <w:pPr>
        <w:rPr>
          <w:rFonts w:cs="Arial"/>
          <w:lang w:val="en-GB"/>
        </w:rPr>
      </w:pPr>
      <w:r w:rsidRPr="00CB75AB">
        <w:rPr>
          <w:rFonts w:cs="Arial"/>
          <w:lang w:val="en-GB"/>
        </w:rPr>
        <w:t>HAMM: Do you remember when you came here?</w:t>
      </w:r>
    </w:p>
    <w:p w:rsidR="00EB21C6" w:rsidRPr="00CB75AB" w:rsidRDefault="00EB21C6" w:rsidP="00EB21C6">
      <w:pPr>
        <w:rPr>
          <w:rFonts w:cs="Arial"/>
          <w:lang w:val="en-GB"/>
        </w:rPr>
      </w:pPr>
      <w:r w:rsidRPr="00CB75AB">
        <w:rPr>
          <w:rFonts w:cs="Arial"/>
          <w:lang w:val="en-GB"/>
        </w:rPr>
        <w:t xml:space="preserve">CLOV: No. Too small, you told me. </w:t>
      </w:r>
    </w:p>
    <w:p w:rsidR="00EB21C6" w:rsidRPr="00CB75AB" w:rsidRDefault="00EB21C6" w:rsidP="00EB21C6">
      <w:pPr>
        <w:rPr>
          <w:rFonts w:cs="Arial"/>
          <w:lang w:val="en-GB"/>
        </w:rPr>
      </w:pPr>
      <w:r w:rsidRPr="00CB75AB">
        <w:rPr>
          <w:rFonts w:cs="Arial"/>
          <w:lang w:val="en-GB"/>
        </w:rPr>
        <w:t xml:space="preserve">HAMM: Do you remember your father? </w:t>
      </w:r>
    </w:p>
    <w:p w:rsidR="00EB21C6" w:rsidRPr="00CB75AB" w:rsidRDefault="00EB21C6" w:rsidP="00EB21C6">
      <w:pPr>
        <w:rPr>
          <w:rFonts w:cs="Arial"/>
          <w:lang w:val="en-GB"/>
        </w:rPr>
      </w:pPr>
      <w:r w:rsidRPr="00CB75AB">
        <w:rPr>
          <w:rFonts w:cs="Arial"/>
          <w:lang w:val="en-GB"/>
        </w:rPr>
        <w:t xml:space="preserve">CLOV (wearily): Same answer. (Pause.) You've asked me these questions millions of times. </w:t>
      </w:r>
    </w:p>
    <w:p w:rsidR="00EB21C6" w:rsidRPr="00CB75AB" w:rsidRDefault="00EB21C6" w:rsidP="00EB21C6">
      <w:pPr>
        <w:rPr>
          <w:rFonts w:cs="Arial"/>
          <w:lang w:val="en-GB"/>
        </w:rPr>
      </w:pPr>
      <w:r w:rsidRPr="00CB75AB">
        <w:rPr>
          <w:rFonts w:cs="Arial"/>
          <w:lang w:val="en-GB"/>
        </w:rPr>
        <w:t xml:space="preserve">HAMM: I love the old questions. (With fervour.) Ah the old questions, the old answers, there's nothing like them! (Pause.) It was I was a father to you. </w:t>
      </w:r>
    </w:p>
    <w:p w:rsidR="00EB21C6" w:rsidRPr="00CB75AB" w:rsidRDefault="00EB21C6" w:rsidP="00EB21C6">
      <w:pPr>
        <w:rPr>
          <w:rFonts w:cs="Arial"/>
          <w:lang w:val="en-GB"/>
        </w:rPr>
      </w:pPr>
      <w:r w:rsidRPr="00CB75AB">
        <w:rPr>
          <w:rFonts w:cs="Arial"/>
          <w:lang w:val="en-GB"/>
        </w:rPr>
        <w:t xml:space="preserve">CLOV: Yes. (He looks at Hamm fixedly.) You were that to me. </w:t>
      </w:r>
    </w:p>
    <w:p w:rsidR="00EB21C6" w:rsidRPr="00CB75AB" w:rsidRDefault="00EB21C6" w:rsidP="00EB21C6">
      <w:pPr>
        <w:rPr>
          <w:rFonts w:cs="Arial"/>
          <w:lang w:val="en-GB"/>
        </w:rPr>
      </w:pPr>
      <w:r w:rsidRPr="00CB75AB">
        <w:rPr>
          <w:rFonts w:cs="Arial"/>
          <w:lang w:val="en-GB"/>
        </w:rPr>
        <w:t xml:space="preserve">HAMM: My house a home for you. </w:t>
      </w:r>
    </w:p>
    <w:p w:rsidR="003E5A14" w:rsidRPr="00CB75AB" w:rsidRDefault="00EB21C6">
      <w:pPr>
        <w:rPr>
          <w:rFonts w:cs="Arial"/>
          <w:lang w:val="en-GB"/>
        </w:rPr>
        <w:sectPr w:rsidR="003E5A14" w:rsidRPr="00CB75AB" w:rsidSect="00476D22">
          <w:type w:val="continuous"/>
          <w:pgSz w:w="11906" w:h="16838"/>
          <w:pgMar w:top="1440" w:right="1440" w:bottom="1440" w:left="1440" w:header="709" w:footer="709" w:gutter="0"/>
          <w:lnNumType w:countBy="5"/>
          <w:cols w:space="720"/>
          <w:docGrid w:linePitch="326"/>
        </w:sectPr>
      </w:pPr>
      <w:r w:rsidRPr="00CB75AB">
        <w:rPr>
          <w:rFonts w:cs="Arial"/>
          <w:lang w:val="en-GB"/>
        </w:rPr>
        <w:t>CLOV: Yes. (He looks about him.) This was that for me</w:t>
      </w:r>
    </w:p>
    <w:p w:rsidR="00476D22" w:rsidRPr="00CB75AB" w:rsidRDefault="00476D22">
      <w:pPr>
        <w:rPr>
          <w:rFonts w:cs="Arial"/>
          <w:lang w:val="en-GB"/>
        </w:rPr>
      </w:pPr>
    </w:p>
    <w:p w:rsidR="009B0ECC" w:rsidRPr="00CB75AB" w:rsidRDefault="009B0ECC">
      <w:pPr>
        <w:rPr>
          <w:rFonts w:cs="Arial"/>
          <w:lang w:val="en-GB"/>
        </w:rPr>
      </w:pPr>
    </w:p>
    <w:p w:rsidR="009B0ECC" w:rsidRPr="00CB75AB" w:rsidRDefault="009B0ECC" w:rsidP="009B0ECC">
      <w:pPr>
        <w:rPr>
          <w:rFonts w:cs="Arial"/>
          <w:lang w:val="en-GB"/>
        </w:rPr>
      </w:pPr>
      <w:r w:rsidRPr="00CB75AB">
        <w:rPr>
          <w:rFonts w:cs="Arial"/>
          <w:lang w:val="en-GB"/>
        </w:rPr>
        <w:t>(439 words)</w:t>
      </w:r>
    </w:p>
    <w:p w:rsidR="00AF08B8" w:rsidRPr="00CB75AB" w:rsidRDefault="009B0ECC" w:rsidP="00AF08B8">
      <w:pPr>
        <w:jc w:val="right"/>
        <w:rPr>
          <w:rFonts w:cs="Arial"/>
          <w:lang w:val="en-GB"/>
        </w:rPr>
      </w:pPr>
      <w:r w:rsidRPr="00CB75AB">
        <w:rPr>
          <w:rFonts w:cs="Arial"/>
          <w:lang w:val="en-GB"/>
        </w:rPr>
        <w:t xml:space="preserve">Samuel Beckett (1906-1989), </w:t>
      </w:r>
      <w:r w:rsidRPr="00CB75AB">
        <w:rPr>
          <w:rFonts w:cs="Arial"/>
          <w:i/>
          <w:lang w:val="en-GB"/>
        </w:rPr>
        <w:t xml:space="preserve">Endgame </w:t>
      </w:r>
      <w:r w:rsidRPr="00CB75AB">
        <w:rPr>
          <w:rFonts w:cs="Arial"/>
          <w:lang w:val="en-GB"/>
        </w:rPr>
        <w:t>(London, 1957)</w:t>
      </w:r>
    </w:p>
    <w:p w:rsidR="00AF08B8" w:rsidRPr="00CB75AB" w:rsidRDefault="00AF08B8" w:rsidP="00AF08B8">
      <w:pPr>
        <w:rPr>
          <w:rFonts w:cs="Arial"/>
          <w:lang w:val="en-GB"/>
        </w:rPr>
      </w:pPr>
      <w:r w:rsidRPr="00CB75AB">
        <w:rPr>
          <w:rFonts w:cs="Arial"/>
          <w:lang w:val="en-GB"/>
        </w:rPr>
        <w:br w:type="page"/>
      </w:r>
      <w:r w:rsidRPr="00CB75AB">
        <w:rPr>
          <w:rFonts w:cs="Arial"/>
          <w:lang w:val="en-GB"/>
        </w:rPr>
        <w:lastRenderedPageBreak/>
        <w:t>QUESTIONS</w:t>
      </w:r>
    </w:p>
    <w:p w:rsidR="00AF08B8" w:rsidRPr="00CB75AB" w:rsidRDefault="00AF08B8" w:rsidP="00AF08B8">
      <w:pPr>
        <w:ind w:left="720" w:hanging="720"/>
        <w:rPr>
          <w:rFonts w:cs="Arial"/>
          <w:lang w:val="en-GB"/>
        </w:rPr>
      </w:pPr>
    </w:p>
    <w:p w:rsidR="00AF08B8" w:rsidRPr="00CB75AB" w:rsidRDefault="00AF08B8" w:rsidP="00AF08B8">
      <w:pPr>
        <w:ind w:left="720" w:hanging="720"/>
        <w:rPr>
          <w:rFonts w:cs="Arial"/>
          <w:lang w:val="en-GB"/>
        </w:rPr>
      </w:pPr>
      <w:r w:rsidRPr="00CB75AB">
        <w:rPr>
          <w:rFonts w:cs="Arial"/>
          <w:lang w:val="en-GB"/>
        </w:rPr>
        <w:t>1)</w:t>
      </w:r>
      <w:r w:rsidRPr="00CB75AB">
        <w:rPr>
          <w:rFonts w:cs="Arial"/>
          <w:lang w:val="en-GB"/>
        </w:rPr>
        <w:tab/>
        <w:t>What atmosphere is created in this extract by the writer’s use of linguistic and dramatic devices?</w:t>
      </w:r>
    </w:p>
    <w:p w:rsidR="00AF08B8" w:rsidRPr="00CB75AB" w:rsidRDefault="00AF08B8" w:rsidP="00AF08B8">
      <w:pPr>
        <w:ind w:left="720" w:hanging="720"/>
        <w:rPr>
          <w:rFonts w:cs="Arial"/>
          <w:lang w:val="en-GB"/>
        </w:rPr>
      </w:pPr>
      <w:r w:rsidRPr="00CB75AB">
        <w:rPr>
          <w:rFonts w:cs="Arial"/>
          <w:lang w:val="en-GB"/>
        </w:rPr>
        <w:t>2)</w:t>
      </w:r>
      <w:r w:rsidRPr="00CB75AB">
        <w:rPr>
          <w:rFonts w:cs="Arial"/>
          <w:lang w:val="en-GB"/>
        </w:rPr>
        <w:tab/>
        <w:t>What do you learn about the characters of Hamm and Clov from this extract?</w:t>
      </w:r>
    </w:p>
    <w:p w:rsidR="00AF08B8" w:rsidRPr="00CB75AB" w:rsidRDefault="00AF08B8" w:rsidP="00AF08B8">
      <w:pPr>
        <w:ind w:left="720" w:hanging="720"/>
        <w:rPr>
          <w:rFonts w:cs="Arial"/>
          <w:lang w:val="en-GB"/>
        </w:rPr>
      </w:pPr>
      <w:r w:rsidRPr="00CB75AB">
        <w:rPr>
          <w:rFonts w:cs="Arial"/>
          <w:lang w:val="en-GB"/>
        </w:rPr>
        <w:t>3)</w:t>
      </w:r>
      <w:r w:rsidRPr="00CB75AB">
        <w:rPr>
          <w:rFonts w:cs="Arial"/>
          <w:lang w:val="en-GB"/>
        </w:rPr>
        <w:tab/>
        <w:t>In what ways do the themes and ideas raised by this text relate to any other works that you have studied during your cour</w:t>
      </w:r>
      <w:r w:rsidR="00C005F9" w:rsidRPr="00CB75AB">
        <w:rPr>
          <w:rFonts w:cs="Arial"/>
          <w:lang w:val="en-GB"/>
        </w:rPr>
        <w:t>se?</w:t>
      </w:r>
    </w:p>
    <w:p w:rsidR="00C005F9" w:rsidRPr="00CB75AB" w:rsidRDefault="00C005F9" w:rsidP="00AF08B8">
      <w:pPr>
        <w:ind w:left="720" w:hanging="720"/>
        <w:rPr>
          <w:rFonts w:cs="Arial"/>
          <w:lang w:val="en-GB"/>
        </w:rPr>
      </w:pPr>
    </w:p>
    <w:p w:rsidR="00D76C32" w:rsidRPr="00D76C32" w:rsidRDefault="00D76C32" w:rsidP="00D76C32">
      <w:pPr>
        <w:rPr>
          <w:rFonts w:cs="Arial"/>
          <w:lang w:val="en-GB"/>
        </w:rPr>
      </w:pPr>
    </w:p>
    <w:p w:rsidR="00D76C32" w:rsidRDefault="00D76C32" w:rsidP="00D76C32">
      <w:pPr>
        <w:tabs>
          <w:tab w:val="left" w:pos="3402"/>
        </w:tabs>
        <w:rPr>
          <w:rFonts w:cs="Arial"/>
          <w:lang w:val="en-GB"/>
        </w:rPr>
      </w:pPr>
    </w:p>
    <w:p w:rsidR="00C005F9" w:rsidRPr="00D76C32" w:rsidRDefault="00C005F9" w:rsidP="00D76C32">
      <w:pPr>
        <w:tabs>
          <w:tab w:val="left" w:pos="3402"/>
        </w:tabs>
        <w:rPr>
          <w:rFonts w:cs="Arial"/>
          <w:lang w:val="en-GB"/>
        </w:rPr>
        <w:sectPr w:rsidR="00C005F9" w:rsidRPr="00D76C32" w:rsidSect="00D76C32">
          <w:type w:val="continuous"/>
          <w:pgSz w:w="11906" w:h="16838"/>
          <w:pgMar w:top="1440" w:right="1106" w:bottom="1440" w:left="1440" w:header="709" w:footer="709" w:gutter="0"/>
          <w:cols w:space="720"/>
          <w:docGrid w:linePitch="326"/>
        </w:sectPr>
      </w:pPr>
    </w:p>
    <w:p w:rsidR="003E5A14" w:rsidRPr="00CB75AB" w:rsidRDefault="003E5A14" w:rsidP="003E5A14">
      <w:pPr>
        <w:pStyle w:val="NoSpacing"/>
        <w:rPr>
          <w:rFonts w:cs="Arial"/>
          <w:i/>
          <w:lang w:val="en-GB"/>
        </w:rPr>
      </w:pPr>
      <w:r w:rsidRPr="00CB75AB">
        <w:rPr>
          <w:rFonts w:cs="Arial"/>
          <w:i/>
          <w:lang w:val="en-GB"/>
        </w:rPr>
        <w:lastRenderedPageBreak/>
        <w:t>Read the following passage and prepare to answer the questions that follow</w:t>
      </w:r>
    </w:p>
    <w:p w:rsidR="003E5A14" w:rsidRPr="00CB75AB" w:rsidRDefault="003E5A14" w:rsidP="003E5A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color w:val="000000"/>
          <w:lang w:val="en-GB" w:eastAsia="en-GB"/>
        </w:rPr>
      </w:pPr>
    </w:p>
    <w:p w:rsidR="003E5A14" w:rsidRPr="00CB75AB" w:rsidRDefault="003E5A14" w:rsidP="003E5A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color w:val="000000"/>
          <w:lang w:val="en-GB" w:eastAsia="en-GB"/>
        </w:rPr>
        <w:sectPr w:rsidR="003E5A14" w:rsidRPr="00CB75AB" w:rsidSect="002A2B81">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851" w:left="1134" w:header="709" w:footer="709" w:gutter="0"/>
          <w:cols w:space="708"/>
          <w:docGrid w:linePitch="360"/>
        </w:sectPr>
      </w:pPr>
    </w:p>
    <w:p w:rsidR="00C276BE" w:rsidRPr="00CB75AB" w:rsidRDefault="00C276BE" w:rsidP="003E5A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color w:val="000000"/>
          <w:lang w:val="en-GB" w:eastAsia="en-GB"/>
        </w:rPr>
      </w:pPr>
      <w:r w:rsidRPr="00CB75AB">
        <w:rPr>
          <w:rFonts w:cs="Arial"/>
          <w:color w:val="000000"/>
          <w:lang w:val="en-GB" w:eastAsia="en-GB"/>
        </w:rPr>
        <w:t>In the autumn the little rosy cyclamens blossom in the shade of this west side of the lake. They are very cold and fragrant, and their scent seems to belong to Greece, to the Bacchae. They are real flowers of the past. They seem to be blossoming in the landscape of Phaedra and Helen. They bend down, they brood like little chill fires. They are little living myths that I cannot understand.</w:t>
      </w:r>
    </w:p>
    <w:p w:rsidR="00C276BE" w:rsidRPr="00CB75AB" w:rsidRDefault="00C276BE" w:rsidP="00C276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color w:val="000000"/>
          <w:lang w:val="en-GB" w:eastAsia="en-GB"/>
        </w:rPr>
      </w:pPr>
    </w:p>
    <w:p w:rsidR="00C276BE" w:rsidRPr="00CB75AB" w:rsidRDefault="00C276BE" w:rsidP="00C276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color w:val="000000"/>
          <w:lang w:val="en-GB" w:eastAsia="en-GB"/>
        </w:rPr>
      </w:pPr>
      <w:r w:rsidRPr="00CB75AB">
        <w:rPr>
          <w:rFonts w:cs="Arial"/>
          <w:color w:val="000000"/>
          <w:lang w:val="en-GB" w:eastAsia="en-GB"/>
        </w:rPr>
        <w:t>After the cyclamens the Christmas roses are in bud. It is at this season that the cacchi are ripe on the trees in the garden, whole naked trees full of lustrous, orange-yellow, paradisal fruit, gleaming against the wintry blue sky. The monthly roses still blossom frail and pink, there are still crimson and yellow roses. But the vines are bare and the lemon-houses shut. And then, mid-winter, the lowest buds of the</w:t>
      </w:r>
    </w:p>
    <w:p w:rsidR="00C276BE" w:rsidRPr="00CB75AB" w:rsidRDefault="00C276BE" w:rsidP="00C276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color w:val="000000"/>
          <w:lang w:val="en-GB" w:eastAsia="en-GB"/>
        </w:rPr>
      </w:pPr>
      <w:r w:rsidRPr="00CB75AB">
        <w:rPr>
          <w:rFonts w:cs="Arial"/>
          <w:color w:val="000000"/>
          <w:lang w:val="en-GB" w:eastAsia="en-GB"/>
        </w:rPr>
        <w:t>Christmas roses appear under the hedges and rocks and by the streams. They are very lovely, these first large, cold, pure buds, like violets, like magnolias, but cold, lit up with the light from the snow.</w:t>
      </w:r>
    </w:p>
    <w:p w:rsidR="00C276BE" w:rsidRPr="00CB75AB" w:rsidRDefault="00C276BE" w:rsidP="00C276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color w:val="000000"/>
          <w:lang w:val="en-GB" w:eastAsia="en-GB"/>
        </w:rPr>
      </w:pPr>
    </w:p>
    <w:p w:rsidR="00C276BE" w:rsidRPr="00CB75AB" w:rsidRDefault="00C276BE" w:rsidP="00C276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color w:val="000000"/>
          <w:lang w:val="en-GB" w:eastAsia="en-GB"/>
        </w:rPr>
      </w:pPr>
      <w:r w:rsidRPr="00CB75AB">
        <w:rPr>
          <w:rFonts w:cs="Arial"/>
          <w:color w:val="000000"/>
          <w:lang w:val="en-GB" w:eastAsia="en-GB"/>
        </w:rPr>
        <w:t>The days go by, through the brief silence of winter, when the sunshine is so still and pure, like iced wine, and the dead leaves gleam brown, and water sounds hoarse in the ravines. It is so still and transcendent, the cypress trees poise like flames of forgotten darkness, that should have been blown out at the end of the summer. For as we have candles to light the darkness of night, so the cypresses are candles to keep the darkness aflame in the full sunshine.</w:t>
      </w:r>
    </w:p>
    <w:p w:rsidR="00C276BE" w:rsidRPr="00CB75AB" w:rsidRDefault="00C276BE" w:rsidP="00C276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color w:val="000000"/>
          <w:lang w:val="en-GB" w:eastAsia="en-GB"/>
        </w:rPr>
      </w:pPr>
    </w:p>
    <w:p w:rsidR="00C276BE" w:rsidRPr="00CB75AB" w:rsidRDefault="00C276BE" w:rsidP="00C276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color w:val="000000"/>
          <w:lang w:val="en-GB" w:eastAsia="en-GB"/>
        </w:rPr>
      </w:pPr>
      <w:r w:rsidRPr="00CB75AB">
        <w:rPr>
          <w:rFonts w:cs="Arial"/>
          <w:color w:val="000000"/>
          <w:lang w:val="en-GB" w:eastAsia="en-GB"/>
        </w:rPr>
        <w:t>Meanwhile, the Christmas roses become many. They rise from their budded, intact humbleness near the ground, they rise up, they throw up their crystal, they become handsome, they are heaps of confident, mysterious whiteness in the shadow of a rocky stream. It is almost uncanny to see them. They are the flowers of darkness, white and wonderful beyond belief.</w:t>
      </w:r>
    </w:p>
    <w:p w:rsidR="00C276BE" w:rsidRPr="00CB75AB" w:rsidRDefault="00C276BE" w:rsidP="00C276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color w:val="000000"/>
          <w:lang w:val="en-GB" w:eastAsia="en-GB"/>
        </w:rPr>
      </w:pPr>
    </w:p>
    <w:p w:rsidR="002A2B81" w:rsidRPr="00CB75AB" w:rsidRDefault="00C276BE" w:rsidP="00C276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color w:val="000000"/>
          <w:lang w:val="en-GB" w:eastAsia="en-GB"/>
        </w:rPr>
      </w:pPr>
      <w:r w:rsidRPr="00CB75AB">
        <w:rPr>
          <w:rFonts w:cs="Arial"/>
          <w:color w:val="000000"/>
          <w:lang w:val="en-GB" w:eastAsia="en-GB"/>
        </w:rPr>
        <w:t>Then their radiance becomes soiled and brown, they thaw, break, and scatter and vanish away. Already the primroses are coming out, and the almond is in bud. The winter is passing away. On the mountains the fierce snow gleams apricot gold as evening approaches, golden, apricot, but so bright that it is almost frightening. What can be so fiercely gleaming when all is shadowy? It is something inhuman and unmitigated between heaven and eart</w:t>
      </w:r>
    </w:p>
    <w:p w:rsidR="002A2B81" w:rsidRPr="00CB75AB" w:rsidRDefault="002A2B81" w:rsidP="00C276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color w:val="000000"/>
          <w:lang w:val="en-GB" w:eastAsia="en-GB"/>
        </w:rPr>
      </w:pPr>
    </w:p>
    <w:p w:rsidR="002A2B81" w:rsidRPr="00CB75AB" w:rsidRDefault="002A2B81" w:rsidP="00C276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color w:val="000000"/>
          <w:lang w:val="en-GB" w:eastAsia="en-GB"/>
        </w:rPr>
        <w:sectPr w:rsidR="002A2B81" w:rsidRPr="00CB75AB" w:rsidSect="002A2B81">
          <w:type w:val="continuous"/>
          <w:pgSz w:w="11906" w:h="16838"/>
          <w:pgMar w:top="1134" w:right="567" w:bottom="851" w:left="1134" w:header="709" w:footer="709" w:gutter="0"/>
          <w:lnNumType w:countBy="5" w:restart="newSection"/>
          <w:cols w:space="708"/>
          <w:docGrid w:linePitch="360"/>
        </w:sectPr>
      </w:pPr>
    </w:p>
    <w:p w:rsidR="002A2B81" w:rsidRPr="00CB75AB" w:rsidRDefault="002A2B81" w:rsidP="00C276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color w:val="000000"/>
          <w:lang w:val="en-GB" w:eastAsia="en-GB"/>
        </w:rPr>
      </w:pPr>
    </w:p>
    <w:p w:rsidR="002A2B81" w:rsidRPr="00CB75AB" w:rsidRDefault="002A2B81" w:rsidP="002A2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color w:val="000000"/>
          <w:lang w:val="en-GB" w:eastAsia="en-GB"/>
        </w:rPr>
      </w:pPr>
      <w:r w:rsidRPr="00CB75AB">
        <w:rPr>
          <w:rFonts w:cs="Arial"/>
          <w:color w:val="000000"/>
          <w:lang w:val="en-GB" w:eastAsia="en-GB"/>
        </w:rPr>
        <w:t>(399 words)</w:t>
      </w:r>
    </w:p>
    <w:p w:rsidR="002A2B81" w:rsidRPr="00CB75AB" w:rsidRDefault="002A2B81" w:rsidP="002A2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cs="Arial"/>
          <w:color w:val="000000"/>
          <w:lang w:val="en-GB" w:eastAsia="en-GB"/>
        </w:rPr>
      </w:pPr>
      <w:r w:rsidRPr="00CB75AB">
        <w:rPr>
          <w:rFonts w:cs="Arial"/>
          <w:color w:val="000000"/>
          <w:lang w:val="en-GB" w:eastAsia="en-GB"/>
        </w:rPr>
        <w:t xml:space="preserve">DH Lawrence (1885-1930), </w:t>
      </w:r>
      <w:r w:rsidRPr="00CB75AB">
        <w:rPr>
          <w:rFonts w:cs="Arial"/>
          <w:i/>
          <w:color w:val="000000"/>
          <w:lang w:val="en-GB" w:eastAsia="en-GB"/>
        </w:rPr>
        <w:t xml:space="preserve">Twilight in Italy </w:t>
      </w:r>
      <w:r w:rsidRPr="00CB75AB">
        <w:rPr>
          <w:rFonts w:cs="Arial"/>
          <w:color w:val="000000"/>
          <w:lang w:val="en-GB" w:eastAsia="en-GB"/>
        </w:rPr>
        <w:t>(London, 1916 )</w:t>
      </w:r>
    </w:p>
    <w:p w:rsidR="002A2B81" w:rsidRPr="00CB75AB" w:rsidRDefault="002A2B81">
      <w:pPr>
        <w:rPr>
          <w:rFonts w:cs="Arial"/>
          <w:color w:val="000000"/>
          <w:lang w:val="en-GB" w:eastAsia="en-GB"/>
        </w:rPr>
      </w:pPr>
      <w:r w:rsidRPr="00CB75AB">
        <w:rPr>
          <w:rFonts w:cs="Arial"/>
          <w:color w:val="000000"/>
          <w:lang w:val="en-GB" w:eastAsia="en-GB"/>
        </w:rPr>
        <w:br w:type="page"/>
      </w:r>
    </w:p>
    <w:p w:rsidR="00C005F9" w:rsidRPr="00CB75AB" w:rsidRDefault="00C005F9" w:rsidP="00C005F9">
      <w:pPr>
        <w:rPr>
          <w:rFonts w:cs="Arial"/>
          <w:lang w:val="en-GB"/>
        </w:rPr>
      </w:pPr>
      <w:r w:rsidRPr="00CB75AB">
        <w:rPr>
          <w:rFonts w:cs="Arial"/>
          <w:lang w:val="en-GB"/>
        </w:rPr>
        <w:lastRenderedPageBreak/>
        <w:t>QUESTIONS</w:t>
      </w:r>
    </w:p>
    <w:p w:rsidR="00C005F9" w:rsidRPr="00CB75AB" w:rsidRDefault="00C005F9" w:rsidP="00C005F9">
      <w:pPr>
        <w:jc w:val="right"/>
        <w:rPr>
          <w:rFonts w:eastAsiaTheme="minorHAnsi" w:cs="Arial"/>
          <w:lang w:val="en-GB" w:eastAsia="en-US"/>
        </w:rPr>
      </w:pPr>
    </w:p>
    <w:p w:rsidR="00C005F9" w:rsidRPr="00CB75AB" w:rsidRDefault="00C005F9" w:rsidP="00C005F9">
      <w:pPr>
        <w:ind w:left="720" w:hanging="720"/>
        <w:rPr>
          <w:rFonts w:cs="Arial"/>
          <w:lang w:val="en-GB"/>
        </w:rPr>
      </w:pPr>
      <w:r w:rsidRPr="00CB75AB">
        <w:rPr>
          <w:rFonts w:cs="Arial"/>
          <w:lang w:val="en-GB"/>
        </w:rPr>
        <w:t>1)</w:t>
      </w:r>
      <w:r w:rsidRPr="00CB75AB">
        <w:rPr>
          <w:rFonts w:cs="Arial"/>
          <w:lang w:val="en-GB"/>
        </w:rPr>
        <w:tab/>
        <w:t>How effective are the linguistic devices used by the writer in this passage?</w:t>
      </w:r>
    </w:p>
    <w:p w:rsidR="00C005F9" w:rsidRPr="00CB75AB" w:rsidRDefault="00C005F9" w:rsidP="00C005F9">
      <w:pPr>
        <w:ind w:left="720" w:hanging="720"/>
        <w:rPr>
          <w:rFonts w:cs="Arial"/>
          <w:lang w:val="en-GB"/>
        </w:rPr>
      </w:pPr>
      <w:r w:rsidRPr="00CB75AB">
        <w:rPr>
          <w:rFonts w:cs="Arial"/>
          <w:lang w:val="en-GB"/>
        </w:rPr>
        <w:t>2)</w:t>
      </w:r>
      <w:r w:rsidRPr="00CB75AB">
        <w:rPr>
          <w:rFonts w:cs="Arial"/>
          <w:lang w:val="en-GB"/>
        </w:rPr>
        <w:tab/>
        <w:t>What feelings or emotions is the writer experiencing?</w:t>
      </w:r>
    </w:p>
    <w:p w:rsidR="00C005F9" w:rsidRPr="00CB75AB" w:rsidRDefault="00C005F9" w:rsidP="00C005F9">
      <w:pPr>
        <w:ind w:left="720" w:hanging="720"/>
        <w:rPr>
          <w:rFonts w:cs="Arial"/>
          <w:lang w:val="en-GB"/>
        </w:rPr>
      </w:pPr>
      <w:r w:rsidRPr="00CB75AB">
        <w:rPr>
          <w:rFonts w:cs="Arial"/>
          <w:lang w:val="en-GB"/>
        </w:rPr>
        <w:t>3)</w:t>
      </w:r>
      <w:r w:rsidRPr="00CB75AB">
        <w:rPr>
          <w:rFonts w:cs="Arial"/>
          <w:lang w:val="en-GB"/>
        </w:rPr>
        <w:tab/>
        <w:t>In what ways, for example thematically or linguistically, does this text relate to any other works that you have studied during your course?</w:t>
      </w:r>
    </w:p>
    <w:p w:rsidR="00C005F9" w:rsidRPr="00CB75AB" w:rsidRDefault="00C005F9" w:rsidP="00C005F9">
      <w:pPr>
        <w:ind w:left="720" w:hanging="720"/>
        <w:rPr>
          <w:rFonts w:cs="Arial"/>
          <w:lang w:val="en-GB"/>
        </w:rPr>
      </w:pPr>
    </w:p>
    <w:p w:rsidR="00C005F9" w:rsidRPr="00CB75AB" w:rsidRDefault="00C005F9" w:rsidP="00C005F9">
      <w:pPr>
        <w:ind w:left="720" w:hanging="720"/>
        <w:rPr>
          <w:rFonts w:cs="Arial"/>
          <w:lang w:val="en-GB"/>
        </w:rPr>
      </w:pPr>
    </w:p>
    <w:p w:rsidR="00C005F9" w:rsidRPr="00CB75AB" w:rsidRDefault="00C005F9" w:rsidP="00C005F9">
      <w:pPr>
        <w:ind w:left="720" w:hanging="720"/>
        <w:rPr>
          <w:rFonts w:cs="Arial"/>
          <w:lang w:val="en-GB"/>
        </w:rPr>
      </w:pPr>
    </w:p>
    <w:p w:rsidR="00AF08B8" w:rsidRPr="00CB75AB" w:rsidRDefault="00AF08B8">
      <w:pPr>
        <w:rPr>
          <w:rFonts w:cs="Arial"/>
          <w:b/>
          <w:color w:val="FF0000"/>
          <w:lang w:val="en-GB"/>
        </w:rPr>
      </w:pPr>
    </w:p>
    <w:p w:rsidR="00C005F9" w:rsidRPr="00CB75AB" w:rsidRDefault="00C005F9">
      <w:pPr>
        <w:rPr>
          <w:rFonts w:cs="Arial"/>
          <w:b/>
          <w:color w:val="FF0000"/>
          <w:lang w:val="en-GB"/>
        </w:rPr>
      </w:pPr>
    </w:p>
    <w:p w:rsidR="00C005F9" w:rsidRPr="00CB75AB" w:rsidRDefault="00C005F9">
      <w:pPr>
        <w:rPr>
          <w:rFonts w:cs="Arial"/>
          <w:b/>
          <w:color w:val="FF0000"/>
          <w:lang w:val="en-GB"/>
        </w:rPr>
      </w:pPr>
    </w:p>
    <w:p w:rsidR="00C005F9" w:rsidRPr="00CB75AB" w:rsidRDefault="00C005F9">
      <w:pPr>
        <w:rPr>
          <w:rFonts w:cs="Arial"/>
          <w:b/>
          <w:color w:val="FF0000"/>
          <w:lang w:val="en-GB"/>
        </w:rPr>
      </w:pPr>
    </w:p>
    <w:p w:rsidR="00C005F9" w:rsidRPr="00CB75AB" w:rsidRDefault="00C005F9">
      <w:pPr>
        <w:rPr>
          <w:rFonts w:cs="Arial"/>
          <w:b/>
          <w:color w:val="FF0000"/>
          <w:lang w:val="en-GB"/>
        </w:rPr>
        <w:sectPr w:rsidR="00C005F9" w:rsidRPr="00CB75AB" w:rsidSect="00C005F9">
          <w:type w:val="continuous"/>
          <w:pgSz w:w="11906" w:h="16838"/>
          <w:pgMar w:top="1134" w:right="567" w:bottom="851" w:left="1134" w:header="708" w:footer="708" w:gutter="0"/>
          <w:cols w:space="708"/>
          <w:titlePg/>
          <w:docGrid w:linePitch="360"/>
        </w:sectPr>
      </w:pPr>
    </w:p>
    <w:p w:rsidR="00185AAB" w:rsidRPr="003A2F12" w:rsidRDefault="00185AAB" w:rsidP="003A2F12">
      <w:pPr>
        <w:pStyle w:val="Heading1"/>
        <w:rPr>
          <w:bCs/>
          <w:u w:val="none"/>
          <w:lang w:val="en-GB"/>
        </w:rPr>
      </w:pPr>
      <w:bookmarkStart w:id="26" w:name="_Toc527466120"/>
      <w:r w:rsidRPr="003A2F12">
        <w:rPr>
          <w:u w:val="none"/>
          <w:lang w:val="en-GB"/>
        </w:rPr>
        <w:lastRenderedPageBreak/>
        <w:t>Annex</w:t>
      </w:r>
      <w:r w:rsidR="003C415C" w:rsidRPr="003A2F12">
        <w:rPr>
          <w:u w:val="none"/>
          <w:lang w:val="en-GB"/>
        </w:rPr>
        <w:t xml:space="preserve"> </w:t>
      </w:r>
      <w:r w:rsidR="004770D2" w:rsidRPr="003A2F12">
        <w:rPr>
          <w:u w:val="none"/>
          <w:lang w:val="en-GB"/>
        </w:rPr>
        <w:t>3</w:t>
      </w:r>
      <w:r w:rsidR="001F3AA3">
        <w:rPr>
          <w:u w:val="none"/>
          <w:lang w:val="en-GB"/>
        </w:rPr>
        <w:t xml:space="preserve">: </w:t>
      </w:r>
      <w:r w:rsidR="00774D18" w:rsidRPr="003A2F12">
        <w:rPr>
          <w:u w:val="none"/>
          <w:lang w:val="en-GB"/>
        </w:rPr>
        <w:t>the European Baccalaureate written examination</w:t>
      </w:r>
      <w:bookmarkEnd w:id="26"/>
    </w:p>
    <w:p w:rsidR="0092780A" w:rsidRPr="00CB75AB" w:rsidRDefault="0092780A" w:rsidP="006171C7">
      <w:pPr>
        <w:spacing w:after="120" w:line="276" w:lineRule="auto"/>
        <w:jc w:val="both"/>
        <w:rPr>
          <w:rFonts w:cs="Arial"/>
          <w:lang w:val="en-GB"/>
        </w:rPr>
      </w:pPr>
      <w:r w:rsidRPr="00CB75AB">
        <w:rPr>
          <w:rFonts w:cs="Arial"/>
          <w:lang w:val="en-GB"/>
        </w:rPr>
        <w:t xml:space="preserve"> </w:t>
      </w:r>
    </w:p>
    <w:p w:rsidR="00B34D55" w:rsidRPr="00CB75AB" w:rsidRDefault="00B34D55" w:rsidP="00B34D55">
      <w:pPr>
        <w:pStyle w:val="Style"/>
        <w:shd w:val="clear" w:color="auto" w:fill="FFFFFF"/>
        <w:spacing w:after="120"/>
        <w:ind w:right="567"/>
        <w:jc w:val="both"/>
        <w:rPr>
          <w:rFonts w:ascii="Arial" w:hAnsi="Arial" w:cs="Arial"/>
          <w:shd w:val="clear" w:color="auto" w:fill="FFFFFF"/>
        </w:rPr>
      </w:pPr>
      <w:r w:rsidRPr="00CB75AB">
        <w:rPr>
          <w:rFonts w:ascii="Arial" w:hAnsi="Arial" w:cs="Arial"/>
          <w:shd w:val="clear" w:color="auto" w:fill="FFFFFF"/>
        </w:rPr>
        <w:t xml:space="preserve">The written examination assesses the candidate's ability to comprehend, interpret and make a personal response to texts, using </w:t>
      </w:r>
      <w:r w:rsidRPr="00CB75AB">
        <w:rPr>
          <w:rFonts w:ascii="Arial" w:hAnsi="Arial" w:cs="Arial"/>
          <w:shd w:val="clear" w:color="auto" w:fill="FFFFFF"/>
        </w:rPr>
        <w:softHyphen/>
        <w:t>specific literary knowledge and understanding and fluent written expression when presenting complex ideas and arguments in a precise and cogent manner. All seven of the competences listed above are tested throughout this examination.</w:t>
      </w:r>
    </w:p>
    <w:p w:rsidR="00B34D55" w:rsidRPr="00CB75AB" w:rsidRDefault="00B34D55" w:rsidP="00B34D55">
      <w:pPr>
        <w:pStyle w:val="Style"/>
        <w:shd w:val="clear" w:color="auto" w:fill="FFFFFF"/>
        <w:spacing w:after="120"/>
        <w:ind w:right="567"/>
        <w:jc w:val="both"/>
        <w:rPr>
          <w:rFonts w:ascii="Arial" w:hAnsi="Arial" w:cs="Arial"/>
          <w:shd w:val="clear" w:color="auto" w:fill="FFFFFF"/>
        </w:rPr>
      </w:pPr>
    </w:p>
    <w:p w:rsidR="00B34D55" w:rsidRPr="00CB75AB" w:rsidRDefault="00B34D55" w:rsidP="00B34D55">
      <w:pPr>
        <w:pStyle w:val="Style"/>
        <w:shd w:val="clear" w:color="auto" w:fill="FFFFFF"/>
        <w:spacing w:after="120"/>
        <w:ind w:right="567"/>
        <w:jc w:val="both"/>
        <w:rPr>
          <w:rFonts w:ascii="Arial" w:hAnsi="Arial" w:cs="Arial"/>
          <w:shd w:val="clear" w:color="auto" w:fill="FFFFFF"/>
        </w:rPr>
      </w:pPr>
      <w:r w:rsidRPr="00CB75AB">
        <w:rPr>
          <w:rFonts w:ascii="Arial" w:hAnsi="Arial" w:cs="Arial"/>
          <w:shd w:val="clear" w:color="auto" w:fill="FFFFFF"/>
        </w:rPr>
        <w:t>The examination lasts for 4 hours (</w:t>
      </w:r>
      <w:r w:rsidRPr="00CB75AB">
        <w:rPr>
          <w:rFonts w:ascii="Arial" w:hAnsi="Arial" w:cs="Arial"/>
          <w:w w:val="106"/>
          <w:shd w:val="clear" w:color="auto" w:fill="FFFFFF"/>
        </w:rPr>
        <w:t xml:space="preserve">240 </w:t>
      </w:r>
      <w:r w:rsidRPr="00CB75AB">
        <w:rPr>
          <w:rFonts w:ascii="Arial" w:hAnsi="Arial" w:cs="Arial"/>
          <w:shd w:val="clear" w:color="auto" w:fill="FFFFFF"/>
        </w:rPr>
        <w:t>minutes) and comprises three questions:</w:t>
      </w:r>
    </w:p>
    <w:p w:rsidR="00B34D55" w:rsidRPr="00CB75AB" w:rsidRDefault="00B34D55" w:rsidP="00B34D55">
      <w:pPr>
        <w:pStyle w:val="Style"/>
        <w:numPr>
          <w:ilvl w:val="0"/>
          <w:numId w:val="30"/>
        </w:numPr>
        <w:shd w:val="clear" w:color="auto" w:fill="FFFFFF"/>
        <w:spacing w:after="120"/>
        <w:ind w:right="567"/>
        <w:jc w:val="both"/>
        <w:rPr>
          <w:rFonts w:ascii="Arial" w:hAnsi="Arial" w:cs="Arial"/>
          <w:shd w:val="clear" w:color="auto" w:fill="FFFFFF"/>
        </w:rPr>
      </w:pPr>
      <w:r w:rsidRPr="00CB75AB">
        <w:rPr>
          <w:rFonts w:ascii="Arial" w:hAnsi="Arial" w:cs="Arial"/>
          <w:shd w:val="clear" w:color="auto" w:fill="FFFFFF"/>
        </w:rPr>
        <w:t>Part 1 requires the candidate to respond to an extract from the text set for detailed study, placing the extract in context and evaluating what it reveals of the writer’s ideas and literary techniques. The candidate is required to relate this extract, and the text, to other texts linked by author, theme or genre to the text set for detailed study (</w:t>
      </w:r>
      <w:r w:rsidRPr="00CB75AB">
        <w:rPr>
          <w:rFonts w:ascii="Arial" w:hAnsi="Arial" w:cs="Arial"/>
          <w:w w:val="106"/>
          <w:shd w:val="clear" w:color="auto" w:fill="FFFFFF"/>
        </w:rPr>
        <w:t xml:space="preserve">40 </w:t>
      </w:r>
      <w:r w:rsidRPr="00CB75AB">
        <w:rPr>
          <w:rFonts w:ascii="Arial" w:hAnsi="Arial" w:cs="Arial"/>
          <w:shd w:val="clear" w:color="auto" w:fill="FFFFFF"/>
        </w:rPr>
        <w:t>marks are allocated to this question).</w:t>
      </w:r>
    </w:p>
    <w:p w:rsidR="00B34D55" w:rsidRPr="00CB75AB" w:rsidRDefault="00B34D55" w:rsidP="00B34D55">
      <w:pPr>
        <w:pStyle w:val="Style"/>
        <w:numPr>
          <w:ilvl w:val="0"/>
          <w:numId w:val="30"/>
        </w:numPr>
        <w:shd w:val="clear" w:color="auto" w:fill="FFFFFF"/>
        <w:spacing w:after="120"/>
        <w:ind w:right="567"/>
        <w:jc w:val="both"/>
        <w:rPr>
          <w:rFonts w:ascii="Arial" w:hAnsi="Arial" w:cs="Arial"/>
          <w:shd w:val="clear" w:color="auto" w:fill="FFFFFF"/>
        </w:rPr>
      </w:pPr>
      <w:r w:rsidRPr="00CB75AB">
        <w:rPr>
          <w:rFonts w:ascii="Arial" w:hAnsi="Arial" w:cs="Arial"/>
          <w:shd w:val="clear" w:color="auto" w:fill="FFFFFF"/>
        </w:rPr>
        <w:t>Part 2 invites candidates to answer one of two essay questions on four additional set texts that cover the genres not represented by the text set for detailed study in Part 1. Each question will require candidates to explore connections, which may be for example thematic or structural, between two of the additional texts; candidates may make brief reference, where appropriate and relevant, to other texts studied as part of either the LI or the LIA course (40 marks are allocated to this question).</w:t>
      </w:r>
    </w:p>
    <w:p w:rsidR="00B34D55" w:rsidRPr="00CB75AB" w:rsidRDefault="00B34D55" w:rsidP="00B34D55">
      <w:pPr>
        <w:pStyle w:val="Style"/>
        <w:numPr>
          <w:ilvl w:val="0"/>
          <w:numId w:val="30"/>
        </w:numPr>
        <w:shd w:val="clear" w:color="auto" w:fill="FFFFFF"/>
        <w:spacing w:after="120"/>
        <w:ind w:right="567"/>
        <w:jc w:val="both"/>
        <w:rPr>
          <w:rFonts w:ascii="Arial" w:hAnsi="Arial" w:cs="Arial"/>
          <w:shd w:val="clear" w:color="auto" w:fill="FFFFFF"/>
        </w:rPr>
      </w:pPr>
      <w:r w:rsidRPr="00CB75AB">
        <w:rPr>
          <w:rFonts w:ascii="Arial" w:hAnsi="Arial" w:cs="Arial"/>
          <w:shd w:val="clear" w:color="auto" w:fill="FFFFFF"/>
        </w:rPr>
        <w:t xml:space="preserve">Part </w:t>
      </w:r>
      <w:r w:rsidRPr="00CB75AB">
        <w:rPr>
          <w:rFonts w:ascii="Arial" w:hAnsi="Arial" w:cs="Arial"/>
          <w:w w:val="126"/>
          <w:shd w:val="clear" w:color="auto" w:fill="FFFFFF"/>
        </w:rPr>
        <w:t xml:space="preserve">3 </w:t>
      </w:r>
      <w:r w:rsidRPr="00CB75AB">
        <w:rPr>
          <w:rFonts w:ascii="Arial" w:hAnsi="Arial" w:cs="Arial"/>
          <w:shd w:val="clear" w:color="auto" w:fill="FFFFFF"/>
        </w:rPr>
        <w:t xml:space="preserve">requires candidates to write a critical commentary on an unseen non-literary (non-fiction) text, explaining the writer’s purpose and the techniques used to persuade the reader to the point(s) of view expressed (20 marks are allocated to this question). </w:t>
      </w:r>
    </w:p>
    <w:p w:rsidR="00B34D55" w:rsidRPr="00CB75AB" w:rsidRDefault="00B34D55" w:rsidP="00B34D55">
      <w:pPr>
        <w:pStyle w:val="Style"/>
        <w:shd w:val="clear" w:color="auto" w:fill="FFFFFF"/>
        <w:spacing w:after="120"/>
        <w:ind w:right="567"/>
        <w:jc w:val="both"/>
        <w:rPr>
          <w:rFonts w:ascii="Arial" w:hAnsi="Arial" w:cs="Arial"/>
          <w:shd w:val="clear" w:color="auto" w:fill="FFFFFF"/>
        </w:rPr>
      </w:pPr>
    </w:p>
    <w:p w:rsidR="00B34D55" w:rsidRPr="00CB75AB" w:rsidRDefault="00B34D55" w:rsidP="00B34D55">
      <w:pPr>
        <w:pStyle w:val="Style"/>
        <w:shd w:val="clear" w:color="auto" w:fill="FFFFFF"/>
        <w:spacing w:after="120"/>
        <w:ind w:right="567"/>
        <w:jc w:val="both"/>
        <w:rPr>
          <w:rFonts w:ascii="Arial" w:hAnsi="Arial" w:cs="Arial"/>
          <w:w w:val="109"/>
          <w:shd w:val="clear" w:color="auto" w:fill="FFFFFF"/>
        </w:rPr>
      </w:pPr>
      <w:r w:rsidRPr="00CB75AB">
        <w:rPr>
          <w:rFonts w:ascii="Arial" w:hAnsi="Arial" w:cs="Arial"/>
          <w:shd w:val="clear" w:color="auto" w:fill="FFFFFF"/>
        </w:rPr>
        <w:t>The extract in Part 1 will be 700-800 words in length, although a complex poetry text may be shorter; the non-literary text in Part 3 will be about 5</w:t>
      </w:r>
      <w:r w:rsidRPr="00CB75AB">
        <w:rPr>
          <w:rFonts w:ascii="Arial" w:hAnsi="Arial" w:cs="Arial"/>
          <w:w w:val="106"/>
          <w:shd w:val="clear" w:color="auto" w:fill="FFFFFF"/>
        </w:rPr>
        <w:t xml:space="preserve">00 </w:t>
      </w:r>
      <w:r w:rsidRPr="00CB75AB">
        <w:rPr>
          <w:rFonts w:ascii="Arial" w:hAnsi="Arial" w:cs="Arial"/>
          <w:shd w:val="clear" w:color="auto" w:fill="FFFFFF"/>
        </w:rPr>
        <w:t>words long: regulations require the total length of all texts on the examination paper to be between 100</w:t>
      </w:r>
      <w:r w:rsidR="004770D2" w:rsidRPr="00CB75AB">
        <w:rPr>
          <w:rFonts w:ascii="Arial" w:hAnsi="Arial" w:cs="Arial"/>
          <w:shd w:val="clear" w:color="auto" w:fill="FFFFFF"/>
        </w:rPr>
        <w:t>0</w:t>
      </w:r>
      <w:r w:rsidR="00FF395F" w:rsidRPr="00CB75AB">
        <w:rPr>
          <w:rFonts w:ascii="Arial" w:hAnsi="Arial" w:cs="Arial"/>
          <w:shd w:val="clear" w:color="auto" w:fill="FFFFFF"/>
        </w:rPr>
        <w:t xml:space="preserve"> </w:t>
      </w:r>
      <w:r w:rsidRPr="00CB75AB">
        <w:rPr>
          <w:rFonts w:ascii="Arial" w:hAnsi="Arial" w:cs="Arial"/>
          <w:shd w:val="clear" w:color="auto" w:fill="FFFFFF"/>
        </w:rPr>
        <w:t>and 1600 words. For the unseen text in Part 3, annotations to clarify vocabulary, idiomatic expressions or facts may be provided, up to a maximum of eight.</w:t>
      </w:r>
      <w:r w:rsidRPr="00CB75AB">
        <w:rPr>
          <w:rFonts w:ascii="Arial" w:hAnsi="Arial" w:cs="Arial"/>
          <w:w w:val="109"/>
          <w:shd w:val="clear" w:color="auto" w:fill="FFFFFF"/>
        </w:rPr>
        <w:t xml:space="preserve"> A sample examination paper follows.</w:t>
      </w:r>
    </w:p>
    <w:p w:rsidR="00054AF5" w:rsidRPr="00CB75AB" w:rsidRDefault="00B34D55" w:rsidP="00B34D55">
      <w:pPr>
        <w:pStyle w:val="Style"/>
        <w:shd w:val="clear" w:color="auto" w:fill="FFFFFF"/>
        <w:spacing w:after="120"/>
        <w:ind w:right="567"/>
        <w:jc w:val="both"/>
        <w:rPr>
          <w:rFonts w:ascii="Arial" w:hAnsi="Arial" w:cs="Arial"/>
          <w:w w:val="109"/>
          <w:shd w:val="clear" w:color="auto" w:fill="FFFFFF"/>
        </w:rPr>
      </w:pPr>
      <w:r w:rsidRPr="00CB75AB">
        <w:rPr>
          <w:rFonts w:ascii="Arial" w:hAnsi="Arial" w:cs="Arial"/>
          <w:w w:val="109"/>
          <w:shd w:val="clear" w:color="auto" w:fill="FFFFFF"/>
        </w:rPr>
        <w:t xml:space="preserve">The examination is marked in accordance with the assessment grids set out in Annex 2(b) above. It should be noted that since this examination assesses all subject competences and not merely those that relate directly to the reading and interpretation of texts, marks are awarded for correct spelling, punctuation and grammar, awareness of audience and for cogency and coherence in the structure of written answers. </w:t>
      </w:r>
    </w:p>
    <w:p w:rsidR="00054AF5" w:rsidRPr="00CB75AB" w:rsidRDefault="00054AF5">
      <w:pPr>
        <w:rPr>
          <w:rFonts w:cs="Arial"/>
          <w:w w:val="109"/>
          <w:shd w:val="clear" w:color="auto" w:fill="FFFFFF"/>
          <w:lang w:val="en-GB" w:eastAsia="en-GB"/>
        </w:rPr>
      </w:pPr>
      <w:r w:rsidRPr="00CB75AB">
        <w:rPr>
          <w:rFonts w:cs="Arial"/>
          <w:w w:val="109"/>
          <w:shd w:val="clear" w:color="auto" w:fill="FFFFFF"/>
          <w:lang w:val="en-GB"/>
        </w:rPr>
        <w:br w:type="page"/>
      </w:r>
    </w:p>
    <w:p w:rsidR="00054AF5" w:rsidRPr="00CB75AB" w:rsidRDefault="00054AF5" w:rsidP="00B34D55">
      <w:pPr>
        <w:pStyle w:val="Style"/>
        <w:shd w:val="clear" w:color="auto" w:fill="FFFFFF"/>
        <w:spacing w:after="120"/>
        <w:ind w:right="567"/>
        <w:jc w:val="both"/>
        <w:rPr>
          <w:rFonts w:ascii="Arial" w:hAnsi="Arial" w:cs="Arial"/>
          <w:color w:val="FF0000"/>
          <w:w w:val="109"/>
          <w:shd w:val="clear" w:color="auto" w:fill="FFFFFF"/>
        </w:rPr>
        <w:sectPr w:rsidR="00054AF5" w:rsidRPr="00CB75AB" w:rsidSect="009645C8">
          <w:pgSz w:w="11906" w:h="16838"/>
          <w:pgMar w:top="1134" w:right="567" w:bottom="851" w:left="1134" w:header="708" w:footer="861" w:gutter="0"/>
          <w:cols w:space="708"/>
          <w:titlePg/>
          <w:docGrid w:linePitch="360"/>
        </w:sectPr>
      </w:pPr>
    </w:p>
    <w:p w:rsidR="00420641" w:rsidRPr="00CB75AB" w:rsidRDefault="00420641" w:rsidP="00B34D55">
      <w:pPr>
        <w:pStyle w:val="Style"/>
        <w:shd w:val="clear" w:color="auto" w:fill="FFFFFF"/>
        <w:spacing w:after="120"/>
        <w:ind w:right="567"/>
        <w:jc w:val="both"/>
        <w:rPr>
          <w:rFonts w:ascii="Arial" w:hAnsi="Arial" w:cs="Arial"/>
          <w:color w:val="FF0000"/>
          <w:w w:val="109"/>
          <w:shd w:val="clear" w:color="auto" w:fill="FFFFFF"/>
        </w:rPr>
      </w:pPr>
    </w:p>
    <w:p w:rsidR="00420641" w:rsidRPr="00CB75AB" w:rsidRDefault="00420641" w:rsidP="00B34D55">
      <w:pPr>
        <w:pStyle w:val="Style"/>
        <w:shd w:val="clear" w:color="auto" w:fill="FFFFFF"/>
        <w:spacing w:after="120"/>
        <w:ind w:right="567"/>
        <w:jc w:val="both"/>
        <w:rPr>
          <w:rFonts w:ascii="Arial" w:hAnsi="Arial" w:cs="Arial"/>
          <w:color w:val="FF0000"/>
          <w:w w:val="109"/>
          <w:shd w:val="clear" w:color="auto" w:fill="FFFFFF"/>
        </w:rPr>
      </w:pPr>
    </w:p>
    <w:p w:rsidR="00054AF5" w:rsidRPr="00CB75AB" w:rsidRDefault="00054AF5" w:rsidP="00B34D55">
      <w:pPr>
        <w:pStyle w:val="Style"/>
        <w:shd w:val="clear" w:color="auto" w:fill="FFFFFF"/>
        <w:spacing w:after="120"/>
        <w:ind w:right="567"/>
        <w:jc w:val="both"/>
        <w:rPr>
          <w:rFonts w:ascii="Arial" w:hAnsi="Arial" w:cs="Arial"/>
          <w:color w:val="FF0000"/>
          <w:w w:val="109"/>
          <w:shd w:val="clear" w:color="auto" w:fill="FFFFFF"/>
        </w:rPr>
      </w:pPr>
    </w:p>
    <w:p w:rsidR="00054AF5" w:rsidRPr="00CB75AB" w:rsidRDefault="00054AF5" w:rsidP="00054AF5">
      <w:pPr>
        <w:spacing w:after="120"/>
        <w:rPr>
          <w:rFonts w:cs="Arial"/>
          <w:color w:val="FF0000"/>
          <w:w w:val="109"/>
          <w:shd w:val="clear" w:color="auto" w:fill="FFFFFF"/>
          <w:lang w:val="en-GB" w:eastAsia="en-GB"/>
        </w:rPr>
      </w:pPr>
    </w:p>
    <w:p w:rsidR="00054AF5" w:rsidRPr="00CB75AB" w:rsidRDefault="00054AF5" w:rsidP="00054AF5">
      <w:pPr>
        <w:spacing w:after="120"/>
        <w:rPr>
          <w:sz w:val="20"/>
          <w:lang w:val="en-GB"/>
        </w:rPr>
      </w:pPr>
    </w:p>
    <w:p w:rsidR="00054AF5" w:rsidRPr="00CB75AB" w:rsidRDefault="00054AF5" w:rsidP="00054AF5">
      <w:pPr>
        <w:framePr w:w="5808" w:h="1846" w:hRule="exact" w:hSpace="181" w:wrap="around" w:vAnchor="page" w:hAnchor="page" w:x="3243" w:y="3151"/>
        <w:suppressLineNumbers/>
        <w:pBdr>
          <w:top w:val="single" w:sz="4" w:space="8" w:color="auto"/>
          <w:left w:val="single" w:sz="6" w:space="12" w:color="000000"/>
          <w:bottom w:val="single" w:sz="4" w:space="1" w:color="auto"/>
          <w:right w:val="single" w:sz="6" w:space="12" w:color="000000"/>
        </w:pBdr>
        <w:shd w:val="solid" w:color="C0C0C0" w:fill="FFFFFF"/>
        <w:jc w:val="center"/>
        <w:rPr>
          <w:rFonts w:cs="Arial"/>
          <w:b/>
          <w:sz w:val="44"/>
          <w:lang w:val="en-GB"/>
        </w:rPr>
      </w:pPr>
      <w:r w:rsidRPr="00CB75AB">
        <w:rPr>
          <w:rFonts w:cs="Arial"/>
          <w:b/>
          <w:sz w:val="44"/>
          <w:lang w:val="en-GB"/>
        </w:rPr>
        <w:t>ENGLISH LANGUAGE I ADVANCED</w:t>
      </w:r>
    </w:p>
    <w:p w:rsidR="00054AF5" w:rsidRPr="00CB75AB" w:rsidRDefault="00054AF5" w:rsidP="00054AF5">
      <w:pPr>
        <w:framePr w:w="5808" w:h="1846" w:hRule="exact" w:hSpace="181" w:wrap="around" w:vAnchor="page" w:hAnchor="page" w:x="3243" w:y="3151"/>
        <w:suppressLineNumbers/>
        <w:pBdr>
          <w:top w:val="single" w:sz="4" w:space="8" w:color="auto"/>
          <w:left w:val="single" w:sz="6" w:space="12" w:color="000000"/>
          <w:bottom w:val="single" w:sz="4" w:space="1" w:color="auto"/>
          <w:right w:val="single" w:sz="6" w:space="12" w:color="000000"/>
        </w:pBdr>
        <w:shd w:val="solid" w:color="C0C0C0" w:fill="FFFFFF"/>
        <w:jc w:val="center"/>
        <w:rPr>
          <w:rFonts w:cs="Arial"/>
          <w:b/>
          <w:sz w:val="44"/>
          <w:lang w:val="en-GB"/>
        </w:rPr>
      </w:pPr>
      <w:r w:rsidRPr="00CB75AB">
        <w:rPr>
          <w:rFonts w:cs="Arial"/>
          <w:b/>
          <w:sz w:val="44"/>
          <w:lang w:val="en-GB"/>
        </w:rPr>
        <w:t>SAMPLE PAPER</w:t>
      </w:r>
    </w:p>
    <w:p w:rsidR="00054AF5" w:rsidRPr="00CB75AB" w:rsidRDefault="00054AF5" w:rsidP="00054AF5">
      <w:pPr>
        <w:tabs>
          <w:tab w:val="left" w:pos="5760"/>
        </w:tabs>
        <w:spacing w:after="120"/>
        <w:rPr>
          <w:rFonts w:cs="Arial"/>
          <w:b/>
          <w:color w:val="FF0000"/>
          <w:lang w:val="en-GB"/>
        </w:rPr>
        <w:sectPr w:rsidR="00054AF5" w:rsidRPr="00CB75AB" w:rsidSect="008C0806">
          <w:headerReference w:type="even" r:id="rId25"/>
          <w:headerReference w:type="default" r:id="rId26"/>
          <w:footerReference w:type="even" r:id="rId27"/>
          <w:footerReference w:type="default" r:id="rId28"/>
          <w:headerReference w:type="first" r:id="rId29"/>
          <w:footerReference w:type="first" r:id="rId30"/>
          <w:pgSz w:w="11906" w:h="16838"/>
          <w:pgMar w:top="1134" w:right="1134" w:bottom="1134" w:left="1418" w:header="709" w:footer="510" w:gutter="0"/>
          <w:cols w:space="708"/>
          <w:docGrid w:linePitch="360"/>
        </w:sectPr>
      </w:pPr>
    </w:p>
    <w:p w:rsidR="00054AF5" w:rsidRPr="00CB75AB" w:rsidRDefault="00054AF5" w:rsidP="00054AF5">
      <w:pPr>
        <w:tabs>
          <w:tab w:val="left" w:pos="5760"/>
        </w:tabs>
        <w:spacing w:after="120"/>
        <w:rPr>
          <w:rFonts w:cs="Arial"/>
          <w:b/>
          <w:color w:val="FF0000"/>
          <w:lang w:val="en-GB"/>
        </w:rPr>
      </w:pPr>
    </w:p>
    <w:p w:rsidR="00054AF5" w:rsidRPr="00CB75AB" w:rsidRDefault="00054AF5" w:rsidP="00054AF5">
      <w:pPr>
        <w:suppressLineNumbers/>
        <w:jc w:val="center"/>
        <w:rPr>
          <w:rFonts w:cs="Arial"/>
          <w:sz w:val="28"/>
          <w:lang w:val="en-GB"/>
        </w:rPr>
      </w:pPr>
      <w:r w:rsidRPr="00CB75AB">
        <w:rPr>
          <w:rFonts w:cs="Arial"/>
          <w:b/>
          <w:sz w:val="28"/>
          <w:lang w:val="en-GB"/>
        </w:rPr>
        <w:t>DATE:</w:t>
      </w:r>
      <w:r w:rsidRPr="00CB75AB">
        <w:rPr>
          <w:rFonts w:cs="Arial"/>
          <w:sz w:val="28"/>
          <w:lang w:val="en-GB"/>
        </w:rPr>
        <w:t xml:space="preserve"> ddmmyyyy</w:t>
      </w:r>
    </w:p>
    <w:p w:rsidR="00054AF5" w:rsidRPr="00CB75AB" w:rsidRDefault="00054AF5" w:rsidP="00054AF5">
      <w:pPr>
        <w:suppressLineNumbers/>
        <w:tabs>
          <w:tab w:val="left" w:pos="5040"/>
        </w:tabs>
        <w:spacing w:after="120"/>
        <w:rPr>
          <w:rFonts w:cs="Arial"/>
          <w:b/>
          <w:sz w:val="28"/>
          <w:lang w:val="en-GB"/>
        </w:rPr>
      </w:pPr>
    </w:p>
    <w:p w:rsidR="00054AF5" w:rsidRPr="00CB75AB" w:rsidRDefault="00054AF5" w:rsidP="00054AF5">
      <w:pPr>
        <w:suppressLineNumbers/>
        <w:tabs>
          <w:tab w:val="left" w:pos="5040"/>
        </w:tabs>
        <w:spacing w:after="120"/>
        <w:rPr>
          <w:rFonts w:cs="Arial"/>
          <w:b/>
          <w:sz w:val="28"/>
          <w:lang w:val="en-GB"/>
        </w:rPr>
      </w:pPr>
    </w:p>
    <w:p w:rsidR="00054AF5" w:rsidRPr="00CB75AB" w:rsidRDefault="00054AF5" w:rsidP="00054AF5">
      <w:pPr>
        <w:suppressLineNumbers/>
        <w:tabs>
          <w:tab w:val="left" w:pos="5040"/>
        </w:tabs>
        <w:spacing w:after="120"/>
        <w:rPr>
          <w:rFonts w:cs="Arial"/>
          <w:b/>
          <w:sz w:val="28"/>
          <w:lang w:val="en-GB"/>
        </w:rPr>
      </w:pPr>
    </w:p>
    <w:p w:rsidR="00054AF5" w:rsidRPr="00CB75AB" w:rsidRDefault="00054AF5" w:rsidP="00054AF5">
      <w:pPr>
        <w:suppressLineNumbers/>
        <w:tabs>
          <w:tab w:val="left" w:pos="5040"/>
        </w:tabs>
        <w:rPr>
          <w:rFonts w:cs="Arial"/>
          <w:sz w:val="28"/>
          <w:lang w:val="en-GB"/>
        </w:rPr>
      </w:pPr>
      <w:r w:rsidRPr="00CB75AB">
        <w:rPr>
          <w:rFonts w:cs="Arial"/>
          <w:b/>
          <w:sz w:val="28"/>
          <w:lang w:val="en-GB"/>
        </w:rPr>
        <w:t>LENGTH OF THE EXAMINATION:</w:t>
      </w:r>
      <w:r w:rsidRPr="00CB75AB">
        <w:rPr>
          <w:rFonts w:cs="Arial"/>
          <w:b/>
          <w:sz w:val="28"/>
          <w:lang w:val="en-GB"/>
        </w:rPr>
        <w:tab/>
      </w:r>
      <w:r w:rsidRPr="00CB75AB">
        <w:rPr>
          <w:rFonts w:cs="Arial"/>
          <w:sz w:val="28"/>
          <w:lang w:val="en-GB"/>
        </w:rPr>
        <w:t>4 hours (240 minutes)</w:t>
      </w:r>
    </w:p>
    <w:p w:rsidR="00054AF5" w:rsidRPr="00CB75AB" w:rsidRDefault="00054AF5" w:rsidP="00054AF5">
      <w:pPr>
        <w:suppressLineNumbers/>
        <w:tabs>
          <w:tab w:val="left" w:pos="5040"/>
          <w:tab w:val="left" w:pos="5760"/>
        </w:tabs>
        <w:rPr>
          <w:rFonts w:cs="Arial"/>
          <w:sz w:val="28"/>
          <w:szCs w:val="28"/>
          <w:lang w:val="en-GB"/>
        </w:rPr>
      </w:pPr>
    </w:p>
    <w:p w:rsidR="00054AF5" w:rsidRPr="00CB75AB" w:rsidRDefault="00054AF5" w:rsidP="00054AF5">
      <w:pPr>
        <w:suppressLineNumbers/>
        <w:tabs>
          <w:tab w:val="left" w:pos="5040"/>
          <w:tab w:val="left" w:pos="5760"/>
        </w:tabs>
        <w:rPr>
          <w:rFonts w:cs="Arial"/>
          <w:sz w:val="28"/>
          <w:szCs w:val="28"/>
          <w:lang w:val="en-GB"/>
        </w:rPr>
      </w:pPr>
    </w:p>
    <w:p w:rsidR="00054AF5" w:rsidRPr="00CB75AB" w:rsidRDefault="00054AF5" w:rsidP="00054AF5">
      <w:pPr>
        <w:suppressLineNumbers/>
        <w:tabs>
          <w:tab w:val="left" w:pos="5040"/>
          <w:tab w:val="left" w:pos="5760"/>
        </w:tabs>
        <w:rPr>
          <w:rFonts w:cs="Arial"/>
          <w:sz w:val="28"/>
          <w:szCs w:val="28"/>
          <w:lang w:val="en-GB"/>
        </w:rPr>
      </w:pPr>
    </w:p>
    <w:p w:rsidR="00054AF5" w:rsidRPr="00CB75AB" w:rsidRDefault="00054AF5" w:rsidP="00054AF5">
      <w:pPr>
        <w:suppressLineNumbers/>
        <w:tabs>
          <w:tab w:val="left" w:pos="5040"/>
          <w:tab w:val="left" w:pos="5760"/>
        </w:tabs>
        <w:rPr>
          <w:rFonts w:cs="Arial"/>
          <w:lang w:val="en-GB"/>
        </w:rPr>
      </w:pPr>
      <w:r w:rsidRPr="00CB75AB">
        <w:rPr>
          <w:rFonts w:cs="Arial"/>
          <w:b/>
          <w:sz w:val="28"/>
          <w:lang w:val="en-GB"/>
        </w:rPr>
        <w:t>PERMITTED EQUIPMENT:</w:t>
      </w:r>
      <w:r w:rsidRPr="00CB75AB">
        <w:rPr>
          <w:rFonts w:cs="Arial"/>
          <w:b/>
          <w:sz w:val="28"/>
          <w:lang w:val="en-GB"/>
        </w:rPr>
        <w:tab/>
      </w:r>
      <w:r w:rsidRPr="00CB75AB">
        <w:rPr>
          <w:rFonts w:cs="Arial"/>
          <w:sz w:val="28"/>
          <w:lang w:val="en-GB"/>
        </w:rPr>
        <w:t>None</w:t>
      </w:r>
    </w:p>
    <w:p w:rsidR="00054AF5" w:rsidRPr="00CB75AB" w:rsidRDefault="00054AF5" w:rsidP="00054AF5">
      <w:pPr>
        <w:suppressLineNumbers/>
        <w:tabs>
          <w:tab w:val="left" w:pos="5040"/>
          <w:tab w:val="left" w:pos="5760"/>
        </w:tabs>
        <w:rPr>
          <w:rFonts w:cs="Arial"/>
          <w:sz w:val="28"/>
          <w:szCs w:val="28"/>
          <w:lang w:val="en-GB"/>
        </w:rPr>
      </w:pPr>
    </w:p>
    <w:p w:rsidR="00054AF5" w:rsidRPr="00CB75AB" w:rsidRDefault="00054AF5" w:rsidP="00054AF5">
      <w:pPr>
        <w:suppressLineNumbers/>
        <w:tabs>
          <w:tab w:val="left" w:pos="5040"/>
          <w:tab w:val="left" w:pos="5760"/>
        </w:tabs>
        <w:rPr>
          <w:rFonts w:cs="Arial"/>
          <w:sz w:val="28"/>
          <w:szCs w:val="28"/>
          <w:lang w:val="en-GB"/>
        </w:rPr>
      </w:pPr>
    </w:p>
    <w:p w:rsidR="00054AF5" w:rsidRPr="00CB75AB" w:rsidRDefault="00054AF5" w:rsidP="00054AF5">
      <w:pPr>
        <w:suppressLineNumbers/>
        <w:tabs>
          <w:tab w:val="left" w:pos="5040"/>
          <w:tab w:val="left" w:pos="5760"/>
        </w:tabs>
        <w:rPr>
          <w:rFonts w:cs="Arial"/>
          <w:sz w:val="28"/>
          <w:szCs w:val="28"/>
          <w:lang w:val="en-GB"/>
        </w:rPr>
      </w:pPr>
    </w:p>
    <w:p w:rsidR="00054AF5" w:rsidRPr="00CB75AB" w:rsidRDefault="00054AF5" w:rsidP="00054AF5">
      <w:pPr>
        <w:suppressLineNumbers/>
        <w:tabs>
          <w:tab w:val="left" w:pos="3600"/>
          <w:tab w:val="left" w:pos="5040"/>
        </w:tabs>
        <w:spacing w:before="40" w:after="120"/>
        <w:rPr>
          <w:rFonts w:cs="Arial"/>
          <w:sz w:val="28"/>
          <w:lang w:val="en-GB"/>
        </w:rPr>
      </w:pPr>
      <w:r w:rsidRPr="00CB75AB">
        <w:rPr>
          <w:rFonts w:cs="Arial"/>
          <w:b/>
          <w:sz w:val="28"/>
          <w:lang w:val="en-GB"/>
        </w:rPr>
        <w:t>SPECIAL REMARKS:</w:t>
      </w:r>
      <w:r w:rsidRPr="00CB75AB">
        <w:rPr>
          <w:rFonts w:cs="Arial"/>
          <w:sz w:val="28"/>
          <w:lang w:val="en-GB"/>
        </w:rPr>
        <w:tab/>
        <w:t xml:space="preserve">Answer </w:t>
      </w:r>
      <w:r w:rsidRPr="00CB75AB">
        <w:rPr>
          <w:rFonts w:cs="Arial"/>
          <w:b/>
          <w:sz w:val="28"/>
          <w:u w:val="single"/>
          <w:lang w:val="en-GB"/>
        </w:rPr>
        <w:t>ALL THREE</w:t>
      </w:r>
      <w:r w:rsidRPr="00CB75AB">
        <w:rPr>
          <w:rFonts w:cs="Arial"/>
          <w:b/>
          <w:sz w:val="28"/>
          <w:lang w:val="en-GB"/>
        </w:rPr>
        <w:t xml:space="preserve"> </w:t>
      </w:r>
      <w:r w:rsidRPr="00CB75AB">
        <w:rPr>
          <w:rFonts w:cs="Arial"/>
          <w:sz w:val="28"/>
          <w:lang w:val="en-GB"/>
        </w:rPr>
        <w:t>Parts</w:t>
      </w:r>
    </w:p>
    <w:p w:rsidR="00054AF5" w:rsidRPr="00CB75AB" w:rsidRDefault="00054AF5" w:rsidP="00054AF5">
      <w:pPr>
        <w:suppressLineNumbers/>
        <w:tabs>
          <w:tab w:val="left" w:pos="3600"/>
          <w:tab w:val="left" w:pos="5103"/>
        </w:tabs>
        <w:ind w:left="5103" w:right="-610" w:hanging="5103"/>
        <w:rPr>
          <w:rFonts w:cs="Arial"/>
          <w:sz w:val="28"/>
          <w:lang w:val="en-GB"/>
        </w:rPr>
      </w:pPr>
      <w:r w:rsidRPr="00CB75AB">
        <w:rPr>
          <w:rFonts w:cs="Arial"/>
          <w:sz w:val="28"/>
          <w:lang w:val="en-GB"/>
        </w:rPr>
        <w:tab/>
        <w:t>There is a choice of questions in Part 3</w:t>
      </w:r>
    </w:p>
    <w:p w:rsidR="00054AF5" w:rsidRPr="00CB75AB" w:rsidRDefault="00054AF5" w:rsidP="00054AF5">
      <w:pPr>
        <w:suppressLineNumbers/>
        <w:tabs>
          <w:tab w:val="left" w:pos="3600"/>
        </w:tabs>
        <w:rPr>
          <w:rFonts w:cs="Arial"/>
          <w:sz w:val="28"/>
          <w:lang w:val="en-GB"/>
        </w:rPr>
      </w:pPr>
    </w:p>
    <w:p w:rsidR="00054AF5" w:rsidRPr="00CB75AB" w:rsidRDefault="00054AF5" w:rsidP="00054AF5">
      <w:pPr>
        <w:suppressLineNumbers/>
        <w:tabs>
          <w:tab w:val="left" w:pos="3600"/>
        </w:tabs>
        <w:rPr>
          <w:rFonts w:cs="Arial"/>
          <w:sz w:val="28"/>
          <w:lang w:val="en-GB"/>
        </w:rPr>
      </w:pPr>
    </w:p>
    <w:p w:rsidR="00054AF5" w:rsidRPr="00CB75AB" w:rsidRDefault="00054AF5" w:rsidP="00054AF5">
      <w:pPr>
        <w:suppressLineNumbers/>
        <w:tabs>
          <w:tab w:val="left" w:pos="3600"/>
        </w:tabs>
        <w:rPr>
          <w:rFonts w:cs="Arial"/>
          <w:sz w:val="28"/>
          <w:lang w:val="en-GB"/>
        </w:rPr>
      </w:pPr>
    </w:p>
    <w:p w:rsidR="00054AF5" w:rsidRPr="00CB75AB" w:rsidRDefault="00054AF5" w:rsidP="00054AF5">
      <w:pPr>
        <w:suppressLineNumbers/>
        <w:tabs>
          <w:tab w:val="left" w:pos="3600"/>
        </w:tabs>
        <w:spacing w:line="276" w:lineRule="auto"/>
        <w:rPr>
          <w:rFonts w:cs="Arial"/>
          <w:i/>
          <w:sz w:val="28"/>
          <w:lang w:val="en-GB"/>
        </w:rPr>
      </w:pPr>
      <w:r w:rsidRPr="00CB75AB">
        <w:rPr>
          <w:rFonts w:cs="Arial"/>
          <w:i/>
          <w:sz w:val="28"/>
          <w:lang w:val="en-GB"/>
        </w:rPr>
        <w:t>Each of your answers will be marked equally for content (i.e. the knowledge and understanding you show of texts) and expression (i.e. the ambition shown in your use of language and the accuracy of your spelling, punctuation and grammar).</w:t>
      </w:r>
    </w:p>
    <w:p w:rsidR="00054AF5" w:rsidRPr="00CB75AB" w:rsidRDefault="00054AF5" w:rsidP="00054AF5">
      <w:pPr>
        <w:spacing w:line="276" w:lineRule="auto"/>
        <w:rPr>
          <w:rFonts w:cs="Arial"/>
          <w:b/>
          <w:sz w:val="28"/>
          <w:szCs w:val="28"/>
          <w:lang w:val="en-GB"/>
        </w:rPr>
      </w:pPr>
    </w:p>
    <w:p w:rsidR="00054AF5" w:rsidRPr="00CB75AB" w:rsidRDefault="00054AF5" w:rsidP="00054AF5">
      <w:pPr>
        <w:tabs>
          <w:tab w:val="left" w:pos="5760"/>
        </w:tabs>
        <w:spacing w:after="120"/>
        <w:rPr>
          <w:rFonts w:cs="Arial"/>
          <w:b/>
          <w:color w:val="0070C0"/>
          <w:sz w:val="28"/>
          <w:szCs w:val="28"/>
          <w:lang w:val="en-GB"/>
        </w:rPr>
      </w:pPr>
      <w:r w:rsidRPr="00CB75AB">
        <w:rPr>
          <w:rFonts w:cs="Arial"/>
          <w:b/>
          <w:color w:val="0070C0"/>
          <w:sz w:val="28"/>
          <w:szCs w:val="28"/>
          <w:lang w:val="en-GB"/>
        </w:rPr>
        <w:t xml:space="preserve">Texts used in Parts 1 and 2 are NOT those set for the 2021 Baccalaureate examination but are </w:t>
      </w:r>
      <w:r w:rsidRPr="00CB75AB">
        <w:rPr>
          <w:rFonts w:cs="Arial"/>
          <w:b/>
          <w:color w:val="0070C0"/>
          <w:sz w:val="28"/>
          <w:szCs w:val="28"/>
          <w:u w:val="single"/>
          <w:lang w:val="en-GB"/>
        </w:rPr>
        <w:t>exemplars</w:t>
      </w:r>
      <w:r w:rsidRPr="00CB75AB">
        <w:rPr>
          <w:rFonts w:cs="Arial"/>
          <w:b/>
          <w:color w:val="0070C0"/>
          <w:sz w:val="28"/>
          <w:szCs w:val="28"/>
          <w:lang w:val="en-GB"/>
        </w:rPr>
        <w:t xml:space="preserve">, included to </w:t>
      </w:r>
      <w:r w:rsidRPr="00CB75AB">
        <w:rPr>
          <w:rFonts w:cs="Arial"/>
          <w:b/>
          <w:color w:val="0070C0"/>
          <w:sz w:val="28"/>
          <w:szCs w:val="28"/>
          <w:u w:val="single"/>
          <w:lang w:val="en-GB"/>
        </w:rPr>
        <w:t xml:space="preserve">illustrate question types and the format of rubrics. </w:t>
      </w:r>
    </w:p>
    <w:p w:rsidR="00054AF5" w:rsidRPr="00CB75AB" w:rsidRDefault="00054AF5" w:rsidP="00054AF5">
      <w:pPr>
        <w:spacing w:line="276" w:lineRule="auto"/>
        <w:jc w:val="center"/>
        <w:rPr>
          <w:rFonts w:cs="Arial"/>
          <w:b/>
          <w:sz w:val="28"/>
          <w:szCs w:val="28"/>
          <w:lang w:val="en-GB"/>
        </w:rPr>
      </w:pPr>
    </w:p>
    <w:p w:rsidR="00054AF5" w:rsidRPr="00CB75AB" w:rsidRDefault="00054AF5" w:rsidP="00054AF5">
      <w:pPr>
        <w:spacing w:line="276" w:lineRule="auto"/>
        <w:jc w:val="center"/>
        <w:rPr>
          <w:rFonts w:cs="Arial"/>
          <w:b/>
          <w:sz w:val="28"/>
          <w:szCs w:val="28"/>
          <w:lang w:val="en-GB"/>
        </w:rPr>
      </w:pPr>
      <w:r w:rsidRPr="00CB75AB">
        <w:rPr>
          <w:rFonts w:cs="Arial"/>
          <w:b/>
          <w:sz w:val="28"/>
          <w:szCs w:val="28"/>
          <w:lang w:val="en-GB"/>
        </w:rPr>
        <w:t>Part 1</w:t>
      </w:r>
    </w:p>
    <w:p w:rsidR="009645C8" w:rsidRDefault="009645C8" w:rsidP="00054AF5">
      <w:pPr>
        <w:spacing w:line="276" w:lineRule="auto"/>
        <w:jc w:val="center"/>
        <w:rPr>
          <w:rFonts w:cs="Arial"/>
          <w:b/>
          <w:sz w:val="28"/>
          <w:szCs w:val="28"/>
          <w:lang w:val="en-GB"/>
        </w:rPr>
        <w:sectPr w:rsidR="009645C8" w:rsidSect="009645C8">
          <w:type w:val="continuous"/>
          <w:pgSz w:w="11906" w:h="16838"/>
          <w:pgMar w:top="1134" w:right="1134" w:bottom="1134" w:left="1418" w:header="709" w:footer="1299" w:gutter="0"/>
          <w:cols w:space="708"/>
          <w:docGrid w:linePitch="360"/>
        </w:sectPr>
      </w:pPr>
    </w:p>
    <w:p w:rsidR="00054AF5" w:rsidRPr="00CB75AB" w:rsidRDefault="00054AF5" w:rsidP="00054AF5">
      <w:pPr>
        <w:spacing w:line="276" w:lineRule="auto"/>
        <w:jc w:val="center"/>
        <w:rPr>
          <w:rFonts w:cs="Arial"/>
          <w:b/>
          <w:sz w:val="28"/>
          <w:szCs w:val="28"/>
          <w:lang w:val="en-GB"/>
        </w:rPr>
      </w:pPr>
    </w:p>
    <w:p w:rsidR="00054AF5" w:rsidRPr="00CB75AB" w:rsidRDefault="00054AF5" w:rsidP="00054AF5">
      <w:pPr>
        <w:tabs>
          <w:tab w:val="left" w:pos="5760"/>
        </w:tabs>
        <w:spacing w:after="120"/>
        <w:rPr>
          <w:rFonts w:cs="Arial"/>
          <w:b/>
          <w:lang w:val="en-GB" w:eastAsia="en-GB"/>
        </w:rPr>
      </w:pPr>
      <w:r w:rsidRPr="00CB75AB">
        <w:rPr>
          <w:rFonts w:cs="Arial"/>
          <w:b/>
          <w:lang w:val="en-GB"/>
        </w:rPr>
        <w:t xml:space="preserve">Text set for detailed study: the poems of William Wordsworth, with works by other Romantic poets, in </w:t>
      </w:r>
      <w:r w:rsidRPr="00CB75AB">
        <w:rPr>
          <w:rFonts w:cs="Arial"/>
          <w:b/>
          <w:i/>
          <w:lang w:val="en-GB"/>
        </w:rPr>
        <w:t xml:space="preserve">The New Penguin Book of Romantic Poetry, </w:t>
      </w:r>
      <w:r w:rsidRPr="00CB75AB">
        <w:rPr>
          <w:rFonts w:cs="Arial"/>
          <w:b/>
          <w:lang w:val="en-GB"/>
        </w:rPr>
        <w:t>ed. Jonathan and Jessica Wordsworth (London, 2003).</w:t>
      </w:r>
    </w:p>
    <w:p w:rsidR="00054AF5" w:rsidRPr="00CB75AB" w:rsidRDefault="00054AF5" w:rsidP="00054AF5">
      <w:pPr>
        <w:suppressLineNumbers/>
        <w:tabs>
          <w:tab w:val="left" w:pos="0"/>
        </w:tabs>
        <w:ind w:right="278"/>
        <w:rPr>
          <w:rFonts w:cs="Arial"/>
          <w:lang w:val="en-GB"/>
        </w:rPr>
      </w:pPr>
    </w:p>
    <w:p w:rsidR="00054AF5" w:rsidRPr="00CB75AB" w:rsidRDefault="00054AF5" w:rsidP="00054AF5">
      <w:pPr>
        <w:suppressLineNumbers/>
        <w:tabs>
          <w:tab w:val="left" w:pos="0"/>
        </w:tabs>
        <w:spacing w:line="276" w:lineRule="auto"/>
        <w:ind w:right="278"/>
        <w:rPr>
          <w:rFonts w:cs="Arial"/>
          <w:sz w:val="28"/>
          <w:szCs w:val="28"/>
          <w:lang w:val="en-GB" w:eastAsia="en-GB"/>
        </w:rPr>
      </w:pPr>
      <w:r w:rsidRPr="00CB75AB">
        <w:rPr>
          <w:rFonts w:cs="Arial"/>
          <w:sz w:val="28"/>
          <w:szCs w:val="28"/>
          <w:lang w:val="en-GB"/>
        </w:rPr>
        <w:t>Comment on the more notable features of content and style in the following extract, relating it to the poem</w:t>
      </w:r>
      <w:r w:rsidRPr="00CB75AB">
        <w:rPr>
          <w:rFonts w:cs="Arial"/>
          <w:i/>
          <w:sz w:val="28"/>
          <w:szCs w:val="28"/>
          <w:lang w:val="en-GB"/>
        </w:rPr>
        <w:t xml:space="preserve"> </w:t>
      </w:r>
      <w:r w:rsidRPr="00CB75AB">
        <w:rPr>
          <w:rFonts w:cs="Arial"/>
          <w:sz w:val="28"/>
          <w:szCs w:val="28"/>
          <w:lang w:val="en-GB"/>
        </w:rPr>
        <w:t xml:space="preserve">as a whole, to </w:t>
      </w:r>
      <w:r w:rsidRPr="00CB75AB">
        <w:rPr>
          <w:rFonts w:cs="Arial"/>
          <w:b/>
          <w:sz w:val="28"/>
          <w:szCs w:val="28"/>
          <w:lang w:val="en-GB"/>
        </w:rPr>
        <w:t>at least</w:t>
      </w:r>
      <w:r w:rsidRPr="00CB75AB">
        <w:rPr>
          <w:rFonts w:cs="Arial"/>
          <w:sz w:val="28"/>
          <w:szCs w:val="28"/>
          <w:lang w:val="en-GB"/>
        </w:rPr>
        <w:t xml:space="preserve"> </w:t>
      </w:r>
      <w:r w:rsidRPr="00CB75AB">
        <w:rPr>
          <w:rFonts w:cs="Arial"/>
          <w:b/>
          <w:sz w:val="28"/>
          <w:szCs w:val="28"/>
          <w:lang w:val="en-GB"/>
        </w:rPr>
        <w:t xml:space="preserve">one </w:t>
      </w:r>
      <w:r w:rsidRPr="00CB75AB">
        <w:rPr>
          <w:rFonts w:cs="Arial"/>
          <w:sz w:val="28"/>
          <w:szCs w:val="28"/>
          <w:lang w:val="en-GB"/>
        </w:rPr>
        <w:t xml:space="preserve">other work by Wordsworth and </w:t>
      </w:r>
      <w:r w:rsidRPr="00CB75AB">
        <w:rPr>
          <w:rFonts w:cs="Arial"/>
          <w:b/>
          <w:sz w:val="28"/>
          <w:szCs w:val="28"/>
          <w:lang w:val="en-GB"/>
        </w:rPr>
        <w:t>at least</w:t>
      </w:r>
      <w:r w:rsidRPr="00CB75AB">
        <w:rPr>
          <w:rFonts w:cs="Arial"/>
          <w:sz w:val="28"/>
          <w:szCs w:val="28"/>
          <w:lang w:val="en-GB"/>
        </w:rPr>
        <w:t xml:space="preserve"> </w:t>
      </w:r>
      <w:r w:rsidRPr="00CB75AB">
        <w:rPr>
          <w:rFonts w:cs="Arial"/>
          <w:b/>
          <w:sz w:val="28"/>
          <w:szCs w:val="28"/>
          <w:lang w:val="en-GB"/>
        </w:rPr>
        <w:t>one</w:t>
      </w:r>
      <w:r w:rsidRPr="00CB75AB">
        <w:rPr>
          <w:rFonts w:cs="Arial"/>
          <w:sz w:val="28"/>
          <w:szCs w:val="28"/>
          <w:lang w:val="en-GB"/>
        </w:rPr>
        <w:t xml:space="preserve"> work by another romantic poet in the set anthology.</w:t>
      </w:r>
    </w:p>
    <w:p w:rsidR="00054AF5" w:rsidRPr="00CB75AB" w:rsidRDefault="00054AF5" w:rsidP="00054AF5">
      <w:pPr>
        <w:suppressLineNumbers/>
        <w:tabs>
          <w:tab w:val="left" w:pos="0"/>
        </w:tabs>
        <w:spacing w:after="120"/>
        <w:ind w:right="278"/>
        <w:rPr>
          <w:rFonts w:cs="Arial"/>
          <w:b/>
          <w:lang w:val="en-GB"/>
        </w:rPr>
      </w:pPr>
      <w:r w:rsidRPr="00CB75AB">
        <w:rPr>
          <w:rFonts w:cs="Arial"/>
          <w:lang w:val="en-GB"/>
        </w:rPr>
        <w:tab/>
      </w:r>
      <w:r w:rsidRPr="00CB75AB">
        <w:rPr>
          <w:rFonts w:cs="Arial"/>
          <w:lang w:val="en-GB"/>
        </w:rPr>
        <w:tab/>
      </w:r>
      <w:r w:rsidRPr="00CB75AB">
        <w:rPr>
          <w:rFonts w:cs="Arial"/>
          <w:lang w:val="en-GB"/>
        </w:rPr>
        <w:tab/>
      </w:r>
      <w:r w:rsidRPr="00CB75AB">
        <w:rPr>
          <w:rFonts w:cs="Arial"/>
          <w:lang w:val="en-GB"/>
        </w:rPr>
        <w:tab/>
      </w:r>
      <w:r w:rsidRPr="00CB75AB">
        <w:rPr>
          <w:rFonts w:cs="Arial"/>
          <w:lang w:val="en-GB"/>
        </w:rPr>
        <w:tab/>
      </w:r>
      <w:r w:rsidRPr="00CB75AB">
        <w:rPr>
          <w:rFonts w:cs="Arial"/>
          <w:lang w:val="en-GB"/>
        </w:rPr>
        <w:tab/>
      </w:r>
      <w:r w:rsidRPr="00CB75AB">
        <w:rPr>
          <w:rFonts w:cs="Arial"/>
          <w:lang w:val="en-GB"/>
        </w:rPr>
        <w:tab/>
      </w:r>
      <w:r w:rsidRPr="00CB75AB">
        <w:rPr>
          <w:rFonts w:cs="Arial"/>
          <w:lang w:val="en-GB"/>
        </w:rPr>
        <w:tab/>
      </w:r>
      <w:r w:rsidR="00DD4F91">
        <w:rPr>
          <w:rFonts w:cs="Arial"/>
          <w:lang w:val="en-GB"/>
        </w:rPr>
        <w:tab/>
      </w:r>
      <w:r w:rsidR="00DD4F91">
        <w:rPr>
          <w:rFonts w:cs="Arial"/>
          <w:lang w:val="en-GB"/>
        </w:rPr>
        <w:tab/>
      </w:r>
      <w:r w:rsidRPr="00CB75AB">
        <w:rPr>
          <w:rFonts w:cs="Arial"/>
          <w:lang w:val="en-GB"/>
        </w:rPr>
        <w:t xml:space="preserve"> </w:t>
      </w:r>
      <w:r w:rsidRPr="00CB75AB">
        <w:rPr>
          <w:rFonts w:cs="Arial"/>
          <w:b/>
          <w:lang w:val="en-GB"/>
        </w:rPr>
        <w:t>(40 marks)</w:t>
      </w:r>
    </w:p>
    <w:p w:rsidR="00054AF5" w:rsidRPr="00CB75AB" w:rsidRDefault="00054AF5" w:rsidP="00054AF5">
      <w:pPr>
        <w:widowControl w:val="0"/>
        <w:autoSpaceDE w:val="0"/>
        <w:autoSpaceDN w:val="0"/>
        <w:adjustRightInd w:val="0"/>
        <w:rPr>
          <w:rFonts w:cs="Arial"/>
          <w:kern w:val="2"/>
          <w:szCs w:val="20"/>
          <w:lang w:val="en-GB" w:eastAsia="en-GB"/>
        </w:rPr>
      </w:pPr>
    </w:p>
    <w:p w:rsidR="00054AF5" w:rsidRPr="00CB75AB" w:rsidRDefault="00054AF5" w:rsidP="00054AF5">
      <w:pPr>
        <w:widowControl w:val="0"/>
        <w:autoSpaceDE w:val="0"/>
        <w:autoSpaceDN w:val="0"/>
        <w:adjustRightInd w:val="0"/>
        <w:jc w:val="center"/>
        <w:rPr>
          <w:rFonts w:cs="Arial"/>
          <w:color w:val="313131"/>
          <w:lang w:val="en-GB"/>
        </w:rPr>
      </w:pPr>
      <w:r w:rsidRPr="00CB75AB">
        <w:rPr>
          <w:rFonts w:cs="Arial"/>
          <w:color w:val="313131"/>
          <w:lang w:val="en-GB"/>
        </w:rPr>
        <w:t>VIII</w:t>
      </w:r>
    </w:p>
    <w:p w:rsidR="00054AF5" w:rsidRPr="00CB75AB" w:rsidRDefault="00054AF5" w:rsidP="00054AF5">
      <w:pPr>
        <w:widowControl w:val="0"/>
        <w:autoSpaceDE w:val="0"/>
        <w:autoSpaceDN w:val="0"/>
        <w:adjustRightInd w:val="0"/>
        <w:jc w:val="center"/>
        <w:rPr>
          <w:rFonts w:cs="Arial"/>
          <w:color w:val="313131"/>
          <w:lang w:val="en-GB"/>
        </w:rPr>
      </w:pPr>
      <w:r w:rsidRPr="00CB75AB">
        <w:rPr>
          <w:rFonts w:cs="Arial"/>
          <w:color w:val="313131"/>
          <w:lang w:val="en-GB"/>
        </w:rPr>
        <w:t>Thou whose exterior semblance doth belie</w:t>
      </w:r>
    </w:p>
    <w:p w:rsidR="00054AF5" w:rsidRPr="00CB75AB" w:rsidRDefault="00054AF5" w:rsidP="00054AF5">
      <w:pPr>
        <w:widowControl w:val="0"/>
        <w:autoSpaceDE w:val="0"/>
        <w:autoSpaceDN w:val="0"/>
        <w:adjustRightInd w:val="0"/>
        <w:jc w:val="center"/>
        <w:rPr>
          <w:rFonts w:cs="Arial"/>
          <w:color w:val="313131"/>
          <w:lang w:val="en-GB"/>
        </w:rPr>
      </w:pPr>
      <w:r w:rsidRPr="00CB75AB">
        <w:rPr>
          <w:rFonts w:cs="Arial"/>
          <w:color w:val="313131"/>
          <w:lang w:val="en-GB"/>
        </w:rPr>
        <w:t>Thy soul's immensity,</w:t>
      </w:r>
    </w:p>
    <w:p w:rsidR="00054AF5" w:rsidRPr="00CB75AB" w:rsidRDefault="00054AF5" w:rsidP="00054AF5">
      <w:pPr>
        <w:widowControl w:val="0"/>
        <w:autoSpaceDE w:val="0"/>
        <w:autoSpaceDN w:val="0"/>
        <w:adjustRightInd w:val="0"/>
        <w:rPr>
          <w:rFonts w:cs="Arial"/>
          <w:color w:val="313131"/>
          <w:lang w:val="en-GB"/>
        </w:rPr>
      </w:pPr>
      <w:r w:rsidRPr="00CB75AB">
        <w:rPr>
          <w:rFonts w:cs="Arial"/>
          <w:color w:val="313131"/>
          <w:lang w:val="en-GB"/>
        </w:rPr>
        <w:tab/>
      </w:r>
      <w:r w:rsidRPr="00CB75AB">
        <w:rPr>
          <w:rFonts w:cs="Arial"/>
          <w:color w:val="313131"/>
          <w:lang w:val="en-GB"/>
        </w:rPr>
        <w:tab/>
        <w:t xml:space="preserve">           Thou best philosopher, who yet dost keep</w:t>
      </w:r>
    </w:p>
    <w:p w:rsidR="00054AF5" w:rsidRPr="00CB75AB" w:rsidRDefault="00054AF5" w:rsidP="00054AF5">
      <w:pPr>
        <w:widowControl w:val="0"/>
        <w:autoSpaceDE w:val="0"/>
        <w:autoSpaceDN w:val="0"/>
        <w:adjustRightInd w:val="0"/>
        <w:ind w:left="1440"/>
        <w:rPr>
          <w:rFonts w:cs="Arial"/>
          <w:color w:val="313131"/>
          <w:lang w:val="en-GB"/>
        </w:rPr>
      </w:pPr>
      <w:r w:rsidRPr="00CB75AB">
        <w:rPr>
          <w:rFonts w:cs="Arial"/>
          <w:color w:val="313131"/>
          <w:lang w:val="en-GB"/>
        </w:rPr>
        <w:t xml:space="preserve">           Thy heritage - thou eye among the blind</w:t>
      </w:r>
    </w:p>
    <w:p w:rsidR="00054AF5" w:rsidRPr="00CB75AB" w:rsidRDefault="00054AF5" w:rsidP="00054AF5">
      <w:pPr>
        <w:widowControl w:val="0"/>
        <w:autoSpaceDE w:val="0"/>
        <w:autoSpaceDN w:val="0"/>
        <w:adjustRightInd w:val="0"/>
        <w:rPr>
          <w:rFonts w:cs="Arial"/>
          <w:color w:val="313131"/>
          <w:lang w:val="en-GB"/>
        </w:rPr>
      </w:pPr>
      <w:r w:rsidRPr="00CB75AB">
        <w:rPr>
          <w:rFonts w:cs="Arial"/>
          <w:color w:val="313131"/>
          <w:lang w:val="en-GB"/>
        </w:rPr>
        <w:t>5</w:t>
      </w:r>
      <w:r w:rsidRPr="00CB75AB">
        <w:rPr>
          <w:rFonts w:cs="Arial"/>
          <w:color w:val="313131"/>
          <w:lang w:val="en-GB"/>
        </w:rPr>
        <w:tab/>
      </w:r>
      <w:r w:rsidRPr="00CB75AB">
        <w:rPr>
          <w:rFonts w:cs="Arial"/>
          <w:color w:val="313131"/>
          <w:lang w:val="en-GB"/>
        </w:rPr>
        <w:tab/>
      </w:r>
      <w:r w:rsidRPr="00CB75AB">
        <w:rPr>
          <w:rFonts w:cs="Arial"/>
          <w:color w:val="313131"/>
          <w:lang w:val="en-GB"/>
        </w:rPr>
        <w:tab/>
        <w:t xml:space="preserve">      That, deaf and silent, read’st the eternal deep,</w:t>
      </w:r>
    </w:p>
    <w:p w:rsidR="00054AF5" w:rsidRPr="00CB75AB" w:rsidRDefault="00054AF5" w:rsidP="00054AF5">
      <w:pPr>
        <w:widowControl w:val="0"/>
        <w:autoSpaceDE w:val="0"/>
        <w:autoSpaceDN w:val="0"/>
        <w:adjustRightInd w:val="0"/>
        <w:ind w:left="1440"/>
        <w:rPr>
          <w:rFonts w:cs="Arial"/>
          <w:color w:val="313131"/>
          <w:lang w:val="en-GB"/>
        </w:rPr>
      </w:pPr>
      <w:r w:rsidRPr="00CB75AB">
        <w:rPr>
          <w:rFonts w:cs="Arial"/>
          <w:color w:val="313131"/>
          <w:lang w:val="en-GB"/>
        </w:rPr>
        <w:t xml:space="preserve">           Haunted for ever by the eternal mind;</w:t>
      </w:r>
    </w:p>
    <w:p w:rsidR="00054AF5" w:rsidRPr="00CB75AB" w:rsidRDefault="00054AF5" w:rsidP="00054AF5">
      <w:pPr>
        <w:widowControl w:val="0"/>
        <w:autoSpaceDE w:val="0"/>
        <w:autoSpaceDN w:val="0"/>
        <w:adjustRightInd w:val="0"/>
        <w:jc w:val="center"/>
        <w:rPr>
          <w:rFonts w:cs="Arial"/>
          <w:color w:val="313131"/>
          <w:lang w:val="en-GB"/>
        </w:rPr>
      </w:pPr>
      <w:r w:rsidRPr="00CB75AB">
        <w:rPr>
          <w:rFonts w:cs="Arial"/>
          <w:color w:val="313131"/>
          <w:lang w:val="en-GB"/>
        </w:rPr>
        <w:t>Mighty prophet, seer blest</w:t>
      </w:r>
    </w:p>
    <w:p w:rsidR="00054AF5" w:rsidRPr="00CB75AB" w:rsidRDefault="00054AF5" w:rsidP="00054AF5">
      <w:pPr>
        <w:widowControl w:val="0"/>
        <w:autoSpaceDE w:val="0"/>
        <w:autoSpaceDN w:val="0"/>
        <w:adjustRightInd w:val="0"/>
        <w:rPr>
          <w:rFonts w:cs="Arial"/>
          <w:color w:val="313131"/>
          <w:lang w:val="en-GB"/>
        </w:rPr>
      </w:pPr>
      <w:r w:rsidRPr="00CB75AB">
        <w:rPr>
          <w:rFonts w:cs="Arial"/>
          <w:color w:val="313131"/>
          <w:lang w:val="en-GB"/>
        </w:rPr>
        <w:tab/>
      </w:r>
      <w:r w:rsidRPr="00CB75AB">
        <w:rPr>
          <w:rFonts w:cs="Arial"/>
          <w:color w:val="313131"/>
          <w:lang w:val="en-GB"/>
        </w:rPr>
        <w:tab/>
      </w:r>
      <w:r w:rsidRPr="00CB75AB">
        <w:rPr>
          <w:rFonts w:cs="Arial"/>
          <w:color w:val="313131"/>
          <w:lang w:val="en-GB"/>
        </w:rPr>
        <w:tab/>
      </w:r>
      <w:r w:rsidRPr="00CB75AB">
        <w:rPr>
          <w:rFonts w:cs="Arial"/>
          <w:color w:val="313131"/>
          <w:lang w:val="en-GB"/>
        </w:rPr>
        <w:tab/>
        <w:t>On whom those truths do rest</w:t>
      </w:r>
    </w:p>
    <w:p w:rsidR="00054AF5" w:rsidRPr="00CB75AB" w:rsidRDefault="00054AF5" w:rsidP="00054AF5">
      <w:pPr>
        <w:widowControl w:val="0"/>
        <w:autoSpaceDE w:val="0"/>
        <w:autoSpaceDN w:val="0"/>
        <w:adjustRightInd w:val="0"/>
        <w:ind w:left="1440" w:firstLine="720"/>
        <w:rPr>
          <w:rFonts w:cs="Arial"/>
          <w:color w:val="313131"/>
          <w:lang w:val="en-GB"/>
        </w:rPr>
      </w:pPr>
      <w:r w:rsidRPr="00CB75AB">
        <w:rPr>
          <w:rFonts w:cs="Arial"/>
          <w:color w:val="313131"/>
          <w:lang w:val="en-GB"/>
        </w:rPr>
        <w:t>Which we are toiling all our lives to find!</w:t>
      </w:r>
    </w:p>
    <w:p w:rsidR="00054AF5" w:rsidRPr="00CB75AB" w:rsidRDefault="00054AF5" w:rsidP="00054AF5">
      <w:pPr>
        <w:widowControl w:val="0"/>
        <w:autoSpaceDE w:val="0"/>
        <w:autoSpaceDN w:val="0"/>
        <w:adjustRightInd w:val="0"/>
        <w:rPr>
          <w:rFonts w:cs="Arial"/>
          <w:color w:val="313131"/>
          <w:lang w:val="en-GB"/>
        </w:rPr>
      </w:pPr>
      <w:r w:rsidRPr="00CB75AB">
        <w:rPr>
          <w:rFonts w:cs="Arial"/>
          <w:color w:val="313131"/>
          <w:lang w:val="en-GB"/>
        </w:rPr>
        <w:t>10</w:t>
      </w:r>
      <w:r w:rsidRPr="00CB75AB">
        <w:rPr>
          <w:rFonts w:cs="Arial"/>
          <w:color w:val="313131"/>
          <w:lang w:val="en-GB"/>
        </w:rPr>
        <w:tab/>
      </w:r>
      <w:r w:rsidRPr="00CB75AB">
        <w:rPr>
          <w:rFonts w:cs="Arial"/>
          <w:color w:val="313131"/>
          <w:lang w:val="en-GB"/>
        </w:rPr>
        <w:tab/>
      </w:r>
      <w:r w:rsidRPr="00CB75AB">
        <w:rPr>
          <w:rFonts w:cs="Arial"/>
          <w:color w:val="313131"/>
          <w:lang w:val="en-GB"/>
        </w:rPr>
        <w:tab/>
        <w:t xml:space="preserve"> Thou, over whom thy immortality</w:t>
      </w:r>
    </w:p>
    <w:p w:rsidR="00054AF5" w:rsidRPr="00CB75AB" w:rsidRDefault="00054AF5" w:rsidP="00054AF5">
      <w:pPr>
        <w:widowControl w:val="0"/>
        <w:autoSpaceDE w:val="0"/>
        <w:autoSpaceDN w:val="0"/>
        <w:adjustRightInd w:val="0"/>
        <w:jc w:val="center"/>
        <w:rPr>
          <w:rFonts w:cs="Arial"/>
          <w:color w:val="313131"/>
          <w:lang w:val="en-GB"/>
        </w:rPr>
      </w:pPr>
      <w:r w:rsidRPr="00CB75AB">
        <w:rPr>
          <w:rFonts w:cs="Arial"/>
          <w:color w:val="313131"/>
          <w:lang w:val="en-GB"/>
        </w:rPr>
        <w:t xml:space="preserve">    Broods like the day, a master o'er a slave -</w:t>
      </w:r>
    </w:p>
    <w:p w:rsidR="00054AF5" w:rsidRPr="00CB75AB" w:rsidRDefault="00054AF5" w:rsidP="00054AF5">
      <w:pPr>
        <w:widowControl w:val="0"/>
        <w:autoSpaceDE w:val="0"/>
        <w:autoSpaceDN w:val="0"/>
        <w:adjustRightInd w:val="0"/>
        <w:ind w:left="1440" w:firstLine="720"/>
        <w:rPr>
          <w:rFonts w:cs="Arial"/>
          <w:color w:val="313131"/>
          <w:lang w:val="en-GB"/>
        </w:rPr>
      </w:pPr>
      <w:r w:rsidRPr="00CB75AB">
        <w:rPr>
          <w:rFonts w:cs="Arial"/>
          <w:color w:val="313131"/>
          <w:lang w:val="en-GB"/>
        </w:rPr>
        <w:t>A presence which is not to be put by –</w:t>
      </w:r>
    </w:p>
    <w:p w:rsidR="00054AF5" w:rsidRPr="00CB75AB" w:rsidRDefault="00054AF5" w:rsidP="00054AF5">
      <w:pPr>
        <w:widowControl w:val="0"/>
        <w:autoSpaceDE w:val="0"/>
        <w:autoSpaceDN w:val="0"/>
        <w:adjustRightInd w:val="0"/>
        <w:rPr>
          <w:rFonts w:cs="Arial"/>
          <w:color w:val="313131"/>
          <w:lang w:val="en-GB"/>
        </w:rPr>
      </w:pPr>
      <w:r w:rsidRPr="00CB75AB">
        <w:rPr>
          <w:rFonts w:cs="Arial"/>
          <w:color w:val="313131"/>
          <w:lang w:val="en-GB"/>
        </w:rPr>
        <w:tab/>
      </w:r>
      <w:r w:rsidRPr="00CB75AB">
        <w:rPr>
          <w:rFonts w:cs="Arial"/>
          <w:color w:val="313131"/>
          <w:lang w:val="en-GB"/>
        </w:rPr>
        <w:tab/>
      </w:r>
      <w:r w:rsidRPr="00CB75AB">
        <w:rPr>
          <w:rFonts w:cs="Arial"/>
          <w:color w:val="313131"/>
          <w:lang w:val="en-GB"/>
        </w:rPr>
        <w:tab/>
      </w:r>
      <w:r w:rsidRPr="00CB75AB">
        <w:rPr>
          <w:rFonts w:cs="Arial"/>
          <w:color w:val="313131"/>
          <w:lang w:val="en-GB"/>
        </w:rPr>
        <w:tab/>
      </w:r>
      <w:r w:rsidRPr="00CB75AB">
        <w:rPr>
          <w:rFonts w:cs="Arial"/>
          <w:color w:val="313131"/>
          <w:lang w:val="en-GB"/>
        </w:rPr>
        <w:tab/>
      </w:r>
      <w:r w:rsidRPr="00CB75AB">
        <w:rPr>
          <w:rFonts w:cs="Arial"/>
          <w:color w:val="313131"/>
          <w:lang w:val="en-GB"/>
        </w:rPr>
        <w:tab/>
        <w:t>To whom the grave</w:t>
      </w:r>
    </w:p>
    <w:p w:rsidR="00054AF5" w:rsidRPr="00CB75AB" w:rsidRDefault="00054AF5" w:rsidP="00054AF5">
      <w:pPr>
        <w:widowControl w:val="0"/>
        <w:autoSpaceDE w:val="0"/>
        <w:autoSpaceDN w:val="0"/>
        <w:adjustRightInd w:val="0"/>
        <w:rPr>
          <w:rFonts w:cs="Arial"/>
          <w:color w:val="313131"/>
          <w:lang w:val="en-GB"/>
        </w:rPr>
      </w:pPr>
      <w:r w:rsidRPr="00CB75AB">
        <w:rPr>
          <w:rFonts w:cs="Arial"/>
          <w:color w:val="313131"/>
          <w:lang w:val="en-GB"/>
        </w:rPr>
        <w:tab/>
      </w:r>
      <w:r w:rsidRPr="00CB75AB">
        <w:rPr>
          <w:rFonts w:cs="Arial"/>
          <w:color w:val="313131"/>
          <w:lang w:val="en-GB"/>
        </w:rPr>
        <w:tab/>
      </w:r>
      <w:r w:rsidRPr="00CB75AB">
        <w:rPr>
          <w:rFonts w:cs="Arial"/>
          <w:color w:val="313131"/>
          <w:lang w:val="en-GB"/>
        </w:rPr>
        <w:tab/>
        <w:t>Is but a lonely bed without the sense or sight</w:t>
      </w:r>
    </w:p>
    <w:p w:rsidR="00054AF5" w:rsidRPr="00CB75AB" w:rsidRDefault="00054AF5" w:rsidP="00054AF5">
      <w:pPr>
        <w:widowControl w:val="0"/>
        <w:autoSpaceDE w:val="0"/>
        <w:autoSpaceDN w:val="0"/>
        <w:adjustRightInd w:val="0"/>
        <w:rPr>
          <w:rFonts w:cs="Arial"/>
          <w:color w:val="313131"/>
          <w:lang w:val="en-GB"/>
        </w:rPr>
      </w:pPr>
      <w:r w:rsidRPr="00CB75AB">
        <w:rPr>
          <w:rFonts w:cs="Arial"/>
          <w:color w:val="313131"/>
          <w:lang w:val="en-GB"/>
        </w:rPr>
        <w:t>15</w:t>
      </w:r>
      <w:r w:rsidRPr="00CB75AB">
        <w:rPr>
          <w:rFonts w:cs="Arial"/>
          <w:color w:val="313131"/>
          <w:lang w:val="en-GB"/>
        </w:rPr>
        <w:tab/>
      </w:r>
      <w:r w:rsidRPr="00CB75AB">
        <w:rPr>
          <w:rFonts w:cs="Arial"/>
          <w:color w:val="313131"/>
          <w:lang w:val="en-GB"/>
        </w:rPr>
        <w:tab/>
      </w:r>
      <w:r w:rsidRPr="00CB75AB">
        <w:rPr>
          <w:rFonts w:cs="Arial"/>
          <w:color w:val="313131"/>
          <w:lang w:val="en-GB"/>
        </w:rPr>
        <w:tab/>
      </w:r>
      <w:r w:rsidRPr="00CB75AB">
        <w:rPr>
          <w:rFonts w:cs="Arial"/>
          <w:color w:val="313131"/>
          <w:lang w:val="en-GB"/>
        </w:rPr>
        <w:tab/>
      </w:r>
      <w:r w:rsidRPr="00CB75AB">
        <w:rPr>
          <w:rFonts w:cs="Arial"/>
          <w:color w:val="313131"/>
          <w:lang w:val="en-GB"/>
        </w:rPr>
        <w:tab/>
        <w:t>Of day or the warm light,</w:t>
      </w:r>
    </w:p>
    <w:p w:rsidR="00054AF5" w:rsidRPr="00CB75AB" w:rsidRDefault="00054AF5" w:rsidP="00054AF5">
      <w:pPr>
        <w:widowControl w:val="0"/>
        <w:autoSpaceDE w:val="0"/>
        <w:autoSpaceDN w:val="0"/>
        <w:adjustRightInd w:val="0"/>
        <w:jc w:val="center"/>
        <w:rPr>
          <w:rFonts w:cs="Arial"/>
          <w:color w:val="313131"/>
          <w:lang w:val="en-GB"/>
        </w:rPr>
      </w:pPr>
      <w:r w:rsidRPr="00CB75AB">
        <w:rPr>
          <w:rFonts w:cs="Arial"/>
          <w:color w:val="313131"/>
          <w:lang w:val="en-GB"/>
        </w:rPr>
        <w:t xml:space="preserve"> A place of thought where we in waiting lie;</w:t>
      </w:r>
    </w:p>
    <w:p w:rsidR="00054AF5" w:rsidRPr="00CB75AB" w:rsidRDefault="00054AF5" w:rsidP="00054AF5">
      <w:pPr>
        <w:widowControl w:val="0"/>
        <w:autoSpaceDE w:val="0"/>
        <w:autoSpaceDN w:val="0"/>
        <w:adjustRightInd w:val="0"/>
        <w:ind w:left="1440"/>
        <w:rPr>
          <w:rFonts w:cs="Arial"/>
          <w:color w:val="313131"/>
          <w:lang w:val="en-GB"/>
        </w:rPr>
      </w:pPr>
      <w:r w:rsidRPr="00CB75AB">
        <w:rPr>
          <w:rFonts w:cs="Arial"/>
          <w:color w:val="313131"/>
          <w:lang w:val="en-GB"/>
        </w:rPr>
        <w:t xml:space="preserve">           Thou little child, yet glorious in the might</w:t>
      </w:r>
    </w:p>
    <w:p w:rsidR="00054AF5" w:rsidRPr="00CB75AB" w:rsidRDefault="00054AF5" w:rsidP="00054AF5">
      <w:pPr>
        <w:widowControl w:val="0"/>
        <w:autoSpaceDE w:val="0"/>
        <w:autoSpaceDN w:val="0"/>
        <w:adjustRightInd w:val="0"/>
        <w:ind w:firstLine="708"/>
        <w:rPr>
          <w:rFonts w:cs="Arial"/>
          <w:color w:val="313131"/>
          <w:lang w:val="en-GB"/>
        </w:rPr>
      </w:pPr>
      <w:r w:rsidRPr="00CB75AB">
        <w:rPr>
          <w:rFonts w:cs="Arial"/>
          <w:color w:val="313131"/>
          <w:lang w:val="en-GB"/>
        </w:rPr>
        <w:tab/>
        <w:t xml:space="preserve">           Of untamed pleasures, on thy being's height,</w:t>
      </w:r>
    </w:p>
    <w:p w:rsidR="00054AF5" w:rsidRPr="00CB75AB" w:rsidRDefault="00054AF5" w:rsidP="00054AF5">
      <w:pPr>
        <w:widowControl w:val="0"/>
        <w:autoSpaceDE w:val="0"/>
        <w:autoSpaceDN w:val="0"/>
        <w:adjustRightInd w:val="0"/>
        <w:jc w:val="center"/>
        <w:rPr>
          <w:rFonts w:cs="Arial"/>
          <w:color w:val="313131"/>
          <w:lang w:val="en-GB"/>
        </w:rPr>
      </w:pPr>
      <w:r w:rsidRPr="00CB75AB">
        <w:rPr>
          <w:rFonts w:cs="Arial"/>
          <w:color w:val="313131"/>
          <w:lang w:val="en-GB"/>
        </w:rPr>
        <w:t xml:space="preserve">         Why with such earnest pains dost thou provoke</w:t>
      </w:r>
    </w:p>
    <w:p w:rsidR="00054AF5" w:rsidRPr="00CB75AB" w:rsidRDefault="00054AF5" w:rsidP="00054AF5">
      <w:pPr>
        <w:widowControl w:val="0"/>
        <w:autoSpaceDE w:val="0"/>
        <w:autoSpaceDN w:val="0"/>
        <w:adjustRightInd w:val="0"/>
        <w:rPr>
          <w:rFonts w:cs="Arial"/>
          <w:color w:val="313131"/>
          <w:lang w:val="en-GB"/>
        </w:rPr>
      </w:pPr>
      <w:r w:rsidRPr="00CB75AB">
        <w:rPr>
          <w:rFonts w:cs="Arial"/>
          <w:color w:val="313131"/>
          <w:lang w:val="en-GB"/>
        </w:rPr>
        <w:t xml:space="preserve">  20</w:t>
      </w:r>
      <w:r w:rsidRPr="00CB75AB">
        <w:rPr>
          <w:rFonts w:cs="Arial"/>
          <w:color w:val="313131"/>
          <w:lang w:val="en-GB"/>
        </w:rPr>
        <w:tab/>
      </w:r>
      <w:r w:rsidRPr="00CB75AB">
        <w:rPr>
          <w:rFonts w:cs="Arial"/>
          <w:color w:val="313131"/>
          <w:lang w:val="en-GB"/>
        </w:rPr>
        <w:tab/>
      </w:r>
      <w:r w:rsidRPr="00CB75AB">
        <w:rPr>
          <w:rFonts w:cs="Arial"/>
          <w:color w:val="313131"/>
          <w:lang w:val="en-GB"/>
        </w:rPr>
        <w:tab/>
        <w:t>The years to bring the inevitable yoke,</w:t>
      </w:r>
    </w:p>
    <w:p w:rsidR="00054AF5" w:rsidRPr="00CB75AB" w:rsidRDefault="00054AF5" w:rsidP="00054AF5">
      <w:pPr>
        <w:widowControl w:val="0"/>
        <w:autoSpaceDE w:val="0"/>
        <w:autoSpaceDN w:val="0"/>
        <w:adjustRightInd w:val="0"/>
        <w:jc w:val="center"/>
        <w:rPr>
          <w:rFonts w:cs="Arial"/>
          <w:color w:val="313131"/>
          <w:lang w:val="en-GB"/>
        </w:rPr>
      </w:pPr>
      <w:r w:rsidRPr="00CB75AB">
        <w:rPr>
          <w:rFonts w:cs="Arial"/>
          <w:color w:val="313131"/>
          <w:lang w:val="en-GB"/>
        </w:rPr>
        <w:t xml:space="preserve">  Thus blindly with thy blessedness at strife?</w:t>
      </w:r>
    </w:p>
    <w:p w:rsidR="00054AF5" w:rsidRPr="00CB75AB" w:rsidRDefault="00054AF5" w:rsidP="00054AF5">
      <w:pPr>
        <w:widowControl w:val="0"/>
        <w:autoSpaceDE w:val="0"/>
        <w:autoSpaceDN w:val="0"/>
        <w:adjustRightInd w:val="0"/>
        <w:jc w:val="center"/>
        <w:rPr>
          <w:rFonts w:cs="Arial"/>
          <w:color w:val="313131"/>
          <w:lang w:val="en-GB"/>
        </w:rPr>
      </w:pPr>
      <w:r w:rsidRPr="00CB75AB">
        <w:rPr>
          <w:rFonts w:cs="Arial"/>
          <w:color w:val="313131"/>
          <w:lang w:val="en-GB"/>
        </w:rPr>
        <w:t xml:space="preserve">          Full soon thy Soul shall have her earthly freight,</w:t>
      </w:r>
    </w:p>
    <w:p w:rsidR="00054AF5" w:rsidRPr="00CB75AB" w:rsidRDefault="00054AF5" w:rsidP="00054AF5">
      <w:pPr>
        <w:widowControl w:val="0"/>
        <w:autoSpaceDE w:val="0"/>
        <w:autoSpaceDN w:val="0"/>
        <w:adjustRightInd w:val="0"/>
        <w:rPr>
          <w:rFonts w:cs="Arial"/>
          <w:color w:val="313131"/>
          <w:lang w:val="en-GB"/>
        </w:rPr>
      </w:pPr>
      <w:r w:rsidRPr="00CB75AB">
        <w:rPr>
          <w:rFonts w:cs="Arial"/>
          <w:color w:val="313131"/>
          <w:lang w:val="en-GB"/>
        </w:rPr>
        <w:tab/>
      </w:r>
      <w:r w:rsidRPr="00CB75AB">
        <w:rPr>
          <w:rFonts w:cs="Arial"/>
          <w:color w:val="313131"/>
          <w:lang w:val="en-GB"/>
        </w:rPr>
        <w:tab/>
        <w:t xml:space="preserve">           And custom lie upon thee with a weight,</w:t>
      </w:r>
    </w:p>
    <w:p w:rsidR="00054AF5" w:rsidRPr="00CB75AB" w:rsidRDefault="00054AF5" w:rsidP="00054AF5">
      <w:pPr>
        <w:widowControl w:val="0"/>
        <w:autoSpaceDE w:val="0"/>
        <w:autoSpaceDN w:val="0"/>
        <w:adjustRightInd w:val="0"/>
        <w:ind w:left="1440"/>
        <w:rPr>
          <w:rFonts w:cs="Arial"/>
          <w:color w:val="313131"/>
          <w:lang w:val="en-GB"/>
        </w:rPr>
      </w:pPr>
      <w:r w:rsidRPr="00CB75AB">
        <w:rPr>
          <w:rFonts w:cs="Arial"/>
          <w:color w:val="313131"/>
          <w:lang w:val="en-GB"/>
        </w:rPr>
        <w:t xml:space="preserve">           Heavy as frost and deep almost as life!</w:t>
      </w:r>
    </w:p>
    <w:p w:rsidR="00054AF5" w:rsidRPr="00CB75AB" w:rsidRDefault="00054AF5" w:rsidP="00054AF5">
      <w:pPr>
        <w:widowControl w:val="0"/>
        <w:autoSpaceDE w:val="0"/>
        <w:autoSpaceDN w:val="0"/>
        <w:adjustRightInd w:val="0"/>
        <w:ind w:left="1440"/>
        <w:rPr>
          <w:rFonts w:cs="Arial"/>
          <w:color w:val="313131"/>
          <w:lang w:val="en-GB"/>
        </w:rPr>
      </w:pPr>
    </w:p>
    <w:p w:rsidR="00054AF5" w:rsidRPr="00CB75AB" w:rsidRDefault="00054AF5" w:rsidP="00054AF5">
      <w:pPr>
        <w:widowControl w:val="0"/>
        <w:autoSpaceDE w:val="0"/>
        <w:autoSpaceDN w:val="0"/>
        <w:adjustRightInd w:val="0"/>
        <w:jc w:val="center"/>
        <w:rPr>
          <w:rFonts w:cs="Arial"/>
          <w:color w:val="313131"/>
          <w:lang w:val="en-GB"/>
        </w:rPr>
      </w:pPr>
    </w:p>
    <w:p w:rsidR="00054AF5" w:rsidRPr="00CB75AB" w:rsidRDefault="00054AF5" w:rsidP="00054AF5">
      <w:pPr>
        <w:widowControl w:val="0"/>
        <w:autoSpaceDE w:val="0"/>
        <w:autoSpaceDN w:val="0"/>
        <w:adjustRightInd w:val="0"/>
        <w:jc w:val="center"/>
        <w:rPr>
          <w:rFonts w:cs="Arial"/>
          <w:color w:val="313131"/>
          <w:lang w:val="en-GB"/>
        </w:rPr>
      </w:pPr>
      <w:r w:rsidRPr="00CB75AB">
        <w:rPr>
          <w:rFonts w:cs="Arial"/>
          <w:color w:val="313131"/>
          <w:lang w:val="en-GB"/>
        </w:rPr>
        <w:t>IX</w:t>
      </w:r>
    </w:p>
    <w:p w:rsidR="00054AF5" w:rsidRPr="00CB75AB" w:rsidRDefault="00054AF5" w:rsidP="00054AF5">
      <w:pPr>
        <w:widowControl w:val="0"/>
        <w:autoSpaceDE w:val="0"/>
        <w:autoSpaceDN w:val="0"/>
        <w:adjustRightInd w:val="0"/>
        <w:rPr>
          <w:rFonts w:cs="Arial"/>
          <w:color w:val="313131"/>
          <w:lang w:val="en-GB"/>
        </w:rPr>
      </w:pPr>
      <w:r w:rsidRPr="00CB75AB">
        <w:rPr>
          <w:rFonts w:cs="Arial"/>
          <w:color w:val="313131"/>
          <w:lang w:val="en-GB"/>
        </w:rPr>
        <w:t>25</w:t>
      </w:r>
      <w:r w:rsidRPr="00CB75AB">
        <w:rPr>
          <w:rFonts w:cs="Arial"/>
          <w:color w:val="313131"/>
          <w:lang w:val="en-GB"/>
        </w:rPr>
        <w:tab/>
      </w:r>
      <w:r w:rsidRPr="00CB75AB">
        <w:rPr>
          <w:rFonts w:cs="Arial"/>
          <w:color w:val="313131"/>
          <w:lang w:val="en-GB"/>
        </w:rPr>
        <w:tab/>
      </w:r>
      <w:r w:rsidRPr="00CB75AB">
        <w:rPr>
          <w:rFonts w:cs="Arial"/>
          <w:color w:val="313131"/>
          <w:lang w:val="en-GB"/>
        </w:rPr>
        <w:tab/>
      </w:r>
      <w:r w:rsidRPr="00CB75AB">
        <w:rPr>
          <w:rFonts w:cs="Arial"/>
          <w:color w:val="313131"/>
          <w:lang w:val="en-GB"/>
        </w:rPr>
        <w:tab/>
        <w:t>O joy! that in our embers</w:t>
      </w:r>
    </w:p>
    <w:p w:rsidR="00054AF5" w:rsidRPr="00CB75AB" w:rsidRDefault="00054AF5" w:rsidP="00054AF5">
      <w:pPr>
        <w:widowControl w:val="0"/>
        <w:autoSpaceDE w:val="0"/>
        <w:autoSpaceDN w:val="0"/>
        <w:adjustRightInd w:val="0"/>
        <w:ind w:firstLine="720"/>
        <w:rPr>
          <w:rFonts w:cs="Arial"/>
          <w:color w:val="313131"/>
          <w:lang w:val="en-GB"/>
        </w:rPr>
      </w:pPr>
      <w:r w:rsidRPr="00CB75AB">
        <w:rPr>
          <w:rFonts w:cs="Arial"/>
          <w:color w:val="313131"/>
          <w:lang w:val="en-GB"/>
        </w:rPr>
        <w:t xml:space="preserve">                                     Is something that doth live,</w:t>
      </w:r>
    </w:p>
    <w:p w:rsidR="00054AF5" w:rsidRPr="00CB75AB" w:rsidRDefault="00054AF5" w:rsidP="00054AF5">
      <w:pPr>
        <w:widowControl w:val="0"/>
        <w:autoSpaceDE w:val="0"/>
        <w:autoSpaceDN w:val="0"/>
        <w:adjustRightInd w:val="0"/>
        <w:jc w:val="center"/>
        <w:rPr>
          <w:rFonts w:cs="Arial"/>
          <w:color w:val="313131"/>
          <w:lang w:val="en-GB"/>
        </w:rPr>
      </w:pPr>
    </w:p>
    <w:p w:rsidR="00054AF5" w:rsidRPr="00CB75AB" w:rsidRDefault="00054AF5" w:rsidP="00054AF5">
      <w:pPr>
        <w:widowControl w:val="0"/>
        <w:autoSpaceDE w:val="0"/>
        <w:autoSpaceDN w:val="0"/>
        <w:adjustRightInd w:val="0"/>
        <w:jc w:val="center"/>
        <w:rPr>
          <w:rFonts w:cs="Arial"/>
          <w:color w:val="313131"/>
          <w:lang w:val="en-GB"/>
        </w:rPr>
      </w:pPr>
    </w:p>
    <w:p w:rsidR="00054AF5" w:rsidRPr="00CB75AB" w:rsidRDefault="00054AF5" w:rsidP="00054AF5">
      <w:pPr>
        <w:widowControl w:val="0"/>
        <w:autoSpaceDE w:val="0"/>
        <w:autoSpaceDN w:val="0"/>
        <w:adjustRightInd w:val="0"/>
        <w:jc w:val="center"/>
        <w:rPr>
          <w:rFonts w:cs="Arial"/>
          <w:color w:val="313131"/>
          <w:lang w:val="en-GB"/>
        </w:rPr>
      </w:pPr>
    </w:p>
    <w:p w:rsidR="00054AF5" w:rsidRPr="00CB75AB" w:rsidRDefault="00054AF5" w:rsidP="00054AF5">
      <w:pPr>
        <w:widowControl w:val="0"/>
        <w:autoSpaceDE w:val="0"/>
        <w:autoSpaceDN w:val="0"/>
        <w:adjustRightInd w:val="0"/>
        <w:jc w:val="center"/>
        <w:rPr>
          <w:rFonts w:cs="Arial"/>
          <w:color w:val="313131"/>
          <w:lang w:val="en-GB"/>
        </w:rPr>
      </w:pPr>
      <w:r w:rsidRPr="00CB75AB">
        <w:rPr>
          <w:rFonts w:cs="Arial"/>
          <w:color w:val="313131"/>
          <w:lang w:val="en-GB"/>
        </w:rPr>
        <w:t>That Nature yet remembers</w:t>
      </w:r>
    </w:p>
    <w:p w:rsidR="00054AF5" w:rsidRPr="00CB75AB" w:rsidRDefault="00054AF5" w:rsidP="00054AF5">
      <w:pPr>
        <w:widowControl w:val="0"/>
        <w:autoSpaceDE w:val="0"/>
        <w:autoSpaceDN w:val="0"/>
        <w:adjustRightInd w:val="0"/>
        <w:rPr>
          <w:rFonts w:cs="Arial"/>
          <w:color w:val="313131"/>
          <w:lang w:val="en-GB"/>
        </w:rPr>
      </w:pPr>
      <w:r w:rsidRPr="00CB75AB">
        <w:rPr>
          <w:rFonts w:cs="Arial"/>
          <w:color w:val="313131"/>
          <w:lang w:val="en-GB"/>
        </w:rPr>
        <w:tab/>
      </w:r>
      <w:r w:rsidRPr="00CB75AB">
        <w:rPr>
          <w:rFonts w:cs="Arial"/>
          <w:color w:val="313131"/>
          <w:lang w:val="en-GB"/>
        </w:rPr>
        <w:tab/>
      </w:r>
      <w:r w:rsidRPr="00CB75AB">
        <w:rPr>
          <w:rFonts w:cs="Arial"/>
          <w:color w:val="313131"/>
          <w:lang w:val="en-GB"/>
        </w:rPr>
        <w:tab/>
      </w:r>
      <w:r w:rsidRPr="00CB75AB">
        <w:rPr>
          <w:rFonts w:cs="Arial"/>
          <w:color w:val="313131"/>
          <w:lang w:val="en-GB"/>
        </w:rPr>
        <w:tab/>
        <w:t xml:space="preserve"> What was so fugitive!</w:t>
      </w:r>
    </w:p>
    <w:p w:rsidR="00054AF5" w:rsidRPr="00CB75AB" w:rsidRDefault="00054AF5" w:rsidP="00054AF5">
      <w:pPr>
        <w:widowControl w:val="0"/>
        <w:autoSpaceDE w:val="0"/>
        <w:autoSpaceDN w:val="0"/>
        <w:adjustRightInd w:val="0"/>
        <w:jc w:val="center"/>
        <w:rPr>
          <w:rFonts w:cs="Arial"/>
          <w:color w:val="313131"/>
          <w:lang w:val="en-GB"/>
        </w:rPr>
      </w:pPr>
      <w:r w:rsidRPr="00CB75AB">
        <w:rPr>
          <w:rFonts w:cs="Arial"/>
          <w:color w:val="313131"/>
          <w:lang w:val="en-GB"/>
        </w:rPr>
        <w:lastRenderedPageBreak/>
        <w:t xml:space="preserve">         The thought of our past years in me doth breed</w:t>
      </w:r>
    </w:p>
    <w:p w:rsidR="00054AF5" w:rsidRPr="00CB75AB" w:rsidRDefault="00054AF5" w:rsidP="00054AF5">
      <w:pPr>
        <w:widowControl w:val="0"/>
        <w:autoSpaceDE w:val="0"/>
        <w:autoSpaceDN w:val="0"/>
        <w:adjustRightInd w:val="0"/>
        <w:rPr>
          <w:rFonts w:cs="Arial"/>
          <w:color w:val="313131"/>
          <w:lang w:val="en-GB"/>
        </w:rPr>
      </w:pPr>
      <w:r w:rsidRPr="00CB75AB">
        <w:rPr>
          <w:rFonts w:cs="Arial"/>
          <w:color w:val="313131"/>
          <w:lang w:val="en-GB"/>
        </w:rPr>
        <w:t>30</w:t>
      </w:r>
      <w:r w:rsidRPr="00CB75AB">
        <w:rPr>
          <w:rFonts w:cs="Arial"/>
          <w:color w:val="313131"/>
          <w:lang w:val="en-GB"/>
        </w:rPr>
        <w:tab/>
      </w:r>
      <w:r w:rsidRPr="00CB75AB">
        <w:rPr>
          <w:rFonts w:cs="Arial"/>
          <w:color w:val="313131"/>
          <w:lang w:val="en-GB"/>
        </w:rPr>
        <w:tab/>
      </w:r>
      <w:r w:rsidRPr="00CB75AB">
        <w:rPr>
          <w:rFonts w:cs="Arial"/>
          <w:color w:val="313131"/>
          <w:lang w:val="en-GB"/>
        </w:rPr>
        <w:tab/>
      </w:r>
      <w:r w:rsidRPr="00CB75AB">
        <w:rPr>
          <w:rFonts w:cs="Arial"/>
          <w:color w:val="313131"/>
          <w:lang w:val="en-GB"/>
        </w:rPr>
        <w:tab/>
        <w:t>Perpetual benedictions; not indeed</w:t>
      </w:r>
    </w:p>
    <w:p w:rsidR="00054AF5" w:rsidRPr="00CB75AB" w:rsidRDefault="00054AF5" w:rsidP="00054AF5">
      <w:pPr>
        <w:widowControl w:val="0"/>
        <w:autoSpaceDE w:val="0"/>
        <w:autoSpaceDN w:val="0"/>
        <w:adjustRightInd w:val="0"/>
        <w:jc w:val="center"/>
        <w:rPr>
          <w:rFonts w:cs="Arial"/>
          <w:color w:val="313131"/>
          <w:lang w:val="en-GB"/>
        </w:rPr>
      </w:pPr>
      <w:r w:rsidRPr="00CB75AB">
        <w:rPr>
          <w:rFonts w:cs="Arial"/>
          <w:color w:val="313131"/>
          <w:lang w:val="en-GB"/>
        </w:rPr>
        <w:t xml:space="preserve"> For that which is most worthy to be blest -</w:t>
      </w:r>
    </w:p>
    <w:p w:rsidR="00054AF5" w:rsidRPr="00CB75AB" w:rsidRDefault="00054AF5" w:rsidP="00054AF5">
      <w:pPr>
        <w:widowControl w:val="0"/>
        <w:autoSpaceDE w:val="0"/>
        <w:autoSpaceDN w:val="0"/>
        <w:adjustRightInd w:val="0"/>
        <w:ind w:left="1440" w:firstLine="720"/>
        <w:rPr>
          <w:rFonts w:cs="Arial"/>
          <w:color w:val="313131"/>
          <w:lang w:val="en-GB"/>
        </w:rPr>
      </w:pPr>
      <w:r w:rsidRPr="00CB75AB">
        <w:rPr>
          <w:rFonts w:cs="Arial"/>
          <w:color w:val="313131"/>
          <w:lang w:val="en-GB"/>
        </w:rPr>
        <w:t>Delight and liberty, the simple creed</w:t>
      </w:r>
    </w:p>
    <w:p w:rsidR="00054AF5" w:rsidRPr="00CB75AB" w:rsidRDefault="00054AF5" w:rsidP="00054AF5">
      <w:pPr>
        <w:widowControl w:val="0"/>
        <w:autoSpaceDE w:val="0"/>
        <w:autoSpaceDN w:val="0"/>
        <w:adjustRightInd w:val="0"/>
        <w:rPr>
          <w:rFonts w:cs="Arial"/>
          <w:color w:val="313131"/>
          <w:lang w:val="en-GB"/>
        </w:rPr>
      </w:pPr>
      <w:r w:rsidRPr="00CB75AB">
        <w:rPr>
          <w:rFonts w:cs="Arial"/>
          <w:color w:val="313131"/>
          <w:lang w:val="en-GB"/>
        </w:rPr>
        <w:tab/>
      </w:r>
      <w:r w:rsidRPr="00CB75AB">
        <w:rPr>
          <w:rFonts w:cs="Arial"/>
          <w:color w:val="313131"/>
          <w:lang w:val="en-GB"/>
        </w:rPr>
        <w:tab/>
      </w:r>
      <w:r w:rsidRPr="00CB75AB">
        <w:rPr>
          <w:rFonts w:cs="Arial"/>
          <w:color w:val="313131"/>
          <w:lang w:val="en-GB"/>
        </w:rPr>
        <w:tab/>
        <w:t>Of childhood, whether fluttering or at rest,</w:t>
      </w:r>
    </w:p>
    <w:p w:rsidR="00054AF5" w:rsidRPr="00CB75AB" w:rsidRDefault="00054AF5" w:rsidP="00054AF5">
      <w:pPr>
        <w:widowControl w:val="0"/>
        <w:autoSpaceDE w:val="0"/>
        <w:autoSpaceDN w:val="0"/>
        <w:adjustRightInd w:val="0"/>
        <w:ind w:left="1440" w:firstLine="720"/>
        <w:rPr>
          <w:rFonts w:cs="Arial"/>
          <w:color w:val="313131"/>
          <w:lang w:val="en-GB"/>
        </w:rPr>
      </w:pPr>
      <w:r w:rsidRPr="00CB75AB">
        <w:rPr>
          <w:rFonts w:cs="Arial"/>
          <w:color w:val="313131"/>
          <w:lang w:val="en-GB"/>
        </w:rPr>
        <w:t>With new-born hope for ever in his breast —</w:t>
      </w:r>
    </w:p>
    <w:p w:rsidR="00054AF5" w:rsidRPr="00CB75AB" w:rsidRDefault="00054AF5" w:rsidP="00054AF5">
      <w:pPr>
        <w:widowControl w:val="0"/>
        <w:autoSpaceDE w:val="0"/>
        <w:autoSpaceDN w:val="0"/>
        <w:adjustRightInd w:val="0"/>
        <w:rPr>
          <w:rFonts w:cs="Arial"/>
          <w:color w:val="313131"/>
          <w:lang w:val="en-GB"/>
        </w:rPr>
      </w:pPr>
      <w:r w:rsidRPr="00CB75AB">
        <w:rPr>
          <w:rFonts w:cs="Arial"/>
          <w:color w:val="313131"/>
          <w:lang w:val="en-GB"/>
        </w:rPr>
        <w:t>35</w:t>
      </w:r>
      <w:r w:rsidRPr="00CB75AB">
        <w:rPr>
          <w:rFonts w:cs="Arial"/>
          <w:color w:val="313131"/>
          <w:lang w:val="en-GB"/>
        </w:rPr>
        <w:tab/>
      </w:r>
      <w:r w:rsidRPr="00CB75AB">
        <w:rPr>
          <w:rFonts w:cs="Arial"/>
          <w:color w:val="313131"/>
          <w:lang w:val="en-GB"/>
        </w:rPr>
        <w:tab/>
      </w:r>
      <w:r w:rsidRPr="00CB75AB">
        <w:rPr>
          <w:rFonts w:cs="Arial"/>
          <w:color w:val="313131"/>
          <w:lang w:val="en-GB"/>
        </w:rPr>
        <w:tab/>
      </w:r>
      <w:r w:rsidRPr="00CB75AB">
        <w:rPr>
          <w:rFonts w:cs="Arial"/>
          <w:color w:val="313131"/>
          <w:lang w:val="en-GB"/>
        </w:rPr>
        <w:tab/>
      </w:r>
      <w:r w:rsidRPr="00CB75AB">
        <w:rPr>
          <w:rFonts w:cs="Arial"/>
          <w:color w:val="313131"/>
          <w:lang w:val="en-GB"/>
        </w:rPr>
        <w:tab/>
        <w:t>Not for these I raise</w:t>
      </w:r>
    </w:p>
    <w:p w:rsidR="00054AF5" w:rsidRPr="00CB75AB" w:rsidRDefault="00054AF5" w:rsidP="00054AF5">
      <w:pPr>
        <w:widowControl w:val="0"/>
        <w:autoSpaceDE w:val="0"/>
        <w:autoSpaceDN w:val="0"/>
        <w:adjustRightInd w:val="0"/>
        <w:jc w:val="center"/>
        <w:rPr>
          <w:rFonts w:cs="Arial"/>
          <w:color w:val="313131"/>
          <w:lang w:val="en-GB"/>
        </w:rPr>
      </w:pPr>
      <w:r w:rsidRPr="00CB75AB">
        <w:rPr>
          <w:rFonts w:cs="Arial"/>
          <w:color w:val="313131"/>
          <w:lang w:val="en-GB"/>
        </w:rPr>
        <w:t>The song of thanks and praise,</w:t>
      </w:r>
    </w:p>
    <w:p w:rsidR="00054AF5" w:rsidRPr="00CB75AB" w:rsidRDefault="00054AF5" w:rsidP="00054AF5">
      <w:pPr>
        <w:widowControl w:val="0"/>
        <w:autoSpaceDE w:val="0"/>
        <w:autoSpaceDN w:val="0"/>
        <w:adjustRightInd w:val="0"/>
        <w:jc w:val="center"/>
        <w:rPr>
          <w:rFonts w:cs="Arial"/>
          <w:color w:val="313131"/>
          <w:lang w:val="en-GB"/>
        </w:rPr>
      </w:pPr>
      <w:r w:rsidRPr="00CB75AB">
        <w:rPr>
          <w:rFonts w:cs="Arial"/>
          <w:color w:val="313131"/>
          <w:lang w:val="en-GB"/>
        </w:rPr>
        <w:t>But for those obstinate questionings</w:t>
      </w:r>
    </w:p>
    <w:p w:rsidR="00054AF5" w:rsidRPr="00CB75AB" w:rsidRDefault="00054AF5" w:rsidP="00054AF5">
      <w:pPr>
        <w:widowControl w:val="0"/>
        <w:autoSpaceDE w:val="0"/>
        <w:autoSpaceDN w:val="0"/>
        <w:adjustRightInd w:val="0"/>
        <w:rPr>
          <w:rFonts w:cs="Arial"/>
          <w:color w:val="313131"/>
          <w:lang w:val="en-GB"/>
        </w:rPr>
      </w:pPr>
      <w:r w:rsidRPr="00CB75AB">
        <w:rPr>
          <w:rFonts w:cs="Arial"/>
          <w:color w:val="313131"/>
          <w:lang w:val="en-GB"/>
        </w:rPr>
        <w:tab/>
      </w:r>
      <w:r w:rsidRPr="00CB75AB">
        <w:rPr>
          <w:rFonts w:cs="Arial"/>
          <w:color w:val="313131"/>
          <w:lang w:val="en-GB"/>
        </w:rPr>
        <w:tab/>
      </w:r>
      <w:r w:rsidRPr="00CB75AB">
        <w:rPr>
          <w:rFonts w:cs="Arial"/>
          <w:color w:val="313131"/>
          <w:lang w:val="en-GB"/>
        </w:rPr>
        <w:tab/>
        <w:t xml:space="preserve">    Of sense and outward things,</w:t>
      </w:r>
    </w:p>
    <w:p w:rsidR="00054AF5" w:rsidRPr="00CB75AB" w:rsidRDefault="00054AF5" w:rsidP="00054AF5">
      <w:pPr>
        <w:widowControl w:val="0"/>
        <w:autoSpaceDE w:val="0"/>
        <w:autoSpaceDN w:val="0"/>
        <w:adjustRightInd w:val="0"/>
        <w:ind w:left="2160"/>
        <w:rPr>
          <w:rFonts w:cs="Arial"/>
          <w:color w:val="313131"/>
          <w:lang w:val="en-GB"/>
        </w:rPr>
      </w:pPr>
      <w:r w:rsidRPr="00CB75AB">
        <w:rPr>
          <w:rFonts w:cs="Arial"/>
          <w:color w:val="313131"/>
          <w:lang w:val="en-GB"/>
        </w:rPr>
        <w:t xml:space="preserve">    Fallings from us, vanishings,</w:t>
      </w:r>
    </w:p>
    <w:p w:rsidR="00054AF5" w:rsidRPr="00CB75AB" w:rsidRDefault="00054AF5" w:rsidP="00054AF5">
      <w:pPr>
        <w:widowControl w:val="0"/>
        <w:autoSpaceDE w:val="0"/>
        <w:autoSpaceDN w:val="0"/>
        <w:adjustRightInd w:val="0"/>
        <w:rPr>
          <w:rFonts w:cs="Arial"/>
          <w:color w:val="313131"/>
          <w:lang w:val="en-GB"/>
        </w:rPr>
      </w:pPr>
      <w:r w:rsidRPr="00CB75AB">
        <w:rPr>
          <w:rFonts w:cs="Arial"/>
          <w:color w:val="313131"/>
          <w:lang w:val="en-GB"/>
        </w:rPr>
        <w:t>40</w:t>
      </w:r>
      <w:r w:rsidRPr="00CB75AB">
        <w:rPr>
          <w:rFonts w:cs="Arial"/>
          <w:color w:val="313131"/>
          <w:lang w:val="en-GB"/>
        </w:rPr>
        <w:tab/>
      </w:r>
      <w:r w:rsidRPr="00CB75AB">
        <w:rPr>
          <w:rFonts w:cs="Arial"/>
          <w:color w:val="313131"/>
          <w:lang w:val="en-GB"/>
        </w:rPr>
        <w:tab/>
      </w:r>
      <w:r w:rsidRPr="00CB75AB">
        <w:rPr>
          <w:rFonts w:cs="Arial"/>
          <w:color w:val="313131"/>
          <w:lang w:val="en-GB"/>
        </w:rPr>
        <w:tab/>
      </w:r>
      <w:r w:rsidRPr="00CB75AB">
        <w:rPr>
          <w:rFonts w:cs="Arial"/>
          <w:color w:val="313131"/>
          <w:lang w:val="en-GB"/>
        </w:rPr>
        <w:tab/>
        <w:t>Blank misgivings of a creature</w:t>
      </w:r>
    </w:p>
    <w:p w:rsidR="00054AF5" w:rsidRPr="00CB75AB" w:rsidRDefault="00054AF5" w:rsidP="00054AF5">
      <w:pPr>
        <w:widowControl w:val="0"/>
        <w:autoSpaceDE w:val="0"/>
        <w:autoSpaceDN w:val="0"/>
        <w:adjustRightInd w:val="0"/>
        <w:ind w:left="1440" w:firstLine="720"/>
        <w:rPr>
          <w:rFonts w:cs="Arial"/>
          <w:color w:val="313131"/>
          <w:lang w:val="en-GB"/>
        </w:rPr>
      </w:pPr>
      <w:r w:rsidRPr="00CB75AB">
        <w:rPr>
          <w:rFonts w:cs="Arial"/>
          <w:color w:val="313131"/>
          <w:lang w:val="en-GB"/>
        </w:rPr>
        <w:t>Moving about in worlds not realised,</w:t>
      </w:r>
    </w:p>
    <w:p w:rsidR="00054AF5" w:rsidRPr="00CB75AB" w:rsidRDefault="00054AF5" w:rsidP="00054AF5">
      <w:pPr>
        <w:widowControl w:val="0"/>
        <w:autoSpaceDE w:val="0"/>
        <w:autoSpaceDN w:val="0"/>
        <w:adjustRightInd w:val="0"/>
        <w:jc w:val="center"/>
        <w:rPr>
          <w:rFonts w:cs="Arial"/>
          <w:color w:val="313131"/>
          <w:lang w:val="en-GB"/>
        </w:rPr>
      </w:pPr>
      <w:r w:rsidRPr="00CB75AB">
        <w:rPr>
          <w:rFonts w:cs="Arial"/>
          <w:color w:val="313131"/>
          <w:lang w:val="en-GB"/>
        </w:rPr>
        <w:t xml:space="preserve">       High instincts, before which our mortal Nature</w:t>
      </w:r>
    </w:p>
    <w:p w:rsidR="00054AF5" w:rsidRPr="00CB75AB" w:rsidRDefault="00054AF5" w:rsidP="00054AF5">
      <w:pPr>
        <w:widowControl w:val="0"/>
        <w:autoSpaceDE w:val="0"/>
        <w:autoSpaceDN w:val="0"/>
        <w:adjustRightInd w:val="0"/>
        <w:rPr>
          <w:rFonts w:cs="Arial"/>
          <w:color w:val="313131"/>
          <w:lang w:val="en-GB"/>
        </w:rPr>
      </w:pPr>
      <w:r w:rsidRPr="00CB75AB">
        <w:rPr>
          <w:rFonts w:cs="Arial"/>
          <w:color w:val="313131"/>
          <w:lang w:val="en-GB"/>
        </w:rPr>
        <w:tab/>
      </w:r>
      <w:r w:rsidRPr="00CB75AB">
        <w:rPr>
          <w:rFonts w:cs="Arial"/>
          <w:color w:val="313131"/>
          <w:lang w:val="en-GB"/>
        </w:rPr>
        <w:tab/>
      </w:r>
      <w:r w:rsidRPr="00CB75AB">
        <w:rPr>
          <w:rFonts w:cs="Arial"/>
          <w:color w:val="313131"/>
          <w:lang w:val="en-GB"/>
        </w:rPr>
        <w:tab/>
        <w:t>Did tremble like a guilty thing surprised -</w:t>
      </w:r>
    </w:p>
    <w:p w:rsidR="00054AF5" w:rsidRPr="00CB75AB" w:rsidRDefault="00054AF5" w:rsidP="00054AF5">
      <w:pPr>
        <w:widowControl w:val="0"/>
        <w:autoSpaceDE w:val="0"/>
        <w:autoSpaceDN w:val="0"/>
        <w:adjustRightInd w:val="0"/>
        <w:ind w:left="2160"/>
        <w:rPr>
          <w:rFonts w:cs="Arial"/>
          <w:color w:val="313131"/>
          <w:lang w:val="en-GB"/>
        </w:rPr>
      </w:pPr>
      <w:r w:rsidRPr="00CB75AB">
        <w:rPr>
          <w:rFonts w:cs="Arial"/>
          <w:color w:val="313131"/>
          <w:lang w:val="en-GB"/>
        </w:rPr>
        <w:t xml:space="preserve">    But for those first affections,</w:t>
      </w:r>
    </w:p>
    <w:p w:rsidR="00054AF5" w:rsidRPr="00CB75AB" w:rsidRDefault="00054AF5" w:rsidP="00054AF5">
      <w:pPr>
        <w:widowControl w:val="0"/>
        <w:autoSpaceDE w:val="0"/>
        <w:autoSpaceDN w:val="0"/>
        <w:adjustRightInd w:val="0"/>
        <w:rPr>
          <w:rFonts w:cs="Arial"/>
          <w:color w:val="313131"/>
          <w:lang w:val="en-GB"/>
        </w:rPr>
      </w:pPr>
      <w:r w:rsidRPr="00CB75AB">
        <w:rPr>
          <w:rFonts w:cs="Arial"/>
          <w:color w:val="313131"/>
          <w:lang w:val="en-GB"/>
        </w:rPr>
        <w:t>45</w:t>
      </w:r>
      <w:r w:rsidRPr="00CB75AB">
        <w:rPr>
          <w:rFonts w:cs="Arial"/>
          <w:color w:val="313131"/>
          <w:lang w:val="en-GB"/>
        </w:rPr>
        <w:tab/>
      </w:r>
      <w:r w:rsidRPr="00CB75AB">
        <w:rPr>
          <w:rFonts w:cs="Arial"/>
          <w:color w:val="313131"/>
          <w:lang w:val="en-GB"/>
        </w:rPr>
        <w:tab/>
      </w:r>
      <w:r w:rsidRPr="00CB75AB">
        <w:rPr>
          <w:rFonts w:cs="Arial"/>
          <w:color w:val="313131"/>
          <w:lang w:val="en-GB"/>
        </w:rPr>
        <w:tab/>
      </w:r>
      <w:r w:rsidRPr="00CB75AB">
        <w:rPr>
          <w:rFonts w:cs="Arial"/>
          <w:color w:val="313131"/>
          <w:lang w:val="en-GB"/>
        </w:rPr>
        <w:tab/>
        <w:t>Those shadowy recollections</w:t>
      </w:r>
    </w:p>
    <w:p w:rsidR="00054AF5" w:rsidRPr="00CB75AB" w:rsidRDefault="00054AF5" w:rsidP="00054AF5">
      <w:pPr>
        <w:widowControl w:val="0"/>
        <w:autoSpaceDE w:val="0"/>
        <w:autoSpaceDN w:val="0"/>
        <w:adjustRightInd w:val="0"/>
        <w:jc w:val="center"/>
        <w:rPr>
          <w:rFonts w:cs="Arial"/>
          <w:color w:val="313131"/>
          <w:lang w:val="en-GB"/>
        </w:rPr>
      </w:pPr>
      <w:r w:rsidRPr="00CB75AB">
        <w:rPr>
          <w:rFonts w:cs="Arial"/>
          <w:color w:val="313131"/>
          <w:lang w:val="en-GB"/>
        </w:rPr>
        <w:t>Which be they what they may</w:t>
      </w:r>
    </w:p>
    <w:p w:rsidR="00054AF5" w:rsidRPr="00CB75AB" w:rsidRDefault="00054AF5" w:rsidP="00054AF5">
      <w:pPr>
        <w:widowControl w:val="0"/>
        <w:autoSpaceDE w:val="0"/>
        <w:autoSpaceDN w:val="0"/>
        <w:adjustRightInd w:val="0"/>
        <w:jc w:val="center"/>
        <w:rPr>
          <w:rFonts w:cs="Arial"/>
          <w:color w:val="313131"/>
          <w:lang w:val="en-GB"/>
        </w:rPr>
      </w:pPr>
      <w:r w:rsidRPr="00CB75AB">
        <w:rPr>
          <w:rFonts w:cs="Arial"/>
          <w:color w:val="313131"/>
          <w:lang w:val="en-GB"/>
        </w:rPr>
        <w:t>Are yet the fountain-light of all our day,</w:t>
      </w:r>
    </w:p>
    <w:p w:rsidR="00054AF5" w:rsidRPr="00CB75AB" w:rsidRDefault="00054AF5" w:rsidP="00054AF5">
      <w:pPr>
        <w:widowControl w:val="0"/>
        <w:autoSpaceDE w:val="0"/>
        <w:autoSpaceDN w:val="0"/>
        <w:adjustRightInd w:val="0"/>
        <w:ind w:left="2124" w:firstLine="708"/>
        <w:rPr>
          <w:rFonts w:cs="Arial"/>
          <w:color w:val="313131"/>
          <w:lang w:val="en-GB"/>
        </w:rPr>
      </w:pPr>
      <w:r w:rsidRPr="00CB75AB">
        <w:rPr>
          <w:rFonts w:cs="Arial"/>
          <w:color w:val="313131"/>
          <w:lang w:val="en-GB"/>
        </w:rPr>
        <w:t xml:space="preserve"> Are yet the master-light of all our seeing;</w:t>
      </w:r>
    </w:p>
    <w:p w:rsidR="00054AF5" w:rsidRPr="00CB75AB" w:rsidRDefault="00054AF5" w:rsidP="00054AF5">
      <w:pPr>
        <w:widowControl w:val="0"/>
        <w:autoSpaceDE w:val="0"/>
        <w:autoSpaceDN w:val="0"/>
        <w:adjustRightInd w:val="0"/>
        <w:ind w:left="1440" w:firstLine="720"/>
        <w:rPr>
          <w:rFonts w:cs="Arial"/>
          <w:color w:val="313131"/>
          <w:lang w:val="en-GB"/>
        </w:rPr>
      </w:pPr>
      <w:r w:rsidRPr="00CB75AB">
        <w:rPr>
          <w:rFonts w:cs="Arial"/>
          <w:color w:val="313131"/>
          <w:lang w:val="en-GB"/>
        </w:rPr>
        <w:t xml:space="preserve">             Uphold us, cherish us, and make</w:t>
      </w:r>
    </w:p>
    <w:p w:rsidR="00054AF5" w:rsidRPr="00CB75AB" w:rsidRDefault="00054AF5" w:rsidP="00054AF5">
      <w:pPr>
        <w:widowControl w:val="0"/>
        <w:autoSpaceDE w:val="0"/>
        <w:autoSpaceDN w:val="0"/>
        <w:adjustRightInd w:val="0"/>
        <w:rPr>
          <w:rFonts w:cs="Arial"/>
          <w:color w:val="313131"/>
          <w:lang w:val="en-GB"/>
        </w:rPr>
      </w:pPr>
      <w:r w:rsidRPr="00CB75AB">
        <w:rPr>
          <w:rFonts w:cs="Arial"/>
          <w:color w:val="313131"/>
          <w:lang w:val="en-GB"/>
        </w:rPr>
        <w:t>50</w:t>
      </w:r>
      <w:r w:rsidRPr="00CB75AB">
        <w:rPr>
          <w:rFonts w:cs="Arial"/>
          <w:color w:val="313131"/>
          <w:lang w:val="en-GB"/>
        </w:rPr>
        <w:tab/>
      </w:r>
      <w:r w:rsidRPr="00CB75AB">
        <w:rPr>
          <w:rFonts w:cs="Arial"/>
          <w:color w:val="313131"/>
          <w:lang w:val="en-GB"/>
        </w:rPr>
        <w:tab/>
      </w:r>
      <w:r w:rsidRPr="00CB75AB">
        <w:rPr>
          <w:rFonts w:cs="Arial"/>
          <w:color w:val="313131"/>
          <w:lang w:val="en-GB"/>
        </w:rPr>
        <w:tab/>
      </w:r>
      <w:r w:rsidRPr="00CB75AB">
        <w:rPr>
          <w:rFonts w:cs="Arial"/>
          <w:color w:val="313131"/>
          <w:lang w:val="en-GB"/>
        </w:rPr>
        <w:tab/>
        <w:t>Our noisy years seem moments in the being</w:t>
      </w:r>
    </w:p>
    <w:p w:rsidR="00054AF5" w:rsidRPr="00CB75AB" w:rsidRDefault="00054AF5" w:rsidP="00054AF5">
      <w:pPr>
        <w:widowControl w:val="0"/>
        <w:autoSpaceDE w:val="0"/>
        <w:autoSpaceDN w:val="0"/>
        <w:adjustRightInd w:val="0"/>
        <w:ind w:left="1440"/>
        <w:rPr>
          <w:rFonts w:cs="Arial"/>
          <w:color w:val="313131"/>
          <w:lang w:val="en-GB"/>
        </w:rPr>
      </w:pPr>
      <w:r w:rsidRPr="00CB75AB">
        <w:rPr>
          <w:rFonts w:cs="Arial"/>
          <w:color w:val="313131"/>
          <w:lang w:val="en-GB"/>
        </w:rPr>
        <w:t xml:space="preserve">         Of the eternal silence - truths that wake</w:t>
      </w:r>
    </w:p>
    <w:p w:rsidR="00054AF5" w:rsidRPr="00CB75AB" w:rsidRDefault="00054AF5" w:rsidP="00054AF5">
      <w:pPr>
        <w:widowControl w:val="0"/>
        <w:autoSpaceDE w:val="0"/>
        <w:autoSpaceDN w:val="0"/>
        <w:adjustRightInd w:val="0"/>
        <w:jc w:val="center"/>
        <w:rPr>
          <w:rFonts w:cs="Arial"/>
          <w:color w:val="313131"/>
          <w:lang w:val="en-GB"/>
        </w:rPr>
      </w:pPr>
      <w:r w:rsidRPr="00CB75AB">
        <w:rPr>
          <w:rFonts w:cs="Arial"/>
          <w:color w:val="313131"/>
          <w:lang w:val="en-GB"/>
        </w:rPr>
        <w:t>To perish never,</w:t>
      </w:r>
    </w:p>
    <w:p w:rsidR="00054AF5" w:rsidRPr="00CB75AB" w:rsidRDefault="00054AF5" w:rsidP="00054AF5">
      <w:pPr>
        <w:widowControl w:val="0"/>
        <w:autoSpaceDE w:val="0"/>
        <w:autoSpaceDN w:val="0"/>
        <w:adjustRightInd w:val="0"/>
        <w:rPr>
          <w:rFonts w:cs="Arial"/>
          <w:color w:val="313131"/>
          <w:lang w:val="en-GB"/>
        </w:rPr>
      </w:pPr>
      <w:r w:rsidRPr="00CB75AB">
        <w:rPr>
          <w:rFonts w:cs="Arial"/>
          <w:color w:val="313131"/>
          <w:lang w:val="en-GB"/>
        </w:rPr>
        <w:tab/>
      </w:r>
      <w:r w:rsidRPr="00CB75AB">
        <w:rPr>
          <w:rFonts w:cs="Arial"/>
          <w:color w:val="313131"/>
          <w:lang w:val="en-GB"/>
        </w:rPr>
        <w:tab/>
        <w:t xml:space="preserve">         Which neither listlessness, nor mad endeavour,</w:t>
      </w:r>
    </w:p>
    <w:p w:rsidR="00054AF5" w:rsidRPr="00CB75AB" w:rsidRDefault="00054AF5" w:rsidP="00054AF5">
      <w:pPr>
        <w:widowControl w:val="0"/>
        <w:autoSpaceDE w:val="0"/>
        <w:autoSpaceDN w:val="0"/>
        <w:adjustRightInd w:val="0"/>
        <w:jc w:val="center"/>
        <w:rPr>
          <w:rFonts w:cs="Arial"/>
          <w:color w:val="313131"/>
          <w:lang w:val="en-GB"/>
        </w:rPr>
      </w:pPr>
      <w:r w:rsidRPr="00CB75AB">
        <w:rPr>
          <w:rFonts w:cs="Arial"/>
          <w:color w:val="313131"/>
          <w:lang w:val="en-GB"/>
        </w:rPr>
        <w:t xml:space="preserve">  Nor man nor boy,</w:t>
      </w:r>
    </w:p>
    <w:p w:rsidR="00054AF5" w:rsidRPr="00CB75AB" w:rsidRDefault="00054AF5" w:rsidP="00054AF5">
      <w:pPr>
        <w:widowControl w:val="0"/>
        <w:autoSpaceDE w:val="0"/>
        <w:autoSpaceDN w:val="0"/>
        <w:adjustRightInd w:val="0"/>
        <w:rPr>
          <w:rFonts w:cs="Arial"/>
          <w:color w:val="313131"/>
          <w:lang w:val="en-GB"/>
        </w:rPr>
      </w:pPr>
      <w:r w:rsidRPr="00CB75AB">
        <w:rPr>
          <w:rFonts w:cs="Arial"/>
          <w:color w:val="313131"/>
          <w:lang w:val="en-GB"/>
        </w:rPr>
        <w:t>55</w:t>
      </w:r>
      <w:r w:rsidRPr="00CB75AB">
        <w:rPr>
          <w:rFonts w:cs="Arial"/>
          <w:color w:val="313131"/>
          <w:lang w:val="en-GB"/>
        </w:rPr>
        <w:tab/>
      </w:r>
      <w:r w:rsidRPr="00CB75AB">
        <w:rPr>
          <w:rFonts w:cs="Arial"/>
          <w:color w:val="313131"/>
          <w:lang w:val="en-GB"/>
        </w:rPr>
        <w:tab/>
      </w:r>
      <w:r w:rsidRPr="00CB75AB">
        <w:rPr>
          <w:rFonts w:cs="Arial"/>
          <w:color w:val="313131"/>
          <w:lang w:val="en-GB"/>
        </w:rPr>
        <w:tab/>
        <w:t>Nor all that is at enmity with joy,</w:t>
      </w:r>
    </w:p>
    <w:p w:rsidR="00054AF5" w:rsidRPr="00CB75AB" w:rsidRDefault="00054AF5" w:rsidP="00054AF5">
      <w:pPr>
        <w:widowControl w:val="0"/>
        <w:autoSpaceDE w:val="0"/>
        <w:autoSpaceDN w:val="0"/>
        <w:adjustRightInd w:val="0"/>
        <w:ind w:left="1440"/>
        <w:rPr>
          <w:rFonts w:cs="Arial"/>
          <w:color w:val="313131"/>
          <w:lang w:val="en-GB"/>
        </w:rPr>
      </w:pPr>
      <w:r w:rsidRPr="00CB75AB">
        <w:rPr>
          <w:rFonts w:cs="Arial"/>
          <w:color w:val="313131"/>
          <w:lang w:val="en-GB"/>
        </w:rPr>
        <w:t xml:space="preserve">         Can utterly abolish or destroy!</w:t>
      </w:r>
    </w:p>
    <w:p w:rsidR="00054AF5" w:rsidRPr="00CB75AB" w:rsidRDefault="00054AF5" w:rsidP="00054AF5">
      <w:pPr>
        <w:widowControl w:val="0"/>
        <w:autoSpaceDE w:val="0"/>
        <w:autoSpaceDN w:val="0"/>
        <w:adjustRightInd w:val="0"/>
        <w:jc w:val="center"/>
        <w:rPr>
          <w:rFonts w:cs="Arial"/>
          <w:color w:val="313131"/>
          <w:lang w:val="en-GB"/>
        </w:rPr>
      </w:pPr>
      <w:r w:rsidRPr="00CB75AB">
        <w:rPr>
          <w:rFonts w:cs="Arial"/>
          <w:color w:val="313131"/>
          <w:lang w:val="en-GB"/>
        </w:rPr>
        <w:t>Hence in a season of calm weather,</w:t>
      </w:r>
    </w:p>
    <w:p w:rsidR="00054AF5" w:rsidRPr="00CB75AB" w:rsidRDefault="00054AF5" w:rsidP="00054AF5">
      <w:pPr>
        <w:widowControl w:val="0"/>
        <w:autoSpaceDE w:val="0"/>
        <w:autoSpaceDN w:val="0"/>
        <w:adjustRightInd w:val="0"/>
        <w:rPr>
          <w:rFonts w:cs="Arial"/>
          <w:color w:val="313131"/>
          <w:lang w:val="en-GB"/>
        </w:rPr>
      </w:pPr>
      <w:r w:rsidRPr="00CB75AB">
        <w:rPr>
          <w:rFonts w:cs="Arial"/>
          <w:color w:val="313131"/>
          <w:lang w:val="en-GB"/>
        </w:rPr>
        <w:tab/>
        <w:t xml:space="preserve">         </w:t>
      </w:r>
      <w:r w:rsidRPr="00CB75AB">
        <w:rPr>
          <w:rFonts w:cs="Arial"/>
          <w:color w:val="313131"/>
          <w:lang w:val="en-GB"/>
        </w:rPr>
        <w:tab/>
      </w:r>
      <w:r w:rsidRPr="00CB75AB">
        <w:rPr>
          <w:rFonts w:cs="Arial"/>
          <w:color w:val="313131"/>
          <w:lang w:val="en-GB"/>
        </w:rPr>
        <w:tab/>
        <w:t>Though inland far we be,</w:t>
      </w:r>
    </w:p>
    <w:p w:rsidR="00054AF5" w:rsidRPr="00CB75AB" w:rsidRDefault="00054AF5" w:rsidP="00054AF5">
      <w:pPr>
        <w:widowControl w:val="0"/>
        <w:autoSpaceDE w:val="0"/>
        <w:autoSpaceDN w:val="0"/>
        <w:adjustRightInd w:val="0"/>
        <w:ind w:left="1440"/>
        <w:rPr>
          <w:rFonts w:cs="Arial"/>
          <w:color w:val="313131"/>
          <w:lang w:val="en-GB"/>
        </w:rPr>
      </w:pPr>
      <w:r w:rsidRPr="00CB75AB">
        <w:rPr>
          <w:rFonts w:cs="Arial"/>
          <w:color w:val="313131"/>
          <w:lang w:val="en-GB"/>
        </w:rPr>
        <w:t xml:space="preserve">         Our souls have sight of that immortal sea</w:t>
      </w:r>
    </w:p>
    <w:p w:rsidR="00054AF5" w:rsidRPr="00CB75AB" w:rsidRDefault="00054AF5" w:rsidP="00054AF5">
      <w:pPr>
        <w:widowControl w:val="0"/>
        <w:autoSpaceDE w:val="0"/>
        <w:autoSpaceDN w:val="0"/>
        <w:adjustRightInd w:val="0"/>
        <w:rPr>
          <w:rFonts w:cs="Arial"/>
          <w:color w:val="313131"/>
          <w:lang w:val="en-GB"/>
        </w:rPr>
      </w:pPr>
      <w:r w:rsidRPr="00CB75AB">
        <w:rPr>
          <w:rFonts w:cs="Arial"/>
          <w:color w:val="313131"/>
          <w:lang w:val="en-GB"/>
        </w:rPr>
        <w:t>60</w:t>
      </w:r>
      <w:r w:rsidRPr="00CB75AB">
        <w:rPr>
          <w:rFonts w:cs="Arial"/>
          <w:color w:val="313131"/>
          <w:lang w:val="en-GB"/>
        </w:rPr>
        <w:tab/>
      </w:r>
      <w:r w:rsidRPr="00CB75AB">
        <w:rPr>
          <w:rFonts w:cs="Arial"/>
          <w:color w:val="313131"/>
          <w:lang w:val="en-GB"/>
        </w:rPr>
        <w:tab/>
      </w:r>
      <w:r w:rsidRPr="00CB75AB">
        <w:rPr>
          <w:rFonts w:cs="Arial"/>
          <w:color w:val="313131"/>
          <w:lang w:val="en-GB"/>
        </w:rPr>
        <w:tab/>
      </w:r>
      <w:r w:rsidRPr="00CB75AB">
        <w:rPr>
          <w:rFonts w:cs="Arial"/>
          <w:color w:val="313131"/>
          <w:lang w:val="en-GB"/>
        </w:rPr>
        <w:tab/>
      </w:r>
      <w:r w:rsidRPr="00CB75AB">
        <w:rPr>
          <w:rFonts w:cs="Arial"/>
          <w:color w:val="313131"/>
          <w:lang w:val="en-GB"/>
        </w:rPr>
        <w:tab/>
        <w:t>Which brought us hither,</w:t>
      </w:r>
    </w:p>
    <w:p w:rsidR="00054AF5" w:rsidRPr="00CB75AB" w:rsidRDefault="00054AF5" w:rsidP="00054AF5">
      <w:pPr>
        <w:widowControl w:val="0"/>
        <w:autoSpaceDE w:val="0"/>
        <w:autoSpaceDN w:val="0"/>
        <w:adjustRightInd w:val="0"/>
        <w:jc w:val="center"/>
        <w:rPr>
          <w:rFonts w:cs="Arial"/>
          <w:color w:val="313131"/>
          <w:lang w:val="en-GB"/>
        </w:rPr>
      </w:pPr>
      <w:r w:rsidRPr="00CB75AB">
        <w:rPr>
          <w:rFonts w:cs="Arial"/>
          <w:color w:val="313131"/>
          <w:lang w:val="en-GB"/>
        </w:rPr>
        <w:t>Can in a moment travel thither</w:t>
      </w:r>
    </w:p>
    <w:p w:rsidR="00054AF5" w:rsidRPr="00CB75AB" w:rsidRDefault="00054AF5" w:rsidP="00054AF5">
      <w:pPr>
        <w:widowControl w:val="0"/>
        <w:autoSpaceDE w:val="0"/>
        <w:autoSpaceDN w:val="0"/>
        <w:adjustRightInd w:val="0"/>
        <w:ind w:left="1440"/>
        <w:rPr>
          <w:rFonts w:cs="Arial"/>
          <w:color w:val="313131"/>
          <w:lang w:val="en-GB"/>
        </w:rPr>
      </w:pPr>
      <w:r w:rsidRPr="00CB75AB">
        <w:rPr>
          <w:rFonts w:cs="Arial"/>
          <w:color w:val="313131"/>
          <w:lang w:val="en-GB"/>
        </w:rPr>
        <w:t xml:space="preserve">         And see the children sport upon the shore,</w:t>
      </w:r>
    </w:p>
    <w:p w:rsidR="00054AF5" w:rsidRPr="00CB75AB" w:rsidRDefault="00054AF5" w:rsidP="00054AF5">
      <w:pPr>
        <w:widowControl w:val="0"/>
        <w:autoSpaceDE w:val="0"/>
        <w:autoSpaceDN w:val="0"/>
        <w:adjustRightInd w:val="0"/>
        <w:rPr>
          <w:rFonts w:cs="Arial"/>
          <w:color w:val="313131"/>
          <w:lang w:val="en-GB"/>
        </w:rPr>
      </w:pPr>
      <w:r w:rsidRPr="00CB75AB">
        <w:rPr>
          <w:rFonts w:cs="Arial"/>
          <w:color w:val="313131"/>
          <w:lang w:val="en-GB"/>
        </w:rPr>
        <w:tab/>
      </w:r>
      <w:r w:rsidRPr="00CB75AB">
        <w:rPr>
          <w:rFonts w:cs="Arial"/>
          <w:color w:val="313131"/>
          <w:lang w:val="en-GB"/>
        </w:rPr>
        <w:tab/>
        <w:t xml:space="preserve">         And hear the mighty waters rolling evermore.</w:t>
      </w:r>
    </w:p>
    <w:p w:rsidR="00054AF5" w:rsidRPr="00CB75AB" w:rsidRDefault="00054AF5" w:rsidP="00054AF5">
      <w:pPr>
        <w:widowControl w:val="0"/>
        <w:autoSpaceDE w:val="0"/>
        <w:autoSpaceDN w:val="0"/>
        <w:adjustRightInd w:val="0"/>
        <w:jc w:val="center"/>
        <w:rPr>
          <w:rFonts w:cs="Arial"/>
          <w:color w:val="313131"/>
          <w:lang w:val="en-GB"/>
        </w:rPr>
      </w:pPr>
    </w:p>
    <w:p w:rsidR="00054AF5" w:rsidRPr="00CB75AB" w:rsidRDefault="00054AF5" w:rsidP="00054AF5">
      <w:pPr>
        <w:widowControl w:val="0"/>
        <w:autoSpaceDE w:val="0"/>
        <w:autoSpaceDN w:val="0"/>
        <w:adjustRightInd w:val="0"/>
        <w:jc w:val="center"/>
        <w:rPr>
          <w:rFonts w:cs="Arial"/>
          <w:color w:val="313131"/>
          <w:lang w:val="en-GB"/>
        </w:rPr>
      </w:pPr>
      <w:r w:rsidRPr="00CB75AB">
        <w:rPr>
          <w:rFonts w:cs="Arial"/>
          <w:color w:val="313131"/>
          <w:lang w:val="en-GB"/>
        </w:rPr>
        <w:t>X</w:t>
      </w:r>
    </w:p>
    <w:p w:rsidR="00054AF5" w:rsidRPr="00CB75AB" w:rsidRDefault="00054AF5" w:rsidP="00054AF5">
      <w:pPr>
        <w:widowControl w:val="0"/>
        <w:autoSpaceDE w:val="0"/>
        <w:autoSpaceDN w:val="0"/>
        <w:adjustRightInd w:val="0"/>
        <w:jc w:val="center"/>
        <w:rPr>
          <w:rFonts w:cs="Arial"/>
          <w:color w:val="313131"/>
          <w:lang w:val="en-GB"/>
        </w:rPr>
      </w:pPr>
      <w:r w:rsidRPr="00CB75AB">
        <w:rPr>
          <w:rFonts w:cs="Arial"/>
          <w:color w:val="313131"/>
          <w:lang w:val="en-GB"/>
        </w:rPr>
        <w:t>Then sing, ye birds, sing, sing a joyous song,</w:t>
      </w:r>
    </w:p>
    <w:p w:rsidR="00054AF5" w:rsidRPr="00CB75AB" w:rsidRDefault="00054AF5" w:rsidP="00054AF5">
      <w:pPr>
        <w:widowControl w:val="0"/>
        <w:autoSpaceDE w:val="0"/>
        <w:autoSpaceDN w:val="0"/>
        <w:adjustRightInd w:val="0"/>
        <w:rPr>
          <w:rFonts w:cs="Arial"/>
          <w:color w:val="313131"/>
          <w:lang w:val="en-GB"/>
        </w:rPr>
      </w:pPr>
      <w:r w:rsidRPr="00CB75AB">
        <w:rPr>
          <w:rFonts w:cs="Arial"/>
          <w:color w:val="313131"/>
          <w:lang w:val="en-GB"/>
        </w:rPr>
        <w:t>65</w:t>
      </w:r>
      <w:r w:rsidRPr="00CB75AB">
        <w:rPr>
          <w:rFonts w:cs="Arial"/>
          <w:color w:val="313131"/>
          <w:lang w:val="en-GB"/>
        </w:rPr>
        <w:tab/>
      </w:r>
      <w:r w:rsidRPr="00CB75AB">
        <w:rPr>
          <w:rFonts w:cs="Arial"/>
          <w:color w:val="313131"/>
          <w:lang w:val="en-GB"/>
        </w:rPr>
        <w:tab/>
      </w:r>
      <w:r w:rsidRPr="00CB75AB">
        <w:rPr>
          <w:rFonts w:cs="Arial"/>
          <w:color w:val="313131"/>
          <w:lang w:val="en-GB"/>
        </w:rPr>
        <w:tab/>
      </w:r>
      <w:r w:rsidRPr="00CB75AB">
        <w:rPr>
          <w:rFonts w:cs="Arial"/>
          <w:color w:val="313131"/>
          <w:lang w:val="en-GB"/>
        </w:rPr>
        <w:tab/>
        <w:t>And let the young lambs bound</w:t>
      </w:r>
    </w:p>
    <w:p w:rsidR="00054AF5" w:rsidRPr="00CB75AB" w:rsidRDefault="00054AF5" w:rsidP="00054AF5">
      <w:pPr>
        <w:widowControl w:val="0"/>
        <w:autoSpaceDE w:val="0"/>
        <w:autoSpaceDN w:val="0"/>
        <w:adjustRightInd w:val="0"/>
        <w:ind w:left="2160"/>
        <w:rPr>
          <w:rFonts w:cs="Arial"/>
          <w:color w:val="313131"/>
          <w:lang w:val="en-GB"/>
        </w:rPr>
      </w:pPr>
      <w:r w:rsidRPr="00CB75AB">
        <w:rPr>
          <w:rFonts w:cs="Arial"/>
          <w:color w:val="313131"/>
          <w:lang w:val="en-GB"/>
        </w:rPr>
        <w:t xml:space="preserve">        As to the tabor's sound!</w:t>
      </w:r>
    </w:p>
    <w:p w:rsidR="00054AF5" w:rsidRPr="00CB75AB" w:rsidRDefault="00054AF5" w:rsidP="00054AF5">
      <w:pPr>
        <w:widowControl w:val="0"/>
        <w:autoSpaceDE w:val="0"/>
        <w:autoSpaceDN w:val="0"/>
        <w:adjustRightInd w:val="0"/>
        <w:ind w:left="1440"/>
        <w:rPr>
          <w:rFonts w:cs="Arial"/>
          <w:color w:val="313131"/>
          <w:lang w:val="en-GB"/>
        </w:rPr>
      </w:pPr>
      <w:r w:rsidRPr="00CB75AB">
        <w:rPr>
          <w:rFonts w:cs="Arial"/>
          <w:color w:val="313131"/>
          <w:lang w:val="en-GB"/>
        </w:rPr>
        <w:t xml:space="preserve">         We in thought will join your throng -</w:t>
      </w:r>
    </w:p>
    <w:p w:rsidR="00054AF5" w:rsidRPr="00CB75AB" w:rsidRDefault="00054AF5" w:rsidP="00054AF5">
      <w:pPr>
        <w:widowControl w:val="0"/>
        <w:autoSpaceDE w:val="0"/>
        <w:autoSpaceDN w:val="0"/>
        <w:adjustRightInd w:val="0"/>
        <w:rPr>
          <w:rFonts w:cs="Arial"/>
          <w:color w:val="313131"/>
          <w:lang w:val="en-GB"/>
        </w:rPr>
      </w:pPr>
      <w:r w:rsidRPr="00CB75AB">
        <w:rPr>
          <w:rFonts w:cs="Arial"/>
          <w:color w:val="313131"/>
          <w:lang w:val="en-GB"/>
        </w:rPr>
        <w:tab/>
      </w:r>
      <w:r w:rsidRPr="00CB75AB">
        <w:rPr>
          <w:rFonts w:cs="Arial"/>
          <w:color w:val="313131"/>
          <w:lang w:val="en-GB"/>
        </w:rPr>
        <w:tab/>
      </w:r>
      <w:r w:rsidRPr="00CB75AB">
        <w:rPr>
          <w:rFonts w:cs="Arial"/>
          <w:color w:val="313131"/>
          <w:lang w:val="en-GB"/>
        </w:rPr>
        <w:tab/>
        <w:t xml:space="preserve">         Ye that pipe and ye that play,</w:t>
      </w:r>
    </w:p>
    <w:p w:rsidR="00054AF5" w:rsidRPr="00CB75AB" w:rsidRDefault="00054AF5" w:rsidP="00054AF5">
      <w:pPr>
        <w:widowControl w:val="0"/>
        <w:autoSpaceDE w:val="0"/>
        <w:autoSpaceDN w:val="0"/>
        <w:adjustRightInd w:val="0"/>
        <w:rPr>
          <w:rFonts w:cs="Arial"/>
          <w:color w:val="313131"/>
          <w:lang w:val="en-GB"/>
        </w:rPr>
      </w:pPr>
    </w:p>
    <w:p w:rsidR="00054AF5" w:rsidRPr="00CB75AB" w:rsidRDefault="00054AF5" w:rsidP="00054AF5">
      <w:pPr>
        <w:widowControl w:val="0"/>
        <w:autoSpaceDE w:val="0"/>
        <w:autoSpaceDN w:val="0"/>
        <w:adjustRightInd w:val="0"/>
        <w:jc w:val="center"/>
        <w:rPr>
          <w:rFonts w:cs="Arial"/>
          <w:color w:val="313131"/>
          <w:lang w:val="en-GB"/>
        </w:rPr>
      </w:pPr>
      <w:r w:rsidRPr="00CB75AB">
        <w:rPr>
          <w:rFonts w:cs="Arial"/>
          <w:color w:val="313131"/>
          <w:lang w:val="en-GB"/>
        </w:rPr>
        <w:t xml:space="preserve">        </w:t>
      </w:r>
    </w:p>
    <w:p w:rsidR="00054AF5" w:rsidRPr="00CB75AB" w:rsidRDefault="00054AF5" w:rsidP="00054AF5">
      <w:pPr>
        <w:rPr>
          <w:rFonts w:cs="Arial"/>
          <w:color w:val="313131"/>
          <w:lang w:val="en-GB"/>
        </w:rPr>
      </w:pPr>
    </w:p>
    <w:p w:rsidR="00054AF5" w:rsidRPr="00CB75AB" w:rsidRDefault="00054AF5" w:rsidP="00054AF5">
      <w:pPr>
        <w:rPr>
          <w:rFonts w:cs="Arial"/>
          <w:color w:val="313131"/>
          <w:lang w:val="en-GB"/>
        </w:rPr>
      </w:pPr>
    </w:p>
    <w:p w:rsidR="00054AF5" w:rsidRPr="00CB75AB" w:rsidRDefault="00054AF5" w:rsidP="00054AF5">
      <w:pPr>
        <w:widowControl w:val="0"/>
        <w:autoSpaceDE w:val="0"/>
        <w:autoSpaceDN w:val="0"/>
        <w:adjustRightInd w:val="0"/>
        <w:jc w:val="center"/>
        <w:rPr>
          <w:rFonts w:cs="Arial"/>
          <w:color w:val="313131"/>
          <w:lang w:val="en-GB"/>
        </w:rPr>
      </w:pPr>
      <w:r w:rsidRPr="00CB75AB">
        <w:rPr>
          <w:rFonts w:cs="Arial"/>
          <w:color w:val="313131"/>
          <w:lang w:val="en-GB"/>
        </w:rPr>
        <w:t>Ye that through your hearts today</w:t>
      </w:r>
    </w:p>
    <w:p w:rsidR="00054AF5" w:rsidRPr="00CB75AB" w:rsidRDefault="00054AF5" w:rsidP="00054AF5">
      <w:pPr>
        <w:widowControl w:val="0"/>
        <w:autoSpaceDE w:val="0"/>
        <w:autoSpaceDN w:val="0"/>
        <w:adjustRightInd w:val="0"/>
        <w:rPr>
          <w:rFonts w:cs="Arial"/>
          <w:color w:val="313131"/>
          <w:lang w:val="en-GB"/>
        </w:rPr>
      </w:pPr>
      <w:r w:rsidRPr="00CB75AB">
        <w:rPr>
          <w:rFonts w:cs="Arial"/>
          <w:color w:val="313131"/>
          <w:lang w:val="en-GB"/>
        </w:rPr>
        <w:t>70</w:t>
      </w:r>
      <w:r w:rsidRPr="00CB75AB">
        <w:rPr>
          <w:rFonts w:cs="Arial"/>
          <w:color w:val="313131"/>
          <w:lang w:val="en-GB"/>
        </w:rPr>
        <w:tab/>
      </w:r>
      <w:r w:rsidRPr="00CB75AB">
        <w:rPr>
          <w:rFonts w:cs="Arial"/>
          <w:color w:val="313131"/>
          <w:lang w:val="en-GB"/>
        </w:rPr>
        <w:tab/>
      </w:r>
      <w:r w:rsidRPr="00CB75AB">
        <w:rPr>
          <w:rFonts w:cs="Arial"/>
          <w:color w:val="313131"/>
          <w:lang w:val="en-GB"/>
        </w:rPr>
        <w:tab/>
      </w:r>
      <w:r w:rsidRPr="00CB75AB">
        <w:rPr>
          <w:rFonts w:cs="Arial"/>
          <w:color w:val="313131"/>
          <w:lang w:val="en-GB"/>
        </w:rPr>
        <w:tab/>
        <w:t xml:space="preserve"> Feel the gladness of the May!</w:t>
      </w:r>
    </w:p>
    <w:p w:rsidR="00054AF5" w:rsidRPr="00CB75AB" w:rsidRDefault="00054AF5" w:rsidP="00054AF5">
      <w:pPr>
        <w:widowControl w:val="0"/>
        <w:autoSpaceDE w:val="0"/>
        <w:autoSpaceDN w:val="0"/>
        <w:adjustRightInd w:val="0"/>
        <w:jc w:val="center"/>
        <w:rPr>
          <w:rFonts w:cs="Arial"/>
          <w:color w:val="313131"/>
          <w:lang w:val="en-GB"/>
        </w:rPr>
      </w:pPr>
      <w:r w:rsidRPr="00CB75AB">
        <w:rPr>
          <w:rFonts w:cs="Arial"/>
          <w:color w:val="313131"/>
          <w:lang w:val="en-GB"/>
        </w:rPr>
        <w:lastRenderedPageBreak/>
        <w:t xml:space="preserve">           </w:t>
      </w:r>
    </w:p>
    <w:p w:rsidR="00054AF5" w:rsidRPr="00CB75AB" w:rsidRDefault="00054AF5" w:rsidP="00054AF5">
      <w:pPr>
        <w:widowControl w:val="0"/>
        <w:autoSpaceDE w:val="0"/>
        <w:autoSpaceDN w:val="0"/>
        <w:adjustRightInd w:val="0"/>
        <w:jc w:val="center"/>
        <w:rPr>
          <w:rFonts w:cs="Arial"/>
          <w:color w:val="313131"/>
          <w:lang w:val="en-GB"/>
        </w:rPr>
      </w:pPr>
    </w:p>
    <w:p w:rsidR="00054AF5" w:rsidRPr="00CB75AB" w:rsidRDefault="00054AF5" w:rsidP="00054AF5">
      <w:pPr>
        <w:widowControl w:val="0"/>
        <w:autoSpaceDE w:val="0"/>
        <w:autoSpaceDN w:val="0"/>
        <w:adjustRightInd w:val="0"/>
        <w:jc w:val="center"/>
        <w:rPr>
          <w:rFonts w:cs="Arial"/>
          <w:color w:val="313131"/>
          <w:lang w:val="en-GB"/>
        </w:rPr>
      </w:pPr>
      <w:r w:rsidRPr="00CB75AB">
        <w:rPr>
          <w:rFonts w:cs="Arial"/>
          <w:color w:val="313131"/>
          <w:lang w:val="en-GB"/>
        </w:rPr>
        <w:t>What though the radiance which was once so bright</w:t>
      </w:r>
    </w:p>
    <w:p w:rsidR="00054AF5" w:rsidRPr="00CB75AB" w:rsidRDefault="00054AF5" w:rsidP="00054AF5">
      <w:pPr>
        <w:widowControl w:val="0"/>
        <w:autoSpaceDE w:val="0"/>
        <w:autoSpaceDN w:val="0"/>
        <w:adjustRightInd w:val="0"/>
        <w:ind w:left="1440"/>
        <w:rPr>
          <w:rFonts w:cs="Arial"/>
          <w:color w:val="313131"/>
          <w:lang w:val="en-GB"/>
        </w:rPr>
      </w:pPr>
      <w:r w:rsidRPr="00CB75AB">
        <w:rPr>
          <w:rFonts w:cs="Arial"/>
          <w:color w:val="313131"/>
          <w:lang w:val="en-GB"/>
        </w:rPr>
        <w:t xml:space="preserve">         Be now for ever taken from my sight,</w:t>
      </w:r>
    </w:p>
    <w:p w:rsidR="00054AF5" w:rsidRPr="00CB75AB" w:rsidRDefault="00054AF5" w:rsidP="00054AF5">
      <w:pPr>
        <w:widowControl w:val="0"/>
        <w:autoSpaceDE w:val="0"/>
        <w:autoSpaceDN w:val="0"/>
        <w:adjustRightInd w:val="0"/>
        <w:ind w:left="2832" w:firstLine="708"/>
        <w:rPr>
          <w:rFonts w:cs="Arial"/>
          <w:color w:val="313131"/>
          <w:lang w:val="en-GB"/>
        </w:rPr>
      </w:pPr>
      <w:r w:rsidRPr="00CB75AB">
        <w:rPr>
          <w:rFonts w:cs="Arial"/>
          <w:color w:val="313131"/>
          <w:lang w:val="en-GB"/>
        </w:rPr>
        <w:t>Though nothing can bring back the hour</w:t>
      </w:r>
    </w:p>
    <w:p w:rsidR="00054AF5" w:rsidRPr="00CB75AB" w:rsidRDefault="00054AF5" w:rsidP="00054AF5">
      <w:pPr>
        <w:widowControl w:val="0"/>
        <w:autoSpaceDE w:val="0"/>
        <w:autoSpaceDN w:val="0"/>
        <w:adjustRightInd w:val="0"/>
        <w:jc w:val="center"/>
        <w:rPr>
          <w:rFonts w:cs="Arial"/>
          <w:color w:val="313131"/>
          <w:lang w:val="en-GB"/>
        </w:rPr>
      </w:pPr>
      <w:r w:rsidRPr="00CB75AB">
        <w:rPr>
          <w:rFonts w:cs="Arial"/>
          <w:color w:val="313131"/>
          <w:lang w:val="en-GB"/>
        </w:rPr>
        <w:t xml:space="preserve">   Of splendour in the grass, of glory in the flower,</w:t>
      </w:r>
    </w:p>
    <w:p w:rsidR="00054AF5" w:rsidRPr="00CB75AB" w:rsidRDefault="00054AF5" w:rsidP="00054AF5">
      <w:pPr>
        <w:widowControl w:val="0"/>
        <w:autoSpaceDE w:val="0"/>
        <w:autoSpaceDN w:val="0"/>
        <w:adjustRightInd w:val="0"/>
        <w:rPr>
          <w:rFonts w:cs="Arial"/>
          <w:color w:val="313131"/>
          <w:lang w:val="en-GB"/>
        </w:rPr>
      </w:pPr>
      <w:r w:rsidRPr="00CB75AB">
        <w:rPr>
          <w:rFonts w:cs="Arial"/>
          <w:color w:val="313131"/>
          <w:lang w:val="en-GB"/>
        </w:rPr>
        <w:t>75</w:t>
      </w:r>
      <w:r w:rsidRPr="00CB75AB">
        <w:rPr>
          <w:rFonts w:cs="Arial"/>
          <w:color w:val="313131"/>
          <w:lang w:val="en-GB"/>
        </w:rPr>
        <w:tab/>
      </w:r>
      <w:r w:rsidRPr="00CB75AB">
        <w:rPr>
          <w:rFonts w:cs="Arial"/>
          <w:color w:val="313131"/>
          <w:lang w:val="en-GB"/>
        </w:rPr>
        <w:tab/>
      </w:r>
      <w:r w:rsidRPr="00CB75AB">
        <w:rPr>
          <w:rFonts w:cs="Arial"/>
          <w:color w:val="313131"/>
          <w:lang w:val="en-GB"/>
        </w:rPr>
        <w:tab/>
      </w:r>
      <w:r w:rsidRPr="00CB75AB">
        <w:rPr>
          <w:rFonts w:cs="Arial"/>
          <w:color w:val="313131"/>
          <w:lang w:val="en-GB"/>
        </w:rPr>
        <w:tab/>
        <w:t>We will grieve not, rather find</w:t>
      </w:r>
    </w:p>
    <w:p w:rsidR="00054AF5" w:rsidRPr="00CB75AB" w:rsidRDefault="00054AF5" w:rsidP="00054AF5">
      <w:pPr>
        <w:widowControl w:val="0"/>
        <w:autoSpaceDE w:val="0"/>
        <w:autoSpaceDN w:val="0"/>
        <w:adjustRightInd w:val="0"/>
        <w:jc w:val="center"/>
        <w:rPr>
          <w:rFonts w:cs="Arial"/>
          <w:color w:val="313131"/>
          <w:lang w:val="en-GB"/>
        </w:rPr>
      </w:pPr>
      <w:r w:rsidRPr="00CB75AB">
        <w:rPr>
          <w:rFonts w:cs="Arial"/>
          <w:color w:val="313131"/>
          <w:lang w:val="en-GB"/>
        </w:rPr>
        <w:t xml:space="preserve">       Strength in what remains behind:</w:t>
      </w:r>
    </w:p>
    <w:p w:rsidR="00054AF5" w:rsidRPr="00CB75AB" w:rsidRDefault="00054AF5" w:rsidP="00054AF5">
      <w:pPr>
        <w:widowControl w:val="0"/>
        <w:autoSpaceDE w:val="0"/>
        <w:autoSpaceDN w:val="0"/>
        <w:adjustRightInd w:val="0"/>
        <w:ind w:left="2160"/>
        <w:rPr>
          <w:rFonts w:cs="Arial"/>
          <w:color w:val="313131"/>
          <w:lang w:val="en-GB"/>
        </w:rPr>
      </w:pPr>
      <w:r w:rsidRPr="00CB75AB">
        <w:rPr>
          <w:rFonts w:cs="Arial"/>
          <w:color w:val="313131"/>
          <w:lang w:val="en-GB"/>
        </w:rPr>
        <w:t xml:space="preserve">          In the primal sympathy</w:t>
      </w:r>
    </w:p>
    <w:p w:rsidR="00054AF5" w:rsidRPr="00CB75AB" w:rsidRDefault="00054AF5" w:rsidP="00054AF5">
      <w:pPr>
        <w:widowControl w:val="0"/>
        <w:autoSpaceDE w:val="0"/>
        <w:autoSpaceDN w:val="0"/>
        <w:adjustRightInd w:val="0"/>
        <w:rPr>
          <w:rFonts w:cs="Arial"/>
          <w:color w:val="313131"/>
          <w:lang w:val="en-GB"/>
        </w:rPr>
      </w:pPr>
      <w:r w:rsidRPr="00CB75AB">
        <w:rPr>
          <w:rFonts w:cs="Arial"/>
          <w:color w:val="313131"/>
          <w:lang w:val="en-GB"/>
        </w:rPr>
        <w:tab/>
      </w:r>
      <w:r w:rsidRPr="00CB75AB">
        <w:rPr>
          <w:rFonts w:cs="Arial"/>
          <w:color w:val="313131"/>
          <w:lang w:val="en-GB"/>
        </w:rPr>
        <w:tab/>
      </w:r>
      <w:r w:rsidRPr="00CB75AB">
        <w:rPr>
          <w:rFonts w:cs="Arial"/>
          <w:color w:val="313131"/>
          <w:lang w:val="en-GB"/>
        </w:rPr>
        <w:tab/>
        <w:t xml:space="preserve">         Which having been must ever be,</w:t>
      </w:r>
    </w:p>
    <w:p w:rsidR="00054AF5" w:rsidRPr="00CB75AB" w:rsidRDefault="00054AF5" w:rsidP="00054AF5">
      <w:pPr>
        <w:widowControl w:val="0"/>
        <w:autoSpaceDE w:val="0"/>
        <w:autoSpaceDN w:val="0"/>
        <w:adjustRightInd w:val="0"/>
        <w:jc w:val="center"/>
        <w:rPr>
          <w:rFonts w:cs="Arial"/>
          <w:color w:val="313131"/>
          <w:lang w:val="en-GB"/>
        </w:rPr>
      </w:pPr>
      <w:r w:rsidRPr="00CB75AB">
        <w:rPr>
          <w:rFonts w:cs="Arial"/>
          <w:color w:val="313131"/>
          <w:lang w:val="en-GB"/>
        </w:rPr>
        <w:t xml:space="preserve">           In the soothing thoughts that spring</w:t>
      </w:r>
    </w:p>
    <w:p w:rsidR="00054AF5" w:rsidRPr="00CB75AB" w:rsidRDefault="00054AF5" w:rsidP="00054AF5">
      <w:pPr>
        <w:widowControl w:val="0"/>
        <w:autoSpaceDE w:val="0"/>
        <w:autoSpaceDN w:val="0"/>
        <w:adjustRightInd w:val="0"/>
        <w:rPr>
          <w:rFonts w:cs="Arial"/>
          <w:color w:val="313131"/>
          <w:lang w:val="en-GB"/>
        </w:rPr>
      </w:pPr>
      <w:r w:rsidRPr="00CB75AB">
        <w:rPr>
          <w:rFonts w:cs="Arial"/>
          <w:color w:val="313131"/>
          <w:lang w:val="en-GB"/>
        </w:rPr>
        <w:t>80</w:t>
      </w:r>
      <w:r w:rsidRPr="00CB75AB">
        <w:rPr>
          <w:rFonts w:cs="Arial"/>
          <w:color w:val="313131"/>
          <w:lang w:val="en-GB"/>
        </w:rPr>
        <w:tab/>
      </w:r>
      <w:r w:rsidRPr="00CB75AB">
        <w:rPr>
          <w:rFonts w:cs="Arial"/>
          <w:color w:val="313131"/>
          <w:lang w:val="en-GB"/>
        </w:rPr>
        <w:tab/>
      </w:r>
      <w:r w:rsidRPr="00CB75AB">
        <w:rPr>
          <w:rFonts w:cs="Arial"/>
          <w:color w:val="313131"/>
          <w:lang w:val="en-GB"/>
        </w:rPr>
        <w:tab/>
      </w:r>
      <w:r w:rsidRPr="00CB75AB">
        <w:rPr>
          <w:rFonts w:cs="Arial"/>
          <w:color w:val="313131"/>
          <w:lang w:val="en-GB"/>
        </w:rPr>
        <w:tab/>
      </w:r>
      <w:r w:rsidRPr="00CB75AB">
        <w:rPr>
          <w:rFonts w:cs="Arial"/>
          <w:color w:val="313131"/>
          <w:lang w:val="en-GB"/>
        </w:rPr>
        <w:tab/>
        <w:t>Out of human suffering,</w:t>
      </w:r>
    </w:p>
    <w:p w:rsidR="00054AF5" w:rsidRPr="00CB75AB" w:rsidRDefault="00054AF5" w:rsidP="00054AF5">
      <w:pPr>
        <w:widowControl w:val="0"/>
        <w:autoSpaceDE w:val="0"/>
        <w:autoSpaceDN w:val="0"/>
        <w:adjustRightInd w:val="0"/>
        <w:jc w:val="center"/>
        <w:rPr>
          <w:rFonts w:cs="Arial"/>
          <w:color w:val="313131"/>
          <w:lang w:val="en-GB"/>
        </w:rPr>
      </w:pPr>
      <w:r w:rsidRPr="00CB75AB">
        <w:rPr>
          <w:rFonts w:cs="Arial"/>
          <w:color w:val="313131"/>
          <w:lang w:val="en-GB"/>
        </w:rPr>
        <w:t xml:space="preserve">              In the faith that looks through death,</w:t>
      </w:r>
    </w:p>
    <w:p w:rsidR="00054AF5" w:rsidRPr="00CB75AB" w:rsidRDefault="00054AF5" w:rsidP="00054AF5">
      <w:pPr>
        <w:widowControl w:val="0"/>
        <w:autoSpaceDE w:val="0"/>
        <w:autoSpaceDN w:val="0"/>
        <w:adjustRightInd w:val="0"/>
        <w:ind w:left="1440"/>
        <w:rPr>
          <w:rFonts w:cs="Arial"/>
          <w:color w:val="313131"/>
          <w:lang w:val="en-GB"/>
        </w:rPr>
      </w:pPr>
      <w:r w:rsidRPr="00CB75AB">
        <w:rPr>
          <w:rFonts w:cs="Arial"/>
          <w:color w:val="313131"/>
          <w:lang w:val="en-GB"/>
        </w:rPr>
        <w:t xml:space="preserve">        In years that bring the philosophic mind.</w:t>
      </w:r>
    </w:p>
    <w:p w:rsidR="00054AF5" w:rsidRPr="00CB75AB" w:rsidRDefault="00054AF5" w:rsidP="00054AF5">
      <w:pPr>
        <w:widowControl w:val="0"/>
        <w:autoSpaceDE w:val="0"/>
        <w:autoSpaceDN w:val="0"/>
        <w:adjustRightInd w:val="0"/>
        <w:ind w:left="1440"/>
        <w:rPr>
          <w:rFonts w:cs="Arial"/>
          <w:color w:val="313131"/>
          <w:lang w:val="en-GB"/>
        </w:rPr>
      </w:pPr>
      <w:r w:rsidRPr="00CB75AB">
        <w:rPr>
          <w:rFonts w:cs="Arial"/>
          <w:color w:val="313131"/>
          <w:lang w:val="en-GB"/>
        </w:rPr>
        <w:tab/>
      </w:r>
      <w:r w:rsidRPr="00CB75AB">
        <w:rPr>
          <w:rFonts w:cs="Arial"/>
          <w:color w:val="313131"/>
          <w:lang w:val="en-GB"/>
        </w:rPr>
        <w:tab/>
      </w:r>
      <w:r w:rsidRPr="00CB75AB">
        <w:rPr>
          <w:rFonts w:cs="Arial"/>
          <w:color w:val="313131"/>
          <w:lang w:val="en-GB"/>
        </w:rPr>
        <w:tab/>
      </w:r>
    </w:p>
    <w:p w:rsidR="00054AF5" w:rsidRPr="00CB75AB" w:rsidRDefault="00054AF5" w:rsidP="00054AF5">
      <w:pPr>
        <w:widowControl w:val="0"/>
        <w:autoSpaceDE w:val="0"/>
        <w:autoSpaceDN w:val="0"/>
        <w:adjustRightInd w:val="0"/>
        <w:ind w:left="2856" w:firstLine="684"/>
        <w:rPr>
          <w:rFonts w:cs="Arial"/>
          <w:color w:val="313131"/>
          <w:lang w:val="en-GB"/>
        </w:rPr>
      </w:pPr>
      <w:r w:rsidRPr="00CB75AB">
        <w:rPr>
          <w:rFonts w:cs="Arial"/>
          <w:color w:val="313131"/>
          <w:lang w:val="en-GB"/>
        </w:rPr>
        <w:t xml:space="preserve">  </w:t>
      </w:r>
      <w:r w:rsidRPr="00CB75AB">
        <w:rPr>
          <w:rFonts w:cs="Arial"/>
          <w:color w:val="313131"/>
          <w:lang w:val="en-GB"/>
        </w:rPr>
        <w:tab/>
        <w:t xml:space="preserve"> XI</w:t>
      </w:r>
    </w:p>
    <w:p w:rsidR="00054AF5" w:rsidRPr="00CB75AB" w:rsidRDefault="00054AF5" w:rsidP="00054AF5">
      <w:pPr>
        <w:widowControl w:val="0"/>
        <w:autoSpaceDE w:val="0"/>
        <w:autoSpaceDN w:val="0"/>
        <w:adjustRightInd w:val="0"/>
        <w:rPr>
          <w:rFonts w:cs="Arial"/>
          <w:color w:val="313131"/>
          <w:lang w:val="en-GB"/>
        </w:rPr>
      </w:pPr>
      <w:r w:rsidRPr="00CB75AB">
        <w:rPr>
          <w:rFonts w:cs="Arial"/>
          <w:color w:val="313131"/>
          <w:lang w:val="en-GB"/>
        </w:rPr>
        <w:tab/>
      </w:r>
      <w:r w:rsidRPr="00CB75AB">
        <w:rPr>
          <w:rFonts w:cs="Arial"/>
          <w:color w:val="313131"/>
          <w:lang w:val="en-GB"/>
        </w:rPr>
        <w:tab/>
        <w:t xml:space="preserve">       And oh ye fountains, meadows, hills, and groves,</w:t>
      </w:r>
    </w:p>
    <w:p w:rsidR="00054AF5" w:rsidRPr="00CB75AB" w:rsidRDefault="00054AF5" w:rsidP="00054AF5">
      <w:pPr>
        <w:widowControl w:val="0"/>
        <w:autoSpaceDE w:val="0"/>
        <w:autoSpaceDN w:val="0"/>
        <w:adjustRightInd w:val="0"/>
        <w:ind w:left="1440"/>
        <w:rPr>
          <w:rFonts w:cs="Arial"/>
          <w:color w:val="313131"/>
          <w:lang w:val="en-GB"/>
        </w:rPr>
      </w:pPr>
      <w:r w:rsidRPr="00CB75AB">
        <w:rPr>
          <w:rFonts w:cs="Arial"/>
          <w:color w:val="313131"/>
          <w:lang w:val="en-GB"/>
        </w:rPr>
        <w:t xml:space="preserve">       Think not any severing of our loves;</w:t>
      </w:r>
    </w:p>
    <w:p w:rsidR="00054AF5" w:rsidRPr="00CB75AB" w:rsidRDefault="00054AF5" w:rsidP="00054AF5">
      <w:pPr>
        <w:widowControl w:val="0"/>
        <w:autoSpaceDE w:val="0"/>
        <w:autoSpaceDN w:val="0"/>
        <w:adjustRightInd w:val="0"/>
        <w:rPr>
          <w:rFonts w:cs="Arial"/>
          <w:color w:val="313131"/>
          <w:lang w:val="en-GB"/>
        </w:rPr>
      </w:pPr>
      <w:r w:rsidRPr="00CB75AB">
        <w:rPr>
          <w:rFonts w:cs="Arial"/>
          <w:color w:val="313131"/>
          <w:lang w:val="en-GB"/>
        </w:rPr>
        <w:t>85</w:t>
      </w:r>
      <w:r w:rsidRPr="00CB75AB">
        <w:rPr>
          <w:rFonts w:cs="Arial"/>
          <w:color w:val="313131"/>
          <w:lang w:val="en-GB"/>
        </w:rPr>
        <w:tab/>
      </w:r>
      <w:r w:rsidRPr="00CB75AB">
        <w:rPr>
          <w:rFonts w:cs="Arial"/>
          <w:color w:val="313131"/>
          <w:lang w:val="en-GB"/>
        </w:rPr>
        <w:tab/>
      </w:r>
      <w:r w:rsidRPr="00CB75AB">
        <w:rPr>
          <w:rFonts w:cs="Arial"/>
          <w:color w:val="313131"/>
          <w:lang w:val="en-GB"/>
        </w:rPr>
        <w:tab/>
        <w:t>Yet in my heart of hearts I feel your might -</w:t>
      </w:r>
    </w:p>
    <w:p w:rsidR="00054AF5" w:rsidRPr="00CB75AB" w:rsidRDefault="00054AF5" w:rsidP="00054AF5">
      <w:pPr>
        <w:widowControl w:val="0"/>
        <w:autoSpaceDE w:val="0"/>
        <w:autoSpaceDN w:val="0"/>
        <w:adjustRightInd w:val="0"/>
        <w:ind w:left="1440"/>
        <w:rPr>
          <w:rFonts w:cs="Arial"/>
          <w:color w:val="313131"/>
          <w:lang w:val="en-GB"/>
        </w:rPr>
      </w:pPr>
      <w:r w:rsidRPr="00CB75AB">
        <w:rPr>
          <w:rFonts w:cs="Arial"/>
          <w:color w:val="313131"/>
          <w:lang w:val="en-GB"/>
        </w:rPr>
        <w:t xml:space="preserve">        I only have relinquished one delight</w:t>
      </w:r>
    </w:p>
    <w:p w:rsidR="00054AF5" w:rsidRPr="00CB75AB" w:rsidRDefault="00054AF5" w:rsidP="00054AF5">
      <w:pPr>
        <w:widowControl w:val="0"/>
        <w:autoSpaceDE w:val="0"/>
        <w:autoSpaceDN w:val="0"/>
        <w:adjustRightInd w:val="0"/>
        <w:ind w:left="1440"/>
        <w:rPr>
          <w:rFonts w:cs="Arial"/>
          <w:color w:val="313131"/>
          <w:lang w:val="en-GB"/>
        </w:rPr>
      </w:pPr>
      <w:r w:rsidRPr="00CB75AB">
        <w:rPr>
          <w:rFonts w:cs="Arial"/>
          <w:color w:val="313131"/>
          <w:lang w:val="en-GB"/>
        </w:rPr>
        <w:t xml:space="preserve">       To live beneath your more habitual sway!</w:t>
      </w:r>
    </w:p>
    <w:p w:rsidR="00054AF5" w:rsidRPr="00CB75AB" w:rsidRDefault="00054AF5" w:rsidP="00054AF5">
      <w:pPr>
        <w:widowControl w:val="0"/>
        <w:autoSpaceDE w:val="0"/>
        <w:autoSpaceDN w:val="0"/>
        <w:adjustRightInd w:val="0"/>
        <w:rPr>
          <w:rFonts w:cs="Arial"/>
          <w:color w:val="313131"/>
          <w:lang w:val="en-GB"/>
        </w:rPr>
      </w:pPr>
      <w:r w:rsidRPr="00CB75AB">
        <w:rPr>
          <w:rFonts w:cs="Arial"/>
          <w:color w:val="313131"/>
          <w:lang w:val="en-GB"/>
        </w:rPr>
        <w:tab/>
      </w:r>
      <w:r w:rsidRPr="00CB75AB">
        <w:rPr>
          <w:rFonts w:cs="Arial"/>
          <w:color w:val="313131"/>
          <w:lang w:val="en-GB"/>
        </w:rPr>
        <w:tab/>
        <w:t xml:space="preserve">        I love the Brooks which down their channels fret,</w:t>
      </w:r>
    </w:p>
    <w:p w:rsidR="00054AF5" w:rsidRPr="00CB75AB" w:rsidRDefault="00054AF5" w:rsidP="00054AF5">
      <w:pPr>
        <w:widowControl w:val="0"/>
        <w:autoSpaceDE w:val="0"/>
        <w:autoSpaceDN w:val="0"/>
        <w:adjustRightInd w:val="0"/>
        <w:jc w:val="center"/>
        <w:rPr>
          <w:rFonts w:cs="Arial"/>
          <w:color w:val="313131"/>
          <w:lang w:val="en-GB"/>
        </w:rPr>
      </w:pPr>
      <w:r w:rsidRPr="00CB75AB">
        <w:rPr>
          <w:rFonts w:cs="Arial"/>
          <w:color w:val="313131"/>
          <w:lang w:val="en-GB"/>
        </w:rPr>
        <w:t>Even more than when I tripped lightly as they;</w:t>
      </w:r>
    </w:p>
    <w:p w:rsidR="00054AF5" w:rsidRPr="00CB75AB" w:rsidRDefault="00054AF5" w:rsidP="00054AF5">
      <w:pPr>
        <w:widowControl w:val="0"/>
        <w:autoSpaceDE w:val="0"/>
        <w:autoSpaceDN w:val="0"/>
        <w:adjustRightInd w:val="0"/>
        <w:rPr>
          <w:rFonts w:cs="Arial"/>
          <w:color w:val="313131"/>
          <w:lang w:val="en-GB"/>
        </w:rPr>
      </w:pPr>
      <w:r w:rsidRPr="00CB75AB">
        <w:rPr>
          <w:rFonts w:cs="Arial"/>
          <w:color w:val="313131"/>
          <w:lang w:val="en-GB"/>
        </w:rPr>
        <w:t>90</w:t>
      </w:r>
      <w:r w:rsidRPr="00CB75AB">
        <w:rPr>
          <w:rFonts w:cs="Arial"/>
          <w:color w:val="313131"/>
          <w:lang w:val="en-GB"/>
        </w:rPr>
        <w:tab/>
      </w:r>
      <w:r w:rsidRPr="00CB75AB">
        <w:rPr>
          <w:rFonts w:cs="Arial"/>
          <w:color w:val="313131"/>
          <w:lang w:val="en-GB"/>
        </w:rPr>
        <w:tab/>
      </w:r>
      <w:r w:rsidRPr="00CB75AB">
        <w:rPr>
          <w:rFonts w:cs="Arial"/>
          <w:color w:val="313131"/>
          <w:lang w:val="en-GB"/>
        </w:rPr>
        <w:tab/>
      </w:r>
      <w:r w:rsidRPr="00CB75AB">
        <w:rPr>
          <w:rFonts w:cs="Arial"/>
          <w:color w:val="313131"/>
          <w:lang w:val="en-GB"/>
        </w:rPr>
        <w:tab/>
        <w:t>The innocent brightness of a new-born day</w:t>
      </w:r>
    </w:p>
    <w:p w:rsidR="00054AF5" w:rsidRPr="00CB75AB" w:rsidRDefault="00054AF5" w:rsidP="00054AF5">
      <w:pPr>
        <w:widowControl w:val="0"/>
        <w:autoSpaceDE w:val="0"/>
        <w:autoSpaceDN w:val="0"/>
        <w:adjustRightInd w:val="0"/>
        <w:jc w:val="center"/>
        <w:rPr>
          <w:rFonts w:cs="Arial"/>
          <w:color w:val="313131"/>
          <w:lang w:val="en-GB"/>
        </w:rPr>
      </w:pPr>
      <w:r w:rsidRPr="00CB75AB">
        <w:rPr>
          <w:rFonts w:cs="Arial"/>
          <w:color w:val="313131"/>
          <w:lang w:val="en-GB"/>
        </w:rPr>
        <w:t>Is lovely yet;</w:t>
      </w:r>
    </w:p>
    <w:p w:rsidR="00054AF5" w:rsidRPr="00CB75AB" w:rsidRDefault="00054AF5" w:rsidP="00054AF5">
      <w:pPr>
        <w:widowControl w:val="0"/>
        <w:autoSpaceDE w:val="0"/>
        <w:autoSpaceDN w:val="0"/>
        <w:adjustRightInd w:val="0"/>
        <w:jc w:val="center"/>
        <w:rPr>
          <w:rFonts w:cs="Arial"/>
          <w:color w:val="313131"/>
          <w:lang w:val="en-GB"/>
        </w:rPr>
      </w:pPr>
      <w:r w:rsidRPr="00CB75AB">
        <w:rPr>
          <w:rFonts w:cs="Arial"/>
          <w:color w:val="313131"/>
          <w:lang w:val="en-GB"/>
        </w:rPr>
        <w:t>The clouds that gather round the setting sun</w:t>
      </w:r>
    </w:p>
    <w:p w:rsidR="00054AF5" w:rsidRPr="00CB75AB" w:rsidRDefault="00054AF5" w:rsidP="00054AF5">
      <w:pPr>
        <w:widowControl w:val="0"/>
        <w:autoSpaceDE w:val="0"/>
        <w:autoSpaceDN w:val="0"/>
        <w:adjustRightInd w:val="0"/>
        <w:rPr>
          <w:rFonts w:cs="Arial"/>
          <w:color w:val="313131"/>
          <w:lang w:val="en-GB"/>
        </w:rPr>
      </w:pPr>
      <w:r w:rsidRPr="00CB75AB">
        <w:rPr>
          <w:rFonts w:cs="Arial"/>
          <w:color w:val="313131"/>
          <w:lang w:val="en-GB"/>
        </w:rPr>
        <w:tab/>
      </w:r>
      <w:r w:rsidRPr="00CB75AB">
        <w:rPr>
          <w:rFonts w:cs="Arial"/>
          <w:color w:val="313131"/>
          <w:lang w:val="en-GB"/>
        </w:rPr>
        <w:tab/>
        <w:t xml:space="preserve">         Do take a sober colouring from an eye</w:t>
      </w:r>
    </w:p>
    <w:p w:rsidR="00054AF5" w:rsidRPr="00CB75AB" w:rsidRDefault="00054AF5" w:rsidP="00054AF5">
      <w:pPr>
        <w:widowControl w:val="0"/>
        <w:autoSpaceDE w:val="0"/>
        <w:autoSpaceDN w:val="0"/>
        <w:adjustRightInd w:val="0"/>
        <w:ind w:left="1440"/>
        <w:rPr>
          <w:rFonts w:cs="Arial"/>
          <w:color w:val="313131"/>
          <w:lang w:val="en-GB"/>
        </w:rPr>
      </w:pPr>
      <w:r w:rsidRPr="00CB75AB">
        <w:rPr>
          <w:rFonts w:cs="Arial"/>
          <w:color w:val="313131"/>
          <w:lang w:val="en-GB"/>
        </w:rPr>
        <w:t xml:space="preserve">         That hath kept watch o'er man's mortality;</w:t>
      </w:r>
    </w:p>
    <w:p w:rsidR="00054AF5" w:rsidRPr="00CB75AB" w:rsidRDefault="00054AF5" w:rsidP="00054AF5">
      <w:pPr>
        <w:widowControl w:val="0"/>
        <w:autoSpaceDE w:val="0"/>
        <w:autoSpaceDN w:val="0"/>
        <w:adjustRightInd w:val="0"/>
        <w:rPr>
          <w:rFonts w:cs="Arial"/>
          <w:color w:val="313131"/>
          <w:lang w:val="en-GB"/>
        </w:rPr>
      </w:pPr>
      <w:r w:rsidRPr="00CB75AB">
        <w:rPr>
          <w:rFonts w:cs="Arial"/>
          <w:color w:val="313131"/>
          <w:lang w:val="en-GB"/>
        </w:rPr>
        <w:t>95</w:t>
      </w:r>
      <w:r w:rsidRPr="00CB75AB">
        <w:rPr>
          <w:rFonts w:cs="Arial"/>
          <w:color w:val="313131"/>
          <w:lang w:val="en-GB"/>
        </w:rPr>
        <w:tab/>
      </w:r>
      <w:r w:rsidRPr="00CB75AB">
        <w:rPr>
          <w:rFonts w:cs="Arial"/>
          <w:color w:val="313131"/>
          <w:lang w:val="en-GB"/>
        </w:rPr>
        <w:tab/>
      </w:r>
      <w:r w:rsidRPr="00CB75AB">
        <w:rPr>
          <w:rFonts w:cs="Arial"/>
          <w:color w:val="313131"/>
          <w:lang w:val="en-GB"/>
        </w:rPr>
        <w:tab/>
        <w:t xml:space="preserve">  Another race hath been, and other palms are won.</w:t>
      </w:r>
    </w:p>
    <w:p w:rsidR="00054AF5" w:rsidRPr="00CB75AB" w:rsidRDefault="00054AF5" w:rsidP="00054AF5">
      <w:pPr>
        <w:widowControl w:val="0"/>
        <w:autoSpaceDE w:val="0"/>
        <w:autoSpaceDN w:val="0"/>
        <w:adjustRightInd w:val="0"/>
        <w:jc w:val="center"/>
        <w:rPr>
          <w:rFonts w:cs="Arial"/>
          <w:color w:val="313131"/>
          <w:lang w:val="en-GB"/>
        </w:rPr>
      </w:pPr>
      <w:r w:rsidRPr="00CB75AB">
        <w:rPr>
          <w:rFonts w:cs="Arial"/>
          <w:color w:val="313131"/>
          <w:lang w:val="en-GB"/>
        </w:rPr>
        <w:t xml:space="preserve">  Thanks to the human heart by which we live -</w:t>
      </w:r>
    </w:p>
    <w:p w:rsidR="00054AF5" w:rsidRPr="00CB75AB" w:rsidRDefault="00054AF5" w:rsidP="00054AF5">
      <w:pPr>
        <w:widowControl w:val="0"/>
        <w:autoSpaceDE w:val="0"/>
        <w:autoSpaceDN w:val="0"/>
        <w:adjustRightInd w:val="0"/>
        <w:jc w:val="center"/>
        <w:rPr>
          <w:rFonts w:cs="Arial"/>
          <w:color w:val="313131"/>
          <w:lang w:val="en-GB"/>
        </w:rPr>
      </w:pPr>
      <w:r w:rsidRPr="00CB75AB">
        <w:rPr>
          <w:rFonts w:cs="Arial"/>
          <w:color w:val="313131"/>
          <w:lang w:val="en-GB"/>
        </w:rPr>
        <w:t>Thanks to its tenderness, its joys, and fears -</w:t>
      </w:r>
    </w:p>
    <w:p w:rsidR="00054AF5" w:rsidRPr="00CB75AB" w:rsidRDefault="00054AF5" w:rsidP="00054AF5">
      <w:pPr>
        <w:widowControl w:val="0"/>
        <w:autoSpaceDE w:val="0"/>
        <w:autoSpaceDN w:val="0"/>
        <w:adjustRightInd w:val="0"/>
        <w:ind w:left="708" w:firstLine="708"/>
        <w:rPr>
          <w:rFonts w:cs="Arial"/>
          <w:color w:val="313131"/>
          <w:lang w:val="en-GB"/>
        </w:rPr>
      </w:pPr>
      <w:r w:rsidRPr="00CB75AB">
        <w:rPr>
          <w:rFonts w:cs="Arial"/>
          <w:color w:val="313131"/>
          <w:lang w:val="en-GB"/>
        </w:rPr>
        <w:tab/>
        <w:t xml:space="preserve">         To me the meanest flower that blows can give</w:t>
      </w:r>
    </w:p>
    <w:p w:rsidR="00054AF5" w:rsidRPr="00CB75AB" w:rsidRDefault="00054AF5" w:rsidP="00054AF5">
      <w:pPr>
        <w:jc w:val="center"/>
        <w:rPr>
          <w:rFonts w:cs="Arial"/>
          <w:lang w:val="en-GB"/>
        </w:rPr>
      </w:pPr>
      <w:r w:rsidRPr="00CB75AB">
        <w:rPr>
          <w:rFonts w:cs="Arial"/>
          <w:color w:val="313131"/>
          <w:lang w:val="en-GB"/>
        </w:rPr>
        <w:t>Thoughts that do often lie too deep for tears.</w:t>
      </w:r>
    </w:p>
    <w:p w:rsidR="00054AF5" w:rsidRPr="00CB75AB" w:rsidRDefault="00054AF5" w:rsidP="00054AF5">
      <w:pPr>
        <w:jc w:val="center"/>
        <w:rPr>
          <w:rFonts w:cs="Arial"/>
          <w:b/>
          <w:lang w:val="en-GB"/>
        </w:rPr>
      </w:pPr>
    </w:p>
    <w:p w:rsidR="00054AF5" w:rsidRPr="00CB75AB" w:rsidRDefault="00054AF5" w:rsidP="00054AF5">
      <w:pPr>
        <w:rPr>
          <w:rFonts w:cs="Arial"/>
          <w:i/>
          <w:lang w:val="en-GB"/>
        </w:rPr>
      </w:pPr>
      <w:r w:rsidRPr="00CB75AB">
        <w:rPr>
          <w:rFonts w:cs="Arial"/>
          <w:i/>
          <w:lang w:val="en-GB"/>
        </w:rPr>
        <w:t>(695 words)</w:t>
      </w:r>
    </w:p>
    <w:p w:rsidR="00054AF5" w:rsidRPr="00CB75AB" w:rsidRDefault="00054AF5" w:rsidP="00054AF5">
      <w:pPr>
        <w:jc w:val="center"/>
        <w:rPr>
          <w:rFonts w:cs="Arial"/>
          <w:lang w:val="en-GB"/>
        </w:rPr>
      </w:pPr>
    </w:p>
    <w:p w:rsidR="00054AF5" w:rsidRPr="00CB75AB" w:rsidRDefault="00054AF5" w:rsidP="00054AF5">
      <w:pPr>
        <w:jc w:val="right"/>
        <w:rPr>
          <w:rFonts w:cs="Arial"/>
          <w:lang w:val="en-GB"/>
        </w:rPr>
      </w:pPr>
    </w:p>
    <w:p w:rsidR="00054AF5" w:rsidRPr="00CB75AB" w:rsidRDefault="00054AF5" w:rsidP="00054AF5">
      <w:pPr>
        <w:jc w:val="right"/>
        <w:rPr>
          <w:rFonts w:cs="Arial"/>
          <w:lang w:val="en-GB"/>
        </w:rPr>
      </w:pPr>
      <w:r w:rsidRPr="00CB75AB">
        <w:rPr>
          <w:rFonts w:cs="Arial"/>
          <w:lang w:val="en-GB"/>
        </w:rPr>
        <w:t xml:space="preserve">William Wordsworth (1770-1850), from </w:t>
      </w:r>
      <w:r w:rsidRPr="00CB75AB">
        <w:rPr>
          <w:rFonts w:cs="Arial"/>
          <w:i/>
          <w:lang w:val="en-GB"/>
        </w:rPr>
        <w:t>Ode: Intimations of Immortality from Recollections of Early Childhood</w:t>
      </w:r>
      <w:r w:rsidRPr="00CB75AB">
        <w:rPr>
          <w:rFonts w:cs="Arial"/>
          <w:lang w:val="en-GB"/>
        </w:rPr>
        <w:t xml:space="preserve"> (London, 1807)</w:t>
      </w:r>
    </w:p>
    <w:p w:rsidR="00054AF5" w:rsidRPr="00CB75AB" w:rsidRDefault="00054AF5" w:rsidP="00054AF5">
      <w:pPr>
        <w:suppressLineNumbers/>
        <w:tabs>
          <w:tab w:val="left" w:pos="0"/>
        </w:tabs>
        <w:spacing w:after="120"/>
        <w:ind w:right="278"/>
        <w:rPr>
          <w:rFonts w:cs="Arial"/>
          <w:i/>
          <w:lang w:val="en-GB"/>
        </w:rPr>
      </w:pPr>
    </w:p>
    <w:p w:rsidR="00054AF5" w:rsidRPr="00CB75AB" w:rsidRDefault="00054AF5" w:rsidP="00054AF5">
      <w:pPr>
        <w:suppressLineNumbers/>
        <w:spacing w:after="120"/>
        <w:jc w:val="center"/>
        <w:rPr>
          <w:rFonts w:cs="Arial"/>
          <w:b/>
          <w:sz w:val="28"/>
          <w:szCs w:val="28"/>
          <w:lang w:val="en-GB"/>
        </w:rPr>
      </w:pPr>
    </w:p>
    <w:p w:rsidR="00054AF5" w:rsidRPr="00CB75AB" w:rsidRDefault="00054AF5" w:rsidP="00054AF5">
      <w:pPr>
        <w:suppressLineNumbers/>
        <w:spacing w:after="120"/>
        <w:jc w:val="center"/>
        <w:rPr>
          <w:rFonts w:cs="Arial"/>
          <w:b/>
          <w:sz w:val="28"/>
          <w:szCs w:val="28"/>
          <w:lang w:val="en-GB"/>
        </w:rPr>
      </w:pPr>
    </w:p>
    <w:p w:rsidR="00054AF5" w:rsidRPr="00CB75AB" w:rsidRDefault="00054AF5" w:rsidP="00054AF5">
      <w:pPr>
        <w:suppressLineNumbers/>
        <w:jc w:val="center"/>
        <w:rPr>
          <w:rFonts w:cs="Arial"/>
          <w:b/>
          <w:sz w:val="28"/>
          <w:szCs w:val="28"/>
          <w:lang w:val="en-GB"/>
        </w:rPr>
      </w:pPr>
      <w:r w:rsidRPr="00CB75AB">
        <w:rPr>
          <w:rFonts w:cs="Arial"/>
          <w:b/>
          <w:sz w:val="28"/>
          <w:szCs w:val="28"/>
          <w:lang w:val="en-GB"/>
        </w:rPr>
        <w:t>PART 2 OF THE EXAMINATION IS ON THE NEXT PAGE</w:t>
      </w:r>
    </w:p>
    <w:p w:rsidR="00054AF5" w:rsidRPr="00CB75AB" w:rsidRDefault="00054AF5" w:rsidP="00054AF5">
      <w:pPr>
        <w:suppressLineNumbers/>
        <w:spacing w:after="120"/>
        <w:jc w:val="center"/>
        <w:rPr>
          <w:rFonts w:cs="Arial"/>
          <w:b/>
          <w:sz w:val="28"/>
          <w:szCs w:val="28"/>
          <w:lang w:val="en-GB"/>
        </w:rPr>
        <w:sectPr w:rsidR="00054AF5" w:rsidRPr="00CB75AB" w:rsidSect="009645C8">
          <w:pgSz w:w="11906" w:h="16838"/>
          <w:pgMar w:top="1134" w:right="1134" w:bottom="1134" w:left="1418" w:header="709" w:footer="709" w:gutter="0"/>
          <w:cols w:space="708"/>
          <w:docGrid w:linePitch="360"/>
        </w:sectPr>
      </w:pPr>
    </w:p>
    <w:p w:rsidR="00054AF5" w:rsidRPr="00CB75AB" w:rsidRDefault="00054AF5" w:rsidP="00054AF5">
      <w:pPr>
        <w:suppressLineNumbers/>
        <w:spacing w:after="120"/>
        <w:jc w:val="center"/>
        <w:rPr>
          <w:rFonts w:cs="Arial"/>
          <w:b/>
          <w:sz w:val="28"/>
          <w:szCs w:val="28"/>
          <w:lang w:val="en-GB"/>
        </w:rPr>
      </w:pPr>
    </w:p>
    <w:p w:rsidR="00054AF5" w:rsidRPr="00CB75AB" w:rsidRDefault="00054AF5" w:rsidP="00054AF5">
      <w:pPr>
        <w:suppressLineNumbers/>
        <w:spacing w:after="120"/>
        <w:jc w:val="center"/>
        <w:rPr>
          <w:rFonts w:cs="Arial"/>
          <w:b/>
          <w:bCs/>
          <w:sz w:val="28"/>
          <w:szCs w:val="28"/>
          <w:lang w:val="en-GB"/>
        </w:rPr>
      </w:pPr>
      <w:r w:rsidRPr="00CB75AB">
        <w:rPr>
          <w:rFonts w:cs="Arial"/>
          <w:b/>
          <w:sz w:val="28"/>
          <w:szCs w:val="28"/>
          <w:lang w:val="en-GB"/>
        </w:rPr>
        <w:t>Part 2: Essay on set texts and genres</w:t>
      </w:r>
    </w:p>
    <w:p w:rsidR="00054AF5" w:rsidRPr="00CB75AB" w:rsidRDefault="00054AF5" w:rsidP="00054AF5">
      <w:pPr>
        <w:tabs>
          <w:tab w:val="left" w:pos="5760"/>
        </w:tabs>
        <w:spacing w:after="120"/>
        <w:rPr>
          <w:rFonts w:cs="Arial"/>
          <w:b/>
          <w:lang w:val="en-GB"/>
        </w:rPr>
      </w:pPr>
    </w:p>
    <w:p w:rsidR="00054AF5" w:rsidRPr="00CB75AB" w:rsidRDefault="00054AF5" w:rsidP="00054AF5">
      <w:pPr>
        <w:tabs>
          <w:tab w:val="left" w:pos="5760"/>
        </w:tabs>
        <w:spacing w:after="120"/>
        <w:rPr>
          <w:rFonts w:cs="Arial"/>
          <w:b/>
          <w:lang w:val="en-GB"/>
        </w:rPr>
      </w:pPr>
      <w:r w:rsidRPr="00CB75AB">
        <w:rPr>
          <w:rFonts w:cs="Arial"/>
          <w:b/>
          <w:lang w:val="en-GB"/>
        </w:rPr>
        <w:t>The set texts and genres are:</w:t>
      </w:r>
    </w:p>
    <w:p w:rsidR="00054AF5" w:rsidRPr="00CB75AB" w:rsidRDefault="00054AF5" w:rsidP="00054AF5">
      <w:pPr>
        <w:tabs>
          <w:tab w:val="left" w:pos="5760"/>
        </w:tabs>
        <w:ind w:left="709"/>
        <w:rPr>
          <w:rFonts w:cs="Arial"/>
          <w:b/>
          <w:lang w:val="en-GB" w:eastAsia="en-GB"/>
        </w:rPr>
      </w:pPr>
      <w:r w:rsidRPr="00CB75AB">
        <w:rPr>
          <w:rFonts w:cs="Arial"/>
          <w:b/>
          <w:i/>
          <w:lang w:val="en-GB"/>
        </w:rPr>
        <w:t>Twelfth Night</w:t>
      </w:r>
      <w:r w:rsidRPr="00CB75AB">
        <w:rPr>
          <w:rFonts w:cs="Arial"/>
          <w:b/>
          <w:lang w:val="en-GB"/>
        </w:rPr>
        <w:t>, William Shakespeare (1564-1616) - drama</w:t>
      </w:r>
    </w:p>
    <w:p w:rsidR="00054AF5" w:rsidRPr="00CB75AB" w:rsidRDefault="00054AF5" w:rsidP="00054AF5">
      <w:pPr>
        <w:tabs>
          <w:tab w:val="left" w:pos="5760"/>
        </w:tabs>
        <w:ind w:left="709"/>
        <w:rPr>
          <w:rFonts w:cs="Arial"/>
          <w:b/>
          <w:lang w:val="en-GB"/>
        </w:rPr>
      </w:pPr>
      <w:r w:rsidRPr="00CB75AB">
        <w:rPr>
          <w:rFonts w:cs="Arial"/>
          <w:b/>
          <w:i/>
          <w:lang w:val="en-GB"/>
        </w:rPr>
        <w:t>Endgame</w:t>
      </w:r>
      <w:r w:rsidRPr="00CB75AB">
        <w:rPr>
          <w:rFonts w:cs="Arial"/>
          <w:b/>
          <w:lang w:val="en-GB"/>
        </w:rPr>
        <w:t>, Samuel Beckett (1906-1989) - drama</w:t>
      </w:r>
    </w:p>
    <w:p w:rsidR="00054AF5" w:rsidRPr="00CB75AB" w:rsidRDefault="00054AF5" w:rsidP="00054AF5">
      <w:pPr>
        <w:tabs>
          <w:tab w:val="left" w:pos="5760"/>
        </w:tabs>
        <w:ind w:left="709"/>
        <w:rPr>
          <w:rFonts w:cs="Arial"/>
          <w:b/>
          <w:lang w:val="en-GB"/>
        </w:rPr>
      </w:pPr>
      <w:r w:rsidRPr="00CB75AB">
        <w:rPr>
          <w:rFonts w:cs="Arial"/>
          <w:b/>
          <w:i/>
          <w:lang w:val="en-GB"/>
        </w:rPr>
        <w:t>Wuthering Heights</w:t>
      </w:r>
      <w:r w:rsidRPr="00CB75AB">
        <w:rPr>
          <w:rFonts w:cs="Arial"/>
          <w:b/>
          <w:lang w:val="en-GB"/>
        </w:rPr>
        <w:t>, Emily Brontë (1818-1848) – prose, literary fiction</w:t>
      </w:r>
    </w:p>
    <w:p w:rsidR="00054AF5" w:rsidRPr="00CB75AB" w:rsidRDefault="00054AF5" w:rsidP="00054AF5">
      <w:pPr>
        <w:tabs>
          <w:tab w:val="left" w:pos="5760"/>
        </w:tabs>
        <w:ind w:left="709"/>
        <w:rPr>
          <w:rFonts w:cs="Arial"/>
          <w:b/>
          <w:lang w:val="en-GB"/>
        </w:rPr>
      </w:pPr>
      <w:r w:rsidRPr="00CB75AB">
        <w:rPr>
          <w:rFonts w:cs="Arial"/>
          <w:b/>
          <w:i/>
          <w:lang w:val="en-GB"/>
        </w:rPr>
        <w:t>Twilight in Italy</w:t>
      </w:r>
      <w:r w:rsidRPr="00CB75AB">
        <w:rPr>
          <w:rFonts w:cs="Arial"/>
          <w:b/>
          <w:lang w:val="en-GB"/>
        </w:rPr>
        <w:t>, DH Lawrence (1885-1930) – prose, literary non-fiction</w:t>
      </w:r>
    </w:p>
    <w:p w:rsidR="00054AF5" w:rsidRPr="00CB75AB" w:rsidRDefault="00054AF5" w:rsidP="00054AF5">
      <w:pPr>
        <w:tabs>
          <w:tab w:val="left" w:pos="5760"/>
        </w:tabs>
        <w:spacing w:after="120"/>
        <w:rPr>
          <w:rFonts w:cs="Arial"/>
          <w:b/>
          <w:lang w:val="en-GB"/>
        </w:rPr>
      </w:pPr>
    </w:p>
    <w:p w:rsidR="00054AF5" w:rsidRPr="00CB75AB" w:rsidRDefault="00054AF5" w:rsidP="00054AF5">
      <w:pPr>
        <w:tabs>
          <w:tab w:val="left" w:pos="5760"/>
        </w:tabs>
        <w:spacing w:after="120"/>
        <w:rPr>
          <w:rFonts w:cs="Arial"/>
          <w:lang w:val="en-GB"/>
        </w:rPr>
      </w:pPr>
    </w:p>
    <w:p w:rsidR="00054AF5" w:rsidRPr="00CB75AB" w:rsidRDefault="00054AF5" w:rsidP="00054AF5">
      <w:pPr>
        <w:tabs>
          <w:tab w:val="left" w:pos="5760"/>
        </w:tabs>
        <w:spacing w:line="276" w:lineRule="auto"/>
        <w:rPr>
          <w:rFonts w:cs="Arial"/>
          <w:sz w:val="28"/>
          <w:szCs w:val="28"/>
          <w:lang w:val="en-GB"/>
        </w:rPr>
      </w:pPr>
      <w:r w:rsidRPr="00CB75AB">
        <w:rPr>
          <w:rFonts w:cs="Arial"/>
          <w:b/>
          <w:sz w:val="28"/>
          <w:szCs w:val="28"/>
          <w:lang w:val="en-GB"/>
        </w:rPr>
        <w:t xml:space="preserve">Write an essay on </w:t>
      </w:r>
      <w:r w:rsidRPr="00CB75AB">
        <w:rPr>
          <w:rFonts w:cs="Arial"/>
          <w:b/>
          <w:sz w:val="28"/>
          <w:szCs w:val="28"/>
          <w:u w:val="single"/>
          <w:lang w:val="en-GB"/>
        </w:rPr>
        <w:t>ONE</w:t>
      </w:r>
      <w:r w:rsidRPr="00CB75AB">
        <w:rPr>
          <w:rFonts w:cs="Arial"/>
          <w:b/>
          <w:sz w:val="28"/>
          <w:szCs w:val="28"/>
          <w:lang w:val="en-GB"/>
        </w:rPr>
        <w:t xml:space="preserve"> of the following questions. </w:t>
      </w:r>
      <w:r w:rsidRPr="00CB75AB">
        <w:rPr>
          <w:rFonts w:cs="Arial"/>
          <w:sz w:val="28"/>
          <w:szCs w:val="28"/>
          <w:lang w:val="en-GB"/>
        </w:rPr>
        <w:t xml:space="preserve">In answering your chosen question, you </w:t>
      </w:r>
      <w:r w:rsidRPr="00CB75AB">
        <w:rPr>
          <w:rFonts w:cs="Arial"/>
          <w:b/>
          <w:sz w:val="28"/>
          <w:szCs w:val="28"/>
          <w:lang w:val="en-GB"/>
        </w:rPr>
        <w:t>must</w:t>
      </w:r>
      <w:r w:rsidRPr="00CB75AB">
        <w:rPr>
          <w:rFonts w:cs="Arial"/>
          <w:sz w:val="28"/>
          <w:szCs w:val="28"/>
          <w:lang w:val="en-GB"/>
        </w:rPr>
        <w:t xml:space="preserve"> refer in detail to the </w:t>
      </w:r>
      <w:r w:rsidR="00DD4F91">
        <w:rPr>
          <w:rFonts w:cs="Arial"/>
          <w:sz w:val="28"/>
          <w:szCs w:val="28"/>
          <w:lang w:val="en-GB"/>
        </w:rPr>
        <w:t xml:space="preserve">set texts specified. </w:t>
      </w:r>
      <w:r w:rsidRPr="00CB75AB">
        <w:rPr>
          <w:rFonts w:cs="Arial"/>
          <w:sz w:val="28"/>
          <w:szCs w:val="28"/>
          <w:lang w:val="en-GB"/>
        </w:rPr>
        <w:t xml:space="preserve">You may refer </w:t>
      </w:r>
      <w:r w:rsidRPr="00CB75AB">
        <w:rPr>
          <w:rFonts w:cs="Arial"/>
          <w:b/>
          <w:sz w:val="28"/>
          <w:szCs w:val="28"/>
          <w:lang w:val="en-GB"/>
        </w:rPr>
        <w:t>briefly</w:t>
      </w:r>
      <w:r w:rsidRPr="00CB75AB">
        <w:rPr>
          <w:rFonts w:cs="Arial"/>
          <w:sz w:val="28"/>
          <w:szCs w:val="28"/>
          <w:lang w:val="en-GB"/>
        </w:rPr>
        <w:t xml:space="preserve"> to other texts studied in class, where relevant, if you wish. </w:t>
      </w:r>
    </w:p>
    <w:p w:rsidR="00054AF5" w:rsidRPr="00CB75AB" w:rsidRDefault="00054AF5" w:rsidP="00054AF5">
      <w:pPr>
        <w:tabs>
          <w:tab w:val="left" w:pos="5760"/>
        </w:tabs>
        <w:rPr>
          <w:rFonts w:cs="Arial"/>
          <w:i/>
          <w:lang w:val="en-GB"/>
        </w:rPr>
      </w:pPr>
    </w:p>
    <w:p w:rsidR="00054AF5" w:rsidRPr="00CB75AB" w:rsidRDefault="00054AF5" w:rsidP="00054AF5">
      <w:pPr>
        <w:tabs>
          <w:tab w:val="left" w:pos="5760"/>
        </w:tabs>
        <w:rPr>
          <w:rFonts w:cs="Arial"/>
          <w:i/>
          <w:lang w:val="en-GB"/>
        </w:rPr>
      </w:pPr>
    </w:p>
    <w:p w:rsidR="00054AF5" w:rsidRPr="00CB75AB" w:rsidRDefault="00054AF5" w:rsidP="00054AF5">
      <w:pPr>
        <w:tabs>
          <w:tab w:val="left" w:pos="5760"/>
        </w:tabs>
        <w:rPr>
          <w:rFonts w:cs="Arial"/>
          <w:b/>
          <w:u w:val="single"/>
          <w:lang w:val="en-GB"/>
        </w:rPr>
      </w:pPr>
    </w:p>
    <w:p w:rsidR="00054AF5" w:rsidRPr="00CB75AB" w:rsidRDefault="00054AF5" w:rsidP="00054AF5">
      <w:pPr>
        <w:tabs>
          <w:tab w:val="left" w:pos="5760"/>
        </w:tabs>
        <w:rPr>
          <w:rFonts w:cs="Arial"/>
          <w:b/>
          <w:u w:val="single"/>
          <w:lang w:val="en-GB"/>
        </w:rPr>
      </w:pPr>
    </w:p>
    <w:p w:rsidR="00054AF5" w:rsidRPr="00CB75AB" w:rsidRDefault="00054AF5" w:rsidP="00054AF5">
      <w:pPr>
        <w:tabs>
          <w:tab w:val="left" w:pos="5760"/>
        </w:tabs>
        <w:rPr>
          <w:rFonts w:cs="Arial"/>
          <w:b/>
          <w:sz w:val="28"/>
          <w:szCs w:val="28"/>
          <w:lang w:val="en-GB"/>
        </w:rPr>
      </w:pPr>
    </w:p>
    <w:p w:rsidR="00054AF5" w:rsidRPr="00CB75AB" w:rsidRDefault="00054AF5" w:rsidP="00054AF5">
      <w:pPr>
        <w:tabs>
          <w:tab w:val="left" w:pos="0"/>
        </w:tabs>
        <w:spacing w:line="276" w:lineRule="auto"/>
        <w:ind w:left="1985" w:hanging="1985"/>
        <w:rPr>
          <w:rFonts w:eastAsia="Cambria" w:cs="Arial"/>
          <w:i/>
          <w:lang w:val="en-GB" w:eastAsia="en-US"/>
        </w:rPr>
      </w:pPr>
      <w:r w:rsidRPr="00CB75AB">
        <w:rPr>
          <w:rFonts w:eastAsia="Cambria" w:cs="Arial"/>
          <w:b/>
          <w:bCs/>
          <w:sz w:val="28"/>
          <w:szCs w:val="28"/>
          <w:u w:val="single"/>
          <w:lang w:val="en-GB" w:eastAsia="en-US"/>
        </w:rPr>
        <w:t>EITHER</w:t>
      </w:r>
      <w:r w:rsidRPr="00CB75AB">
        <w:rPr>
          <w:rFonts w:eastAsia="Cambria" w:cs="Arial"/>
          <w:b/>
          <w:bCs/>
          <w:sz w:val="28"/>
          <w:szCs w:val="28"/>
          <w:lang w:val="en-GB" w:eastAsia="en-US"/>
        </w:rPr>
        <w:t>: (</w:t>
      </w:r>
      <w:r w:rsidRPr="00CB75AB">
        <w:rPr>
          <w:rFonts w:eastAsia="Cambria" w:cs="Arial"/>
          <w:b/>
          <w:sz w:val="28"/>
          <w:szCs w:val="28"/>
          <w:lang w:val="en-GB" w:eastAsia="en-US"/>
        </w:rPr>
        <w:t>a)</w:t>
      </w:r>
      <w:r w:rsidRPr="00CB75AB">
        <w:rPr>
          <w:rFonts w:ascii="Times New Roman" w:eastAsia="Cambria" w:hAnsi="Times New Roman"/>
          <w:lang w:val="en-GB" w:eastAsia="en-US"/>
        </w:rPr>
        <w:tab/>
      </w:r>
      <w:r w:rsidRPr="00CB75AB">
        <w:rPr>
          <w:rFonts w:cs="Arial"/>
          <w:lang w:val="en-GB"/>
        </w:rPr>
        <w:t xml:space="preserve">What are the similarities and differences in the way that the theme of love is treated in </w:t>
      </w:r>
      <w:r w:rsidRPr="00CB75AB">
        <w:rPr>
          <w:rFonts w:cs="Arial"/>
          <w:i/>
          <w:lang w:val="en-GB"/>
        </w:rPr>
        <w:t>Wuthering Heights</w:t>
      </w:r>
      <w:r w:rsidRPr="00CB75AB">
        <w:rPr>
          <w:rFonts w:cs="Arial"/>
          <w:lang w:val="en-GB"/>
        </w:rPr>
        <w:t xml:space="preserve"> and </w:t>
      </w:r>
      <w:r w:rsidRPr="00CB75AB">
        <w:rPr>
          <w:rFonts w:cs="Arial"/>
          <w:i/>
          <w:lang w:val="en-GB"/>
        </w:rPr>
        <w:t>Twilight in Italy</w:t>
      </w:r>
      <w:r w:rsidRPr="00CB75AB">
        <w:rPr>
          <w:rFonts w:cs="Arial"/>
          <w:lang w:val="en-GB"/>
        </w:rPr>
        <w:t xml:space="preserve">? </w:t>
      </w:r>
    </w:p>
    <w:p w:rsidR="00054AF5" w:rsidRPr="00CB75AB" w:rsidRDefault="00054AF5" w:rsidP="00054AF5">
      <w:pPr>
        <w:spacing w:after="200" w:line="276" w:lineRule="auto"/>
        <w:jc w:val="right"/>
        <w:rPr>
          <w:rFonts w:eastAsia="Cambria" w:cs="Arial"/>
          <w:lang w:val="en-GB" w:eastAsia="en-US"/>
        </w:rPr>
      </w:pPr>
      <w:r w:rsidRPr="00CB75AB">
        <w:rPr>
          <w:rFonts w:eastAsia="Cambria" w:cs="Arial"/>
          <w:b/>
          <w:bCs/>
          <w:lang w:val="en-GB" w:eastAsia="en-US"/>
        </w:rPr>
        <w:t xml:space="preserve">(40 marks) </w:t>
      </w:r>
    </w:p>
    <w:p w:rsidR="00054AF5" w:rsidRPr="00CB75AB" w:rsidRDefault="00054AF5" w:rsidP="00054AF5">
      <w:pPr>
        <w:spacing w:after="200" w:line="276" w:lineRule="auto"/>
        <w:rPr>
          <w:rFonts w:eastAsia="Cambria" w:cs="Arial"/>
          <w:lang w:val="en-GB" w:eastAsia="en-US"/>
        </w:rPr>
      </w:pPr>
    </w:p>
    <w:p w:rsidR="00054AF5" w:rsidRPr="00CB75AB" w:rsidRDefault="00054AF5" w:rsidP="00054AF5">
      <w:pPr>
        <w:spacing w:after="200" w:line="276" w:lineRule="auto"/>
        <w:rPr>
          <w:rFonts w:eastAsia="Cambria" w:cs="Arial"/>
          <w:lang w:val="en-GB" w:eastAsia="en-US"/>
        </w:rPr>
      </w:pPr>
    </w:p>
    <w:p w:rsidR="00054AF5" w:rsidRPr="00CB75AB" w:rsidRDefault="00054AF5" w:rsidP="00054AF5">
      <w:pPr>
        <w:tabs>
          <w:tab w:val="left" w:pos="1276"/>
        </w:tabs>
        <w:spacing w:after="200" w:line="276" w:lineRule="auto"/>
        <w:jc w:val="both"/>
        <w:rPr>
          <w:rFonts w:cs="Arial"/>
          <w:color w:val="000000"/>
          <w:lang w:val="en-GB" w:eastAsia="en-US"/>
        </w:rPr>
      </w:pPr>
      <w:r w:rsidRPr="00CB75AB">
        <w:rPr>
          <w:rFonts w:eastAsia="Cambria" w:cs="Arial"/>
          <w:b/>
          <w:bCs/>
          <w:color w:val="000000"/>
          <w:sz w:val="28"/>
          <w:szCs w:val="28"/>
          <w:u w:val="single"/>
          <w:lang w:val="en-GB" w:eastAsia="en-US"/>
        </w:rPr>
        <w:t>OR</w:t>
      </w:r>
      <w:r w:rsidRPr="00CB75AB">
        <w:rPr>
          <w:rFonts w:eastAsia="Cambria" w:cs="Arial"/>
          <w:b/>
          <w:bCs/>
          <w:color w:val="000000"/>
          <w:sz w:val="28"/>
          <w:szCs w:val="28"/>
          <w:lang w:val="en-GB" w:eastAsia="en-US"/>
        </w:rPr>
        <w:t xml:space="preserve">: </w:t>
      </w:r>
      <w:r w:rsidRPr="00CB75AB">
        <w:rPr>
          <w:rFonts w:eastAsia="Cambria" w:cs="Arial"/>
          <w:b/>
          <w:bCs/>
          <w:color w:val="000000"/>
          <w:sz w:val="28"/>
          <w:szCs w:val="28"/>
          <w:lang w:val="en-GB" w:eastAsia="en-US"/>
        </w:rPr>
        <w:tab/>
        <w:t>(</w:t>
      </w:r>
      <w:r w:rsidRPr="00CB75AB">
        <w:rPr>
          <w:rFonts w:eastAsia="Cambria" w:cs="Arial"/>
          <w:b/>
          <w:color w:val="000000"/>
          <w:sz w:val="28"/>
          <w:szCs w:val="28"/>
          <w:lang w:val="en-GB" w:eastAsia="en-US"/>
        </w:rPr>
        <w:t xml:space="preserve">b) </w:t>
      </w:r>
      <w:r w:rsidRPr="00CB75AB">
        <w:rPr>
          <w:rFonts w:eastAsia="Cambria" w:cs="Arial"/>
          <w:b/>
          <w:color w:val="000000"/>
          <w:sz w:val="28"/>
          <w:szCs w:val="28"/>
          <w:lang w:val="en-GB" w:eastAsia="en-US"/>
        </w:rPr>
        <w:tab/>
      </w:r>
      <w:r w:rsidRPr="00CB75AB">
        <w:rPr>
          <w:rFonts w:cs="Arial"/>
          <w:color w:val="000000"/>
          <w:lang w:val="en-GB" w:eastAsia="en-US"/>
        </w:rPr>
        <w:t>“</w:t>
      </w:r>
      <w:r w:rsidRPr="00CB75AB">
        <w:rPr>
          <w:rFonts w:cs="Arial"/>
          <w:i/>
          <w:color w:val="000000"/>
          <w:lang w:val="en-GB" w:eastAsia="en-US"/>
        </w:rPr>
        <w:t>Comedy is always cruel.</w:t>
      </w:r>
      <w:r w:rsidRPr="00CB75AB">
        <w:rPr>
          <w:rFonts w:cs="Arial"/>
          <w:color w:val="000000"/>
          <w:lang w:val="en-GB" w:eastAsia="en-US"/>
        </w:rPr>
        <w:t xml:space="preserve">” </w:t>
      </w:r>
    </w:p>
    <w:p w:rsidR="00054AF5" w:rsidRPr="00CB75AB" w:rsidRDefault="00DD4F91" w:rsidP="00B93AC0">
      <w:pPr>
        <w:tabs>
          <w:tab w:val="left" w:pos="2520"/>
        </w:tabs>
        <w:spacing w:after="200" w:line="276" w:lineRule="auto"/>
        <w:rPr>
          <w:rFonts w:cs="Arial"/>
          <w:color w:val="000000"/>
          <w:lang w:val="en-GB" w:eastAsia="en-US"/>
        </w:rPr>
      </w:pPr>
      <w:r>
        <w:rPr>
          <w:rFonts w:cs="Arial"/>
          <w:color w:val="000000"/>
          <w:lang w:val="en-GB" w:eastAsia="en-US"/>
        </w:rPr>
        <w:tab/>
      </w:r>
      <w:r w:rsidR="00054AF5" w:rsidRPr="00CB75AB">
        <w:rPr>
          <w:rFonts w:cs="Arial"/>
          <w:color w:val="000000"/>
          <w:lang w:val="en-GB" w:eastAsia="en-US"/>
        </w:rPr>
        <w:t xml:space="preserve">C.S. Lewis (1889-1963), </w:t>
      </w:r>
      <w:r w:rsidR="00054AF5" w:rsidRPr="00CB75AB">
        <w:rPr>
          <w:rFonts w:cs="Arial"/>
          <w:i/>
          <w:color w:val="000000"/>
          <w:lang w:val="en-GB" w:eastAsia="en-US"/>
        </w:rPr>
        <w:t xml:space="preserve">The Screwtape Letters </w:t>
      </w:r>
      <w:r w:rsidR="00054AF5" w:rsidRPr="00CB75AB">
        <w:rPr>
          <w:rFonts w:cs="Arial"/>
          <w:color w:val="000000"/>
          <w:lang w:val="en-GB" w:eastAsia="en-US"/>
        </w:rPr>
        <w:t>(London, 1942)</w:t>
      </w:r>
    </w:p>
    <w:p w:rsidR="00054AF5" w:rsidRPr="00CB75AB" w:rsidRDefault="00054AF5" w:rsidP="00C72F02">
      <w:pPr>
        <w:spacing w:after="200" w:line="276" w:lineRule="auto"/>
        <w:rPr>
          <w:rFonts w:cs="Arial"/>
          <w:color w:val="000000"/>
          <w:lang w:val="en-GB" w:eastAsia="en-US"/>
        </w:rPr>
      </w:pPr>
    </w:p>
    <w:p w:rsidR="00054AF5" w:rsidRPr="00CB75AB" w:rsidRDefault="00054AF5" w:rsidP="004808C6">
      <w:pPr>
        <w:spacing w:after="200" w:line="276" w:lineRule="auto"/>
        <w:ind w:left="2160"/>
        <w:rPr>
          <w:rFonts w:cs="Arial"/>
          <w:lang w:val="en-GB"/>
        </w:rPr>
      </w:pPr>
      <w:r w:rsidRPr="00CB75AB">
        <w:rPr>
          <w:rFonts w:cs="Arial"/>
          <w:color w:val="000000"/>
          <w:lang w:val="en-GB" w:eastAsia="en-US"/>
        </w:rPr>
        <w:t xml:space="preserve">What evidence do </w:t>
      </w:r>
      <w:r w:rsidRPr="00CB75AB">
        <w:rPr>
          <w:rFonts w:cs="Arial"/>
          <w:i/>
          <w:lang w:val="en-GB"/>
        </w:rPr>
        <w:t>Twelfth Night</w:t>
      </w:r>
      <w:r w:rsidRPr="00CB75AB">
        <w:rPr>
          <w:rFonts w:cs="Arial"/>
          <w:lang w:val="en-GB"/>
        </w:rPr>
        <w:t xml:space="preserve"> and </w:t>
      </w:r>
      <w:r w:rsidRPr="00CB75AB">
        <w:rPr>
          <w:rFonts w:cs="Arial"/>
          <w:i/>
          <w:lang w:val="en-GB"/>
        </w:rPr>
        <w:t>Endgame</w:t>
      </w:r>
      <w:r w:rsidRPr="00CB75AB">
        <w:rPr>
          <w:rFonts w:cs="Arial"/>
          <w:lang w:val="en-GB"/>
        </w:rPr>
        <w:t xml:space="preserve"> provide for the cruelty of comedy?</w:t>
      </w:r>
    </w:p>
    <w:p w:rsidR="00054AF5" w:rsidRPr="00CB75AB" w:rsidRDefault="00054AF5" w:rsidP="004808C6">
      <w:pPr>
        <w:spacing w:after="200" w:line="276" w:lineRule="auto"/>
        <w:rPr>
          <w:rFonts w:cs="Arial"/>
          <w:lang w:val="en-GB"/>
        </w:rPr>
      </w:pPr>
    </w:p>
    <w:p w:rsidR="00054AF5" w:rsidRPr="00CB75AB" w:rsidRDefault="00054AF5" w:rsidP="00080F6B">
      <w:pPr>
        <w:spacing w:after="200" w:line="276" w:lineRule="auto"/>
        <w:jc w:val="right"/>
        <w:rPr>
          <w:rFonts w:cs="Arial"/>
          <w:b/>
          <w:lang w:val="en-GB"/>
        </w:rPr>
      </w:pPr>
      <w:r w:rsidRPr="00CB75AB">
        <w:rPr>
          <w:rFonts w:cs="Arial"/>
          <w:b/>
          <w:lang w:val="en-GB"/>
        </w:rPr>
        <w:t>(40 marks)</w:t>
      </w:r>
    </w:p>
    <w:p w:rsidR="00054AF5" w:rsidRPr="00CB75AB" w:rsidRDefault="00054AF5" w:rsidP="00080F6B">
      <w:pPr>
        <w:spacing w:line="276" w:lineRule="auto"/>
        <w:rPr>
          <w:rFonts w:cs="Arial"/>
          <w:color w:val="000000"/>
          <w:lang w:val="en-GB" w:eastAsia="en-US"/>
        </w:rPr>
      </w:pPr>
    </w:p>
    <w:p w:rsidR="00054AF5" w:rsidRPr="00CB75AB" w:rsidRDefault="00054AF5" w:rsidP="00080F6B">
      <w:pPr>
        <w:spacing w:line="276" w:lineRule="auto"/>
        <w:rPr>
          <w:rFonts w:cs="Arial"/>
          <w:i/>
          <w:lang w:val="en-GB"/>
        </w:rPr>
      </w:pPr>
    </w:p>
    <w:p w:rsidR="00054AF5" w:rsidRPr="00CB75AB" w:rsidRDefault="00054AF5" w:rsidP="00054AF5">
      <w:pPr>
        <w:tabs>
          <w:tab w:val="left" w:pos="5760"/>
        </w:tabs>
        <w:spacing w:after="120"/>
        <w:rPr>
          <w:rFonts w:cs="Arial"/>
          <w:lang w:val="en-GB"/>
        </w:rPr>
      </w:pPr>
      <w:r w:rsidRPr="00CB75AB">
        <w:rPr>
          <w:rFonts w:cs="Arial"/>
          <w:lang w:val="en-GB"/>
        </w:rPr>
        <w:t xml:space="preserve"> </w:t>
      </w:r>
    </w:p>
    <w:p w:rsidR="00054AF5" w:rsidRPr="00CB75AB" w:rsidRDefault="00054AF5" w:rsidP="00054AF5">
      <w:pPr>
        <w:suppressLineNumbers/>
        <w:jc w:val="center"/>
        <w:rPr>
          <w:rFonts w:cs="Arial"/>
          <w:b/>
          <w:sz w:val="28"/>
          <w:szCs w:val="28"/>
          <w:lang w:val="en-GB"/>
        </w:rPr>
      </w:pPr>
      <w:r w:rsidRPr="00CB75AB">
        <w:rPr>
          <w:rFonts w:cs="Arial"/>
          <w:b/>
          <w:sz w:val="28"/>
          <w:szCs w:val="28"/>
          <w:lang w:val="en-GB"/>
        </w:rPr>
        <w:t>PART 3 OF THE EXAMINATION IS ON THE NEXT PAGE</w:t>
      </w:r>
    </w:p>
    <w:p w:rsidR="00054AF5" w:rsidRPr="00CB75AB" w:rsidRDefault="00054AF5" w:rsidP="00054AF5">
      <w:pPr>
        <w:spacing w:after="120"/>
        <w:rPr>
          <w:rFonts w:cs="Arial"/>
          <w:sz w:val="22"/>
          <w:szCs w:val="32"/>
          <w:lang w:val="en-GB"/>
        </w:rPr>
        <w:sectPr w:rsidR="00054AF5" w:rsidRPr="00CB75AB" w:rsidSect="008C0806">
          <w:pgSz w:w="11906" w:h="16838"/>
          <w:pgMar w:top="1134" w:right="1134" w:bottom="1134" w:left="1418" w:header="709" w:footer="709" w:gutter="0"/>
          <w:cols w:space="708"/>
          <w:docGrid w:linePitch="360"/>
        </w:sectPr>
      </w:pPr>
    </w:p>
    <w:p w:rsidR="00054AF5" w:rsidRPr="00CB75AB" w:rsidRDefault="00054AF5" w:rsidP="001177FC">
      <w:pPr>
        <w:pStyle w:val="BodyText"/>
        <w:suppressLineNumbers/>
        <w:rPr>
          <w:rFonts w:cs="Arial"/>
          <w:b/>
          <w:color w:val="000000"/>
          <w:lang w:val="en-GB" w:eastAsia="en-US"/>
        </w:rPr>
      </w:pPr>
    </w:p>
    <w:p w:rsidR="00054AF5" w:rsidRPr="001177FC" w:rsidRDefault="00054AF5" w:rsidP="001177FC">
      <w:pPr>
        <w:pStyle w:val="BodyText"/>
        <w:suppressLineNumbers/>
        <w:jc w:val="center"/>
        <w:rPr>
          <w:rFonts w:ascii="Arial" w:hAnsi="Arial" w:cs="Arial"/>
          <w:color w:val="000000"/>
          <w:lang w:val="en-GB" w:eastAsia="en-US"/>
        </w:rPr>
      </w:pPr>
      <w:r w:rsidRPr="001177FC">
        <w:rPr>
          <w:rFonts w:ascii="Arial" w:hAnsi="Arial" w:cs="Arial"/>
          <w:b/>
          <w:color w:val="000000"/>
          <w:sz w:val="28"/>
          <w:szCs w:val="28"/>
          <w:lang w:val="en-GB" w:eastAsia="en-US"/>
        </w:rPr>
        <w:t>Part 3: Commentary on unseen non-literary text</w:t>
      </w:r>
    </w:p>
    <w:p w:rsidR="00054AF5" w:rsidRPr="0062554A" w:rsidRDefault="00054AF5" w:rsidP="001177FC">
      <w:pPr>
        <w:pStyle w:val="BodyText"/>
        <w:suppressLineNumbers/>
        <w:rPr>
          <w:rFonts w:ascii="Arial" w:hAnsi="Arial" w:cs="Arial"/>
          <w:b/>
          <w:color w:val="000000"/>
          <w:lang w:val="en-GB" w:eastAsia="en-US"/>
        </w:rPr>
      </w:pPr>
    </w:p>
    <w:p w:rsidR="00054AF5" w:rsidRPr="001177FC" w:rsidRDefault="00054AF5" w:rsidP="001177FC">
      <w:pPr>
        <w:pStyle w:val="BodyText"/>
        <w:suppressLineNumbers/>
        <w:rPr>
          <w:rFonts w:ascii="Arial" w:hAnsi="Arial" w:cs="Arial"/>
          <w:color w:val="000000"/>
          <w:sz w:val="28"/>
          <w:szCs w:val="28"/>
          <w:lang w:val="en-GB" w:eastAsia="en-US"/>
        </w:rPr>
      </w:pPr>
      <w:r w:rsidRPr="001177FC">
        <w:rPr>
          <w:rFonts w:ascii="Arial" w:hAnsi="Arial" w:cs="Arial"/>
          <w:color w:val="000000"/>
          <w:lang w:val="en-GB" w:eastAsia="en-US"/>
        </w:rPr>
        <w:t>Write</w:t>
      </w:r>
      <w:r w:rsidRPr="001177FC">
        <w:rPr>
          <w:rFonts w:ascii="Arial" w:hAnsi="Arial" w:cs="Arial"/>
          <w:color w:val="000000"/>
          <w:sz w:val="28"/>
          <w:szCs w:val="28"/>
          <w:lang w:val="en-GB" w:eastAsia="en-US"/>
        </w:rPr>
        <w:t xml:space="preserve"> a critical commentary on the following non-literary text, explaining the writer’s purpose, and showing how he seeks to persuade the reader to accept his point of view.</w:t>
      </w:r>
      <w:r w:rsidRPr="001177FC">
        <w:rPr>
          <w:rFonts w:ascii="Arial" w:hAnsi="Arial" w:cs="Arial"/>
          <w:b/>
          <w:sz w:val="28"/>
          <w:szCs w:val="28"/>
          <w:lang w:val="en-GB"/>
        </w:rPr>
        <w:t xml:space="preserve"> </w:t>
      </w:r>
    </w:p>
    <w:p w:rsidR="00054AF5" w:rsidRPr="0062554A" w:rsidRDefault="00054AF5" w:rsidP="0062554A">
      <w:pPr>
        <w:pStyle w:val="BodyText"/>
        <w:suppressLineNumbers/>
        <w:jc w:val="right"/>
        <w:rPr>
          <w:rFonts w:ascii="Arial" w:hAnsi="Arial" w:cs="Arial"/>
          <w:b/>
          <w:lang w:val="en-GB"/>
        </w:rPr>
      </w:pPr>
      <w:r w:rsidRPr="0062554A">
        <w:rPr>
          <w:rFonts w:ascii="Arial" w:hAnsi="Arial" w:cs="Arial"/>
          <w:b/>
          <w:lang w:val="en-GB"/>
        </w:rPr>
        <w:t>(</w:t>
      </w:r>
      <w:r w:rsidRPr="0062554A">
        <w:rPr>
          <w:rFonts w:ascii="Arial" w:hAnsi="Arial" w:cs="Arial"/>
          <w:b/>
          <w:color w:val="000000"/>
          <w:lang w:val="en-GB" w:eastAsia="en-US"/>
        </w:rPr>
        <w:t>20</w:t>
      </w:r>
      <w:r w:rsidRPr="0062554A">
        <w:rPr>
          <w:rFonts w:ascii="Arial" w:hAnsi="Arial" w:cs="Arial"/>
          <w:b/>
          <w:lang w:val="en-GB"/>
        </w:rPr>
        <w:t xml:space="preserve"> marks)</w:t>
      </w:r>
    </w:p>
    <w:p w:rsidR="00054AF5" w:rsidRPr="00CB75AB" w:rsidRDefault="00054AF5" w:rsidP="0062554A">
      <w:pPr>
        <w:pStyle w:val="BodyText"/>
        <w:suppressLineNumbers/>
        <w:rPr>
          <w:rFonts w:cs="Arial"/>
          <w:color w:val="000000"/>
          <w:lang w:val="en-GB" w:eastAsia="en-US"/>
        </w:rPr>
      </w:pPr>
    </w:p>
    <w:p w:rsidR="00F909FB" w:rsidRPr="00CB75AB" w:rsidRDefault="00F909FB" w:rsidP="00F909FB">
      <w:pPr>
        <w:pStyle w:val="BodyText"/>
        <w:suppressLineNumbers/>
        <w:rPr>
          <w:rFonts w:ascii="Arial" w:hAnsi="Arial" w:cs="Arial"/>
          <w:lang w:val="en-GB"/>
        </w:rPr>
      </w:pPr>
    </w:p>
    <w:p w:rsidR="00F909FB" w:rsidRPr="00CB75AB" w:rsidRDefault="00F909FB" w:rsidP="00F909FB">
      <w:pPr>
        <w:pStyle w:val="BodyText"/>
        <w:rPr>
          <w:rFonts w:ascii="Arial" w:hAnsi="Arial" w:cs="Arial"/>
          <w:lang w:val="en-GB"/>
        </w:rPr>
      </w:pPr>
      <w:r w:rsidRPr="00CB75AB">
        <w:rPr>
          <w:rFonts w:ascii="Arial" w:hAnsi="Arial" w:cs="Arial"/>
          <w:lang w:val="en-GB"/>
        </w:rPr>
        <w:t xml:space="preserve">Personally I don’t eat fox. I don’t know why - perhaps I just don’t go to the right restaurants. Hare, deer, wild boar, grouse, pheasant, partridge, wild duck, and tandoori clay pigeon I’ll scoff until the cows come home. Fox somehow has eluded me. But if there are people who want to eat it and who are prepared to go to the lengths of dressing up and chasing the creatures over hill, dale and farmers’ fields, then good luck to them. </w:t>
      </w:r>
    </w:p>
    <w:p w:rsidR="00F909FB" w:rsidRPr="00CB75AB" w:rsidRDefault="00F909FB" w:rsidP="00F909FB">
      <w:pPr>
        <w:pStyle w:val="BodyText"/>
        <w:rPr>
          <w:rFonts w:ascii="Arial" w:hAnsi="Arial" w:cs="Arial"/>
          <w:lang w:val="en-GB"/>
        </w:rPr>
      </w:pPr>
      <w:r w:rsidRPr="00CB75AB">
        <w:rPr>
          <w:rFonts w:ascii="Arial" w:hAnsi="Arial" w:cs="Arial"/>
          <w:lang w:val="en-GB"/>
        </w:rPr>
        <w:t xml:space="preserve">I understand, however, that there is a significant proportion of the population - including the Government - who regard the business of dressing up and chasing foxes over the countryside as cruel and intolerable in a civilised society. Without wishing to come down on either side of the debate, perhaps I could suggest an alternative. </w:t>
      </w:r>
    </w:p>
    <w:p w:rsidR="00F909FB" w:rsidRPr="00CB75AB" w:rsidRDefault="00F909FB" w:rsidP="00F909FB">
      <w:pPr>
        <w:pStyle w:val="BodyText"/>
        <w:rPr>
          <w:rFonts w:ascii="Arial" w:hAnsi="Arial" w:cs="Arial"/>
          <w:lang w:val="en-GB"/>
        </w:rPr>
      </w:pPr>
      <w:r w:rsidRPr="00CB75AB">
        <w:rPr>
          <w:rFonts w:ascii="Arial" w:hAnsi="Arial" w:cs="Arial"/>
          <w:lang w:val="en-GB"/>
        </w:rPr>
        <w:t xml:space="preserve">My suggestion is that they deal with foxes in the humane way in which we deal with most other of God’s creatures. Keeping them in little cages, for example, stacked up in huge sheds where no daylight can get in, and feed them minced bits of their own manure and the carcasses of the ones who die. It’s all protein. They could fill them with hormones and antibiotics and when the fox has reached its required weight, they could stuff it in a crate with half a dozen other live foxes and chuck it in the back of a lorry. </w:t>
      </w:r>
    </w:p>
    <w:p w:rsidR="00F909FB" w:rsidRPr="00CB75AB" w:rsidRDefault="00F909FB" w:rsidP="00F909FB">
      <w:pPr>
        <w:pStyle w:val="BodyText"/>
        <w:rPr>
          <w:rFonts w:ascii="Arial" w:hAnsi="Arial" w:cs="Arial"/>
          <w:lang w:val="en-GB"/>
        </w:rPr>
      </w:pPr>
      <w:r w:rsidRPr="00CB75AB">
        <w:rPr>
          <w:rFonts w:ascii="Arial" w:hAnsi="Arial" w:cs="Arial"/>
          <w:lang w:val="en-GB"/>
        </w:rPr>
        <w:t xml:space="preserve">Also being torn to pieces by a pack of hounds is not cost-effective. Nobody really wants to eat the dogs’ left-overs. It would be much better for lovers of fox-meat to take their ready-crated, factory-farmed foxes to the sort of abattoir where so much of our humane killing goes on nowadays with society’s (and the Government’s) blessing. There the foxes could be humanely thrown onto the factory floor in their crates to await the most humane of deaths. </w:t>
      </w:r>
    </w:p>
    <w:p w:rsidR="00F909FB" w:rsidRPr="00CB75AB" w:rsidRDefault="00F909FB" w:rsidP="00F909FB">
      <w:pPr>
        <w:pStyle w:val="BodyText"/>
        <w:rPr>
          <w:rFonts w:ascii="Arial" w:hAnsi="Arial" w:cs="Arial"/>
          <w:lang w:val="en-GB"/>
        </w:rPr>
      </w:pPr>
      <w:r w:rsidRPr="00CB75AB">
        <w:rPr>
          <w:rFonts w:ascii="Arial" w:hAnsi="Arial" w:cs="Arial"/>
          <w:lang w:val="en-GB"/>
        </w:rPr>
        <w:t xml:space="preserve">When the time comes, each fox could be humanely pulled out of its crate and humanely hung up by its back legs on a conveyor belt. The fox will probably enjoy the novelty. </w:t>
      </w:r>
    </w:p>
    <w:p w:rsidR="00F909FB" w:rsidRPr="00CB75AB" w:rsidRDefault="00F909FB" w:rsidP="00F909FB">
      <w:pPr>
        <w:pStyle w:val="BodyText"/>
        <w:rPr>
          <w:rFonts w:ascii="Arial" w:hAnsi="Arial" w:cs="Arial"/>
          <w:lang w:val="en-GB"/>
        </w:rPr>
      </w:pPr>
      <w:r w:rsidRPr="00CB75AB">
        <w:rPr>
          <w:rFonts w:ascii="Arial" w:hAnsi="Arial" w:cs="Arial"/>
          <w:lang w:val="en-GB"/>
        </w:rPr>
        <w:t xml:space="preserve">But all good things must come to an end. And what a humane end it is. Unlike the ugly scenes with which every fox-hunt seems to conclude, the factory-farmed fox is simply lowered, cleanly and efficiently, head-first into a vat of water with an electric current running through it. How grateful those foxes will feel. They will probably be </w:t>
      </w:r>
    </w:p>
    <w:p w:rsidR="00F909FB" w:rsidRPr="00CB75AB" w:rsidRDefault="00F909FB" w:rsidP="00F909FB">
      <w:pPr>
        <w:pStyle w:val="BodyText"/>
        <w:suppressLineNumbers/>
        <w:rPr>
          <w:rFonts w:ascii="Arial" w:hAnsi="Arial" w:cs="Arial"/>
          <w:lang w:val="en-GB"/>
        </w:rPr>
      </w:pPr>
    </w:p>
    <w:p w:rsidR="00F909FB" w:rsidRPr="00CB75AB" w:rsidRDefault="00F909FB" w:rsidP="00F909FB">
      <w:pPr>
        <w:pStyle w:val="BodyText"/>
        <w:suppressLineNumbers/>
        <w:rPr>
          <w:rFonts w:ascii="Arial" w:hAnsi="Arial" w:cs="Arial"/>
          <w:lang w:val="en-GB"/>
        </w:rPr>
      </w:pPr>
    </w:p>
    <w:p w:rsidR="00F909FB" w:rsidRPr="00CB75AB" w:rsidRDefault="00F909FB" w:rsidP="00F909FB">
      <w:pPr>
        <w:pStyle w:val="BodyText"/>
        <w:rPr>
          <w:rFonts w:ascii="Arial" w:hAnsi="Arial" w:cs="Arial"/>
          <w:lang w:val="en-GB"/>
        </w:rPr>
      </w:pPr>
      <w:r w:rsidRPr="00CB75AB">
        <w:rPr>
          <w:rFonts w:ascii="Arial" w:hAnsi="Arial" w:cs="Arial"/>
          <w:lang w:val="en-GB"/>
        </w:rPr>
        <w:t xml:space="preserve">lifting up fox-prayers to the goodness of these humans who have enabled them to die like chickens. </w:t>
      </w:r>
    </w:p>
    <w:p w:rsidR="00F909FB" w:rsidRPr="00CB75AB" w:rsidRDefault="00F909FB" w:rsidP="00F909FB">
      <w:pPr>
        <w:pStyle w:val="BodyText"/>
        <w:rPr>
          <w:rFonts w:ascii="Arial" w:hAnsi="Arial" w:cs="Arial"/>
          <w:lang w:val="en-GB"/>
        </w:rPr>
      </w:pPr>
      <w:r w:rsidRPr="00CB75AB">
        <w:rPr>
          <w:rFonts w:ascii="Arial" w:hAnsi="Arial" w:cs="Arial"/>
          <w:lang w:val="en-GB"/>
        </w:rPr>
        <w:t xml:space="preserve">I would also suggest to the fox-loving lobby that another good reason for adopting the more acceptable factory method of processing foxes, is that it is more economic than hunting them. The cost of keeping horses is astronomical. A few low-paid workers in hair-nets would cost next to nothing. </w:t>
      </w:r>
    </w:p>
    <w:p w:rsidR="00F909FB" w:rsidRPr="00CB75AB" w:rsidRDefault="00F909FB" w:rsidP="00F909FB">
      <w:pPr>
        <w:pStyle w:val="BodyText"/>
        <w:rPr>
          <w:rFonts w:ascii="Arial" w:hAnsi="Arial" w:cs="Arial"/>
          <w:lang w:val="en-GB"/>
        </w:rPr>
      </w:pPr>
      <w:r w:rsidRPr="00CB75AB">
        <w:rPr>
          <w:rFonts w:ascii="Arial" w:hAnsi="Arial" w:cs="Arial"/>
          <w:lang w:val="en-GB"/>
        </w:rPr>
        <w:t xml:space="preserve">Finally, there is the all-important question of cost-effectiveness. If modern chicken farming is anything to go by, some 15,000 foxes an hour could be handled by factory farming them - a considerable advance on the three or four a year that the average hunt disposes of. </w:t>
      </w:r>
    </w:p>
    <w:p w:rsidR="00F909FB" w:rsidRPr="00CB75AB" w:rsidRDefault="00F909FB" w:rsidP="00F909FB">
      <w:pPr>
        <w:pStyle w:val="BodyText"/>
        <w:rPr>
          <w:rFonts w:ascii="Arial" w:hAnsi="Arial" w:cs="Arial"/>
          <w:sz w:val="22"/>
          <w:lang w:val="en-GB"/>
        </w:rPr>
      </w:pPr>
      <w:r w:rsidRPr="00CB75AB">
        <w:rPr>
          <w:rFonts w:ascii="Arial" w:hAnsi="Arial" w:cs="Arial"/>
          <w:lang w:val="en-GB"/>
        </w:rPr>
        <w:t>Of course, fox connoisseurs will probably tell you that the well-chased fox tastes better than the lazy fox who never jumped over a gate. But really if there is going to be such an outcry about hunting, then some compromise has to be reached.</w:t>
      </w:r>
      <w:r w:rsidRPr="00CB75AB">
        <w:rPr>
          <w:rFonts w:ascii="Arial" w:hAnsi="Arial" w:cs="Arial"/>
          <w:sz w:val="22"/>
          <w:lang w:val="en-GB"/>
        </w:rPr>
        <w:t xml:space="preserve"> </w:t>
      </w:r>
    </w:p>
    <w:p w:rsidR="00F909FB" w:rsidRPr="00CB75AB" w:rsidRDefault="00F909FB" w:rsidP="00F909FB">
      <w:pPr>
        <w:pStyle w:val="BodyText"/>
        <w:suppressLineNumbers/>
        <w:rPr>
          <w:rFonts w:ascii="Arial" w:hAnsi="Arial" w:cs="Arial"/>
          <w:i/>
          <w:sz w:val="22"/>
          <w:lang w:val="en-GB"/>
        </w:rPr>
      </w:pPr>
    </w:p>
    <w:p w:rsidR="00F909FB" w:rsidRPr="00CB75AB" w:rsidRDefault="00F909FB" w:rsidP="00F909FB">
      <w:pPr>
        <w:pStyle w:val="BodyText"/>
        <w:suppressLineNumbers/>
        <w:rPr>
          <w:rFonts w:cs="Arial"/>
          <w:b/>
          <w:sz w:val="20"/>
          <w:lang w:val="en-GB"/>
        </w:rPr>
      </w:pPr>
      <w:r w:rsidRPr="00CB75AB">
        <w:rPr>
          <w:rFonts w:ascii="Arial" w:hAnsi="Arial" w:cs="Arial"/>
          <w:i/>
          <w:sz w:val="22"/>
          <w:lang w:val="en-GB"/>
        </w:rPr>
        <w:t>(562 words)</w:t>
      </w:r>
    </w:p>
    <w:p w:rsidR="00F909FB" w:rsidRPr="0062554A" w:rsidRDefault="00F909FB" w:rsidP="00960B34">
      <w:pPr>
        <w:pStyle w:val="BodyText"/>
        <w:suppressLineNumbers/>
        <w:jc w:val="right"/>
        <w:rPr>
          <w:rFonts w:ascii="Arial" w:hAnsi="Arial" w:cs="Arial"/>
          <w:color w:val="000000"/>
          <w:lang w:val="en-GB" w:eastAsia="en-US"/>
        </w:rPr>
      </w:pPr>
      <w:r w:rsidRPr="00960B34">
        <w:rPr>
          <w:rFonts w:ascii="Arial" w:hAnsi="Arial" w:cs="Arial"/>
          <w:i/>
          <w:color w:val="000000"/>
          <w:lang w:val="en-GB" w:eastAsia="en-US"/>
        </w:rPr>
        <w:t>A fox isn’t a chicken. Is it?</w:t>
      </w:r>
      <w:r w:rsidRPr="0062554A">
        <w:rPr>
          <w:rFonts w:ascii="Arial" w:hAnsi="Arial" w:cs="Arial"/>
          <w:color w:val="000000"/>
          <w:lang w:val="en-GB" w:eastAsia="en-US"/>
        </w:rPr>
        <w:t xml:space="preserve"> Terry Jones (b. 1942), </w:t>
      </w:r>
      <w:r w:rsidRPr="00960B34">
        <w:rPr>
          <w:rFonts w:ascii="Arial" w:hAnsi="Arial" w:cs="Arial"/>
          <w:i/>
          <w:color w:val="000000"/>
          <w:lang w:val="en-GB" w:eastAsia="en-US"/>
        </w:rPr>
        <w:t>The Observer</w:t>
      </w:r>
      <w:r w:rsidRPr="0062554A">
        <w:rPr>
          <w:rFonts w:ascii="Arial" w:hAnsi="Arial" w:cs="Arial"/>
          <w:color w:val="000000"/>
          <w:lang w:val="en-GB" w:eastAsia="en-US"/>
        </w:rPr>
        <w:t xml:space="preserve"> (March 17, 2002)</w:t>
      </w:r>
    </w:p>
    <w:p w:rsidR="005B3023" w:rsidRPr="0062554A" w:rsidRDefault="005B3023" w:rsidP="00960B34">
      <w:pPr>
        <w:pStyle w:val="BodyText"/>
        <w:suppressLineNumbers/>
        <w:spacing w:after="0"/>
        <w:rPr>
          <w:rFonts w:ascii="Arial" w:hAnsi="Arial" w:cs="Arial"/>
          <w:color w:val="000000"/>
          <w:lang w:val="en-GB" w:eastAsia="en-US"/>
        </w:rPr>
      </w:pPr>
    </w:p>
    <w:p w:rsidR="005B3023" w:rsidRPr="0062554A" w:rsidRDefault="005B3023" w:rsidP="00960B34">
      <w:pPr>
        <w:pStyle w:val="BodyText"/>
        <w:suppressLineNumbers/>
        <w:spacing w:after="0"/>
        <w:rPr>
          <w:rFonts w:ascii="Arial" w:hAnsi="Arial" w:cs="Arial"/>
          <w:color w:val="000000"/>
          <w:lang w:val="en-GB" w:eastAsia="en-US"/>
        </w:rPr>
      </w:pPr>
    </w:p>
    <w:p w:rsidR="005B3023" w:rsidRPr="0062554A" w:rsidRDefault="005B3023" w:rsidP="00960B34">
      <w:pPr>
        <w:pStyle w:val="BodyText"/>
        <w:suppressLineNumbers/>
        <w:spacing w:after="0"/>
        <w:rPr>
          <w:rFonts w:ascii="Arial" w:hAnsi="Arial" w:cs="Arial"/>
          <w:color w:val="000000"/>
          <w:lang w:val="en-GB" w:eastAsia="en-US"/>
        </w:rPr>
      </w:pPr>
    </w:p>
    <w:p w:rsidR="005B3023" w:rsidRPr="0062554A" w:rsidRDefault="005B3023" w:rsidP="00960B34">
      <w:pPr>
        <w:pStyle w:val="BodyText"/>
        <w:suppressLineNumbers/>
        <w:spacing w:after="0"/>
        <w:rPr>
          <w:rFonts w:ascii="Arial" w:hAnsi="Arial" w:cs="Arial"/>
          <w:color w:val="000000"/>
          <w:lang w:val="en-GB" w:eastAsia="en-US"/>
        </w:rPr>
      </w:pPr>
    </w:p>
    <w:p w:rsidR="005B3023" w:rsidRPr="0062554A" w:rsidRDefault="005B3023" w:rsidP="00960B34">
      <w:pPr>
        <w:pStyle w:val="BodyText"/>
        <w:suppressLineNumbers/>
        <w:spacing w:after="0"/>
        <w:rPr>
          <w:rFonts w:ascii="Arial" w:hAnsi="Arial" w:cs="Arial"/>
          <w:color w:val="000000"/>
          <w:lang w:val="en-GB" w:eastAsia="en-US"/>
        </w:rPr>
      </w:pPr>
    </w:p>
    <w:p w:rsidR="005B3023" w:rsidRPr="0062554A" w:rsidRDefault="005B3023" w:rsidP="00960B34">
      <w:pPr>
        <w:pStyle w:val="BodyText"/>
        <w:suppressLineNumbers/>
        <w:spacing w:after="0"/>
        <w:rPr>
          <w:rFonts w:ascii="Arial" w:hAnsi="Arial" w:cs="Arial"/>
          <w:color w:val="000000"/>
          <w:lang w:val="en-GB" w:eastAsia="en-US"/>
        </w:rPr>
      </w:pPr>
    </w:p>
    <w:p w:rsidR="005B3023" w:rsidRPr="0062554A" w:rsidRDefault="005B3023" w:rsidP="00960B34">
      <w:pPr>
        <w:pStyle w:val="BodyText"/>
        <w:suppressLineNumbers/>
        <w:spacing w:after="0"/>
        <w:rPr>
          <w:rFonts w:ascii="Arial" w:hAnsi="Arial" w:cs="Arial"/>
          <w:color w:val="000000"/>
          <w:lang w:val="en-GB" w:eastAsia="en-US"/>
        </w:rPr>
      </w:pPr>
    </w:p>
    <w:p w:rsidR="005B3023" w:rsidRPr="0062554A" w:rsidRDefault="005B3023" w:rsidP="00960B34">
      <w:pPr>
        <w:pStyle w:val="BodyText"/>
        <w:suppressLineNumbers/>
        <w:spacing w:after="0"/>
        <w:rPr>
          <w:rFonts w:ascii="Arial" w:hAnsi="Arial" w:cs="Arial"/>
          <w:color w:val="000000"/>
          <w:lang w:val="en-GB" w:eastAsia="en-US"/>
        </w:rPr>
      </w:pPr>
    </w:p>
    <w:p w:rsidR="005B3023" w:rsidRPr="0062554A" w:rsidRDefault="005B3023" w:rsidP="00960B34">
      <w:pPr>
        <w:pStyle w:val="BodyText"/>
        <w:suppressLineNumbers/>
        <w:spacing w:after="0"/>
        <w:rPr>
          <w:rFonts w:ascii="Arial" w:hAnsi="Arial" w:cs="Arial"/>
          <w:color w:val="000000"/>
          <w:lang w:val="en-GB" w:eastAsia="en-US"/>
        </w:rPr>
      </w:pPr>
    </w:p>
    <w:p w:rsidR="005B3023" w:rsidRPr="0062554A" w:rsidRDefault="005B3023" w:rsidP="00960B34">
      <w:pPr>
        <w:pStyle w:val="BodyText"/>
        <w:suppressLineNumbers/>
        <w:spacing w:after="0"/>
        <w:rPr>
          <w:rFonts w:ascii="Arial" w:hAnsi="Arial" w:cs="Arial"/>
          <w:color w:val="000000"/>
          <w:lang w:val="en-GB" w:eastAsia="en-US"/>
        </w:rPr>
      </w:pPr>
    </w:p>
    <w:p w:rsidR="005B3023" w:rsidRPr="0062554A" w:rsidRDefault="005B3023" w:rsidP="00960B34">
      <w:pPr>
        <w:pStyle w:val="BodyText"/>
        <w:suppressLineNumbers/>
        <w:spacing w:after="0"/>
        <w:rPr>
          <w:rFonts w:ascii="Arial" w:hAnsi="Arial" w:cs="Arial"/>
          <w:color w:val="000000"/>
          <w:lang w:val="en-GB" w:eastAsia="en-US"/>
        </w:rPr>
      </w:pPr>
    </w:p>
    <w:p w:rsidR="005B3023" w:rsidRPr="0062554A" w:rsidRDefault="005B3023" w:rsidP="00960B34">
      <w:pPr>
        <w:pStyle w:val="BodyText"/>
        <w:suppressLineNumbers/>
        <w:spacing w:after="0"/>
        <w:rPr>
          <w:rFonts w:ascii="Arial" w:hAnsi="Arial" w:cs="Arial"/>
          <w:color w:val="000000"/>
          <w:lang w:val="en-GB" w:eastAsia="en-US"/>
        </w:rPr>
      </w:pPr>
    </w:p>
    <w:p w:rsidR="005B3023" w:rsidRPr="0062554A" w:rsidRDefault="005B3023" w:rsidP="00960B34">
      <w:pPr>
        <w:pStyle w:val="BodyText"/>
        <w:suppressLineNumbers/>
        <w:spacing w:after="0"/>
        <w:rPr>
          <w:rFonts w:ascii="Arial" w:hAnsi="Arial" w:cs="Arial"/>
          <w:color w:val="000000"/>
          <w:lang w:val="en-GB" w:eastAsia="en-US"/>
        </w:rPr>
      </w:pPr>
    </w:p>
    <w:p w:rsidR="005B3023" w:rsidRPr="0062554A" w:rsidRDefault="005B3023" w:rsidP="00960B34">
      <w:pPr>
        <w:pStyle w:val="BodyText"/>
        <w:suppressLineNumbers/>
        <w:spacing w:after="0"/>
        <w:rPr>
          <w:rFonts w:ascii="Arial" w:hAnsi="Arial" w:cs="Arial"/>
          <w:color w:val="000000"/>
          <w:lang w:val="en-GB" w:eastAsia="en-US"/>
        </w:rPr>
      </w:pPr>
    </w:p>
    <w:p w:rsidR="005B3023" w:rsidRPr="0062554A" w:rsidRDefault="005B3023" w:rsidP="00960B34">
      <w:pPr>
        <w:pStyle w:val="BodyText"/>
        <w:suppressLineNumbers/>
        <w:spacing w:after="0"/>
        <w:rPr>
          <w:rFonts w:ascii="Arial" w:hAnsi="Arial" w:cs="Arial"/>
          <w:color w:val="000000"/>
          <w:lang w:val="en-GB" w:eastAsia="en-US"/>
        </w:rPr>
      </w:pPr>
    </w:p>
    <w:p w:rsidR="005B3023" w:rsidRPr="0062554A" w:rsidRDefault="005B3023" w:rsidP="00960B34">
      <w:pPr>
        <w:pStyle w:val="BodyText"/>
        <w:suppressLineNumbers/>
        <w:spacing w:after="0"/>
        <w:rPr>
          <w:rFonts w:ascii="Arial" w:hAnsi="Arial" w:cs="Arial"/>
          <w:color w:val="000000"/>
          <w:lang w:val="en-GB" w:eastAsia="en-US"/>
        </w:rPr>
      </w:pPr>
    </w:p>
    <w:p w:rsidR="005B3023" w:rsidRPr="00960B34" w:rsidRDefault="005B3023" w:rsidP="00960B34">
      <w:pPr>
        <w:pStyle w:val="BodyText"/>
        <w:suppressLineNumbers/>
        <w:spacing w:after="0"/>
        <w:jc w:val="center"/>
        <w:rPr>
          <w:rFonts w:ascii="Arial" w:hAnsi="Arial" w:cs="Arial"/>
          <w:b/>
          <w:color w:val="000000"/>
          <w:sz w:val="28"/>
          <w:szCs w:val="28"/>
          <w:lang w:val="en-GB" w:eastAsia="en-US"/>
        </w:rPr>
      </w:pPr>
      <w:r w:rsidRPr="00960B34">
        <w:rPr>
          <w:rFonts w:ascii="Arial" w:hAnsi="Arial" w:cs="Arial"/>
          <w:b/>
          <w:color w:val="000000"/>
          <w:sz w:val="28"/>
          <w:szCs w:val="28"/>
          <w:lang w:val="en-GB" w:eastAsia="en-US"/>
        </w:rPr>
        <w:t>END OF THE EXAMINATION</w:t>
      </w:r>
    </w:p>
    <w:p w:rsidR="00562111" w:rsidRPr="00CB75AB" w:rsidRDefault="00562111" w:rsidP="00562111">
      <w:pPr>
        <w:pStyle w:val="BodyText"/>
        <w:suppressLineNumbers/>
        <w:rPr>
          <w:rFonts w:ascii="Arial" w:hAnsi="Arial" w:cs="Arial"/>
          <w:lang w:val="en-GB"/>
        </w:rPr>
      </w:pPr>
    </w:p>
    <w:sectPr w:rsidR="00562111" w:rsidRPr="00CB75AB" w:rsidSect="00F909FB">
      <w:pgSz w:w="11909" w:h="16834" w:code="9"/>
      <w:pgMar w:top="1134" w:right="1440" w:bottom="1440" w:left="1440" w:header="709" w:footer="709" w:gutter="0"/>
      <w:lnNumType w:countBy="5" w:restart="newSection"/>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30A8" w:rsidRDefault="00C830A8">
      <w:r>
        <w:separator/>
      </w:r>
    </w:p>
  </w:endnote>
  <w:endnote w:type="continuationSeparator" w:id="0">
    <w:p w:rsidR="00C830A8" w:rsidRDefault="00C830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4000ACFF" w:usb2="00000001"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MS ??">
    <w:altName w:val="MS Gothic"/>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30A8" w:rsidRPr="00E93725" w:rsidRDefault="00C830A8" w:rsidP="00E93725">
    <w:pPr>
      <w:pStyle w:val="Footer"/>
      <w:tabs>
        <w:tab w:val="clear" w:pos="4536"/>
        <w:tab w:val="clear" w:pos="9072"/>
        <w:tab w:val="center" w:pos="4410"/>
        <w:tab w:val="right" w:pos="9000"/>
      </w:tabs>
      <w:rPr>
        <w:rFonts w:eastAsia="Calibri" w:cs="Arial"/>
        <w:sz w:val="20"/>
        <w:szCs w:val="20"/>
        <w:lang w:eastAsia="en-US"/>
      </w:rPr>
    </w:pPr>
    <w:r w:rsidRPr="00E93725">
      <w:rPr>
        <w:rFonts w:eastAsia="Calibri" w:cs="Arial"/>
        <w:sz w:val="20"/>
        <w:szCs w:val="20"/>
        <w:lang w:eastAsia="en-US"/>
      </w:rPr>
      <w:t>2016-11-D-3-en-4</w:t>
    </w:r>
    <w:r w:rsidRPr="00E93725">
      <w:rPr>
        <w:rFonts w:eastAsia="Calibri" w:cs="Arial"/>
        <w:sz w:val="20"/>
        <w:szCs w:val="20"/>
        <w:lang w:eastAsia="en-US"/>
      </w:rPr>
      <w:tab/>
    </w:r>
    <w:r w:rsidRPr="00E93725">
      <w:rPr>
        <w:rFonts w:eastAsia="Calibri" w:cs="Arial"/>
        <w:sz w:val="20"/>
        <w:szCs w:val="20"/>
        <w:lang w:eastAsia="en-US"/>
      </w:rPr>
      <w:tab/>
    </w:r>
    <w:r w:rsidRPr="00E93725">
      <w:rPr>
        <w:rFonts w:eastAsia="Calibri" w:cs="Arial"/>
        <w:sz w:val="20"/>
        <w:szCs w:val="20"/>
        <w:lang w:eastAsia="en-US"/>
      </w:rPr>
      <w:fldChar w:fldCharType="begin"/>
    </w:r>
    <w:r w:rsidRPr="00E93725">
      <w:rPr>
        <w:rFonts w:eastAsia="Calibri" w:cs="Arial"/>
        <w:sz w:val="20"/>
        <w:szCs w:val="20"/>
        <w:lang w:eastAsia="en-US"/>
      </w:rPr>
      <w:instrText xml:space="preserve"> PAGE </w:instrText>
    </w:r>
    <w:r w:rsidRPr="00E93725">
      <w:rPr>
        <w:rFonts w:eastAsia="Calibri" w:cs="Arial"/>
        <w:sz w:val="20"/>
        <w:szCs w:val="20"/>
        <w:lang w:eastAsia="en-US"/>
      </w:rPr>
      <w:fldChar w:fldCharType="separate"/>
    </w:r>
    <w:r w:rsidR="00D04F0C">
      <w:rPr>
        <w:rFonts w:eastAsia="Calibri" w:cs="Arial"/>
        <w:noProof/>
        <w:sz w:val="20"/>
        <w:szCs w:val="20"/>
        <w:lang w:eastAsia="en-US"/>
      </w:rPr>
      <w:t>7</w:t>
    </w:r>
    <w:r w:rsidRPr="00E93725">
      <w:rPr>
        <w:rFonts w:eastAsia="Calibri" w:cs="Arial"/>
        <w:sz w:val="20"/>
        <w:szCs w:val="20"/>
        <w:lang w:eastAsia="en-US"/>
      </w:rPr>
      <w:fldChar w:fldCharType="end"/>
    </w:r>
    <w:r w:rsidRPr="00E93725">
      <w:rPr>
        <w:rFonts w:eastAsia="Calibri" w:cs="Arial"/>
        <w:sz w:val="20"/>
        <w:szCs w:val="20"/>
        <w:lang w:eastAsia="en-US"/>
      </w:rPr>
      <w:t>/</w:t>
    </w:r>
    <w:r w:rsidRPr="00E93725">
      <w:rPr>
        <w:rFonts w:eastAsia="Calibri" w:cs="Arial"/>
        <w:sz w:val="20"/>
        <w:szCs w:val="20"/>
        <w:lang w:eastAsia="en-US"/>
      </w:rPr>
      <w:fldChar w:fldCharType="begin"/>
    </w:r>
    <w:r w:rsidRPr="00E93725">
      <w:rPr>
        <w:rFonts w:eastAsia="Calibri" w:cs="Arial"/>
        <w:sz w:val="20"/>
        <w:szCs w:val="20"/>
        <w:lang w:eastAsia="en-US"/>
      </w:rPr>
      <w:instrText xml:space="preserve"> NUMPAGES  </w:instrText>
    </w:r>
    <w:r w:rsidRPr="00E93725">
      <w:rPr>
        <w:rFonts w:eastAsia="Calibri" w:cs="Arial"/>
        <w:sz w:val="20"/>
        <w:szCs w:val="20"/>
        <w:lang w:eastAsia="en-US"/>
      </w:rPr>
      <w:fldChar w:fldCharType="separate"/>
    </w:r>
    <w:r w:rsidR="00D04F0C">
      <w:rPr>
        <w:rFonts w:eastAsia="Calibri" w:cs="Arial"/>
        <w:noProof/>
        <w:sz w:val="20"/>
        <w:szCs w:val="20"/>
        <w:lang w:eastAsia="en-US"/>
      </w:rPr>
      <w:t>48</w:t>
    </w:r>
    <w:r w:rsidRPr="00E93725">
      <w:rPr>
        <w:rFonts w:eastAsia="Calibri" w:cs="Arial"/>
        <w:sz w:val="20"/>
        <w:szCs w:val="20"/>
        <w:lang w:eastAsia="en-US"/>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30A8" w:rsidRPr="00AA6C96" w:rsidRDefault="00C830A8" w:rsidP="00D76C32">
    <w:pPr>
      <w:tabs>
        <w:tab w:val="right" w:pos="9810"/>
      </w:tabs>
      <w:jc w:val="both"/>
      <w:rPr>
        <w:rFonts w:eastAsia="Calibri" w:cs="Arial"/>
        <w:sz w:val="20"/>
        <w:szCs w:val="20"/>
        <w:lang w:eastAsia="en-US"/>
      </w:rPr>
    </w:pPr>
    <w:r w:rsidRPr="00E93725">
      <w:rPr>
        <w:rFonts w:eastAsia="Calibri" w:cs="Arial"/>
        <w:sz w:val="20"/>
        <w:szCs w:val="20"/>
        <w:lang w:eastAsia="en-US"/>
      </w:rPr>
      <w:t>2</w:t>
    </w:r>
    <w:r>
      <w:rPr>
        <w:rFonts w:eastAsia="Calibri" w:cs="Arial"/>
        <w:sz w:val="20"/>
        <w:szCs w:val="20"/>
        <w:lang w:eastAsia="en-US"/>
      </w:rPr>
      <w:t>016-11-D-3-en-4</w:t>
    </w:r>
    <w:r w:rsidRPr="00AA6C96">
      <w:rPr>
        <w:rFonts w:eastAsia="Calibri" w:cs="Arial"/>
        <w:sz w:val="20"/>
        <w:szCs w:val="20"/>
        <w:lang w:eastAsia="en-US"/>
      </w:rPr>
      <w:tab/>
    </w:r>
    <w:r w:rsidRPr="00AA6C96">
      <w:rPr>
        <w:rFonts w:eastAsia="Calibri" w:cs="Arial"/>
        <w:sz w:val="20"/>
        <w:szCs w:val="20"/>
        <w:lang w:eastAsia="en-US"/>
      </w:rPr>
      <w:fldChar w:fldCharType="begin"/>
    </w:r>
    <w:r w:rsidRPr="00AA6C96">
      <w:rPr>
        <w:rFonts w:eastAsia="Calibri" w:cs="Arial"/>
        <w:sz w:val="20"/>
        <w:szCs w:val="20"/>
        <w:lang w:eastAsia="en-US"/>
      </w:rPr>
      <w:instrText xml:space="preserve"> PAGE </w:instrText>
    </w:r>
    <w:r w:rsidRPr="00AA6C96">
      <w:rPr>
        <w:rFonts w:eastAsia="Calibri" w:cs="Arial"/>
        <w:sz w:val="20"/>
        <w:szCs w:val="20"/>
        <w:lang w:eastAsia="en-US"/>
      </w:rPr>
      <w:fldChar w:fldCharType="separate"/>
    </w:r>
    <w:r w:rsidR="00D04F0C">
      <w:rPr>
        <w:rFonts w:eastAsia="Calibri" w:cs="Arial"/>
        <w:noProof/>
        <w:sz w:val="20"/>
        <w:szCs w:val="20"/>
        <w:lang w:eastAsia="en-US"/>
      </w:rPr>
      <w:t>40</w:t>
    </w:r>
    <w:r w:rsidRPr="00AA6C96">
      <w:rPr>
        <w:rFonts w:eastAsia="Calibri" w:cs="Arial"/>
        <w:sz w:val="20"/>
        <w:szCs w:val="20"/>
        <w:lang w:eastAsia="en-US"/>
      </w:rPr>
      <w:fldChar w:fldCharType="end"/>
    </w:r>
    <w:r w:rsidRPr="00AA6C96">
      <w:rPr>
        <w:rFonts w:eastAsia="Calibri" w:cs="Arial"/>
        <w:sz w:val="20"/>
        <w:szCs w:val="20"/>
        <w:lang w:eastAsia="en-US"/>
      </w:rPr>
      <w:t>/</w:t>
    </w:r>
    <w:r w:rsidRPr="00AA6C96">
      <w:rPr>
        <w:rFonts w:eastAsia="Calibri" w:cs="Arial"/>
        <w:sz w:val="20"/>
        <w:szCs w:val="20"/>
        <w:lang w:eastAsia="en-US"/>
      </w:rPr>
      <w:fldChar w:fldCharType="begin"/>
    </w:r>
    <w:r w:rsidRPr="00AA6C96">
      <w:rPr>
        <w:rFonts w:eastAsia="Calibri" w:cs="Arial"/>
        <w:sz w:val="20"/>
        <w:szCs w:val="20"/>
        <w:lang w:eastAsia="en-US"/>
      </w:rPr>
      <w:instrText xml:space="preserve"> NUMPAGES  </w:instrText>
    </w:r>
    <w:r w:rsidRPr="00AA6C96">
      <w:rPr>
        <w:rFonts w:eastAsia="Calibri" w:cs="Arial"/>
        <w:sz w:val="20"/>
        <w:szCs w:val="20"/>
        <w:lang w:eastAsia="en-US"/>
      </w:rPr>
      <w:fldChar w:fldCharType="separate"/>
    </w:r>
    <w:r w:rsidR="00D04F0C">
      <w:rPr>
        <w:rFonts w:eastAsia="Calibri" w:cs="Arial"/>
        <w:noProof/>
        <w:sz w:val="20"/>
        <w:szCs w:val="20"/>
        <w:lang w:eastAsia="en-US"/>
      </w:rPr>
      <w:t>40</w:t>
    </w:r>
    <w:r w:rsidRPr="00AA6C96">
      <w:rPr>
        <w:rFonts w:eastAsia="Calibri" w:cs="Arial"/>
        <w:sz w:val="20"/>
        <w:szCs w:val="20"/>
        <w:lang w:eastAsia="en-US"/>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30A8" w:rsidRDefault="00C830A8" w:rsidP="009645C8">
    <w:pPr>
      <w:pStyle w:val="Footer"/>
      <w:tabs>
        <w:tab w:val="clear" w:pos="9072"/>
        <w:tab w:val="right" w:pos="9630"/>
      </w:tabs>
    </w:pPr>
    <w:r w:rsidRPr="00E93725">
      <w:rPr>
        <w:rFonts w:eastAsia="Calibri" w:cs="Arial"/>
        <w:sz w:val="20"/>
        <w:szCs w:val="20"/>
        <w:lang w:eastAsia="en-US"/>
      </w:rPr>
      <w:t>2</w:t>
    </w:r>
    <w:r>
      <w:rPr>
        <w:rFonts w:eastAsia="Calibri" w:cs="Arial"/>
        <w:sz w:val="20"/>
        <w:szCs w:val="20"/>
        <w:lang w:eastAsia="en-US"/>
      </w:rPr>
      <w:t>016-11-D-3-en-4</w:t>
    </w:r>
    <w:r>
      <w:rPr>
        <w:rFonts w:eastAsia="Calibri" w:cs="Arial"/>
        <w:sz w:val="20"/>
        <w:szCs w:val="20"/>
        <w:lang w:eastAsia="en-US"/>
      </w:rPr>
      <w:tab/>
    </w:r>
    <w:r>
      <w:rPr>
        <w:rFonts w:eastAsia="Calibri" w:cs="Arial"/>
        <w:sz w:val="20"/>
        <w:szCs w:val="20"/>
        <w:lang w:eastAsia="en-US"/>
      </w:rPr>
      <w:tab/>
    </w:r>
    <w:r w:rsidRPr="00D76C32">
      <w:rPr>
        <w:rFonts w:eastAsia="Calibri" w:cs="Arial"/>
        <w:bCs/>
        <w:sz w:val="20"/>
        <w:szCs w:val="20"/>
        <w:lang w:eastAsia="en-US"/>
      </w:rPr>
      <w:fldChar w:fldCharType="begin"/>
    </w:r>
    <w:r w:rsidRPr="00D76C32">
      <w:rPr>
        <w:rFonts w:eastAsia="Calibri" w:cs="Arial"/>
        <w:bCs/>
        <w:sz w:val="20"/>
        <w:szCs w:val="20"/>
        <w:lang w:eastAsia="en-US"/>
      </w:rPr>
      <w:instrText xml:space="preserve"> PAGE  \* Arabic  \* MERGEFORMAT </w:instrText>
    </w:r>
    <w:r w:rsidRPr="00D76C32">
      <w:rPr>
        <w:rFonts w:eastAsia="Calibri" w:cs="Arial"/>
        <w:bCs/>
        <w:sz w:val="20"/>
        <w:szCs w:val="20"/>
        <w:lang w:eastAsia="en-US"/>
      </w:rPr>
      <w:fldChar w:fldCharType="separate"/>
    </w:r>
    <w:r w:rsidR="00D04F0C">
      <w:rPr>
        <w:rFonts w:eastAsia="Calibri" w:cs="Arial"/>
        <w:bCs/>
        <w:noProof/>
        <w:sz w:val="20"/>
        <w:szCs w:val="20"/>
        <w:lang w:eastAsia="en-US"/>
      </w:rPr>
      <w:t>41</w:t>
    </w:r>
    <w:r w:rsidRPr="00D76C32">
      <w:rPr>
        <w:rFonts w:eastAsia="Calibri" w:cs="Arial"/>
        <w:bCs/>
        <w:sz w:val="20"/>
        <w:szCs w:val="20"/>
        <w:lang w:eastAsia="en-US"/>
      </w:rPr>
      <w:fldChar w:fldCharType="end"/>
    </w:r>
    <w:r w:rsidRPr="00D76C32">
      <w:rPr>
        <w:rFonts w:eastAsia="Calibri" w:cs="Arial"/>
        <w:bCs/>
        <w:sz w:val="20"/>
        <w:szCs w:val="20"/>
        <w:lang w:eastAsia="en-US"/>
      </w:rPr>
      <w:t>/</w:t>
    </w:r>
    <w:r w:rsidRPr="00D76C32">
      <w:rPr>
        <w:rFonts w:eastAsia="Calibri" w:cs="Arial"/>
        <w:bCs/>
        <w:sz w:val="20"/>
        <w:szCs w:val="20"/>
        <w:lang w:eastAsia="en-US"/>
      </w:rPr>
      <w:fldChar w:fldCharType="begin"/>
    </w:r>
    <w:r w:rsidRPr="00D76C32">
      <w:rPr>
        <w:rFonts w:eastAsia="Calibri" w:cs="Arial"/>
        <w:bCs/>
        <w:sz w:val="20"/>
        <w:szCs w:val="20"/>
        <w:lang w:eastAsia="en-US"/>
      </w:rPr>
      <w:instrText xml:space="preserve"> NUMPAGES  \* Arabic  \* MERGEFORMAT </w:instrText>
    </w:r>
    <w:r w:rsidRPr="00D76C32">
      <w:rPr>
        <w:rFonts w:eastAsia="Calibri" w:cs="Arial"/>
        <w:bCs/>
        <w:sz w:val="20"/>
        <w:szCs w:val="20"/>
        <w:lang w:eastAsia="en-US"/>
      </w:rPr>
      <w:fldChar w:fldCharType="separate"/>
    </w:r>
    <w:r w:rsidR="00D04F0C">
      <w:rPr>
        <w:rFonts w:eastAsia="Calibri" w:cs="Arial"/>
        <w:bCs/>
        <w:noProof/>
        <w:sz w:val="20"/>
        <w:szCs w:val="20"/>
        <w:lang w:eastAsia="en-US"/>
      </w:rPr>
      <w:t>41</w:t>
    </w:r>
    <w:r w:rsidRPr="00D76C32">
      <w:rPr>
        <w:rFonts w:eastAsia="Calibri" w:cs="Arial"/>
        <w:bCs/>
        <w:sz w:val="20"/>
        <w:szCs w:val="20"/>
        <w:lang w:eastAsia="en-US"/>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30A8" w:rsidRDefault="00C830A8" w:rsidP="005C583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830A8" w:rsidRDefault="00C830A8">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30A8" w:rsidRPr="00AA6C96" w:rsidRDefault="00C830A8" w:rsidP="009645C8">
    <w:pPr>
      <w:tabs>
        <w:tab w:val="right" w:pos="9356"/>
      </w:tabs>
      <w:rPr>
        <w:rFonts w:eastAsia="Calibri" w:cs="Arial"/>
        <w:sz w:val="20"/>
        <w:szCs w:val="20"/>
        <w:lang w:eastAsia="en-US"/>
      </w:rPr>
    </w:pPr>
    <w:r w:rsidRPr="00E93725">
      <w:rPr>
        <w:rFonts w:eastAsia="Calibri" w:cs="Arial"/>
        <w:sz w:val="20"/>
        <w:szCs w:val="20"/>
        <w:lang w:eastAsia="en-US"/>
      </w:rPr>
      <w:t>2</w:t>
    </w:r>
    <w:r>
      <w:rPr>
        <w:rFonts w:eastAsia="Calibri" w:cs="Arial"/>
        <w:sz w:val="20"/>
        <w:szCs w:val="20"/>
        <w:lang w:eastAsia="en-US"/>
      </w:rPr>
      <w:t>016-11-D-3-en-4</w:t>
    </w:r>
    <w:r w:rsidRPr="00AA6C96">
      <w:rPr>
        <w:rFonts w:eastAsia="Calibri" w:cs="Arial"/>
        <w:sz w:val="20"/>
        <w:szCs w:val="20"/>
        <w:lang w:eastAsia="en-US"/>
      </w:rPr>
      <w:tab/>
    </w:r>
    <w:r w:rsidRPr="00AA6C96">
      <w:rPr>
        <w:rFonts w:eastAsia="Calibri" w:cs="Arial"/>
        <w:sz w:val="20"/>
        <w:szCs w:val="20"/>
        <w:lang w:eastAsia="en-US"/>
      </w:rPr>
      <w:fldChar w:fldCharType="begin"/>
    </w:r>
    <w:r w:rsidRPr="00AA6C96">
      <w:rPr>
        <w:rFonts w:eastAsia="Calibri" w:cs="Arial"/>
        <w:sz w:val="20"/>
        <w:szCs w:val="20"/>
        <w:lang w:eastAsia="en-US"/>
      </w:rPr>
      <w:instrText xml:space="preserve"> PAGE </w:instrText>
    </w:r>
    <w:r w:rsidRPr="00AA6C96">
      <w:rPr>
        <w:rFonts w:eastAsia="Calibri" w:cs="Arial"/>
        <w:sz w:val="20"/>
        <w:szCs w:val="20"/>
        <w:lang w:eastAsia="en-US"/>
      </w:rPr>
      <w:fldChar w:fldCharType="separate"/>
    </w:r>
    <w:r w:rsidR="00D04F0C">
      <w:rPr>
        <w:rFonts w:eastAsia="Calibri" w:cs="Arial"/>
        <w:noProof/>
        <w:sz w:val="20"/>
        <w:szCs w:val="20"/>
        <w:lang w:eastAsia="en-US"/>
      </w:rPr>
      <w:t>48</w:t>
    </w:r>
    <w:r w:rsidRPr="00AA6C96">
      <w:rPr>
        <w:rFonts w:eastAsia="Calibri" w:cs="Arial"/>
        <w:sz w:val="20"/>
        <w:szCs w:val="20"/>
        <w:lang w:eastAsia="en-US"/>
      </w:rPr>
      <w:fldChar w:fldCharType="end"/>
    </w:r>
    <w:r w:rsidRPr="00AA6C96">
      <w:rPr>
        <w:rFonts w:eastAsia="Calibri" w:cs="Arial"/>
        <w:sz w:val="20"/>
        <w:szCs w:val="20"/>
        <w:lang w:eastAsia="en-US"/>
      </w:rPr>
      <w:t>/</w:t>
    </w:r>
    <w:r w:rsidRPr="00AA6C96">
      <w:rPr>
        <w:rFonts w:eastAsia="Calibri" w:cs="Arial"/>
        <w:sz w:val="20"/>
        <w:szCs w:val="20"/>
        <w:lang w:eastAsia="en-US"/>
      </w:rPr>
      <w:fldChar w:fldCharType="begin"/>
    </w:r>
    <w:r w:rsidRPr="00AA6C96">
      <w:rPr>
        <w:rFonts w:eastAsia="Calibri" w:cs="Arial"/>
        <w:sz w:val="20"/>
        <w:szCs w:val="20"/>
        <w:lang w:eastAsia="en-US"/>
      </w:rPr>
      <w:instrText xml:space="preserve"> NUMPAGES  </w:instrText>
    </w:r>
    <w:r w:rsidRPr="00AA6C96">
      <w:rPr>
        <w:rFonts w:eastAsia="Calibri" w:cs="Arial"/>
        <w:sz w:val="20"/>
        <w:szCs w:val="20"/>
        <w:lang w:eastAsia="en-US"/>
      </w:rPr>
      <w:fldChar w:fldCharType="separate"/>
    </w:r>
    <w:r w:rsidR="00D04F0C">
      <w:rPr>
        <w:rFonts w:eastAsia="Calibri" w:cs="Arial"/>
        <w:noProof/>
        <w:sz w:val="20"/>
        <w:szCs w:val="20"/>
        <w:lang w:eastAsia="en-US"/>
      </w:rPr>
      <w:t>48</w:t>
    </w:r>
    <w:r w:rsidRPr="00AA6C96">
      <w:rPr>
        <w:rFonts w:eastAsia="Calibri" w:cs="Arial"/>
        <w:sz w:val="20"/>
        <w:szCs w:val="20"/>
        <w:lang w:eastAsia="en-US"/>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30A8" w:rsidRDefault="00C830A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30A8" w:rsidRPr="00E93725" w:rsidRDefault="00C830A8" w:rsidP="000210AC">
    <w:pPr>
      <w:pStyle w:val="Footer"/>
      <w:tabs>
        <w:tab w:val="clear" w:pos="4536"/>
        <w:tab w:val="clear" w:pos="9072"/>
        <w:tab w:val="center" w:pos="4410"/>
        <w:tab w:val="right" w:pos="9000"/>
      </w:tabs>
      <w:rPr>
        <w:rFonts w:eastAsia="Calibri" w:cs="Arial"/>
        <w:sz w:val="20"/>
        <w:szCs w:val="20"/>
        <w:lang w:eastAsia="en-US"/>
      </w:rPr>
    </w:pPr>
    <w:r w:rsidRPr="00E93725">
      <w:rPr>
        <w:rFonts w:eastAsia="Calibri" w:cs="Arial"/>
        <w:sz w:val="20"/>
        <w:szCs w:val="20"/>
        <w:lang w:eastAsia="en-US"/>
      </w:rPr>
      <w:t>2</w:t>
    </w:r>
    <w:r>
      <w:rPr>
        <w:rFonts w:eastAsia="Calibri" w:cs="Arial"/>
        <w:sz w:val="20"/>
        <w:szCs w:val="20"/>
        <w:lang w:eastAsia="en-US"/>
      </w:rPr>
      <w:t>016-11-D-3-en-5</w:t>
    </w:r>
    <w:r w:rsidRPr="00E93725">
      <w:rPr>
        <w:rFonts w:eastAsia="Calibri" w:cs="Arial"/>
        <w:sz w:val="20"/>
        <w:szCs w:val="20"/>
        <w:lang w:eastAsia="en-US"/>
      </w:rPr>
      <w:tab/>
    </w:r>
    <w:r w:rsidRPr="00E93725">
      <w:rPr>
        <w:rFonts w:eastAsia="Calibri" w:cs="Arial"/>
        <w:sz w:val="20"/>
        <w:szCs w:val="20"/>
        <w:lang w:eastAsia="en-US"/>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30A8" w:rsidRPr="00E93725" w:rsidRDefault="00C830A8" w:rsidP="000210AC">
    <w:pPr>
      <w:pStyle w:val="Footer"/>
      <w:tabs>
        <w:tab w:val="clear" w:pos="4536"/>
        <w:tab w:val="clear" w:pos="9072"/>
        <w:tab w:val="center" w:pos="4410"/>
        <w:tab w:val="right" w:pos="9000"/>
      </w:tabs>
      <w:rPr>
        <w:rFonts w:eastAsia="Calibri" w:cs="Arial"/>
        <w:sz w:val="20"/>
        <w:szCs w:val="20"/>
        <w:lang w:eastAsia="en-US"/>
      </w:rPr>
    </w:pPr>
    <w:r w:rsidRPr="00E93725">
      <w:rPr>
        <w:rFonts w:eastAsia="Calibri" w:cs="Arial"/>
        <w:sz w:val="20"/>
        <w:szCs w:val="20"/>
        <w:lang w:eastAsia="en-US"/>
      </w:rPr>
      <w:t>2</w:t>
    </w:r>
    <w:r>
      <w:rPr>
        <w:rFonts w:eastAsia="Calibri" w:cs="Arial"/>
        <w:sz w:val="20"/>
        <w:szCs w:val="20"/>
        <w:lang w:eastAsia="en-US"/>
      </w:rPr>
      <w:t>016-11-D-3-en-5</w:t>
    </w:r>
    <w:r>
      <w:rPr>
        <w:rFonts w:eastAsia="Calibri" w:cs="Arial"/>
        <w:sz w:val="20"/>
        <w:szCs w:val="20"/>
        <w:lang w:eastAsia="en-US"/>
      </w:rPr>
      <w:tab/>
    </w:r>
    <w:r w:rsidRPr="00E93725">
      <w:rPr>
        <w:rFonts w:eastAsia="Calibri" w:cs="Arial"/>
        <w:sz w:val="20"/>
        <w:szCs w:val="20"/>
        <w:lang w:eastAsia="en-US"/>
      </w:rPr>
      <w:tab/>
    </w:r>
    <w:r w:rsidRPr="00A552BB">
      <w:rPr>
        <w:rFonts w:eastAsia="Calibri" w:cs="Arial"/>
        <w:bCs/>
        <w:sz w:val="20"/>
        <w:szCs w:val="20"/>
        <w:lang w:eastAsia="en-US"/>
      </w:rPr>
      <w:fldChar w:fldCharType="begin"/>
    </w:r>
    <w:r w:rsidRPr="00A552BB">
      <w:rPr>
        <w:rFonts w:eastAsia="Calibri" w:cs="Arial"/>
        <w:bCs/>
        <w:sz w:val="20"/>
        <w:szCs w:val="20"/>
        <w:lang w:eastAsia="en-US"/>
      </w:rPr>
      <w:instrText xml:space="preserve"> PAGE  \* Arabic  \* MERGEFORMAT </w:instrText>
    </w:r>
    <w:r w:rsidRPr="00A552BB">
      <w:rPr>
        <w:rFonts w:eastAsia="Calibri" w:cs="Arial"/>
        <w:bCs/>
        <w:sz w:val="20"/>
        <w:szCs w:val="20"/>
        <w:lang w:eastAsia="en-US"/>
      </w:rPr>
      <w:fldChar w:fldCharType="separate"/>
    </w:r>
    <w:r w:rsidR="00D04F0C">
      <w:rPr>
        <w:rFonts w:eastAsia="Calibri" w:cs="Arial"/>
        <w:bCs/>
        <w:noProof/>
        <w:sz w:val="20"/>
        <w:szCs w:val="20"/>
        <w:lang w:eastAsia="en-US"/>
      </w:rPr>
      <w:t>6</w:t>
    </w:r>
    <w:r w:rsidRPr="00A552BB">
      <w:rPr>
        <w:rFonts w:eastAsia="Calibri" w:cs="Arial"/>
        <w:bCs/>
        <w:sz w:val="20"/>
        <w:szCs w:val="20"/>
        <w:lang w:eastAsia="en-US"/>
      </w:rPr>
      <w:fldChar w:fldCharType="end"/>
    </w:r>
    <w:r w:rsidRPr="00A552BB">
      <w:rPr>
        <w:rFonts w:eastAsia="Calibri" w:cs="Arial"/>
        <w:bCs/>
        <w:sz w:val="20"/>
        <w:szCs w:val="20"/>
        <w:lang w:eastAsia="en-US"/>
      </w:rPr>
      <w:t>/</w:t>
    </w:r>
    <w:r w:rsidRPr="00A552BB">
      <w:rPr>
        <w:rFonts w:eastAsia="Calibri" w:cs="Arial"/>
        <w:bCs/>
        <w:sz w:val="20"/>
        <w:szCs w:val="20"/>
        <w:lang w:eastAsia="en-US"/>
      </w:rPr>
      <w:fldChar w:fldCharType="begin"/>
    </w:r>
    <w:r w:rsidRPr="00A552BB">
      <w:rPr>
        <w:rFonts w:eastAsia="Calibri" w:cs="Arial"/>
        <w:bCs/>
        <w:sz w:val="20"/>
        <w:szCs w:val="20"/>
        <w:lang w:eastAsia="en-US"/>
      </w:rPr>
      <w:instrText xml:space="preserve"> NUMPAGES  \* Arabic  \* MERGEFORMAT </w:instrText>
    </w:r>
    <w:r w:rsidRPr="00A552BB">
      <w:rPr>
        <w:rFonts w:eastAsia="Calibri" w:cs="Arial"/>
        <w:bCs/>
        <w:sz w:val="20"/>
        <w:szCs w:val="20"/>
        <w:lang w:eastAsia="en-US"/>
      </w:rPr>
      <w:fldChar w:fldCharType="separate"/>
    </w:r>
    <w:r w:rsidR="00D04F0C">
      <w:rPr>
        <w:rFonts w:eastAsia="Calibri" w:cs="Arial"/>
        <w:bCs/>
        <w:noProof/>
        <w:sz w:val="20"/>
        <w:szCs w:val="20"/>
        <w:lang w:eastAsia="en-US"/>
      </w:rPr>
      <w:t>48</w:t>
    </w:r>
    <w:r w:rsidRPr="00A552BB">
      <w:rPr>
        <w:rFonts w:eastAsia="Calibri" w:cs="Arial"/>
        <w:bCs/>
        <w:sz w:val="20"/>
        <w:szCs w:val="20"/>
        <w:lang w:eastAsia="en-US"/>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30A8" w:rsidRPr="00AA6C96" w:rsidRDefault="00C830A8" w:rsidP="005B09A5">
    <w:pPr>
      <w:tabs>
        <w:tab w:val="center" w:pos="7371"/>
        <w:tab w:val="right" w:pos="14601"/>
      </w:tabs>
      <w:rPr>
        <w:rFonts w:eastAsia="Calibri" w:cs="Arial"/>
        <w:sz w:val="20"/>
        <w:szCs w:val="20"/>
        <w:lang w:eastAsia="en-US"/>
      </w:rPr>
    </w:pPr>
    <w:r w:rsidRPr="00E93725">
      <w:rPr>
        <w:rFonts w:eastAsia="Calibri" w:cs="Arial"/>
        <w:sz w:val="20"/>
        <w:szCs w:val="20"/>
        <w:lang w:eastAsia="en-US"/>
      </w:rPr>
      <w:t>2016-11-D-3-en-4</w:t>
    </w:r>
    <w:r w:rsidRPr="00AA6C96">
      <w:rPr>
        <w:rFonts w:eastAsia="Calibri" w:cs="Arial"/>
        <w:sz w:val="20"/>
        <w:szCs w:val="20"/>
        <w:lang w:eastAsia="en-US"/>
      </w:rPr>
      <w:tab/>
    </w:r>
    <w:r w:rsidRPr="00AA6C96">
      <w:rPr>
        <w:rFonts w:eastAsia="Calibri" w:cs="Arial"/>
        <w:sz w:val="20"/>
        <w:szCs w:val="20"/>
        <w:lang w:eastAsia="en-US"/>
      </w:rPr>
      <w:tab/>
    </w:r>
    <w:r w:rsidRPr="00AA6C96">
      <w:rPr>
        <w:rFonts w:eastAsia="Calibri" w:cs="Arial"/>
        <w:sz w:val="20"/>
        <w:szCs w:val="20"/>
        <w:lang w:eastAsia="en-US"/>
      </w:rPr>
      <w:fldChar w:fldCharType="begin"/>
    </w:r>
    <w:r w:rsidRPr="00AA6C96">
      <w:rPr>
        <w:rFonts w:eastAsia="Calibri" w:cs="Arial"/>
        <w:sz w:val="20"/>
        <w:szCs w:val="20"/>
        <w:lang w:eastAsia="en-US"/>
      </w:rPr>
      <w:instrText xml:space="preserve"> PAGE </w:instrText>
    </w:r>
    <w:r w:rsidRPr="00AA6C96">
      <w:rPr>
        <w:rFonts w:eastAsia="Calibri" w:cs="Arial"/>
        <w:sz w:val="20"/>
        <w:szCs w:val="20"/>
        <w:lang w:eastAsia="en-US"/>
      </w:rPr>
      <w:fldChar w:fldCharType="separate"/>
    </w:r>
    <w:r w:rsidR="00D04F0C">
      <w:rPr>
        <w:rFonts w:eastAsia="Calibri" w:cs="Arial"/>
        <w:noProof/>
        <w:sz w:val="20"/>
        <w:szCs w:val="20"/>
        <w:lang w:eastAsia="en-US"/>
      </w:rPr>
      <w:t>21</w:t>
    </w:r>
    <w:r w:rsidRPr="00AA6C96">
      <w:rPr>
        <w:rFonts w:eastAsia="Calibri" w:cs="Arial"/>
        <w:sz w:val="20"/>
        <w:szCs w:val="20"/>
        <w:lang w:eastAsia="en-US"/>
      </w:rPr>
      <w:fldChar w:fldCharType="end"/>
    </w:r>
    <w:r w:rsidRPr="00AA6C96">
      <w:rPr>
        <w:rFonts w:eastAsia="Calibri" w:cs="Arial"/>
        <w:sz w:val="20"/>
        <w:szCs w:val="20"/>
        <w:lang w:eastAsia="en-US"/>
      </w:rPr>
      <w:t>/</w:t>
    </w:r>
    <w:r w:rsidRPr="00AA6C96">
      <w:rPr>
        <w:rFonts w:eastAsia="Calibri" w:cs="Arial"/>
        <w:sz w:val="20"/>
        <w:szCs w:val="20"/>
        <w:lang w:eastAsia="en-US"/>
      </w:rPr>
      <w:fldChar w:fldCharType="begin"/>
    </w:r>
    <w:r w:rsidRPr="00AA6C96">
      <w:rPr>
        <w:rFonts w:eastAsia="Calibri" w:cs="Arial"/>
        <w:sz w:val="20"/>
        <w:szCs w:val="20"/>
        <w:lang w:eastAsia="en-US"/>
      </w:rPr>
      <w:instrText xml:space="preserve"> NUMPAGES  </w:instrText>
    </w:r>
    <w:r w:rsidRPr="00AA6C96">
      <w:rPr>
        <w:rFonts w:eastAsia="Calibri" w:cs="Arial"/>
        <w:sz w:val="20"/>
        <w:szCs w:val="20"/>
        <w:lang w:eastAsia="en-US"/>
      </w:rPr>
      <w:fldChar w:fldCharType="separate"/>
    </w:r>
    <w:r w:rsidR="00D04F0C">
      <w:rPr>
        <w:rFonts w:eastAsia="Calibri" w:cs="Arial"/>
        <w:noProof/>
        <w:sz w:val="20"/>
        <w:szCs w:val="20"/>
        <w:lang w:eastAsia="en-US"/>
      </w:rPr>
      <w:t>48</w:t>
    </w:r>
    <w:r w:rsidRPr="00AA6C96">
      <w:rPr>
        <w:rFonts w:eastAsia="Calibri" w:cs="Arial"/>
        <w:sz w:val="20"/>
        <w:szCs w:val="20"/>
        <w:lang w:eastAsia="en-US"/>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30A8" w:rsidRPr="00AA6C96" w:rsidRDefault="00C830A8" w:rsidP="00AF62C8">
    <w:pPr>
      <w:tabs>
        <w:tab w:val="right" w:pos="14601"/>
      </w:tabs>
      <w:rPr>
        <w:rFonts w:eastAsia="Calibri" w:cs="Arial"/>
        <w:sz w:val="20"/>
        <w:szCs w:val="20"/>
        <w:lang w:eastAsia="en-US"/>
      </w:rPr>
    </w:pPr>
    <w:r w:rsidRPr="00E93725">
      <w:rPr>
        <w:rFonts w:eastAsia="Calibri" w:cs="Arial"/>
        <w:sz w:val="20"/>
        <w:szCs w:val="20"/>
        <w:lang w:eastAsia="en-US"/>
      </w:rPr>
      <w:t>2016-11-D-3-en-4</w:t>
    </w:r>
    <w:r w:rsidRPr="00AA6C96">
      <w:rPr>
        <w:rFonts w:eastAsia="Calibri" w:cs="Arial"/>
        <w:sz w:val="20"/>
        <w:szCs w:val="20"/>
        <w:lang w:eastAsia="en-US"/>
      </w:rPr>
      <w:tab/>
    </w:r>
    <w:r w:rsidRPr="00AA6C96">
      <w:rPr>
        <w:rFonts w:eastAsia="Calibri" w:cs="Arial"/>
        <w:sz w:val="20"/>
        <w:szCs w:val="20"/>
        <w:lang w:eastAsia="en-US"/>
      </w:rPr>
      <w:fldChar w:fldCharType="begin"/>
    </w:r>
    <w:r w:rsidRPr="00AA6C96">
      <w:rPr>
        <w:rFonts w:eastAsia="Calibri" w:cs="Arial"/>
        <w:sz w:val="20"/>
        <w:szCs w:val="20"/>
        <w:lang w:eastAsia="en-US"/>
      </w:rPr>
      <w:instrText xml:space="preserve"> PAGE </w:instrText>
    </w:r>
    <w:r w:rsidRPr="00AA6C96">
      <w:rPr>
        <w:rFonts w:eastAsia="Calibri" w:cs="Arial"/>
        <w:sz w:val="20"/>
        <w:szCs w:val="20"/>
        <w:lang w:eastAsia="en-US"/>
      </w:rPr>
      <w:fldChar w:fldCharType="separate"/>
    </w:r>
    <w:r w:rsidR="00D04F0C">
      <w:rPr>
        <w:rFonts w:eastAsia="Calibri" w:cs="Arial"/>
        <w:noProof/>
        <w:sz w:val="20"/>
        <w:szCs w:val="20"/>
        <w:lang w:eastAsia="en-US"/>
      </w:rPr>
      <w:t>15</w:t>
    </w:r>
    <w:r w:rsidRPr="00AA6C96">
      <w:rPr>
        <w:rFonts w:eastAsia="Calibri" w:cs="Arial"/>
        <w:sz w:val="20"/>
        <w:szCs w:val="20"/>
        <w:lang w:eastAsia="en-US"/>
      </w:rPr>
      <w:fldChar w:fldCharType="end"/>
    </w:r>
    <w:r w:rsidRPr="00AA6C96">
      <w:rPr>
        <w:rFonts w:eastAsia="Calibri" w:cs="Arial"/>
        <w:sz w:val="20"/>
        <w:szCs w:val="20"/>
        <w:lang w:eastAsia="en-US"/>
      </w:rPr>
      <w:t>/</w:t>
    </w:r>
    <w:r w:rsidRPr="00AA6C96">
      <w:rPr>
        <w:rFonts w:eastAsia="Calibri" w:cs="Arial"/>
        <w:sz w:val="20"/>
        <w:szCs w:val="20"/>
        <w:lang w:eastAsia="en-US"/>
      </w:rPr>
      <w:fldChar w:fldCharType="begin"/>
    </w:r>
    <w:r w:rsidRPr="00AA6C96">
      <w:rPr>
        <w:rFonts w:eastAsia="Calibri" w:cs="Arial"/>
        <w:sz w:val="20"/>
        <w:szCs w:val="20"/>
        <w:lang w:eastAsia="en-US"/>
      </w:rPr>
      <w:instrText xml:space="preserve"> NUMPAGES  </w:instrText>
    </w:r>
    <w:r w:rsidRPr="00AA6C96">
      <w:rPr>
        <w:rFonts w:eastAsia="Calibri" w:cs="Arial"/>
        <w:sz w:val="20"/>
        <w:szCs w:val="20"/>
        <w:lang w:eastAsia="en-US"/>
      </w:rPr>
      <w:fldChar w:fldCharType="separate"/>
    </w:r>
    <w:r w:rsidR="00D04F0C">
      <w:rPr>
        <w:rFonts w:eastAsia="Calibri" w:cs="Arial"/>
        <w:noProof/>
        <w:sz w:val="20"/>
        <w:szCs w:val="20"/>
        <w:lang w:eastAsia="en-US"/>
      </w:rPr>
      <w:t>48</w:t>
    </w:r>
    <w:r w:rsidRPr="00AA6C96">
      <w:rPr>
        <w:rFonts w:eastAsia="Calibri" w:cs="Arial"/>
        <w:sz w:val="20"/>
        <w:szCs w:val="20"/>
        <w:lang w:eastAsia="en-US"/>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30A8" w:rsidRPr="00AA6C96" w:rsidRDefault="00C830A8" w:rsidP="000C3A76">
    <w:pPr>
      <w:tabs>
        <w:tab w:val="right" w:pos="14220"/>
      </w:tabs>
      <w:rPr>
        <w:rFonts w:eastAsia="Calibri" w:cs="Arial"/>
        <w:sz w:val="20"/>
        <w:szCs w:val="20"/>
        <w:lang w:eastAsia="en-US"/>
      </w:rPr>
    </w:pPr>
    <w:r w:rsidRPr="00E93725">
      <w:rPr>
        <w:rFonts w:eastAsia="Calibri" w:cs="Arial"/>
        <w:sz w:val="20"/>
        <w:szCs w:val="20"/>
        <w:lang w:eastAsia="en-US"/>
      </w:rPr>
      <w:t>2016-11-D-3-en-</w:t>
    </w:r>
    <w:r>
      <w:rPr>
        <w:rFonts w:eastAsia="Calibri" w:cs="Arial"/>
        <w:sz w:val="20"/>
        <w:szCs w:val="20"/>
        <w:lang w:eastAsia="en-US"/>
      </w:rPr>
      <w:t>4</w:t>
    </w:r>
    <w:r>
      <w:rPr>
        <w:rFonts w:eastAsia="Calibri" w:cs="Arial"/>
        <w:color w:val="FF0000"/>
        <w:sz w:val="20"/>
        <w:szCs w:val="20"/>
        <w:lang w:eastAsia="en-US"/>
      </w:rPr>
      <w:tab/>
    </w:r>
    <w:r w:rsidRPr="00AA6C96">
      <w:rPr>
        <w:rFonts w:eastAsia="Calibri" w:cs="Arial"/>
        <w:sz w:val="20"/>
        <w:szCs w:val="20"/>
        <w:lang w:eastAsia="en-US"/>
      </w:rPr>
      <w:fldChar w:fldCharType="begin"/>
    </w:r>
    <w:r w:rsidRPr="00AA6C96">
      <w:rPr>
        <w:rFonts w:eastAsia="Calibri" w:cs="Arial"/>
        <w:sz w:val="20"/>
        <w:szCs w:val="20"/>
        <w:lang w:eastAsia="en-US"/>
      </w:rPr>
      <w:instrText xml:space="preserve"> PAGE </w:instrText>
    </w:r>
    <w:r w:rsidRPr="00AA6C96">
      <w:rPr>
        <w:rFonts w:eastAsia="Calibri" w:cs="Arial"/>
        <w:sz w:val="20"/>
        <w:szCs w:val="20"/>
        <w:lang w:eastAsia="en-US"/>
      </w:rPr>
      <w:fldChar w:fldCharType="separate"/>
    </w:r>
    <w:r w:rsidR="00D04F0C">
      <w:rPr>
        <w:rFonts w:eastAsia="Calibri" w:cs="Arial"/>
        <w:noProof/>
        <w:sz w:val="20"/>
        <w:szCs w:val="20"/>
        <w:lang w:eastAsia="en-US"/>
      </w:rPr>
      <w:t>26</w:t>
    </w:r>
    <w:r w:rsidRPr="00AA6C96">
      <w:rPr>
        <w:rFonts w:eastAsia="Calibri" w:cs="Arial"/>
        <w:sz w:val="20"/>
        <w:szCs w:val="20"/>
        <w:lang w:eastAsia="en-US"/>
      </w:rPr>
      <w:fldChar w:fldCharType="end"/>
    </w:r>
    <w:r w:rsidRPr="00AA6C96">
      <w:rPr>
        <w:rFonts w:eastAsia="Calibri" w:cs="Arial"/>
        <w:sz w:val="20"/>
        <w:szCs w:val="20"/>
        <w:lang w:eastAsia="en-US"/>
      </w:rPr>
      <w:t>/</w:t>
    </w:r>
    <w:r w:rsidRPr="00AA6C96">
      <w:rPr>
        <w:rFonts w:eastAsia="Calibri" w:cs="Arial"/>
        <w:sz w:val="20"/>
        <w:szCs w:val="20"/>
        <w:lang w:eastAsia="en-US"/>
      </w:rPr>
      <w:fldChar w:fldCharType="begin"/>
    </w:r>
    <w:r w:rsidRPr="00AA6C96">
      <w:rPr>
        <w:rFonts w:eastAsia="Calibri" w:cs="Arial"/>
        <w:sz w:val="20"/>
        <w:szCs w:val="20"/>
        <w:lang w:eastAsia="en-US"/>
      </w:rPr>
      <w:instrText xml:space="preserve"> NUMPAGES  </w:instrText>
    </w:r>
    <w:r w:rsidRPr="00AA6C96">
      <w:rPr>
        <w:rFonts w:eastAsia="Calibri" w:cs="Arial"/>
        <w:sz w:val="20"/>
        <w:szCs w:val="20"/>
        <w:lang w:eastAsia="en-US"/>
      </w:rPr>
      <w:fldChar w:fldCharType="separate"/>
    </w:r>
    <w:r w:rsidR="00D04F0C">
      <w:rPr>
        <w:rFonts w:eastAsia="Calibri" w:cs="Arial"/>
        <w:noProof/>
        <w:sz w:val="20"/>
        <w:szCs w:val="20"/>
        <w:lang w:eastAsia="en-US"/>
      </w:rPr>
      <w:t>48</w:t>
    </w:r>
    <w:r w:rsidRPr="00AA6C96">
      <w:rPr>
        <w:rFonts w:eastAsia="Calibri" w:cs="Arial"/>
        <w:sz w:val="20"/>
        <w:szCs w:val="20"/>
        <w:lang w:eastAsia="en-US"/>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30A8" w:rsidRPr="00AA6C96" w:rsidRDefault="00C830A8" w:rsidP="00F65FAF">
    <w:pPr>
      <w:tabs>
        <w:tab w:val="right" w:pos="10490"/>
      </w:tabs>
      <w:rPr>
        <w:rFonts w:eastAsia="Calibri" w:cs="Arial"/>
        <w:sz w:val="20"/>
        <w:szCs w:val="20"/>
        <w:lang w:eastAsia="en-US"/>
      </w:rPr>
    </w:pPr>
    <w:r w:rsidRPr="00E93725">
      <w:rPr>
        <w:rFonts w:eastAsia="Calibri" w:cs="Arial"/>
        <w:sz w:val="20"/>
        <w:szCs w:val="20"/>
        <w:lang w:eastAsia="en-US"/>
      </w:rPr>
      <w:t>2</w:t>
    </w:r>
    <w:r>
      <w:rPr>
        <w:rFonts w:eastAsia="Calibri" w:cs="Arial"/>
        <w:sz w:val="20"/>
        <w:szCs w:val="20"/>
        <w:lang w:eastAsia="en-US"/>
      </w:rPr>
      <w:t>016-11-D-3-en-4</w:t>
    </w:r>
    <w:r w:rsidRPr="00E93725">
      <w:rPr>
        <w:rFonts w:eastAsia="Calibri" w:cs="Arial"/>
        <w:sz w:val="20"/>
        <w:szCs w:val="20"/>
        <w:lang w:eastAsia="en-US"/>
      </w:rPr>
      <w:tab/>
    </w:r>
    <w:r w:rsidRPr="00AA6C96">
      <w:rPr>
        <w:rFonts w:eastAsia="Calibri" w:cs="Arial"/>
        <w:sz w:val="20"/>
        <w:szCs w:val="20"/>
        <w:lang w:eastAsia="en-US"/>
      </w:rPr>
      <w:fldChar w:fldCharType="begin"/>
    </w:r>
    <w:r w:rsidRPr="00AA6C96">
      <w:rPr>
        <w:rFonts w:eastAsia="Calibri" w:cs="Arial"/>
        <w:sz w:val="20"/>
        <w:szCs w:val="20"/>
        <w:lang w:eastAsia="en-US"/>
      </w:rPr>
      <w:instrText xml:space="preserve"> PAGE </w:instrText>
    </w:r>
    <w:r w:rsidRPr="00AA6C96">
      <w:rPr>
        <w:rFonts w:eastAsia="Calibri" w:cs="Arial"/>
        <w:sz w:val="20"/>
        <w:szCs w:val="20"/>
        <w:lang w:eastAsia="en-US"/>
      </w:rPr>
      <w:fldChar w:fldCharType="separate"/>
    </w:r>
    <w:r w:rsidR="00D04F0C">
      <w:rPr>
        <w:rFonts w:eastAsia="Calibri" w:cs="Arial"/>
        <w:noProof/>
        <w:sz w:val="20"/>
        <w:szCs w:val="20"/>
        <w:lang w:eastAsia="en-US"/>
      </w:rPr>
      <w:t>22</w:t>
    </w:r>
    <w:r w:rsidRPr="00AA6C96">
      <w:rPr>
        <w:rFonts w:eastAsia="Calibri" w:cs="Arial"/>
        <w:sz w:val="20"/>
        <w:szCs w:val="20"/>
        <w:lang w:eastAsia="en-US"/>
      </w:rPr>
      <w:fldChar w:fldCharType="end"/>
    </w:r>
    <w:r w:rsidRPr="00AA6C96">
      <w:rPr>
        <w:rFonts w:eastAsia="Calibri" w:cs="Arial"/>
        <w:sz w:val="20"/>
        <w:szCs w:val="20"/>
        <w:lang w:eastAsia="en-US"/>
      </w:rPr>
      <w:t>/</w:t>
    </w:r>
    <w:r w:rsidRPr="00AA6C96">
      <w:rPr>
        <w:rFonts w:eastAsia="Calibri" w:cs="Arial"/>
        <w:sz w:val="20"/>
        <w:szCs w:val="20"/>
        <w:lang w:eastAsia="en-US"/>
      </w:rPr>
      <w:fldChar w:fldCharType="begin"/>
    </w:r>
    <w:r w:rsidRPr="00AA6C96">
      <w:rPr>
        <w:rFonts w:eastAsia="Calibri" w:cs="Arial"/>
        <w:sz w:val="20"/>
        <w:szCs w:val="20"/>
        <w:lang w:eastAsia="en-US"/>
      </w:rPr>
      <w:instrText xml:space="preserve"> NUMPAGES  </w:instrText>
    </w:r>
    <w:r w:rsidRPr="00AA6C96">
      <w:rPr>
        <w:rFonts w:eastAsia="Calibri" w:cs="Arial"/>
        <w:sz w:val="20"/>
        <w:szCs w:val="20"/>
        <w:lang w:eastAsia="en-US"/>
      </w:rPr>
      <w:fldChar w:fldCharType="separate"/>
    </w:r>
    <w:r w:rsidR="00D04F0C">
      <w:rPr>
        <w:rFonts w:eastAsia="Calibri" w:cs="Arial"/>
        <w:noProof/>
        <w:sz w:val="20"/>
        <w:szCs w:val="20"/>
        <w:lang w:eastAsia="en-US"/>
      </w:rPr>
      <w:t>48</w:t>
    </w:r>
    <w:r w:rsidRPr="00AA6C96">
      <w:rPr>
        <w:rFonts w:eastAsia="Calibri" w:cs="Arial"/>
        <w:sz w:val="20"/>
        <w:szCs w:val="20"/>
        <w:lang w:eastAsia="en-US"/>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30A8" w:rsidRPr="00AA6C96" w:rsidRDefault="00C830A8" w:rsidP="00E93725">
    <w:pPr>
      <w:tabs>
        <w:tab w:val="right" w:pos="14220"/>
      </w:tabs>
      <w:rPr>
        <w:rFonts w:eastAsia="Calibri" w:cs="Arial"/>
        <w:sz w:val="20"/>
        <w:szCs w:val="20"/>
        <w:lang w:eastAsia="en-US"/>
      </w:rPr>
    </w:pPr>
    <w:r w:rsidRPr="00E93725">
      <w:rPr>
        <w:rFonts w:eastAsia="Calibri" w:cs="Arial"/>
        <w:sz w:val="20"/>
        <w:szCs w:val="20"/>
        <w:lang w:eastAsia="en-US"/>
      </w:rPr>
      <w:t>2016-11-D-3-en-</w:t>
    </w:r>
    <w:r>
      <w:rPr>
        <w:rFonts w:eastAsia="Calibri" w:cs="Arial"/>
        <w:sz w:val="20"/>
        <w:szCs w:val="20"/>
        <w:lang w:eastAsia="en-US"/>
      </w:rPr>
      <w:t>4</w:t>
    </w:r>
    <w:r>
      <w:rPr>
        <w:rFonts w:eastAsia="Calibri" w:cs="Arial"/>
        <w:color w:val="FF0000"/>
        <w:sz w:val="20"/>
        <w:szCs w:val="20"/>
        <w:lang w:eastAsia="en-US"/>
      </w:rPr>
      <w:tab/>
    </w:r>
    <w:r w:rsidRPr="00AA6C96">
      <w:rPr>
        <w:rFonts w:eastAsia="Calibri" w:cs="Arial"/>
        <w:sz w:val="20"/>
        <w:szCs w:val="20"/>
        <w:lang w:eastAsia="en-US"/>
      </w:rPr>
      <w:fldChar w:fldCharType="begin"/>
    </w:r>
    <w:r w:rsidRPr="00AA6C96">
      <w:rPr>
        <w:rFonts w:eastAsia="Calibri" w:cs="Arial"/>
        <w:sz w:val="20"/>
        <w:szCs w:val="20"/>
        <w:lang w:eastAsia="en-US"/>
      </w:rPr>
      <w:instrText xml:space="preserve"> PAGE </w:instrText>
    </w:r>
    <w:r w:rsidRPr="00AA6C96">
      <w:rPr>
        <w:rFonts w:eastAsia="Calibri" w:cs="Arial"/>
        <w:sz w:val="20"/>
        <w:szCs w:val="20"/>
        <w:lang w:eastAsia="en-US"/>
      </w:rPr>
      <w:fldChar w:fldCharType="separate"/>
    </w:r>
    <w:r w:rsidR="00D04F0C">
      <w:rPr>
        <w:rFonts w:eastAsia="Calibri" w:cs="Arial"/>
        <w:noProof/>
        <w:sz w:val="20"/>
        <w:szCs w:val="20"/>
        <w:lang w:eastAsia="en-US"/>
      </w:rPr>
      <w:t>24</w:t>
    </w:r>
    <w:r w:rsidRPr="00AA6C96">
      <w:rPr>
        <w:rFonts w:eastAsia="Calibri" w:cs="Arial"/>
        <w:sz w:val="20"/>
        <w:szCs w:val="20"/>
        <w:lang w:eastAsia="en-US"/>
      </w:rPr>
      <w:fldChar w:fldCharType="end"/>
    </w:r>
    <w:r w:rsidRPr="00AA6C96">
      <w:rPr>
        <w:rFonts w:eastAsia="Calibri" w:cs="Arial"/>
        <w:sz w:val="20"/>
        <w:szCs w:val="20"/>
        <w:lang w:eastAsia="en-US"/>
      </w:rPr>
      <w:t>/</w:t>
    </w:r>
    <w:r w:rsidRPr="00AA6C96">
      <w:rPr>
        <w:rFonts w:eastAsia="Calibri" w:cs="Arial"/>
        <w:sz w:val="20"/>
        <w:szCs w:val="20"/>
        <w:lang w:eastAsia="en-US"/>
      </w:rPr>
      <w:fldChar w:fldCharType="begin"/>
    </w:r>
    <w:r w:rsidRPr="00AA6C96">
      <w:rPr>
        <w:rFonts w:eastAsia="Calibri" w:cs="Arial"/>
        <w:sz w:val="20"/>
        <w:szCs w:val="20"/>
        <w:lang w:eastAsia="en-US"/>
      </w:rPr>
      <w:instrText xml:space="preserve"> NUMPAGES  </w:instrText>
    </w:r>
    <w:r w:rsidRPr="00AA6C96">
      <w:rPr>
        <w:rFonts w:eastAsia="Calibri" w:cs="Arial"/>
        <w:sz w:val="20"/>
        <w:szCs w:val="20"/>
        <w:lang w:eastAsia="en-US"/>
      </w:rPr>
      <w:fldChar w:fldCharType="separate"/>
    </w:r>
    <w:r w:rsidR="00D04F0C">
      <w:rPr>
        <w:rFonts w:eastAsia="Calibri" w:cs="Arial"/>
        <w:noProof/>
        <w:sz w:val="20"/>
        <w:szCs w:val="20"/>
        <w:lang w:eastAsia="en-US"/>
      </w:rPr>
      <w:t>48</w:t>
    </w:r>
    <w:r w:rsidRPr="00AA6C96">
      <w:rPr>
        <w:rFonts w:eastAsia="Calibri" w:cs="Arial"/>
        <w:sz w:val="20"/>
        <w:szCs w:val="20"/>
        <w:lang w:eastAsia="en-US"/>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30A8" w:rsidRDefault="00C830A8" w:rsidP="005C583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830A8" w:rsidRDefault="00C830A8">
    <w:pPr>
      <w:pStyle w:val="Footer"/>
    </w:pPr>
  </w:p>
  <w:p w:rsidR="00C830A8" w:rsidRDefault="00C830A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30A8" w:rsidRDefault="00C830A8">
      <w:r>
        <w:separator/>
      </w:r>
    </w:p>
  </w:footnote>
  <w:footnote w:type="continuationSeparator" w:id="0">
    <w:p w:rsidR="00C830A8" w:rsidRDefault="00C830A8">
      <w:r>
        <w:continuationSeparator/>
      </w:r>
    </w:p>
  </w:footnote>
  <w:footnote w:id="1">
    <w:p w:rsidR="00C830A8" w:rsidRPr="00C21C7E" w:rsidRDefault="00C830A8">
      <w:pPr>
        <w:pStyle w:val="FootnoteText"/>
      </w:pPr>
      <w:r w:rsidRPr="00C21C7E">
        <w:rPr>
          <w:rStyle w:val="FootnoteReference"/>
        </w:rPr>
        <w:footnoteRef/>
      </w:r>
      <w:r w:rsidRPr="00C21C7E">
        <w:t xml:space="preserve"> </w:t>
      </w:r>
      <w:r w:rsidRPr="000464B6">
        <w:rPr>
          <w:lang w:val="en-GB"/>
        </w:rPr>
        <w:t xml:space="preserve">See </w:t>
      </w:r>
      <w:r w:rsidRPr="000464B6">
        <w:rPr>
          <w:color w:val="FF0000"/>
          <w:lang w:val="en-GB"/>
        </w:rPr>
        <w:t>Attainment Descriptors on page 1</w:t>
      </w:r>
      <w:r>
        <w:rPr>
          <w:color w:val="FF0000"/>
          <w:lang w:val="en-GB"/>
        </w:rPr>
        <w:t>5</w:t>
      </w:r>
      <w:r w:rsidRPr="000464B6">
        <w:rPr>
          <w:color w:val="FF0000"/>
          <w:lang w:val="en-GB"/>
        </w:rPr>
        <w:t xml:space="preserve"> </w:t>
      </w:r>
      <w:r w:rsidRPr="000464B6">
        <w:rPr>
          <w:lang w:val="en-GB"/>
        </w:rPr>
        <w:t>below, for commentary on how these Key Competences are addressed through the English LIA syllabus</w:t>
      </w:r>
    </w:p>
  </w:footnote>
  <w:footnote w:id="2">
    <w:p w:rsidR="00C830A8" w:rsidRPr="00282BDF" w:rsidRDefault="00C830A8">
      <w:pPr>
        <w:pStyle w:val="FootnoteText"/>
      </w:pPr>
      <w:r w:rsidRPr="00BF0E5F">
        <w:rPr>
          <w:rStyle w:val="FootnoteReference"/>
        </w:rPr>
        <w:footnoteRef/>
      </w:r>
      <w:r w:rsidRPr="00BF0E5F">
        <w:t xml:space="preserve"> See </w:t>
      </w:r>
      <w:r w:rsidRPr="00BF0E5F">
        <w:rPr>
          <w:color w:val="FF0000"/>
        </w:rPr>
        <w:t>Annex 1, page 2</w:t>
      </w:r>
      <w:r>
        <w:rPr>
          <w:color w:val="FF0000"/>
        </w:rPr>
        <w:t>8</w:t>
      </w:r>
      <w:r w:rsidRPr="00BF0E5F">
        <w:rPr>
          <w:color w:val="FF0000"/>
        </w:rPr>
        <w:t xml:space="preserve"> </w:t>
      </w:r>
      <w:r w:rsidRPr="00BF0E5F">
        <w:t>below, for commentary on these principles</w:t>
      </w:r>
    </w:p>
  </w:footnote>
  <w:footnote w:id="3">
    <w:p w:rsidR="00C830A8" w:rsidRPr="00282BDF" w:rsidRDefault="00C830A8">
      <w:pPr>
        <w:pStyle w:val="FootnoteText"/>
      </w:pPr>
      <w:r>
        <w:rPr>
          <w:rStyle w:val="FootnoteReference"/>
        </w:rPr>
        <w:footnoteRef/>
      </w:r>
      <w:r>
        <w:t xml:space="preserve"> See </w:t>
      </w:r>
      <w:r w:rsidRPr="00BF0E5F">
        <w:rPr>
          <w:color w:val="FF0000"/>
        </w:rPr>
        <w:t xml:space="preserve">Annex 1, page </w:t>
      </w:r>
      <w:r>
        <w:rPr>
          <w:color w:val="FF0000"/>
        </w:rPr>
        <w:t>30</w:t>
      </w:r>
      <w:r w:rsidRPr="00BF0E5F">
        <w:rPr>
          <w:color w:val="FF0000"/>
        </w:rPr>
        <w:t xml:space="preserve"> </w:t>
      </w:r>
      <w:r>
        <w:t>below, for commentary on these objectives</w:t>
      </w:r>
    </w:p>
  </w:footnote>
  <w:footnote w:id="4">
    <w:p w:rsidR="00C830A8" w:rsidRPr="00282BDF" w:rsidRDefault="00C830A8">
      <w:pPr>
        <w:pStyle w:val="FootnoteText"/>
      </w:pPr>
      <w:r>
        <w:rPr>
          <w:rStyle w:val="FootnoteReference"/>
        </w:rPr>
        <w:footnoteRef/>
      </w:r>
      <w:r>
        <w:t xml:space="preserve"> See </w:t>
      </w:r>
      <w:r w:rsidRPr="00BF0E5F">
        <w:rPr>
          <w:color w:val="FF0000"/>
        </w:rPr>
        <w:t>Annex 1, page 3</w:t>
      </w:r>
      <w:r>
        <w:rPr>
          <w:color w:val="FF0000"/>
        </w:rPr>
        <w:t>3</w:t>
      </w:r>
      <w:r w:rsidRPr="00BF0E5F">
        <w:rPr>
          <w:color w:val="FF0000"/>
        </w:rPr>
        <w:t xml:space="preserve"> </w:t>
      </w:r>
      <w:r>
        <w:t>below, for commentary on content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30A8" w:rsidRPr="002320E6" w:rsidRDefault="00C830A8" w:rsidP="0018140C">
    <w:pPr>
      <w:pStyle w:val="Header"/>
      <w:jc w:val="center"/>
      <w:rPr>
        <w:rFonts w:ascii="Arial" w:hAnsi="Arial" w:cs="Arial"/>
        <w:b/>
        <w:sz w:val="28"/>
        <w:lang w:val="en-GB"/>
      </w:rPr>
    </w:pPr>
    <w:r>
      <w:rPr>
        <w:noProof/>
        <w:lang w:val="en-US" w:eastAsia="en-US"/>
      </w:rPr>
      <w:drawing>
        <wp:inline distT="0" distB="0" distL="0" distR="0" wp14:anchorId="6611178F" wp14:editId="38C1AB42">
          <wp:extent cx="2536825" cy="695325"/>
          <wp:effectExtent l="0" t="0" r="0" b="9525"/>
          <wp:docPr id="35" name="Picture 35" descr="Logo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B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6825" cy="695325"/>
                  </a:xfrm>
                  <a:prstGeom prst="rect">
                    <a:avLst/>
                  </a:prstGeom>
                  <a:noFill/>
                  <a:ln>
                    <a:noFill/>
                  </a:ln>
                </pic:spPr>
              </pic:pic>
            </a:graphicData>
          </a:graphic>
        </wp:inline>
      </w:drawing>
    </w:r>
    <w:r w:rsidRPr="002320E6">
      <w:rPr>
        <w:lang w:val="en-GB"/>
      </w:rPr>
      <w:tab/>
    </w:r>
    <w:r w:rsidRPr="002320E6">
      <w:rPr>
        <w:rFonts w:ascii="Arial" w:hAnsi="Arial" w:cs="Arial"/>
        <w:b/>
        <w:sz w:val="28"/>
        <w:lang w:val="en-GB"/>
      </w:rPr>
      <w:t>EUROPEAN BACCALAUREATE 2021</w:t>
    </w:r>
  </w:p>
  <w:p w:rsidR="00C830A8" w:rsidRDefault="00C830A8" w:rsidP="001F3AA3">
    <w:pPr>
      <w:pStyle w:val="Header"/>
      <w:tabs>
        <w:tab w:val="left" w:pos="3150"/>
      </w:tabs>
      <w:jc w:val="center"/>
      <w:rPr>
        <w:rFonts w:ascii="Times New Roman" w:hAnsi="Times New Roman"/>
        <w:b/>
        <w:sz w:val="28"/>
        <w:lang w:val="en-GB"/>
      </w:rPr>
    </w:pPr>
    <w:r w:rsidRPr="002320E6">
      <w:rPr>
        <w:rFonts w:ascii="Arial" w:hAnsi="Arial" w:cs="Arial"/>
        <w:b/>
        <w:sz w:val="28"/>
        <w:lang w:val="en-GB"/>
      </w:rPr>
      <w:tab/>
      <w:t xml:space="preserve">(ENGLISH LI ADVANCED </w:t>
    </w:r>
    <w:r>
      <w:rPr>
        <w:rFonts w:ascii="Arial" w:hAnsi="Arial" w:cs="Arial"/>
        <w:b/>
        <w:sz w:val="28"/>
        <w:lang w:val="en-GB"/>
      </w:rPr>
      <w:t>ORAL</w:t>
    </w:r>
    <w:r w:rsidRPr="002320E6">
      <w:rPr>
        <w:rFonts w:ascii="Arial" w:hAnsi="Arial" w:cs="Arial"/>
        <w:b/>
        <w:sz w:val="28"/>
        <w:lang w:val="en-GB"/>
      </w:rPr>
      <w:t>SAMPLE</w:t>
    </w:r>
    <w:r>
      <w:rPr>
        <w:rFonts w:ascii="Arial" w:hAnsi="Arial" w:cs="Arial"/>
        <w:b/>
        <w:sz w:val="28"/>
        <w:lang w:val="en-GB"/>
      </w:rPr>
      <w:t xml:space="preserve"> A</w:t>
    </w:r>
    <w:r w:rsidRPr="002320E6">
      <w:rPr>
        <w:rFonts w:ascii="Arial" w:hAnsi="Arial" w:cs="Arial"/>
        <w:b/>
        <w:sz w:val="28"/>
        <w:lang w:val="en-GB"/>
      </w:rPr>
      <w:t>)</w:t>
    </w:r>
  </w:p>
  <w:p w:rsidR="00C830A8" w:rsidRDefault="00C830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30A8" w:rsidRDefault="00C830A8">
    <w:pPr>
      <w:pStyle w:val="Header"/>
    </w:pPr>
  </w:p>
  <w:p w:rsidR="00C830A8" w:rsidRDefault="00C830A8"/>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30A8" w:rsidRPr="002320E6" w:rsidRDefault="00C830A8" w:rsidP="007B4284">
    <w:pPr>
      <w:pStyle w:val="Header"/>
      <w:tabs>
        <w:tab w:val="clear" w:pos="9072"/>
      </w:tabs>
      <w:jc w:val="center"/>
      <w:rPr>
        <w:rFonts w:ascii="Arial" w:hAnsi="Arial" w:cs="Arial"/>
        <w:b/>
        <w:sz w:val="28"/>
        <w:lang w:val="en-GB"/>
      </w:rPr>
    </w:pPr>
    <w:bookmarkStart w:id="25" w:name="_Hlk524282987"/>
    <w:r>
      <w:rPr>
        <w:noProof/>
        <w:lang w:val="en-US" w:eastAsia="en-US"/>
      </w:rPr>
      <w:drawing>
        <wp:inline distT="0" distB="0" distL="0" distR="0" wp14:anchorId="01EB6308" wp14:editId="3E42E879">
          <wp:extent cx="2536825" cy="695325"/>
          <wp:effectExtent l="0" t="0" r="0" b="9525"/>
          <wp:docPr id="36" name="Picture 36" descr="Logo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B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6825" cy="695325"/>
                  </a:xfrm>
                  <a:prstGeom prst="rect">
                    <a:avLst/>
                  </a:prstGeom>
                  <a:noFill/>
                  <a:ln>
                    <a:noFill/>
                  </a:ln>
                </pic:spPr>
              </pic:pic>
            </a:graphicData>
          </a:graphic>
        </wp:inline>
      </w:drawing>
    </w:r>
    <w:r w:rsidRPr="002320E6">
      <w:rPr>
        <w:lang w:val="en-GB"/>
      </w:rPr>
      <w:tab/>
    </w:r>
    <w:r w:rsidRPr="002320E6">
      <w:rPr>
        <w:rFonts w:ascii="Arial" w:hAnsi="Arial" w:cs="Arial"/>
        <w:b/>
        <w:sz w:val="28"/>
        <w:lang w:val="en-GB"/>
      </w:rPr>
      <w:t>EUROPEAN BACCALAUREATE 2021</w:t>
    </w:r>
  </w:p>
  <w:p w:rsidR="00C830A8" w:rsidRDefault="00C830A8" w:rsidP="007B4284">
    <w:pPr>
      <w:pStyle w:val="Header"/>
      <w:tabs>
        <w:tab w:val="left" w:pos="3240"/>
      </w:tabs>
      <w:jc w:val="center"/>
      <w:rPr>
        <w:rFonts w:ascii="Times New Roman" w:hAnsi="Times New Roman"/>
        <w:b/>
        <w:sz w:val="28"/>
        <w:lang w:val="en-GB"/>
      </w:rPr>
    </w:pPr>
    <w:r w:rsidRPr="002320E6">
      <w:rPr>
        <w:rFonts w:ascii="Arial" w:hAnsi="Arial" w:cs="Arial"/>
        <w:b/>
        <w:sz w:val="28"/>
        <w:lang w:val="en-GB"/>
      </w:rPr>
      <w:tab/>
      <w:t xml:space="preserve">(ENGLISH LI ADVANCED </w:t>
    </w:r>
    <w:r>
      <w:rPr>
        <w:rFonts w:ascii="Arial" w:hAnsi="Arial" w:cs="Arial"/>
        <w:b/>
        <w:sz w:val="28"/>
        <w:lang w:val="en-GB"/>
      </w:rPr>
      <w:t>ORAL</w:t>
    </w:r>
    <w:r w:rsidRPr="002320E6">
      <w:rPr>
        <w:rFonts w:ascii="Arial" w:hAnsi="Arial" w:cs="Arial"/>
        <w:b/>
        <w:sz w:val="28"/>
        <w:lang w:val="en-GB"/>
      </w:rPr>
      <w:t>SAMPLE</w:t>
    </w:r>
    <w:r>
      <w:rPr>
        <w:rFonts w:ascii="Arial" w:hAnsi="Arial" w:cs="Arial"/>
        <w:b/>
        <w:sz w:val="28"/>
        <w:lang w:val="en-GB"/>
      </w:rPr>
      <w:t xml:space="preserve"> B</w:t>
    </w:r>
    <w:r w:rsidRPr="002320E6">
      <w:rPr>
        <w:rFonts w:ascii="Arial" w:hAnsi="Arial" w:cs="Arial"/>
        <w:b/>
        <w:sz w:val="28"/>
        <w:lang w:val="en-GB"/>
      </w:rPr>
      <w:t>)</w:t>
    </w:r>
  </w:p>
  <w:bookmarkEnd w:id="25"/>
  <w:p w:rsidR="00C830A8" w:rsidRDefault="00C830A8"/>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30A8" w:rsidRDefault="00C830A8"/>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30A8" w:rsidRDefault="00C830A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30A8" w:rsidRPr="002320E6" w:rsidRDefault="00C830A8" w:rsidP="005C583B">
    <w:pPr>
      <w:pStyle w:val="Header"/>
      <w:jc w:val="center"/>
      <w:rPr>
        <w:rFonts w:ascii="Arial" w:hAnsi="Arial" w:cs="Arial"/>
        <w:b/>
        <w:sz w:val="28"/>
        <w:lang w:val="en-GB"/>
      </w:rPr>
    </w:pPr>
    <w:bookmarkStart w:id="27" w:name="_Hlk524276684"/>
    <w:bookmarkStart w:id="28" w:name="_Hlk524276685"/>
    <w:bookmarkStart w:id="29" w:name="_Hlk524276690"/>
    <w:bookmarkStart w:id="30" w:name="_Hlk524276691"/>
    <w:r>
      <w:rPr>
        <w:noProof/>
        <w:lang w:val="en-US" w:eastAsia="en-US"/>
      </w:rPr>
      <w:drawing>
        <wp:inline distT="0" distB="0" distL="0" distR="0" wp14:anchorId="47B92021" wp14:editId="24126696">
          <wp:extent cx="2536825" cy="695325"/>
          <wp:effectExtent l="0" t="0" r="0" b="9525"/>
          <wp:docPr id="8" name="Picture 8" descr="Logo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B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6825" cy="695325"/>
                  </a:xfrm>
                  <a:prstGeom prst="rect">
                    <a:avLst/>
                  </a:prstGeom>
                  <a:noFill/>
                  <a:ln>
                    <a:noFill/>
                  </a:ln>
                </pic:spPr>
              </pic:pic>
            </a:graphicData>
          </a:graphic>
        </wp:inline>
      </w:drawing>
    </w:r>
    <w:r w:rsidRPr="002320E6">
      <w:rPr>
        <w:lang w:val="en-GB"/>
      </w:rPr>
      <w:tab/>
    </w:r>
    <w:r w:rsidRPr="002320E6">
      <w:rPr>
        <w:rFonts w:ascii="Arial" w:hAnsi="Arial" w:cs="Arial"/>
        <w:b/>
        <w:sz w:val="28"/>
        <w:lang w:val="en-GB"/>
      </w:rPr>
      <w:t>EUROPEAN BACCALAUREATE 2021</w:t>
    </w:r>
  </w:p>
  <w:p w:rsidR="00C830A8" w:rsidRPr="002320E6" w:rsidRDefault="00C830A8" w:rsidP="007B4284">
    <w:pPr>
      <w:pStyle w:val="Header"/>
      <w:tabs>
        <w:tab w:val="left" w:pos="3780"/>
      </w:tabs>
      <w:jc w:val="center"/>
      <w:rPr>
        <w:rFonts w:ascii="Times New Roman" w:hAnsi="Times New Roman"/>
        <w:b/>
        <w:sz w:val="28"/>
        <w:lang w:val="en-GB"/>
      </w:rPr>
    </w:pPr>
    <w:r w:rsidRPr="002320E6">
      <w:rPr>
        <w:rFonts w:ascii="Arial" w:hAnsi="Arial" w:cs="Arial"/>
        <w:b/>
        <w:sz w:val="28"/>
        <w:lang w:val="en-GB"/>
      </w:rPr>
      <w:tab/>
      <w:t>(ENGLISH LI ADVANCED SAMPLE)</w:t>
    </w:r>
    <w:bookmarkEnd w:id="27"/>
    <w:bookmarkEnd w:id="28"/>
    <w:bookmarkEnd w:id="29"/>
    <w:bookmarkEnd w:id="30"/>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30A8" w:rsidRDefault="00C830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2"/>
    <w:lvl w:ilvl="0">
      <w:start w:val="17"/>
      <w:numFmt w:val="bullet"/>
      <w:lvlText w:val="-"/>
      <w:lvlJc w:val="left"/>
      <w:pPr>
        <w:tabs>
          <w:tab w:val="num" w:pos="0"/>
        </w:tabs>
        <w:ind w:left="1080" w:hanging="360"/>
      </w:pPr>
      <w:rPr>
        <w:rFonts w:ascii="Times New Roman" w:hAnsi="Times New Roman"/>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1" w15:restartNumberingAfterBreak="0">
    <w:nsid w:val="00000002"/>
    <w:multiLevelType w:val="multilevel"/>
    <w:tmpl w:val="861EB4F6"/>
    <w:name w:val="WWNum3"/>
    <w:lvl w:ilvl="0">
      <w:start w:val="1"/>
      <w:numFmt w:val="decimal"/>
      <w:lvlText w:val="%1."/>
      <w:lvlJc w:val="left"/>
      <w:pPr>
        <w:tabs>
          <w:tab w:val="num" w:pos="0"/>
        </w:tabs>
        <w:ind w:left="1080" w:hanging="360"/>
      </w:pPr>
      <w:rPr>
        <w:rFonts w:cs="Times New Roman"/>
      </w:rPr>
    </w:lvl>
    <w:lvl w:ilvl="1">
      <w:start w:val="1"/>
      <w:numFmt w:val="decimal"/>
      <w:lvlText w:val="%2."/>
      <w:lvlJc w:val="left"/>
      <w:pPr>
        <w:tabs>
          <w:tab w:val="num" w:pos="1440"/>
        </w:tabs>
        <w:ind w:left="1440" w:hanging="360"/>
      </w:pPr>
      <w:rPr>
        <w:rFonts w:cs="Times New Roman"/>
        <w:b/>
        <w:i w:val="0"/>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2" w15:restartNumberingAfterBreak="0">
    <w:nsid w:val="00752EC5"/>
    <w:multiLevelType w:val="hybridMultilevel"/>
    <w:tmpl w:val="152A3A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1DF7C68"/>
    <w:multiLevelType w:val="hybridMultilevel"/>
    <w:tmpl w:val="6608986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052D5093"/>
    <w:multiLevelType w:val="hybridMultilevel"/>
    <w:tmpl w:val="095A0A46"/>
    <w:lvl w:ilvl="0" w:tplc="04070017">
      <w:start w:val="1"/>
      <w:numFmt w:val="lowerLetter"/>
      <w:lvlText w:val="%1)"/>
      <w:lvlJc w:val="left"/>
      <w:pPr>
        <w:tabs>
          <w:tab w:val="num" w:pos="720"/>
        </w:tabs>
        <w:ind w:left="720" w:hanging="360"/>
      </w:pPr>
      <w:rPr>
        <w:rFonts w:cs="Times New Roman" w:hint="default"/>
      </w:rPr>
    </w:lvl>
    <w:lvl w:ilvl="1" w:tplc="99061074">
      <w:start w:val="1"/>
      <w:numFmt w:val="decimal"/>
      <w:lvlText w:val="%2."/>
      <w:lvlJc w:val="left"/>
      <w:pPr>
        <w:tabs>
          <w:tab w:val="num" w:pos="1440"/>
        </w:tabs>
        <w:ind w:left="1440" w:hanging="360"/>
      </w:pPr>
      <w:rPr>
        <w:rFonts w:ascii="Times New Roman" w:eastAsia="Times New Roman" w:hAnsi="Times New Roman" w:cs="Times New Roman"/>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6594159"/>
    <w:multiLevelType w:val="hybridMultilevel"/>
    <w:tmpl w:val="6608986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094A0125"/>
    <w:multiLevelType w:val="hybridMultilevel"/>
    <w:tmpl w:val="0806149A"/>
    <w:lvl w:ilvl="0" w:tplc="EEC22BD8">
      <w:start w:val="1"/>
      <w:numFmt w:val="bullet"/>
      <w:lvlText w:val=""/>
      <w:lvlJc w:val="left"/>
      <w:pPr>
        <w:tabs>
          <w:tab w:val="num" w:pos="1134"/>
        </w:tabs>
        <w:ind w:left="1134" w:hanging="283"/>
      </w:pPr>
      <w:rPr>
        <w:rFonts w:ascii="Symbol" w:hAnsi="Symbol" w:cs="Symbol" w:hint="default"/>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0A4E0792"/>
    <w:multiLevelType w:val="hybridMultilevel"/>
    <w:tmpl w:val="4C48C22A"/>
    <w:lvl w:ilvl="0" w:tplc="EEC22BD8">
      <w:start w:val="1"/>
      <w:numFmt w:val="bullet"/>
      <w:lvlText w:val=""/>
      <w:lvlJc w:val="left"/>
      <w:pPr>
        <w:tabs>
          <w:tab w:val="num" w:pos="1134"/>
        </w:tabs>
        <w:ind w:left="1134" w:hanging="283"/>
      </w:pPr>
      <w:rPr>
        <w:rFonts w:ascii="Symbol" w:hAnsi="Symbol" w:cs="Symbol" w:hint="default"/>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0A6045B5"/>
    <w:multiLevelType w:val="hybridMultilevel"/>
    <w:tmpl w:val="6D6C218E"/>
    <w:lvl w:ilvl="0" w:tplc="673A8630">
      <w:start w:val="1"/>
      <w:numFmt w:val="upperLetter"/>
      <w:lvlText w:val="%1)"/>
      <w:lvlJc w:val="left"/>
      <w:pPr>
        <w:tabs>
          <w:tab w:val="num" w:pos="2012"/>
        </w:tabs>
        <w:ind w:left="2012" w:hanging="360"/>
      </w:pPr>
      <w:rPr>
        <w:rFonts w:cs="Times New Roman" w:hint="default"/>
      </w:rPr>
    </w:lvl>
    <w:lvl w:ilvl="1" w:tplc="04070019" w:tentative="1">
      <w:start w:val="1"/>
      <w:numFmt w:val="lowerLetter"/>
      <w:lvlText w:val="%2."/>
      <w:lvlJc w:val="left"/>
      <w:pPr>
        <w:tabs>
          <w:tab w:val="num" w:pos="2732"/>
        </w:tabs>
        <w:ind w:left="2732" w:hanging="360"/>
      </w:pPr>
      <w:rPr>
        <w:rFonts w:cs="Times New Roman"/>
      </w:rPr>
    </w:lvl>
    <w:lvl w:ilvl="2" w:tplc="0407001B" w:tentative="1">
      <w:start w:val="1"/>
      <w:numFmt w:val="lowerRoman"/>
      <w:lvlText w:val="%3."/>
      <w:lvlJc w:val="right"/>
      <w:pPr>
        <w:tabs>
          <w:tab w:val="num" w:pos="3452"/>
        </w:tabs>
        <w:ind w:left="3452" w:hanging="180"/>
      </w:pPr>
      <w:rPr>
        <w:rFonts w:cs="Times New Roman"/>
      </w:rPr>
    </w:lvl>
    <w:lvl w:ilvl="3" w:tplc="0407000F" w:tentative="1">
      <w:start w:val="1"/>
      <w:numFmt w:val="decimal"/>
      <w:lvlText w:val="%4."/>
      <w:lvlJc w:val="left"/>
      <w:pPr>
        <w:tabs>
          <w:tab w:val="num" w:pos="4172"/>
        </w:tabs>
        <w:ind w:left="4172" w:hanging="360"/>
      </w:pPr>
      <w:rPr>
        <w:rFonts w:cs="Times New Roman"/>
      </w:rPr>
    </w:lvl>
    <w:lvl w:ilvl="4" w:tplc="04070019" w:tentative="1">
      <w:start w:val="1"/>
      <w:numFmt w:val="lowerLetter"/>
      <w:lvlText w:val="%5."/>
      <w:lvlJc w:val="left"/>
      <w:pPr>
        <w:tabs>
          <w:tab w:val="num" w:pos="4892"/>
        </w:tabs>
        <w:ind w:left="4892" w:hanging="360"/>
      </w:pPr>
      <w:rPr>
        <w:rFonts w:cs="Times New Roman"/>
      </w:rPr>
    </w:lvl>
    <w:lvl w:ilvl="5" w:tplc="0407001B" w:tentative="1">
      <w:start w:val="1"/>
      <w:numFmt w:val="lowerRoman"/>
      <w:lvlText w:val="%6."/>
      <w:lvlJc w:val="right"/>
      <w:pPr>
        <w:tabs>
          <w:tab w:val="num" w:pos="5612"/>
        </w:tabs>
        <w:ind w:left="5612" w:hanging="180"/>
      </w:pPr>
      <w:rPr>
        <w:rFonts w:cs="Times New Roman"/>
      </w:rPr>
    </w:lvl>
    <w:lvl w:ilvl="6" w:tplc="0407000F" w:tentative="1">
      <w:start w:val="1"/>
      <w:numFmt w:val="decimal"/>
      <w:lvlText w:val="%7."/>
      <w:lvlJc w:val="left"/>
      <w:pPr>
        <w:tabs>
          <w:tab w:val="num" w:pos="6332"/>
        </w:tabs>
        <w:ind w:left="6332" w:hanging="360"/>
      </w:pPr>
      <w:rPr>
        <w:rFonts w:cs="Times New Roman"/>
      </w:rPr>
    </w:lvl>
    <w:lvl w:ilvl="7" w:tplc="04070019" w:tentative="1">
      <w:start w:val="1"/>
      <w:numFmt w:val="lowerLetter"/>
      <w:lvlText w:val="%8."/>
      <w:lvlJc w:val="left"/>
      <w:pPr>
        <w:tabs>
          <w:tab w:val="num" w:pos="7052"/>
        </w:tabs>
        <w:ind w:left="7052" w:hanging="360"/>
      </w:pPr>
      <w:rPr>
        <w:rFonts w:cs="Times New Roman"/>
      </w:rPr>
    </w:lvl>
    <w:lvl w:ilvl="8" w:tplc="0407001B" w:tentative="1">
      <w:start w:val="1"/>
      <w:numFmt w:val="lowerRoman"/>
      <w:lvlText w:val="%9."/>
      <w:lvlJc w:val="right"/>
      <w:pPr>
        <w:tabs>
          <w:tab w:val="num" w:pos="7772"/>
        </w:tabs>
        <w:ind w:left="7772" w:hanging="180"/>
      </w:pPr>
      <w:rPr>
        <w:rFonts w:cs="Times New Roman"/>
      </w:rPr>
    </w:lvl>
  </w:abstractNum>
  <w:abstractNum w:abstractNumId="9" w15:restartNumberingAfterBreak="0">
    <w:nsid w:val="0D110117"/>
    <w:multiLevelType w:val="hybridMultilevel"/>
    <w:tmpl w:val="06A410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E7961AB"/>
    <w:multiLevelType w:val="hybridMultilevel"/>
    <w:tmpl w:val="53FEA3E6"/>
    <w:lvl w:ilvl="0" w:tplc="EEC22BD8">
      <w:start w:val="1"/>
      <w:numFmt w:val="bullet"/>
      <w:lvlText w:val=""/>
      <w:lvlJc w:val="left"/>
      <w:pPr>
        <w:tabs>
          <w:tab w:val="num" w:pos="1134"/>
        </w:tabs>
        <w:ind w:left="1134" w:hanging="283"/>
      </w:pPr>
      <w:rPr>
        <w:rFonts w:ascii="Symbol" w:hAnsi="Symbol" w:cs="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3E743A9"/>
    <w:multiLevelType w:val="hybridMultilevel"/>
    <w:tmpl w:val="FD149B04"/>
    <w:lvl w:ilvl="0" w:tplc="08090001">
      <w:start w:val="1"/>
      <w:numFmt w:val="bullet"/>
      <w:lvlText w:val=""/>
      <w:lvlJc w:val="left"/>
      <w:pPr>
        <w:ind w:left="1425" w:hanging="360"/>
      </w:pPr>
      <w:rPr>
        <w:rFonts w:ascii="Symbol" w:hAnsi="Symbol" w:hint="default"/>
      </w:rPr>
    </w:lvl>
    <w:lvl w:ilvl="1" w:tplc="08090003" w:tentative="1">
      <w:start w:val="1"/>
      <w:numFmt w:val="bullet"/>
      <w:lvlText w:val="o"/>
      <w:lvlJc w:val="left"/>
      <w:pPr>
        <w:ind w:left="2145" w:hanging="360"/>
      </w:pPr>
      <w:rPr>
        <w:rFonts w:ascii="Courier New" w:hAnsi="Courier New" w:cs="Courier New" w:hint="default"/>
      </w:rPr>
    </w:lvl>
    <w:lvl w:ilvl="2" w:tplc="08090005" w:tentative="1">
      <w:start w:val="1"/>
      <w:numFmt w:val="bullet"/>
      <w:lvlText w:val=""/>
      <w:lvlJc w:val="left"/>
      <w:pPr>
        <w:ind w:left="2865" w:hanging="360"/>
      </w:pPr>
      <w:rPr>
        <w:rFonts w:ascii="Wingdings" w:hAnsi="Wingdings" w:hint="default"/>
      </w:rPr>
    </w:lvl>
    <w:lvl w:ilvl="3" w:tplc="08090001" w:tentative="1">
      <w:start w:val="1"/>
      <w:numFmt w:val="bullet"/>
      <w:lvlText w:val=""/>
      <w:lvlJc w:val="left"/>
      <w:pPr>
        <w:ind w:left="3585" w:hanging="360"/>
      </w:pPr>
      <w:rPr>
        <w:rFonts w:ascii="Symbol" w:hAnsi="Symbol" w:hint="default"/>
      </w:rPr>
    </w:lvl>
    <w:lvl w:ilvl="4" w:tplc="08090003" w:tentative="1">
      <w:start w:val="1"/>
      <w:numFmt w:val="bullet"/>
      <w:lvlText w:val="o"/>
      <w:lvlJc w:val="left"/>
      <w:pPr>
        <w:ind w:left="4305" w:hanging="360"/>
      </w:pPr>
      <w:rPr>
        <w:rFonts w:ascii="Courier New" w:hAnsi="Courier New" w:cs="Courier New" w:hint="default"/>
      </w:rPr>
    </w:lvl>
    <w:lvl w:ilvl="5" w:tplc="08090005" w:tentative="1">
      <w:start w:val="1"/>
      <w:numFmt w:val="bullet"/>
      <w:lvlText w:val=""/>
      <w:lvlJc w:val="left"/>
      <w:pPr>
        <w:ind w:left="5025" w:hanging="360"/>
      </w:pPr>
      <w:rPr>
        <w:rFonts w:ascii="Wingdings" w:hAnsi="Wingdings" w:hint="default"/>
      </w:rPr>
    </w:lvl>
    <w:lvl w:ilvl="6" w:tplc="08090001" w:tentative="1">
      <w:start w:val="1"/>
      <w:numFmt w:val="bullet"/>
      <w:lvlText w:val=""/>
      <w:lvlJc w:val="left"/>
      <w:pPr>
        <w:ind w:left="5745" w:hanging="360"/>
      </w:pPr>
      <w:rPr>
        <w:rFonts w:ascii="Symbol" w:hAnsi="Symbol" w:hint="default"/>
      </w:rPr>
    </w:lvl>
    <w:lvl w:ilvl="7" w:tplc="08090003" w:tentative="1">
      <w:start w:val="1"/>
      <w:numFmt w:val="bullet"/>
      <w:lvlText w:val="o"/>
      <w:lvlJc w:val="left"/>
      <w:pPr>
        <w:ind w:left="6465" w:hanging="360"/>
      </w:pPr>
      <w:rPr>
        <w:rFonts w:ascii="Courier New" w:hAnsi="Courier New" w:cs="Courier New" w:hint="default"/>
      </w:rPr>
    </w:lvl>
    <w:lvl w:ilvl="8" w:tplc="08090005" w:tentative="1">
      <w:start w:val="1"/>
      <w:numFmt w:val="bullet"/>
      <w:lvlText w:val=""/>
      <w:lvlJc w:val="left"/>
      <w:pPr>
        <w:ind w:left="7185" w:hanging="360"/>
      </w:pPr>
      <w:rPr>
        <w:rFonts w:ascii="Wingdings" w:hAnsi="Wingdings" w:hint="default"/>
      </w:rPr>
    </w:lvl>
  </w:abstractNum>
  <w:abstractNum w:abstractNumId="12" w15:restartNumberingAfterBreak="0">
    <w:nsid w:val="1E740E06"/>
    <w:multiLevelType w:val="hybridMultilevel"/>
    <w:tmpl w:val="858245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515572B"/>
    <w:multiLevelType w:val="hybridMultilevel"/>
    <w:tmpl w:val="8856C0E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27A06ECE"/>
    <w:multiLevelType w:val="hybridMultilevel"/>
    <w:tmpl w:val="68060816"/>
    <w:lvl w:ilvl="0" w:tplc="EEC22BD8">
      <w:start w:val="1"/>
      <w:numFmt w:val="bullet"/>
      <w:lvlText w:val=""/>
      <w:lvlJc w:val="left"/>
      <w:pPr>
        <w:tabs>
          <w:tab w:val="num" w:pos="1134"/>
        </w:tabs>
        <w:ind w:left="1134" w:hanging="283"/>
      </w:pPr>
      <w:rPr>
        <w:rFonts w:ascii="Symbol" w:hAnsi="Symbol" w:cs="Symbol" w:hint="default"/>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281325DE"/>
    <w:multiLevelType w:val="hybridMultilevel"/>
    <w:tmpl w:val="CEDC836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2D177912"/>
    <w:multiLevelType w:val="hybridMultilevel"/>
    <w:tmpl w:val="97EA6950"/>
    <w:lvl w:ilvl="0" w:tplc="04060001">
      <w:start w:val="1"/>
      <w:numFmt w:val="bullet"/>
      <w:lvlText w:val=""/>
      <w:lvlJc w:val="left"/>
      <w:pPr>
        <w:ind w:left="720" w:hanging="360"/>
      </w:pPr>
      <w:rPr>
        <w:rFonts w:ascii="Symbol" w:hAnsi="Symbol" w:hint="default"/>
      </w:rPr>
    </w:lvl>
    <w:lvl w:ilvl="1" w:tplc="04060001">
      <w:start w:val="1"/>
      <w:numFmt w:val="bullet"/>
      <w:lvlText w:val=""/>
      <w:lvlJc w:val="left"/>
      <w:pPr>
        <w:ind w:left="1440" w:hanging="360"/>
      </w:pPr>
      <w:rPr>
        <w:rFonts w:ascii="Symbol" w:hAnsi="Symbol"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15:restartNumberingAfterBreak="0">
    <w:nsid w:val="2F5808D3"/>
    <w:multiLevelType w:val="hybridMultilevel"/>
    <w:tmpl w:val="7758E340"/>
    <w:lvl w:ilvl="0" w:tplc="04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F923FAE"/>
    <w:multiLevelType w:val="hybridMultilevel"/>
    <w:tmpl w:val="83C6DA6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15:restartNumberingAfterBreak="0">
    <w:nsid w:val="37E2251C"/>
    <w:multiLevelType w:val="hybridMultilevel"/>
    <w:tmpl w:val="C57A89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7EE608F"/>
    <w:multiLevelType w:val="hybridMultilevel"/>
    <w:tmpl w:val="1C46E93A"/>
    <w:lvl w:ilvl="0" w:tplc="A6E2C878">
      <w:start w:val="1"/>
      <w:numFmt w:val="bullet"/>
      <w:lvlText w:val=""/>
      <w:lvlJc w:val="left"/>
      <w:pPr>
        <w:tabs>
          <w:tab w:val="num" w:pos="1800"/>
        </w:tabs>
        <w:ind w:left="1800" w:hanging="360"/>
      </w:pPr>
      <w:rPr>
        <w:rFonts w:ascii="Wingdings" w:hAnsi="Wingdings" w:hint="default"/>
      </w:rPr>
    </w:lvl>
    <w:lvl w:ilvl="1" w:tplc="04070003" w:tentative="1">
      <w:start w:val="1"/>
      <w:numFmt w:val="bullet"/>
      <w:lvlText w:val="o"/>
      <w:lvlJc w:val="left"/>
      <w:pPr>
        <w:tabs>
          <w:tab w:val="num" w:pos="2160"/>
        </w:tabs>
        <w:ind w:left="2160" w:hanging="360"/>
      </w:pPr>
      <w:rPr>
        <w:rFonts w:ascii="Courier New" w:hAnsi="Courier New" w:hint="default"/>
      </w:rPr>
    </w:lvl>
    <w:lvl w:ilvl="2" w:tplc="04070005" w:tentative="1">
      <w:start w:val="1"/>
      <w:numFmt w:val="bullet"/>
      <w:lvlText w:val=""/>
      <w:lvlJc w:val="left"/>
      <w:pPr>
        <w:tabs>
          <w:tab w:val="num" w:pos="2880"/>
        </w:tabs>
        <w:ind w:left="2880" w:hanging="360"/>
      </w:pPr>
      <w:rPr>
        <w:rFonts w:ascii="Wingdings" w:hAnsi="Wingdings" w:hint="default"/>
      </w:rPr>
    </w:lvl>
    <w:lvl w:ilvl="3" w:tplc="04070001" w:tentative="1">
      <w:start w:val="1"/>
      <w:numFmt w:val="bullet"/>
      <w:lvlText w:val=""/>
      <w:lvlJc w:val="left"/>
      <w:pPr>
        <w:tabs>
          <w:tab w:val="num" w:pos="3600"/>
        </w:tabs>
        <w:ind w:left="3600" w:hanging="360"/>
      </w:pPr>
      <w:rPr>
        <w:rFonts w:ascii="Symbol" w:hAnsi="Symbol" w:hint="default"/>
      </w:rPr>
    </w:lvl>
    <w:lvl w:ilvl="4" w:tplc="04070003" w:tentative="1">
      <w:start w:val="1"/>
      <w:numFmt w:val="bullet"/>
      <w:lvlText w:val="o"/>
      <w:lvlJc w:val="left"/>
      <w:pPr>
        <w:tabs>
          <w:tab w:val="num" w:pos="4320"/>
        </w:tabs>
        <w:ind w:left="4320" w:hanging="360"/>
      </w:pPr>
      <w:rPr>
        <w:rFonts w:ascii="Courier New" w:hAnsi="Courier New" w:hint="default"/>
      </w:rPr>
    </w:lvl>
    <w:lvl w:ilvl="5" w:tplc="04070005" w:tentative="1">
      <w:start w:val="1"/>
      <w:numFmt w:val="bullet"/>
      <w:lvlText w:val=""/>
      <w:lvlJc w:val="left"/>
      <w:pPr>
        <w:tabs>
          <w:tab w:val="num" w:pos="5040"/>
        </w:tabs>
        <w:ind w:left="5040" w:hanging="360"/>
      </w:pPr>
      <w:rPr>
        <w:rFonts w:ascii="Wingdings" w:hAnsi="Wingdings" w:hint="default"/>
      </w:rPr>
    </w:lvl>
    <w:lvl w:ilvl="6" w:tplc="04070001" w:tentative="1">
      <w:start w:val="1"/>
      <w:numFmt w:val="bullet"/>
      <w:lvlText w:val=""/>
      <w:lvlJc w:val="left"/>
      <w:pPr>
        <w:tabs>
          <w:tab w:val="num" w:pos="5760"/>
        </w:tabs>
        <w:ind w:left="5760" w:hanging="360"/>
      </w:pPr>
      <w:rPr>
        <w:rFonts w:ascii="Symbol" w:hAnsi="Symbol" w:hint="default"/>
      </w:rPr>
    </w:lvl>
    <w:lvl w:ilvl="7" w:tplc="04070003" w:tentative="1">
      <w:start w:val="1"/>
      <w:numFmt w:val="bullet"/>
      <w:lvlText w:val="o"/>
      <w:lvlJc w:val="left"/>
      <w:pPr>
        <w:tabs>
          <w:tab w:val="num" w:pos="6480"/>
        </w:tabs>
        <w:ind w:left="6480" w:hanging="360"/>
      </w:pPr>
      <w:rPr>
        <w:rFonts w:ascii="Courier New" w:hAnsi="Courier New" w:hint="default"/>
      </w:rPr>
    </w:lvl>
    <w:lvl w:ilvl="8" w:tplc="0407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3B863A6E"/>
    <w:multiLevelType w:val="hybridMultilevel"/>
    <w:tmpl w:val="868E83C6"/>
    <w:lvl w:ilvl="0" w:tplc="C21E79F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D897B3D"/>
    <w:multiLevelType w:val="hybridMultilevel"/>
    <w:tmpl w:val="6174063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3E480389"/>
    <w:multiLevelType w:val="hybridMultilevel"/>
    <w:tmpl w:val="7F36D890"/>
    <w:lvl w:ilvl="0" w:tplc="0809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EEC3175"/>
    <w:multiLevelType w:val="hybridMultilevel"/>
    <w:tmpl w:val="0986D9FE"/>
    <w:lvl w:ilvl="0" w:tplc="EEC22BD8">
      <w:start w:val="1"/>
      <w:numFmt w:val="bullet"/>
      <w:lvlText w:val=""/>
      <w:lvlJc w:val="left"/>
      <w:pPr>
        <w:tabs>
          <w:tab w:val="num" w:pos="1134"/>
        </w:tabs>
        <w:ind w:left="1134" w:hanging="283"/>
      </w:pPr>
      <w:rPr>
        <w:rFonts w:ascii="Symbol" w:hAnsi="Symbol" w:cs="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4AF3CA0"/>
    <w:multiLevelType w:val="hybridMultilevel"/>
    <w:tmpl w:val="2FFAFEFC"/>
    <w:lvl w:ilvl="0" w:tplc="4C32A0A6">
      <w:start w:val="1"/>
      <w:numFmt w:val="decimal"/>
      <w:lvlText w:val="%1."/>
      <w:lvlJc w:val="left"/>
      <w:pPr>
        <w:ind w:left="502" w:hanging="360"/>
      </w:pPr>
      <w:rPr>
        <w:rFonts w:cs="Times New Roman"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7BC3F25"/>
    <w:multiLevelType w:val="hybridMultilevel"/>
    <w:tmpl w:val="73EEDC22"/>
    <w:lvl w:ilvl="0" w:tplc="4FBA1EC2">
      <w:start w:val="1"/>
      <w:numFmt w:val="upperLetter"/>
      <w:lvlText w:val="%1)"/>
      <w:lvlJc w:val="left"/>
      <w:pPr>
        <w:tabs>
          <w:tab w:val="num" w:pos="5322"/>
        </w:tabs>
        <w:ind w:left="5322" w:hanging="360"/>
      </w:pPr>
      <w:rPr>
        <w:rFonts w:cs="Times New Roman" w:hint="default"/>
      </w:rPr>
    </w:lvl>
    <w:lvl w:ilvl="1" w:tplc="04070019" w:tentative="1">
      <w:start w:val="1"/>
      <w:numFmt w:val="lowerLetter"/>
      <w:lvlText w:val="%2."/>
      <w:lvlJc w:val="left"/>
      <w:pPr>
        <w:tabs>
          <w:tab w:val="num" w:pos="6042"/>
        </w:tabs>
        <w:ind w:left="6042" w:hanging="360"/>
      </w:pPr>
      <w:rPr>
        <w:rFonts w:cs="Times New Roman"/>
      </w:rPr>
    </w:lvl>
    <w:lvl w:ilvl="2" w:tplc="0407001B" w:tentative="1">
      <w:start w:val="1"/>
      <w:numFmt w:val="lowerRoman"/>
      <w:lvlText w:val="%3."/>
      <w:lvlJc w:val="right"/>
      <w:pPr>
        <w:tabs>
          <w:tab w:val="num" w:pos="6762"/>
        </w:tabs>
        <w:ind w:left="6762" w:hanging="180"/>
      </w:pPr>
      <w:rPr>
        <w:rFonts w:cs="Times New Roman"/>
      </w:rPr>
    </w:lvl>
    <w:lvl w:ilvl="3" w:tplc="0407000F" w:tentative="1">
      <w:start w:val="1"/>
      <w:numFmt w:val="decimal"/>
      <w:lvlText w:val="%4."/>
      <w:lvlJc w:val="left"/>
      <w:pPr>
        <w:tabs>
          <w:tab w:val="num" w:pos="7482"/>
        </w:tabs>
        <w:ind w:left="7482" w:hanging="360"/>
      </w:pPr>
      <w:rPr>
        <w:rFonts w:cs="Times New Roman"/>
      </w:rPr>
    </w:lvl>
    <w:lvl w:ilvl="4" w:tplc="04070019" w:tentative="1">
      <w:start w:val="1"/>
      <w:numFmt w:val="lowerLetter"/>
      <w:lvlText w:val="%5."/>
      <w:lvlJc w:val="left"/>
      <w:pPr>
        <w:tabs>
          <w:tab w:val="num" w:pos="8202"/>
        </w:tabs>
        <w:ind w:left="8202" w:hanging="360"/>
      </w:pPr>
      <w:rPr>
        <w:rFonts w:cs="Times New Roman"/>
      </w:rPr>
    </w:lvl>
    <w:lvl w:ilvl="5" w:tplc="0407001B" w:tentative="1">
      <w:start w:val="1"/>
      <w:numFmt w:val="lowerRoman"/>
      <w:lvlText w:val="%6."/>
      <w:lvlJc w:val="right"/>
      <w:pPr>
        <w:tabs>
          <w:tab w:val="num" w:pos="8922"/>
        </w:tabs>
        <w:ind w:left="8922" w:hanging="180"/>
      </w:pPr>
      <w:rPr>
        <w:rFonts w:cs="Times New Roman"/>
      </w:rPr>
    </w:lvl>
    <w:lvl w:ilvl="6" w:tplc="0407000F" w:tentative="1">
      <w:start w:val="1"/>
      <w:numFmt w:val="decimal"/>
      <w:lvlText w:val="%7."/>
      <w:lvlJc w:val="left"/>
      <w:pPr>
        <w:tabs>
          <w:tab w:val="num" w:pos="9642"/>
        </w:tabs>
        <w:ind w:left="9642" w:hanging="360"/>
      </w:pPr>
      <w:rPr>
        <w:rFonts w:cs="Times New Roman"/>
      </w:rPr>
    </w:lvl>
    <w:lvl w:ilvl="7" w:tplc="04070019" w:tentative="1">
      <w:start w:val="1"/>
      <w:numFmt w:val="lowerLetter"/>
      <w:lvlText w:val="%8."/>
      <w:lvlJc w:val="left"/>
      <w:pPr>
        <w:tabs>
          <w:tab w:val="num" w:pos="10362"/>
        </w:tabs>
        <w:ind w:left="10362" w:hanging="360"/>
      </w:pPr>
      <w:rPr>
        <w:rFonts w:cs="Times New Roman"/>
      </w:rPr>
    </w:lvl>
    <w:lvl w:ilvl="8" w:tplc="0407001B" w:tentative="1">
      <w:start w:val="1"/>
      <w:numFmt w:val="lowerRoman"/>
      <w:lvlText w:val="%9."/>
      <w:lvlJc w:val="right"/>
      <w:pPr>
        <w:tabs>
          <w:tab w:val="num" w:pos="11082"/>
        </w:tabs>
        <w:ind w:left="11082" w:hanging="180"/>
      </w:pPr>
      <w:rPr>
        <w:rFonts w:cs="Times New Roman"/>
      </w:rPr>
    </w:lvl>
  </w:abstractNum>
  <w:abstractNum w:abstractNumId="27" w15:restartNumberingAfterBreak="0">
    <w:nsid w:val="5C9806AC"/>
    <w:multiLevelType w:val="hybridMultilevel"/>
    <w:tmpl w:val="557CD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E1061B9"/>
    <w:multiLevelType w:val="hybridMultilevel"/>
    <w:tmpl w:val="54104324"/>
    <w:lvl w:ilvl="0" w:tplc="08090001">
      <w:start w:val="1"/>
      <w:numFmt w:val="bullet"/>
      <w:lvlText w:val=""/>
      <w:lvlJc w:val="left"/>
      <w:pPr>
        <w:ind w:left="1425" w:hanging="360"/>
      </w:pPr>
      <w:rPr>
        <w:rFonts w:ascii="Symbol" w:hAnsi="Symbol" w:hint="default"/>
      </w:rPr>
    </w:lvl>
    <w:lvl w:ilvl="1" w:tplc="08090003" w:tentative="1">
      <w:start w:val="1"/>
      <w:numFmt w:val="bullet"/>
      <w:lvlText w:val="o"/>
      <w:lvlJc w:val="left"/>
      <w:pPr>
        <w:ind w:left="2145" w:hanging="360"/>
      </w:pPr>
      <w:rPr>
        <w:rFonts w:ascii="Courier New" w:hAnsi="Courier New" w:cs="Courier New" w:hint="default"/>
      </w:rPr>
    </w:lvl>
    <w:lvl w:ilvl="2" w:tplc="08090005" w:tentative="1">
      <w:start w:val="1"/>
      <w:numFmt w:val="bullet"/>
      <w:lvlText w:val=""/>
      <w:lvlJc w:val="left"/>
      <w:pPr>
        <w:ind w:left="2865" w:hanging="360"/>
      </w:pPr>
      <w:rPr>
        <w:rFonts w:ascii="Wingdings" w:hAnsi="Wingdings" w:hint="default"/>
      </w:rPr>
    </w:lvl>
    <w:lvl w:ilvl="3" w:tplc="08090001" w:tentative="1">
      <w:start w:val="1"/>
      <w:numFmt w:val="bullet"/>
      <w:lvlText w:val=""/>
      <w:lvlJc w:val="left"/>
      <w:pPr>
        <w:ind w:left="3585" w:hanging="360"/>
      </w:pPr>
      <w:rPr>
        <w:rFonts w:ascii="Symbol" w:hAnsi="Symbol" w:hint="default"/>
      </w:rPr>
    </w:lvl>
    <w:lvl w:ilvl="4" w:tplc="08090003" w:tentative="1">
      <w:start w:val="1"/>
      <w:numFmt w:val="bullet"/>
      <w:lvlText w:val="o"/>
      <w:lvlJc w:val="left"/>
      <w:pPr>
        <w:ind w:left="4305" w:hanging="360"/>
      </w:pPr>
      <w:rPr>
        <w:rFonts w:ascii="Courier New" w:hAnsi="Courier New" w:cs="Courier New" w:hint="default"/>
      </w:rPr>
    </w:lvl>
    <w:lvl w:ilvl="5" w:tplc="08090005" w:tentative="1">
      <w:start w:val="1"/>
      <w:numFmt w:val="bullet"/>
      <w:lvlText w:val=""/>
      <w:lvlJc w:val="left"/>
      <w:pPr>
        <w:ind w:left="5025" w:hanging="360"/>
      </w:pPr>
      <w:rPr>
        <w:rFonts w:ascii="Wingdings" w:hAnsi="Wingdings" w:hint="default"/>
      </w:rPr>
    </w:lvl>
    <w:lvl w:ilvl="6" w:tplc="08090001" w:tentative="1">
      <w:start w:val="1"/>
      <w:numFmt w:val="bullet"/>
      <w:lvlText w:val=""/>
      <w:lvlJc w:val="left"/>
      <w:pPr>
        <w:ind w:left="5745" w:hanging="360"/>
      </w:pPr>
      <w:rPr>
        <w:rFonts w:ascii="Symbol" w:hAnsi="Symbol" w:hint="default"/>
      </w:rPr>
    </w:lvl>
    <w:lvl w:ilvl="7" w:tplc="08090003" w:tentative="1">
      <w:start w:val="1"/>
      <w:numFmt w:val="bullet"/>
      <w:lvlText w:val="o"/>
      <w:lvlJc w:val="left"/>
      <w:pPr>
        <w:ind w:left="6465" w:hanging="360"/>
      </w:pPr>
      <w:rPr>
        <w:rFonts w:ascii="Courier New" w:hAnsi="Courier New" w:cs="Courier New" w:hint="default"/>
      </w:rPr>
    </w:lvl>
    <w:lvl w:ilvl="8" w:tplc="08090005" w:tentative="1">
      <w:start w:val="1"/>
      <w:numFmt w:val="bullet"/>
      <w:lvlText w:val=""/>
      <w:lvlJc w:val="left"/>
      <w:pPr>
        <w:ind w:left="7185" w:hanging="360"/>
      </w:pPr>
      <w:rPr>
        <w:rFonts w:ascii="Wingdings" w:hAnsi="Wingdings" w:hint="default"/>
      </w:rPr>
    </w:lvl>
  </w:abstractNum>
  <w:abstractNum w:abstractNumId="29" w15:restartNumberingAfterBreak="0">
    <w:nsid w:val="636C667B"/>
    <w:multiLevelType w:val="hybridMultilevel"/>
    <w:tmpl w:val="036A6968"/>
    <w:lvl w:ilvl="0" w:tplc="0C07000F">
      <w:start w:val="1"/>
      <w:numFmt w:val="decimal"/>
      <w:lvlText w:val="%1."/>
      <w:lvlJc w:val="left"/>
      <w:pPr>
        <w:ind w:left="502" w:hanging="360"/>
      </w:pPr>
      <w:rPr>
        <w:rFonts w:cs="Times New Roman" w:hint="default"/>
        <w:i w:val="0"/>
      </w:rPr>
    </w:lvl>
    <w:lvl w:ilvl="1" w:tplc="0C070019">
      <w:start w:val="1"/>
      <w:numFmt w:val="lowerLetter"/>
      <w:lvlText w:val="%2."/>
      <w:lvlJc w:val="left"/>
      <w:pPr>
        <w:ind w:left="1440" w:hanging="360"/>
      </w:pPr>
      <w:rPr>
        <w:rFonts w:cs="Times New Roman"/>
      </w:rPr>
    </w:lvl>
    <w:lvl w:ilvl="2" w:tplc="0C07001B" w:tentative="1">
      <w:start w:val="1"/>
      <w:numFmt w:val="lowerRoman"/>
      <w:lvlText w:val="%3."/>
      <w:lvlJc w:val="right"/>
      <w:pPr>
        <w:ind w:left="2160" w:hanging="180"/>
      </w:pPr>
      <w:rPr>
        <w:rFonts w:cs="Times New Roman"/>
      </w:rPr>
    </w:lvl>
    <w:lvl w:ilvl="3" w:tplc="0C07000F" w:tentative="1">
      <w:start w:val="1"/>
      <w:numFmt w:val="decimal"/>
      <w:lvlText w:val="%4."/>
      <w:lvlJc w:val="left"/>
      <w:pPr>
        <w:ind w:left="2880" w:hanging="360"/>
      </w:pPr>
      <w:rPr>
        <w:rFonts w:cs="Times New Roman"/>
      </w:rPr>
    </w:lvl>
    <w:lvl w:ilvl="4" w:tplc="0C070019" w:tentative="1">
      <w:start w:val="1"/>
      <w:numFmt w:val="lowerLetter"/>
      <w:lvlText w:val="%5."/>
      <w:lvlJc w:val="left"/>
      <w:pPr>
        <w:ind w:left="3600" w:hanging="360"/>
      </w:pPr>
      <w:rPr>
        <w:rFonts w:cs="Times New Roman"/>
      </w:rPr>
    </w:lvl>
    <w:lvl w:ilvl="5" w:tplc="0C07001B" w:tentative="1">
      <w:start w:val="1"/>
      <w:numFmt w:val="lowerRoman"/>
      <w:lvlText w:val="%6."/>
      <w:lvlJc w:val="right"/>
      <w:pPr>
        <w:ind w:left="4320" w:hanging="180"/>
      </w:pPr>
      <w:rPr>
        <w:rFonts w:cs="Times New Roman"/>
      </w:rPr>
    </w:lvl>
    <w:lvl w:ilvl="6" w:tplc="0C07000F" w:tentative="1">
      <w:start w:val="1"/>
      <w:numFmt w:val="decimal"/>
      <w:lvlText w:val="%7."/>
      <w:lvlJc w:val="left"/>
      <w:pPr>
        <w:ind w:left="5040" w:hanging="360"/>
      </w:pPr>
      <w:rPr>
        <w:rFonts w:cs="Times New Roman"/>
      </w:rPr>
    </w:lvl>
    <w:lvl w:ilvl="7" w:tplc="0C070019" w:tentative="1">
      <w:start w:val="1"/>
      <w:numFmt w:val="lowerLetter"/>
      <w:lvlText w:val="%8."/>
      <w:lvlJc w:val="left"/>
      <w:pPr>
        <w:ind w:left="5760" w:hanging="360"/>
      </w:pPr>
      <w:rPr>
        <w:rFonts w:cs="Times New Roman"/>
      </w:rPr>
    </w:lvl>
    <w:lvl w:ilvl="8" w:tplc="0C07001B" w:tentative="1">
      <w:start w:val="1"/>
      <w:numFmt w:val="lowerRoman"/>
      <w:lvlText w:val="%9."/>
      <w:lvlJc w:val="right"/>
      <w:pPr>
        <w:ind w:left="6480" w:hanging="180"/>
      </w:pPr>
      <w:rPr>
        <w:rFonts w:cs="Times New Roman"/>
      </w:rPr>
    </w:lvl>
  </w:abstractNum>
  <w:abstractNum w:abstractNumId="30" w15:restartNumberingAfterBreak="0">
    <w:nsid w:val="68C9293B"/>
    <w:multiLevelType w:val="hybridMultilevel"/>
    <w:tmpl w:val="948C3530"/>
    <w:lvl w:ilvl="0" w:tplc="C21E79F8">
      <w:start w:val="1"/>
      <w:numFmt w:val="bullet"/>
      <w:lvlText w:val=""/>
      <w:lvlJc w:val="left"/>
      <w:pPr>
        <w:tabs>
          <w:tab w:val="num" w:pos="720"/>
        </w:tabs>
        <w:ind w:left="720" w:hanging="360"/>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DB50C5E"/>
    <w:multiLevelType w:val="hybridMultilevel"/>
    <w:tmpl w:val="54F47B5A"/>
    <w:lvl w:ilvl="0" w:tplc="08090001">
      <w:start w:val="1"/>
      <w:numFmt w:val="bullet"/>
      <w:lvlText w:val=""/>
      <w:lvlJc w:val="left"/>
      <w:pPr>
        <w:ind w:left="1425" w:hanging="360"/>
      </w:pPr>
      <w:rPr>
        <w:rFonts w:ascii="Symbol" w:hAnsi="Symbol" w:hint="default"/>
      </w:rPr>
    </w:lvl>
    <w:lvl w:ilvl="1" w:tplc="08090003" w:tentative="1">
      <w:start w:val="1"/>
      <w:numFmt w:val="bullet"/>
      <w:lvlText w:val="o"/>
      <w:lvlJc w:val="left"/>
      <w:pPr>
        <w:ind w:left="2145" w:hanging="360"/>
      </w:pPr>
      <w:rPr>
        <w:rFonts w:ascii="Courier New" w:hAnsi="Courier New" w:cs="Courier New" w:hint="default"/>
      </w:rPr>
    </w:lvl>
    <w:lvl w:ilvl="2" w:tplc="08090005" w:tentative="1">
      <w:start w:val="1"/>
      <w:numFmt w:val="bullet"/>
      <w:lvlText w:val=""/>
      <w:lvlJc w:val="left"/>
      <w:pPr>
        <w:ind w:left="2865" w:hanging="360"/>
      </w:pPr>
      <w:rPr>
        <w:rFonts w:ascii="Wingdings" w:hAnsi="Wingdings" w:hint="default"/>
      </w:rPr>
    </w:lvl>
    <w:lvl w:ilvl="3" w:tplc="08090001" w:tentative="1">
      <w:start w:val="1"/>
      <w:numFmt w:val="bullet"/>
      <w:lvlText w:val=""/>
      <w:lvlJc w:val="left"/>
      <w:pPr>
        <w:ind w:left="3585" w:hanging="360"/>
      </w:pPr>
      <w:rPr>
        <w:rFonts w:ascii="Symbol" w:hAnsi="Symbol" w:hint="default"/>
      </w:rPr>
    </w:lvl>
    <w:lvl w:ilvl="4" w:tplc="08090003" w:tentative="1">
      <w:start w:val="1"/>
      <w:numFmt w:val="bullet"/>
      <w:lvlText w:val="o"/>
      <w:lvlJc w:val="left"/>
      <w:pPr>
        <w:ind w:left="4305" w:hanging="360"/>
      </w:pPr>
      <w:rPr>
        <w:rFonts w:ascii="Courier New" w:hAnsi="Courier New" w:cs="Courier New" w:hint="default"/>
      </w:rPr>
    </w:lvl>
    <w:lvl w:ilvl="5" w:tplc="08090005" w:tentative="1">
      <w:start w:val="1"/>
      <w:numFmt w:val="bullet"/>
      <w:lvlText w:val=""/>
      <w:lvlJc w:val="left"/>
      <w:pPr>
        <w:ind w:left="5025" w:hanging="360"/>
      </w:pPr>
      <w:rPr>
        <w:rFonts w:ascii="Wingdings" w:hAnsi="Wingdings" w:hint="default"/>
      </w:rPr>
    </w:lvl>
    <w:lvl w:ilvl="6" w:tplc="08090001" w:tentative="1">
      <w:start w:val="1"/>
      <w:numFmt w:val="bullet"/>
      <w:lvlText w:val=""/>
      <w:lvlJc w:val="left"/>
      <w:pPr>
        <w:ind w:left="5745" w:hanging="360"/>
      </w:pPr>
      <w:rPr>
        <w:rFonts w:ascii="Symbol" w:hAnsi="Symbol" w:hint="default"/>
      </w:rPr>
    </w:lvl>
    <w:lvl w:ilvl="7" w:tplc="08090003" w:tentative="1">
      <w:start w:val="1"/>
      <w:numFmt w:val="bullet"/>
      <w:lvlText w:val="o"/>
      <w:lvlJc w:val="left"/>
      <w:pPr>
        <w:ind w:left="6465" w:hanging="360"/>
      </w:pPr>
      <w:rPr>
        <w:rFonts w:ascii="Courier New" w:hAnsi="Courier New" w:cs="Courier New" w:hint="default"/>
      </w:rPr>
    </w:lvl>
    <w:lvl w:ilvl="8" w:tplc="08090005" w:tentative="1">
      <w:start w:val="1"/>
      <w:numFmt w:val="bullet"/>
      <w:lvlText w:val=""/>
      <w:lvlJc w:val="left"/>
      <w:pPr>
        <w:ind w:left="7185" w:hanging="360"/>
      </w:pPr>
      <w:rPr>
        <w:rFonts w:ascii="Wingdings" w:hAnsi="Wingdings" w:hint="default"/>
      </w:rPr>
    </w:lvl>
  </w:abstractNum>
  <w:abstractNum w:abstractNumId="32" w15:restartNumberingAfterBreak="0">
    <w:nsid w:val="711D3EE4"/>
    <w:multiLevelType w:val="hybridMultilevel"/>
    <w:tmpl w:val="E266F3F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72CC5DAE"/>
    <w:multiLevelType w:val="hybridMultilevel"/>
    <w:tmpl w:val="2C94A89E"/>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4" w15:restartNumberingAfterBreak="0">
    <w:nsid w:val="75562DBF"/>
    <w:multiLevelType w:val="hybridMultilevel"/>
    <w:tmpl w:val="49E4FC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5756164"/>
    <w:multiLevelType w:val="hybridMultilevel"/>
    <w:tmpl w:val="1C288FE6"/>
    <w:lvl w:ilvl="0" w:tplc="0809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95306F"/>
    <w:multiLevelType w:val="hybridMultilevel"/>
    <w:tmpl w:val="B44430AA"/>
    <w:lvl w:ilvl="0" w:tplc="0409000F">
      <w:start w:val="1"/>
      <w:numFmt w:val="decimal"/>
      <w:lvlText w:val="%1."/>
      <w:lvlJc w:val="left"/>
      <w:pPr>
        <w:tabs>
          <w:tab w:val="num" w:pos="720"/>
        </w:tabs>
        <w:ind w:left="720" w:hanging="36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5E46DB7"/>
    <w:multiLevelType w:val="hybridMultilevel"/>
    <w:tmpl w:val="6608986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36"/>
  </w:num>
  <w:num w:numId="2">
    <w:abstractNumId w:val="30"/>
  </w:num>
  <w:num w:numId="3">
    <w:abstractNumId w:val="29"/>
  </w:num>
  <w:num w:numId="4">
    <w:abstractNumId w:val="4"/>
  </w:num>
  <w:num w:numId="5">
    <w:abstractNumId w:val="20"/>
  </w:num>
  <w:num w:numId="6">
    <w:abstractNumId w:val="26"/>
  </w:num>
  <w:num w:numId="7">
    <w:abstractNumId w:val="8"/>
  </w:num>
  <w:num w:numId="8">
    <w:abstractNumId w:val="2"/>
  </w:num>
  <w:num w:numId="9">
    <w:abstractNumId w:val="27"/>
  </w:num>
  <w:num w:numId="10">
    <w:abstractNumId w:val="5"/>
  </w:num>
  <w:num w:numId="11">
    <w:abstractNumId w:val="3"/>
  </w:num>
  <w:num w:numId="12">
    <w:abstractNumId w:val="37"/>
  </w:num>
  <w:num w:numId="13">
    <w:abstractNumId w:val="25"/>
  </w:num>
  <w:num w:numId="14">
    <w:abstractNumId w:val="32"/>
  </w:num>
  <w:num w:numId="15">
    <w:abstractNumId w:val="16"/>
  </w:num>
  <w:num w:numId="16">
    <w:abstractNumId w:val="15"/>
  </w:num>
  <w:num w:numId="17">
    <w:abstractNumId w:val="13"/>
  </w:num>
  <w:num w:numId="18">
    <w:abstractNumId w:val="35"/>
  </w:num>
  <w:num w:numId="19">
    <w:abstractNumId w:val="23"/>
  </w:num>
  <w:num w:numId="20">
    <w:abstractNumId w:val="33"/>
  </w:num>
  <w:num w:numId="21">
    <w:abstractNumId w:val="28"/>
  </w:num>
  <w:num w:numId="22">
    <w:abstractNumId w:val="11"/>
  </w:num>
  <w:num w:numId="23">
    <w:abstractNumId w:val="31"/>
  </w:num>
  <w:num w:numId="24">
    <w:abstractNumId w:val="7"/>
  </w:num>
  <w:num w:numId="25">
    <w:abstractNumId w:val="14"/>
  </w:num>
  <w:num w:numId="26">
    <w:abstractNumId w:val="34"/>
  </w:num>
  <w:num w:numId="27">
    <w:abstractNumId w:val="10"/>
  </w:num>
  <w:num w:numId="28">
    <w:abstractNumId w:val="24"/>
  </w:num>
  <w:num w:numId="29">
    <w:abstractNumId w:val="6"/>
  </w:num>
  <w:num w:numId="30">
    <w:abstractNumId w:val="18"/>
  </w:num>
  <w:num w:numId="31">
    <w:abstractNumId w:val="12"/>
  </w:num>
  <w:num w:numId="32">
    <w:abstractNumId w:val="21"/>
  </w:num>
  <w:num w:numId="33">
    <w:abstractNumId w:val="9"/>
  </w:num>
  <w:num w:numId="34">
    <w:abstractNumId w:val="17"/>
  </w:num>
  <w:num w:numId="35">
    <w:abstractNumId w:val="22"/>
  </w:num>
  <w:num w:numId="36">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0F9"/>
    <w:rsid w:val="00004B48"/>
    <w:rsid w:val="00010EE9"/>
    <w:rsid w:val="00012D62"/>
    <w:rsid w:val="00012E69"/>
    <w:rsid w:val="000210AC"/>
    <w:rsid w:val="00022F6F"/>
    <w:rsid w:val="00025CA8"/>
    <w:rsid w:val="00026B7E"/>
    <w:rsid w:val="0002748F"/>
    <w:rsid w:val="000340F0"/>
    <w:rsid w:val="0003461E"/>
    <w:rsid w:val="000351A8"/>
    <w:rsid w:val="00042C5C"/>
    <w:rsid w:val="00045014"/>
    <w:rsid w:val="00045977"/>
    <w:rsid w:val="000464B6"/>
    <w:rsid w:val="00054AF5"/>
    <w:rsid w:val="00055821"/>
    <w:rsid w:val="00064453"/>
    <w:rsid w:val="00071C5D"/>
    <w:rsid w:val="00073E5B"/>
    <w:rsid w:val="00074302"/>
    <w:rsid w:val="00080F6B"/>
    <w:rsid w:val="00083D50"/>
    <w:rsid w:val="00085CAE"/>
    <w:rsid w:val="0008688E"/>
    <w:rsid w:val="00090ECB"/>
    <w:rsid w:val="0009279D"/>
    <w:rsid w:val="000942DC"/>
    <w:rsid w:val="000957A1"/>
    <w:rsid w:val="000A2940"/>
    <w:rsid w:val="000B728F"/>
    <w:rsid w:val="000C0F41"/>
    <w:rsid w:val="000C3A76"/>
    <w:rsid w:val="000D1261"/>
    <w:rsid w:val="000D78C6"/>
    <w:rsid w:val="000E44EA"/>
    <w:rsid w:val="000E57A3"/>
    <w:rsid w:val="000F0451"/>
    <w:rsid w:val="000F38E0"/>
    <w:rsid w:val="000F3B30"/>
    <w:rsid w:val="00101A46"/>
    <w:rsid w:val="00101F2E"/>
    <w:rsid w:val="00105055"/>
    <w:rsid w:val="00106F31"/>
    <w:rsid w:val="00112165"/>
    <w:rsid w:val="00117160"/>
    <w:rsid w:val="001177FC"/>
    <w:rsid w:val="00121359"/>
    <w:rsid w:val="001235CE"/>
    <w:rsid w:val="00125C52"/>
    <w:rsid w:val="00132A77"/>
    <w:rsid w:val="00132D0A"/>
    <w:rsid w:val="00142ED1"/>
    <w:rsid w:val="0014506E"/>
    <w:rsid w:val="00145EB2"/>
    <w:rsid w:val="0014728C"/>
    <w:rsid w:val="001555FF"/>
    <w:rsid w:val="0015672B"/>
    <w:rsid w:val="00157F99"/>
    <w:rsid w:val="00160EB2"/>
    <w:rsid w:val="001642E5"/>
    <w:rsid w:val="00164643"/>
    <w:rsid w:val="0017013E"/>
    <w:rsid w:val="001702EC"/>
    <w:rsid w:val="00173DAF"/>
    <w:rsid w:val="00173FB3"/>
    <w:rsid w:val="001740D9"/>
    <w:rsid w:val="0018140C"/>
    <w:rsid w:val="001827C0"/>
    <w:rsid w:val="00185AAB"/>
    <w:rsid w:val="00186726"/>
    <w:rsid w:val="00193299"/>
    <w:rsid w:val="001962E2"/>
    <w:rsid w:val="001A4953"/>
    <w:rsid w:val="001B3C5D"/>
    <w:rsid w:val="001B3CC7"/>
    <w:rsid w:val="001B4141"/>
    <w:rsid w:val="001B5F39"/>
    <w:rsid w:val="001C0498"/>
    <w:rsid w:val="001C7FC7"/>
    <w:rsid w:val="001D00DC"/>
    <w:rsid w:val="001E2900"/>
    <w:rsid w:val="001E3DE9"/>
    <w:rsid w:val="001E5792"/>
    <w:rsid w:val="001F1219"/>
    <w:rsid w:val="001F256D"/>
    <w:rsid w:val="001F3AA3"/>
    <w:rsid w:val="001F672C"/>
    <w:rsid w:val="00201204"/>
    <w:rsid w:val="00201A75"/>
    <w:rsid w:val="0020262A"/>
    <w:rsid w:val="00202A76"/>
    <w:rsid w:val="002042F2"/>
    <w:rsid w:val="00221BD5"/>
    <w:rsid w:val="0022615D"/>
    <w:rsid w:val="002265A1"/>
    <w:rsid w:val="00234765"/>
    <w:rsid w:val="0023658F"/>
    <w:rsid w:val="002421BA"/>
    <w:rsid w:val="002444D3"/>
    <w:rsid w:val="00244CC4"/>
    <w:rsid w:val="0024665D"/>
    <w:rsid w:val="0025423E"/>
    <w:rsid w:val="002602C4"/>
    <w:rsid w:val="00262A63"/>
    <w:rsid w:val="00265F5E"/>
    <w:rsid w:val="002777CB"/>
    <w:rsid w:val="00282775"/>
    <w:rsid w:val="00282BDF"/>
    <w:rsid w:val="00285286"/>
    <w:rsid w:val="00285846"/>
    <w:rsid w:val="002868E9"/>
    <w:rsid w:val="002940F4"/>
    <w:rsid w:val="002A2B81"/>
    <w:rsid w:val="002A4709"/>
    <w:rsid w:val="002A5E1C"/>
    <w:rsid w:val="002A727E"/>
    <w:rsid w:val="002B0660"/>
    <w:rsid w:val="002B3F86"/>
    <w:rsid w:val="002B532A"/>
    <w:rsid w:val="002B72AC"/>
    <w:rsid w:val="002C2638"/>
    <w:rsid w:val="002C28C2"/>
    <w:rsid w:val="002C5322"/>
    <w:rsid w:val="002C688C"/>
    <w:rsid w:val="002D00BE"/>
    <w:rsid w:val="002D2871"/>
    <w:rsid w:val="002E2C30"/>
    <w:rsid w:val="002F364F"/>
    <w:rsid w:val="002F4B6F"/>
    <w:rsid w:val="002F58F2"/>
    <w:rsid w:val="003002F6"/>
    <w:rsid w:val="00302C5D"/>
    <w:rsid w:val="00302CE2"/>
    <w:rsid w:val="00306F0D"/>
    <w:rsid w:val="00310283"/>
    <w:rsid w:val="003108A1"/>
    <w:rsid w:val="0031267A"/>
    <w:rsid w:val="00316A77"/>
    <w:rsid w:val="0031717F"/>
    <w:rsid w:val="0031782E"/>
    <w:rsid w:val="00330D72"/>
    <w:rsid w:val="00346ED3"/>
    <w:rsid w:val="00350E93"/>
    <w:rsid w:val="003563A1"/>
    <w:rsid w:val="00363964"/>
    <w:rsid w:val="003825D1"/>
    <w:rsid w:val="00383262"/>
    <w:rsid w:val="003854AA"/>
    <w:rsid w:val="003943C4"/>
    <w:rsid w:val="00394651"/>
    <w:rsid w:val="00395C61"/>
    <w:rsid w:val="003A03B6"/>
    <w:rsid w:val="003A03BC"/>
    <w:rsid w:val="003A2F12"/>
    <w:rsid w:val="003A3127"/>
    <w:rsid w:val="003B7A60"/>
    <w:rsid w:val="003C13F4"/>
    <w:rsid w:val="003C3AB7"/>
    <w:rsid w:val="003C415C"/>
    <w:rsid w:val="003D248C"/>
    <w:rsid w:val="003D36EF"/>
    <w:rsid w:val="003D62B7"/>
    <w:rsid w:val="003D648D"/>
    <w:rsid w:val="003E3D13"/>
    <w:rsid w:val="003E5A14"/>
    <w:rsid w:val="0040387F"/>
    <w:rsid w:val="004044FA"/>
    <w:rsid w:val="0040605C"/>
    <w:rsid w:val="00407523"/>
    <w:rsid w:val="00410ADD"/>
    <w:rsid w:val="00415B09"/>
    <w:rsid w:val="00420641"/>
    <w:rsid w:val="0042431F"/>
    <w:rsid w:val="00425F6F"/>
    <w:rsid w:val="00430A30"/>
    <w:rsid w:val="0044448B"/>
    <w:rsid w:val="00446D7C"/>
    <w:rsid w:val="004505FD"/>
    <w:rsid w:val="00465B35"/>
    <w:rsid w:val="00470E06"/>
    <w:rsid w:val="00476D22"/>
    <w:rsid w:val="004770D2"/>
    <w:rsid w:val="004808C6"/>
    <w:rsid w:val="00481575"/>
    <w:rsid w:val="00490798"/>
    <w:rsid w:val="00490A6F"/>
    <w:rsid w:val="004A072A"/>
    <w:rsid w:val="004A759B"/>
    <w:rsid w:val="004B021C"/>
    <w:rsid w:val="004B101C"/>
    <w:rsid w:val="004B1D66"/>
    <w:rsid w:val="004B2717"/>
    <w:rsid w:val="004B5D93"/>
    <w:rsid w:val="004B6C70"/>
    <w:rsid w:val="004B6DC0"/>
    <w:rsid w:val="004B7064"/>
    <w:rsid w:val="004C0B08"/>
    <w:rsid w:val="004C5C08"/>
    <w:rsid w:val="004C5DF2"/>
    <w:rsid w:val="004D2143"/>
    <w:rsid w:val="004D21EC"/>
    <w:rsid w:val="004D224F"/>
    <w:rsid w:val="004D317C"/>
    <w:rsid w:val="004E0801"/>
    <w:rsid w:val="004E4189"/>
    <w:rsid w:val="004E567A"/>
    <w:rsid w:val="004F7EA0"/>
    <w:rsid w:val="005043B9"/>
    <w:rsid w:val="005127F7"/>
    <w:rsid w:val="005174D8"/>
    <w:rsid w:val="00521BD9"/>
    <w:rsid w:val="00527501"/>
    <w:rsid w:val="005323EE"/>
    <w:rsid w:val="0053373C"/>
    <w:rsid w:val="00541220"/>
    <w:rsid w:val="00544FAF"/>
    <w:rsid w:val="005469A6"/>
    <w:rsid w:val="005544AF"/>
    <w:rsid w:val="0056043A"/>
    <w:rsid w:val="00560B58"/>
    <w:rsid w:val="00562111"/>
    <w:rsid w:val="005651C0"/>
    <w:rsid w:val="00565E07"/>
    <w:rsid w:val="00566534"/>
    <w:rsid w:val="005728AA"/>
    <w:rsid w:val="00580DDA"/>
    <w:rsid w:val="00586981"/>
    <w:rsid w:val="00591ED0"/>
    <w:rsid w:val="005A32FB"/>
    <w:rsid w:val="005A4ED4"/>
    <w:rsid w:val="005B03CF"/>
    <w:rsid w:val="005B09A5"/>
    <w:rsid w:val="005B2E4E"/>
    <w:rsid w:val="005B3023"/>
    <w:rsid w:val="005B679A"/>
    <w:rsid w:val="005B71A5"/>
    <w:rsid w:val="005C2536"/>
    <w:rsid w:val="005C303D"/>
    <w:rsid w:val="005C583B"/>
    <w:rsid w:val="005C6916"/>
    <w:rsid w:val="005C6FFC"/>
    <w:rsid w:val="005C7B0B"/>
    <w:rsid w:val="005D0B31"/>
    <w:rsid w:val="005D1C26"/>
    <w:rsid w:val="005D3435"/>
    <w:rsid w:val="005D6C2F"/>
    <w:rsid w:val="005E1DBC"/>
    <w:rsid w:val="005E2E14"/>
    <w:rsid w:val="005E35CB"/>
    <w:rsid w:val="005E548E"/>
    <w:rsid w:val="005E550B"/>
    <w:rsid w:val="005E7F62"/>
    <w:rsid w:val="005F0AD5"/>
    <w:rsid w:val="005F5430"/>
    <w:rsid w:val="006033C5"/>
    <w:rsid w:val="006067DF"/>
    <w:rsid w:val="0061424B"/>
    <w:rsid w:val="00616B49"/>
    <w:rsid w:val="006171C7"/>
    <w:rsid w:val="0061776A"/>
    <w:rsid w:val="00620C6E"/>
    <w:rsid w:val="00621D04"/>
    <w:rsid w:val="00622BDC"/>
    <w:rsid w:val="00623A65"/>
    <w:rsid w:val="00623E1A"/>
    <w:rsid w:val="0062554A"/>
    <w:rsid w:val="0063178E"/>
    <w:rsid w:val="006318F0"/>
    <w:rsid w:val="0064136E"/>
    <w:rsid w:val="00641920"/>
    <w:rsid w:val="0064211E"/>
    <w:rsid w:val="006466E3"/>
    <w:rsid w:val="00646B8F"/>
    <w:rsid w:val="0065374B"/>
    <w:rsid w:val="0066571B"/>
    <w:rsid w:val="006769B4"/>
    <w:rsid w:val="00684164"/>
    <w:rsid w:val="00685631"/>
    <w:rsid w:val="00690863"/>
    <w:rsid w:val="006A15DA"/>
    <w:rsid w:val="006A334E"/>
    <w:rsid w:val="006A6C6F"/>
    <w:rsid w:val="006B11F4"/>
    <w:rsid w:val="006B5114"/>
    <w:rsid w:val="006B6E8E"/>
    <w:rsid w:val="006B7326"/>
    <w:rsid w:val="006C1103"/>
    <w:rsid w:val="006C65C5"/>
    <w:rsid w:val="006D71A6"/>
    <w:rsid w:val="006D77D3"/>
    <w:rsid w:val="006F43D8"/>
    <w:rsid w:val="006F4415"/>
    <w:rsid w:val="006F51C1"/>
    <w:rsid w:val="00700EE3"/>
    <w:rsid w:val="00702736"/>
    <w:rsid w:val="00704BA9"/>
    <w:rsid w:val="00705247"/>
    <w:rsid w:val="00714C6D"/>
    <w:rsid w:val="00723C9A"/>
    <w:rsid w:val="00724476"/>
    <w:rsid w:val="00725665"/>
    <w:rsid w:val="00731E63"/>
    <w:rsid w:val="00732A66"/>
    <w:rsid w:val="00732D7A"/>
    <w:rsid w:val="00734BC0"/>
    <w:rsid w:val="00741DCB"/>
    <w:rsid w:val="00744E7F"/>
    <w:rsid w:val="00745081"/>
    <w:rsid w:val="00747086"/>
    <w:rsid w:val="007505D9"/>
    <w:rsid w:val="007524A3"/>
    <w:rsid w:val="007557C7"/>
    <w:rsid w:val="0075593B"/>
    <w:rsid w:val="00761661"/>
    <w:rsid w:val="00772275"/>
    <w:rsid w:val="00774D18"/>
    <w:rsid w:val="00776243"/>
    <w:rsid w:val="00780A3A"/>
    <w:rsid w:val="00780AA0"/>
    <w:rsid w:val="007844D4"/>
    <w:rsid w:val="0078492E"/>
    <w:rsid w:val="007934C5"/>
    <w:rsid w:val="00797BCC"/>
    <w:rsid w:val="007A227A"/>
    <w:rsid w:val="007A4C50"/>
    <w:rsid w:val="007A5716"/>
    <w:rsid w:val="007B4284"/>
    <w:rsid w:val="007B7395"/>
    <w:rsid w:val="007C0D3B"/>
    <w:rsid w:val="007C4ED4"/>
    <w:rsid w:val="007C65D9"/>
    <w:rsid w:val="007D24ED"/>
    <w:rsid w:val="007D2771"/>
    <w:rsid w:val="007D65E7"/>
    <w:rsid w:val="007D6A49"/>
    <w:rsid w:val="007E1136"/>
    <w:rsid w:val="007E6AB9"/>
    <w:rsid w:val="007E73AF"/>
    <w:rsid w:val="007F07A0"/>
    <w:rsid w:val="007F5046"/>
    <w:rsid w:val="00800564"/>
    <w:rsid w:val="0080144E"/>
    <w:rsid w:val="00801752"/>
    <w:rsid w:val="00807787"/>
    <w:rsid w:val="00811C05"/>
    <w:rsid w:val="00811E8F"/>
    <w:rsid w:val="00812E69"/>
    <w:rsid w:val="00815B05"/>
    <w:rsid w:val="0082359B"/>
    <w:rsid w:val="00824166"/>
    <w:rsid w:val="0083338D"/>
    <w:rsid w:val="00844E24"/>
    <w:rsid w:val="0085348E"/>
    <w:rsid w:val="0087210C"/>
    <w:rsid w:val="0088066C"/>
    <w:rsid w:val="0088257C"/>
    <w:rsid w:val="00886721"/>
    <w:rsid w:val="00887723"/>
    <w:rsid w:val="008A5C5D"/>
    <w:rsid w:val="008A7462"/>
    <w:rsid w:val="008A78D1"/>
    <w:rsid w:val="008B18FE"/>
    <w:rsid w:val="008B27F6"/>
    <w:rsid w:val="008B4188"/>
    <w:rsid w:val="008C0583"/>
    <w:rsid w:val="008C0806"/>
    <w:rsid w:val="008C11BF"/>
    <w:rsid w:val="008C17ED"/>
    <w:rsid w:val="008C519D"/>
    <w:rsid w:val="008C73E5"/>
    <w:rsid w:val="008D27A1"/>
    <w:rsid w:val="008D7530"/>
    <w:rsid w:val="008E315C"/>
    <w:rsid w:val="00902856"/>
    <w:rsid w:val="00903C40"/>
    <w:rsid w:val="00904A43"/>
    <w:rsid w:val="009113FB"/>
    <w:rsid w:val="00911C03"/>
    <w:rsid w:val="0091551F"/>
    <w:rsid w:val="00924C29"/>
    <w:rsid w:val="00925C54"/>
    <w:rsid w:val="0092780A"/>
    <w:rsid w:val="00930375"/>
    <w:rsid w:val="009305E4"/>
    <w:rsid w:val="00934DE9"/>
    <w:rsid w:val="009414FE"/>
    <w:rsid w:val="0094600C"/>
    <w:rsid w:val="00950ED4"/>
    <w:rsid w:val="00951043"/>
    <w:rsid w:val="00952AC1"/>
    <w:rsid w:val="0095379C"/>
    <w:rsid w:val="00960B34"/>
    <w:rsid w:val="009614D2"/>
    <w:rsid w:val="00963B58"/>
    <w:rsid w:val="009645C8"/>
    <w:rsid w:val="00966E90"/>
    <w:rsid w:val="00970CE1"/>
    <w:rsid w:val="00971232"/>
    <w:rsid w:val="00975BD3"/>
    <w:rsid w:val="00985E93"/>
    <w:rsid w:val="0098613C"/>
    <w:rsid w:val="0098652D"/>
    <w:rsid w:val="009871DC"/>
    <w:rsid w:val="0099006F"/>
    <w:rsid w:val="00996368"/>
    <w:rsid w:val="009965A8"/>
    <w:rsid w:val="00996EDC"/>
    <w:rsid w:val="009A2A24"/>
    <w:rsid w:val="009A3182"/>
    <w:rsid w:val="009B057E"/>
    <w:rsid w:val="009B0ECC"/>
    <w:rsid w:val="009B11D6"/>
    <w:rsid w:val="009B17B9"/>
    <w:rsid w:val="009B3118"/>
    <w:rsid w:val="009B5F82"/>
    <w:rsid w:val="009C3E88"/>
    <w:rsid w:val="009C56B1"/>
    <w:rsid w:val="009D7002"/>
    <w:rsid w:val="009D784C"/>
    <w:rsid w:val="009E14C2"/>
    <w:rsid w:val="009E17C7"/>
    <w:rsid w:val="009E3C2F"/>
    <w:rsid w:val="009F09B7"/>
    <w:rsid w:val="009F5701"/>
    <w:rsid w:val="009F5CB3"/>
    <w:rsid w:val="00A0019B"/>
    <w:rsid w:val="00A00973"/>
    <w:rsid w:val="00A111C2"/>
    <w:rsid w:val="00A13599"/>
    <w:rsid w:val="00A1497A"/>
    <w:rsid w:val="00A21561"/>
    <w:rsid w:val="00A2356A"/>
    <w:rsid w:val="00A24EE4"/>
    <w:rsid w:val="00A25844"/>
    <w:rsid w:val="00A26D93"/>
    <w:rsid w:val="00A27183"/>
    <w:rsid w:val="00A33D2B"/>
    <w:rsid w:val="00A414AC"/>
    <w:rsid w:val="00A423B4"/>
    <w:rsid w:val="00A42F32"/>
    <w:rsid w:val="00A447AE"/>
    <w:rsid w:val="00A47A29"/>
    <w:rsid w:val="00A533AA"/>
    <w:rsid w:val="00A53908"/>
    <w:rsid w:val="00A552BB"/>
    <w:rsid w:val="00A6533E"/>
    <w:rsid w:val="00A70E93"/>
    <w:rsid w:val="00A75057"/>
    <w:rsid w:val="00A7525D"/>
    <w:rsid w:val="00A92B7E"/>
    <w:rsid w:val="00A94A2C"/>
    <w:rsid w:val="00A9763B"/>
    <w:rsid w:val="00AA1CEC"/>
    <w:rsid w:val="00AA772C"/>
    <w:rsid w:val="00AB0815"/>
    <w:rsid w:val="00AC70BB"/>
    <w:rsid w:val="00AD4A4A"/>
    <w:rsid w:val="00AD58BD"/>
    <w:rsid w:val="00AE0D7D"/>
    <w:rsid w:val="00AE1A6A"/>
    <w:rsid w:val="00AE414D"/>
    <w:rsid w:val="00AE6909"/>
    <w:rsid w:val="00AE6D7B"/>
    <w:rsid w:val="00AE7347"/>
    <w:rsid w:val="00AE7F0C"/>
    <w:rsid w:val="00AF08B8"/>
    <w:rsid w:val="00AF2E0B"/>
    <w:rsid w:val="00AF61CB"/>
    <w:rsid w:val="00AF62C8"/>
    <w:rsid w:val="00AF6778"/>
    <w:rsid w:val="00AF678C"/>
    <w:rsid w:val="00AF76C6"/>
    <w:rsid w:val="00B06641"/>
    <w:rsid w:val="00B07213"/>
    <w:rsid w:val="00B10EAB"/>
    <w:rsid w:val="00B13031"/>
    <w:rsid w:val="00B13A24"/>
    <w:rsid w:val="00B143D1"/>
    <w:rsid w:val="00B145D2"/>
    <w:rsid w:val="00B24C67"/>
    <w:rsid w:val="00B25FF2"/>
    <w:rsid w:val="00B34CE4"/>
    <w:rsid w:val="00B34D55"/>
    <w:rsid w:val="00B35C84"/>
    <w:rsid w:val="00B40FB6"/>
    <w:rsid w:val="00B43843"/>
    <w:rsid w:val="00B462A7"/>
    <w:rsid w:val="00B47914"/>
    <w:rsid w:val="00B54B2F"/>
    <w:rsid w:val="00B56FA3"/>
    <w:rsid w:val="00B67535"/>
    <w:rsid w:val="00B71BC5"/>
    <w:rsid w:val="00B71C3E"/>
    <w:rsid w:val="00B71FF9"/>
    <w:rsid w:val="00B74C9B"/>
    <w:rsid w:val="00B77B37"/>
    <w:rsid w:val="00B8092F"/>
    <w:rsid w:val="00B83806"/>
    <w:rsid w:val="00B85416"/>
    <w:rsid w:val="00B87430"/>
    <w:rsid w:val="00B93AC0"/>
    <w:rsid w:val="00B97F5F"/>
    <w:rsid w:val="00BA0E41"/>
    <w:rsid w:val="00BA725E"/>
    <w:rsid w:val="00BB1D10"/>
    <w:rsid w:val="00BB476E"/>
    <w:rsid w:val="00BC0901"/>
    <w:rsid w:val="00BC2632"/>
    <w:rsid w:val="00BC57E4"/>
    <w:rsid w:val="00BC5A58"/>
    <w:rsid w:val="00BD278F"/>
    <w:rsid w:val="00BD705F"/>
    <w:rsid w:val="00BF0E5F"/>
    <w:rsid w:val="00BF1A3B"/>
    <w:rsid w:val="00C005F9"/>
    <w:rsid w:val="00C02EA1"/>
    <w:rsid w:val="00C03A45"/>
    <w:rsid w:val="00C068A0"/>
    <w:rsid w:val="00C1036F"/>
    <w:rsid w:val="00C21C7E"/>
    <w:rsid w:val="00C236C1"/>
    <w:rsid w:val="00C25509"/>
    <w:rsid w:val="00C276BE"/>
    <w:rsid w:val="00C27A51"/>
    <w:rsid w:val="00C33B16"/>
    <w:rsid w:val="00C35505"/>
    <w:rsid w:val="00C40E4C"/>
    <w:rsid w:val="00C430F9"/>
    <w:rsid w:val="00C44663"/>
    <w:rsid w:val="00C44F3A"/>
    <w:rsid w:val="00C52033"/>
    <w:rsid w:val="00C53469"/>
    <w:rsid w:val="00C61905"/>
    <w:rsid w:val="00C619A4"/>
    <w:rsid w:val="00C7138A"/>
    <w:rsid w:val="00C71609"/>
    <w:rsid w:val="00C72F02"/>
    <w:rsid w:val="00C75770"/>
    <w:rsid w:val="00C77BA5"/>
    <w:rsid w:val="00C82C94"/>
    <w:rsid w:val="00C830A8"/>
    <w:rsid w:val="00C87F58"/>
    <w:rsid w:val="00C93443"/>
    <w:rsid w:val="00C97048"/>
    <w:rsid w:val="00CA19D1"/>
    <w:rsid w:val="00CA3445"/>
    <w:rsid w:val="00CA7F42"/>
    <w:rsid w:val="00CB08FD"/>
    <w:rsid w:val="00CB4DB4"/>
    <w:rsid w:val="00CB631A"/>
    <w:rsid w:val="00CB6324"/>
    <w:rsid w:val="00CB6651"/>
    <w:rsid w:val="00CB6C6E"/>
    <w:rsid w:val="00CB7402"/>
    <w:rsid w:val="00CB75AB"/>
    <w:rsid w:val="00CC0814"/>
    <w:rsid w:val="00CC10DF"/>
    <w:rsid w:val="00CC2E9A"/>
    <w:rsid w:val="00CC34CF"/>
    <w:rsid w:val="00CD0EDA"/>
    <w:rsid w:val="00CD2B6C"/>
    <w:rsid w:val="00CD4849"/>
    <w:rsid w:val="00CE4434"/>
    <w:rsid w:val="00CF2EE5"/>
    <w:rsid w:val="00CF48D4"/>
    <w:rsid w:val="00D014A7"/>
    <w:rsid w:val="00D0338B"/>
    <w:rsid w:val="00D04F0C"/>
    <w:rsid w:val="00D05DBD"/>
    <w:rsid w:val="00D1041D"/>
    <w:rsid w:val="00D132F6"/>
    <w:rsid w:val="00D1729E"/>
    <w:rsid w:val="00D20A67"/>
    <w:rsid w:val="00D23AB2"/>
    <w:rsid w:val="00D23C94"/>
    <w:rsid w:val="00D24A3D"/>
    <w:rsid w:val="00D24CB1"/>
    <w:rsid w:val="00D24F8F"/>
    <w:rsid w:val="00D25518"/>
    <w:rsid w:val="00D25935"/>
    <w:rsid w:val="00D26CA6"/>
    <w:rsid w:val="00D36DEC"/>
    <w:rsid w:val="00D422A6"/>
    <w:rsid w:val="00D43A82"/>
    <w:rsid w:val="00D44589"/>
    <w:rsid w:val="00D45916"/>
    <w:rsid w:val="00D527CF"/>
    <w:rsid w:val="00D6024D"/>
    <w:rsid w:val="00D617C7"/>
    <w:rsid w:val="00D61EAA"/>
    <w:rsid w:val="00D63062"/>
    <w:rsid w:val="00D631D2"/>
    <w:rsid w:val="00D6523D"/>
    <w:rsid w:val="00D71CF5"/>
    <w:rsid w:val="00D748BD"/>
    <w:rsid w:val="00D7670E"/>
    <w:rsid w:val="00D76C32"/>
    <w:rsid w:val="00D81A0B"/>
    <w:rsid w:val="00D837B2"/>
    <w:rsid w:val="00D84A34"/>
    <w:rsid w:val="00D84D52"/>
    <w:rsid w:val="00D85458"/>
    <w:rsid w:val="00D90FF5"/>
    <w:rsid w:val="00D911A6"/>
    <w:rsid w:val="00D968F2"/>
    <w:rsid w:val="00DA4893"/>
    <w:rsid w:val="00DB33C4"/>
    <w:rsid w:val="00DB49FF"/>
    <w:rsid w:val="00DB6CFD"/>
    <w:rsid w:val="00DB6E9D"/>
    <w:rsid w:val="00DC1A90"/>
    <w:rsid w:val="00DC5A7A"/>
    <w:rsid w:val="00DC65D0"/>
    <w:rsid w:val="00DD1095"/>
    <w:rsid w:val="00DD4B9E"/>
    <w:rsid w:val="00DD4D42"/>
    <w:rsid w:val="00DD4F91"/>
    <w:rsid w:val="00DD66B4"/>
    <w:rsid w:val="00DD6B78"/>
    <w:rsid w:val="00DE5206"/>
    <w:rsid w:val="00DF0215"/>
    <w:rsid w:val="00DF1680"/>
    <w:rsid w:val="00DF32FA"/>
    <w:rsid w:val="00DF517F"/>
    <w:rsid w:val="00E03D1E"/>
    <w:rsid w:val="00E03D6F"/>
    <w:rsid w:val="00E064F9"/>
    <w:rsid w:val="00E101DA"/>
    <w:rsid w:val="00E11EB3"/>
    <w:rsid w:val="00E206EC"/>
    <w:rsid w:val="00E22108"/>
    <w:rsid w:val="00E23D59"/>
    <w:rsid w:val="00E248C1"/>
    <w:rsid w:val="00E300CC"/>
    <w:rsid w:val="00E302BC"/>
    <w:rsid w:val="00E34F1B"/>
    <w:rsid w:val="00E373C2"/>
    <w:rsid w:val="00E42B0B"/>
    <w:rsid w:val="00E431E8"/>
    <w:rsid w:val="00E461AC"/>
    <w:rsid w:val="00E506CA"/>
    <w:rsid w:val="00E55F92"/>
    <w:rsid w:val="00E7198E"/>
    <w:rsid w:val="00E721BD"/>
    <w:rsid w:val="00E73F63"/>
    <w:rsid w:val="00E82733"/>
    <w:rsid w:val="00E8698E"/>
    <w:rsid w:val="00E9128E"/>
    <w:rsid w:val="00E930EB"/>
    <w:rsid w:val="00E93725"/>
    <w:rsid w:val="00EA1D46"/>
    <w:rsid w:val="00EA6892"/>
    <w:rsid w:val="00EA7F36"/>
    <w:rsid w:val="00EB21C6"/>
    <w:rsid w:val="00EB466B"/>
    <w:rsid w:val="00EC0734"/>
    <w:rsid w:val="00EC7119"/>
    <w:rsid w:val="00EE5026"/>
    <w:rsid w:val="00EE770A"/>
    <w:rsid w:val="00EF3D0D"/>
    <w:rsid w:val="00EF5542"/>
    <w:rsid w:val="00EF6472"/>
    <w:rsid w:val="00EF7EF5"/>
    <w:rsid w:val="00F04514"/>
    <w:rsid w:val="00F05F61"/>
    <w:rsid w:val="00F12373"/>
    <w:rsid w:val="00F13253"/>
    <w:rsid w:val="00F1485E"/>
    <w:rsid w:val="00F1508C"/>
    <w:rsid w:val="00F15198"/>
    <w:rsid w:val="00F15DD0"/>
    <w:rsid w:val="00F16D67"/>
    <w:rsid w:val="00F22B0F"/>
    <w:rsid w:val="00F309BE"/>
    <w:rsid w:val="00F402DB"/>
    <w:rsid w:val="00F4030E"/>
    <w:rsid w:val="00F431AE"/>
    <w:rsid w:val="00F438BA"/>
    <w:rsid w:val="00F457B3"/>
    <w:rsid w:val="00F63DB1"/>
    <w:rsid w:val="00F65FAF"/>
    <w:rsid w:val="00F67493"/>
    <w:rsid w:val="00F67A18"/>
    <w:rsid w:val="00F74622"/>
    <w:rsid w:val="00F74F5C"/>
    <w:rsid w:val="00F77263"/>
    <w:rsid w:val="00F77AD2"/>
    <w:rsid w:val="00F80B0E"/>
    <w:rsid w:val="00F81EF2"/>
    <w:rsid w:val="00F903BA"/>
    <w:rsid w:val="00F909FB"/>
    <w:rsid w:val="00FA0655"/>
    <w:rsid w:val="00FA08FA"/>
    <w:rsid w:val="00FB20DA"/>
    <w:rsid w:val="00FB390D"/>
    <w:rsid w:val="00FB7982"/>
    <w:rsid w:val="00FC0769"/>
    <w:rsid w:val="00FC3B72"/>
    <w:rsid w:val="00FC3FCA"/>
    <w:rsid w:val="00FC4115"/>
    <w:rsid w:val="00FD0821"/>
    <w:rsid w:val="00FD375E"/>
    <w:rsid w:val="00FE01AF"/>
    <w:rsid w:val="00FE2D64"/>
    <w:rsid w:val="00FE2DF6"/>
    <w:rsid w:val="00FE33DF"/>
    <w:rsid w:val="00FE3862"/>
    <w:rsid w:val="00FE421A"/>
    <w:rsid w:val="00FE67C9"/>
    <w:rsid w:val="00FF395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o:shapelayout v:ext="edit">
      <o:idmap v:ext="edit" data="1"/>
    </o:shapelayout>
  </w:shapeDefaults>
  <w:decimalSymbol w:val="."/>
  <w:listSeparator w:val=","/>
  <w15:docId w15:val="{E3644A60-D1B9-434C-BB8B-B028FCDE2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1752"/>
    <w:rPr>
      <w:rFonts w:ascii="Arial" w:hAnsi="Arial"/>
      <w:sz w:val="24"/>
      <w:szCs w:val="24"/>
      <w:lang w:val="de-DE" w:eastAsia="de-DE"/>
    </w:rPr>
  </w:style>
  <w:style w:type="paragraph" w:styleId="Heading1">
    <w:name w:val="heading 1"/>
    <w:basedOn w:val="Normal"/>
    <w:next w:val="Normal"/>
    <w:link w:val="Heading1Char"/>
    <w:qFormat/>
    <w:locked/>
    <w:rsid w:val="007F5046"/>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9"/>
    <w:qFormat/>
    <w:locked/>
    <w:rsid w:val="00EA6892"/>
    <w:pPr>
      <w:keepNext/>
      <w:spacing w:before="240" w:after="60"/>
      <w:outlineLvl w:val="1"/>
    </w:pPr>
    <w:rPr>
      <w:rFonts w:cs="Arial"/>
      <w:b/>
      <w:bCs/>
      <w:iCs/>
      <w:szCs w:val="28"/>
    </w:rPr>
  </w:style>
  <w:style w:type="paragraph" w:styleId="Heading3">
    <w:name w:val="heading 3"/>
    <w:basedOn w:val="Normal"/>
    <w:next w:val="Normal"/>
    <w:link w:val="Heading3Char1"/>
    <w:uiPriority w:val="99"/>
    <w:qFormat/>
    <w:locked/>
    <w:rsid w:val="00430A30"/>
    <w:pPr>
      <w:keepNext/>
      <w:spacing w:before="240" w:after="60"/>
      <w:outlineLvl w:val="2"/>
    </w:pPr>
    <w:rPr>
      <w:rFonts w:cs="Arial"/>
      <w:b/>
      <w:bCs/>
      <w:sz w:val="26"/>
      <w:szCs w:val="2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EA6892"/>
    <w:rPr>
      <w:rFonts w:ascii="Arial" w:hAnsi="Arial" w:cs="Arial"/>
      <w:b/>
      <w:bCs/>
      <w:iCs/>
      <w:sz w:val="24"/>
      <w:szCs w:val="28"/>
      <w:lang w:val="de-DE" w:eastAsia="de-DE"/>
    </w:rPr>
  </w:style>
  <w:style w:type="character" w:customStyle="1" w:styleId="Heading3Char">
    <w:name w:val="Heading 3 Char"/>
    <w:uiPriority w:val="99"/>
    <w:semiHidden/>
    <w:locked/>
    <w:rsid w:val="00FA0655"/>
    <w:rPr>
      <w:rFonts w:ascii="Cambria" w:hAnsi="Cambria" w:cs="Times New Roman"/>
      <w:b/>
      <w:bCs/>
      <w:sz w:val="26"/>
      <w:szCs w:val="26"/>
      <w:lang w:val="de-DE" w:eastAsia="de-DE"/>
    </w:rPr>
  </w:style>
  <w:style w:type="paragraph" w:styleId="Footer">
    <w:name w:val="footer"/>
    <w:basedOn w:val="Normal"/>
    <w:link w:val="FooterChar"/>
    <w:uiPriority w:val="99"/>
    <w:rsid w:val="00D24F8F"/>
    <w:pPr>
      <w:tabs>
        <w:tab w:val="center" w:pos="4536"/>
        <w:tab w:val="right" w:pos="9072"/>
      </w:tabs>
    </w:pPr>
  </w:style>
  <w:style w:type="character" w:customStyle="1" w:styleId="FooterChar">
    <w:name w:val="Footer Char"/>
    <w:link w:val="Footer"/>
    <w:uiPriority w:val="99"/>
    <w:locked/>
    <w:rsid w:val="0075593B"/>
    <w:rPr>
      <w:rFonts w:ascii="Arial" w:hAnsi="Arial" w:cs="Times New Roman"/>
      <w:sz w:val="24"/>
      <w:szCs w:val="24"/>
      <w:lang w:val="de-DE" w:eastAsia="de-DE"/>
    </w:rPr>
  </w:style>
  <w:style w:type="character" w:styleId="PageNumber">
    <w:name w:val="page number"/>
    <w:rsid w:val="00D24F8F"/>
    <w:rPr>
      <w:rFonts w:cs="Times New Roman"/>
    </w:rPr>
  </w:style>
  <w:style w:type="paragraph" w:styleId="BodyTextIndent">
    <w:name w:val="Body Text Indent"/>
    <w:basedOn w:val="Normal"/>
    <w:link w:val="BodyTextIndentChar"/>
    <w:uiPriority w:val="99"/>
    <w:rsid w:val="00D24F8F"/>
    <w:pPr>
      <w:ind w:left="708"/>
    </w:pPr>
    <w:rPr>
      <w:rFonts w:cs="Arial"/>
      <w:color w:val="FF0000"/>
      <w:lang w:val="fr-FR"/>
    </w:rPr>
  </w:style>
  <w:style w:type="character" w:customStyle="1" w:styleId="BodyTextIndentChar">
    <w:name w:val="Body Text Indent Char"/>
    <w:link w:val="BodyTextIndent"/>
    <w:uiPriority w:val="99"/>
    <w:semiHidden/>
    <w:locked/>
    <w:rsid w:val="0075593B"/>
    <w:rPr>
      <w:rFonts w:ascii="Arial" w:hAnsi="Arial" w:cs="Times New Roman"/>
      <w:sz w:val="24"/>
      <w:szCs w:val="24"/>
      <w:lang w:val="de-DE" w:eastAsia="de-DE"/>
    </w:rPr>
  </w:style>
  <w:style w:type="paragraph" w:styleId="DocumentMap">
    <w:name w:val="Document Map"/>
    <w:basedOn w:val="Normal"/>
    <w:link w:val="DocumentMapChar"/>
    <w:uiPriority w:val="99"/>
    <w:semiHidden/>
    <w:rsid w:val="004505FD"/>
    <w:pPr>
      <w:shd w:val="clear" w:color="auto" w:fill="000080"/>
    </w:pPr>
    <w:rPr>
      <w:rFonts w:ascii="Tahoma" w:hAnsi="Tahoma" w:cs="Tahoma"/>
      <w:sz w:val="20"/>
      <w:szCs w:val="20"/>
    </w:rPr>
  </w:style>
  <w:style w:type="character" w:customStyle="1" w:styleId="DocumentMapChar">
    <w:name w:val="Document Map Char"/>
    <w:link w:val="DocumentMap"/>
    <w:uiPriority w:val="99"/>
    <w:semiHidden/>
    <w:locked/>
    <w:rsid w:val="0075593B"/>
    <w:rPr>
      <w:rFonts w:cs="Times New Roman"/>
      <w:sz w:val="2"/>
      <w:lang w:val="de-DE" w:eastAsia="de-DE"/>
    </w:rPr>
  </w:style>
  <w:style w:type="paragraph" w:customStyle="1" w:styleId="nummer">
    <w:name w:val="nummer"/>
    <w:basedOn w:val="Normal"/>
    <w:uiPriority w:val="99"/>
    <w:rsid w:val="0088066C"/>
    <w:pPr>
      <w:tabs>
        <w:tab w:val="left" w:pos="397"/>
        <w:tab w:val="left" w:pos="992"/>
      </w:tabs>
      <w:ind w:left="397" w:hanging="397"/>
    </w:pPr>
    <w:rPr>
      <w:rFonts w:ascii="Arial Unicode MS" w:eastAsia="Arial Unicode MS" w:hAnsi="Times New Roman"/>
      <w:lang w:val="da-DK" w:eastAsia="da-DK"/>
    </w:rPr>
  </w:style>
  <w:style w:type="paragraph" w:styleId="List">
    <w:name w:val="List"/>
    <w:basedOn w:val="Normal"/>
    <w:uiPriority w:val="99"/>
    <w:rsid w:val="0088066C"/>
    <w:pPr>
      <w:ind w:left="283" w:hanging="283"/>
    </w:pPr>
    <w:rPr>
      <w:rFonts w:ascii="Times New Roman" w:hAnsi="Times New Roman"/>
      <w:lang w:val="da-DK" w:eastAsia="da-DK"/>
    </w:rPr>
  </w:style>
  <w:style w:type="paragraph" w:styleId="List2">
    <w:name w:val="List 2"/>
    <w:basedOn w:val="Normal"/>
    <w:uiPriority w:val="99"/>
    <w:rsid w:val="0088066C"/>
    <w:pPr>
      <w:ind w:left="566" w:hanging="283"/>
    </w:pPr>
    <w:rPr>
      <w:rFonts w:ascii="Times New Roman" w:hAnsi="Times New Roman"/>
      <w:lang w:val="da-DK" w:eastAsia="da-DK"/>
    </w:rPr>
  </w:style>
  <w:style w:type="paragraph" w:styleId="List3">
    <w:name w:val="List 3"/>
    <w:basedOn w:val="Normal"/>
    <w:uiPriority w:val="99"/>
    <w:rsid w:val="0088066C"/>
    <w:pPr>
      <w:ind w:left="849" w:hanging="283"/>
    </w:pPr>
    <w:rPr>
      <w:rFonts w:ascii="Times New Roman" w:hAnsi="Times New Roman"/>
      <w:lang w:val="da-DK" w:eastAsia="da-DK"/>
    </w:rPr>
  </w:style>
  <w:style w:type="paragraph" w:styleId="BodyText">
    <w:name w:val="Body Text"/>
    <w:basedOn w:val="Normal"/>
    <w:link w:val="BodyTextChar"/>
    <w:uiPriority w:val="99"/>
    <w:rsid w:val="0088066C"/>
    <w:pPr>
      <w:spacing w:after="120"/>
    </w:pPr>
    <w:rPr>
      <w:rFonts w:ascii="Times New Roman" w:hAnsi="Times New Roman"/>
      <w:lang w:val="da-DK" w:eastAsia="da-DK"/>
    </w:rPr>
  </w:style>
  <w:style w:type="character" w:customStyle="1" w:styleId="BodyTextChar">
    <w:name w:val="Body Text Char"/>
    <w:link w:val="BodyText"/>
    <w:uiPriority w:val="99"/>
    <w:locked/>
    <w:rsid w:val="0088066C"/>
    <w:rPr>
      <w:rFonts w:eastAsia="Times New Roman" w:cs="Times New Roman"/>
      <w:sz w:val="24"/>
      <w:szCs w:val="24"/>
      <w:lang w:val="da-DK" w:eastAsia="da-DK" w:bidi="ar-SA"/>
    </w:rPr>
  </w:style>
  <w:style w:type="paragraph" w:styleId="BodyTextFirstIndent2">
    <w:name w:val="Body Text First Indent 2"/>
    <w:basedOn w:val="BodyTextIndent"/>
    <w:link w:val="BodyTextFirstIndent2Char"/>
    <w:uiPriority w:val="99"/>
    <w:rsid w:val="0088066C"/>
    <w:pPr>
      <w:spacing w:after="120"/>
      <w:ind w:left="283" w:firstLine="210"/>
    </w:pPr>
    <w:rPr>
      <w:rFonts w:ascii="Times New Roman" w:hAnsi="Times New Roman" w:cs="Times New Roman"/>
      <w:color w:val="auto"/>
      <w:lang w:val="da-DK" w:eastAsia="da-DK"/>
    </w:rPr>
  </w:style>
  <w:style w:type="character" w:customStyle="1" w:styleId="BodyTextFirstIndent2Char">
    <w:name w:val="Body Text First Indent 2 Char"/>
    <w:link w:val="BodyTextFirstIndent2"/>
    <w:uiPriority w:val="99"/>
    <w:locked/>
    <w:rsid w:val="0088066C"/>
    <w:rPr>
      <w:rFonts w:eastAsia="Times New Roman" w:cs="Times New Roman"/>
      <w:sz w:val="24"/>
      <w:szCs w:val="24"/>
      <w:lang w:val="da-DK" w:eastAsia="da-DK" w:bidi="ar-SA"/>
    </w:rPr>
  </w:style>
  <w:style w:type="paragraph" w:styleId="ListParagraph">
    <w:name w:val="List Paragraph"/>
    <w:basedOn w:val="Normal"/>
    <w:uiPriority w:val="34"/>
    <w:qFormat/>
    <w:rsid w:val="00D84A34"/>
    <w:pPr>
      <w:spacing w:after="200" w:line="276" w:lineRule="auto"/>
      <w:ind w:left="720"/>
      <w:contextualSpacing/>
    </w:pPr>
    <w:rPr>
      <w:rFonts w:ascii="Calibri" w:hAnsi="Calibri" w:cs="Calibri"/>
      <w:sz w:val="22"/>
      <w:szCs w:val="22"/>
      <w:lang w:val="en-GB" w:eastAsia="en-US"/>
    </w:rPr>
  </w:style>
  <w:style w:type="character" w:customStyle="1" w:styleId="Heading3Char1">
    <w:name w:val="Heading 3 Char1"/>
    <w:link w:val="Heading3"/>
    <w:uiPriority w:val="99"/>
    <w:semiHidden/>
    <w:locked/>
    <w:rsid w:val="00430A30"/>
    <w:rPr>
      <w:rFonts w:ascii="Arial" w:hAnsi="Arial" w:cs="Arial"/>
      <w:b/>
      <w:bCs/>
      <w:sz w:val="26"/>
      <w:szCs w:val="26"/>
      <w:lang w:val="en-US" w:eastAsia="en-US" w:bidi="ar-SA"/>
    </w:rPr>
  </w:style>
  <w:style w:type="paragraph" w:customStyle="1" w:styleId="Default">
    <w:name w:val="Default"/>
    <w:uiPriority w:val="99"/>
    <w:rsid w:val="001740D9"/>
    <w:pPr>
      <w:autoSpaceDE w:val="0"/>
      <w:autoSpaceDN w:val="0"/>
      <w:adjustRightInd w:val="0"/>
    </w:pPr>
    <w:rPr>
      <w:rFonts w:ascii="Arial" w:hAnsi="Arial" w:cs="Arial"/>
      <w:color w:val="000000"/>
      <w:sz w:val="24"/>
      <w:szCs w:val="24"/>
      <w:lang w:val="de-DE" w:eastAsia="de-DE"/>
    </w:rPr>
  </w:style>
  <w:style w:type="paragraph" w:styleId="Header">
    <w:name w:val="header"/>
    <w:basedOn w:val="Normal"/>
    <w:link w:val="HeaderChar"/>
    <w:uiPriority w:val="99"/>
    <w:unhideWhenUsed/>
    <w:rsid w:val="00045014"/>
    <w:pPr>
      <w:tabs>
        <w:tab w:val="center" w:pos="4536"/>
        <w:tab w:val="right" w:pos="9072"/>
      </w:tabs>
    </w:pPr>
    <w:rPr>
      <w:rFonts w:ascii="Cambria" w:eastAsia="MS Mincho" w:hAnsi="Cambria"/>
      <w:lang w:val="fr-FR" w:eastAsia="fr-FR"/>
    </w:rPr>
  </w:style>
  <w:style w:type="character" w:customStyle="1" w:styleId="HeaderChar">
    <w:name w:val="Header Char"/>
    <w:link w:val="Header"/>
    <w:uiPriority w:val="99"/>
    <w:rsid w:val="00045014"/>
    <w:rPr>
      <w:rFonts w:ascii="Cambria" w:eastAsia="MS Mincho" w:hAnsi="Cambria"/>
      <w:sz w:val="24"/>
      <w:szCs w:val="24"/>
      <w:lang w:val="fr-FR" w:eastAsia="fr-FR"/>
    </w:rPr>
  </w:style>
  <w:style w:type="paragraph" w:styleId="BalloonText">
    <w:name w:val="Balloon Text"/>
    <w:basedOn w:val="Normal"/>
    <w:link w:val="BalloonTextChar"/>
    <w:uiPriority w:val="99"/>
    <w:semiHidden/>
    <w:unhideWhenUsed/>
    <w:rsid w:val="00CD2B6C"/>
    <w:rPr>
      <w:rFonts w:ascii="Tahoma" w:hAnsi="Tahoma" w:cs="Tahoma"/>
      <w:sz w:val="16"/>
      <w:szCs w:val="16"/>
    </w:rPr>
  </w:style>
  <w:style w:type="character" w:customStyle="1" w:styleId="BalloonTextChar">
    <w:name w:val="Balloon Text Char"/>
    <w:link w:val="BalloonText"/>
    <w:uiPriority w:val="99"/>
    <w:semiHidden/>
    <w:rsid w:val="00CD2B6C"/>
    <w:rPr>
      <w:rFonts w:ascii="Tahoma" w:hAnsi="Tahoma" w:cs="Tahoma"/>
      <w:sz w:val="16"/>
      <w:szCs w:val="16"/>
      <w:lang w:val="de-DE" w:eastAsia="de-DE"/>
    </w:rPr>
  </w:style>
  <w:style w:type="paragraph" w:customStyle="1" w:styleId="ListParagraph1">
    <w:name w:val="List Paragraph1"/>
    <w:basedOn w:val="Normal"/>
    <w:rsid w:val="00D968F2"/>
    <w:pPr>
      <w:suppressAutoHyphens/>
      <w:spacing w:line="100" w:lineRule="atLeast"/>
      <w:ind w:left="720"/>
    </w:pPr>
    <w:rPr>
      <w:rFonts w:ascii="Times New Roman" w:eastAsia="Calibri" w:hAnsi="Times New Roman"/>
      <w:kern w:val="1"/>
      <w:lang w:val="fr-LU" w:eastAsia="hi-IN" w:bidi="hi-IN"/>
    </w:rPr>
  </w:style>
  <w:style w:type="character" w:styleId="LineNumber">
    <w:name w:val="line number"/>
    <w:basedOn w:val="DefaultParagraphFont"/>
    <w:uiPriority w:val="99"/>
    <w:semiHidden/>
    <w:unhideWhenUsed/>
    <w:rsid w:val="00D968F2"/>
  </w:style>
  <w:style w:type="paragraph" w:customStyle="1" w:styleId="Listenabsatz1">
    <w:name w:val="Listenabsatz1"/>
    <w:basedOn w:val="Normal"/>
    <w:rsid w:val="00022F6F"/>
    <w:pPr>
      <w:spacing w:after="200" w:line="276" w:lineRule="auto"/>
      <w:ind w:left="720"/>
      <w:contextualSpacing/>
    </w:pPr>
    <w:rPr>
      <w:rFonts w:ascii="Calibri" w:eastAsia="SimSun" w:hAnsi="Calibri"/>
      <w:sz w:val="22"/>
      <w:szCs w:val="22"/>
      <w:lang w:val="fr-LU" w:eastAsia="en-US"/>
    </w:rPr>
  </w:style>
  <w:style w:type="character" w:styleId="Hyperlink">
    <w:name w:val="Hyperlink"/>
    <w:uiPriority w:val="99"/>
    <w:rsid w:val="00022F6F"/>
    <w:rPr>
      <w:rFonts w:cs="Times New Roman"/>
      <w:color w:val="0000FF"/>
      <w:u w:val="single"/>
    </w:rPr>
  </w:style>
  <w:style w:type="table" w:styleId="TableGrid">
    <w:name w:val="Table Grid"/>
    <w:basedOn w:val="TableNormal"/>
    <w:uiPriority w:val="59"/>
    <w:locked/>
    <w:rsid w:val="00E373C2"/>
    <w:rPr>
      <w:rFonts w:asciiTheme="minorHAnsi" w:eastAsiaTheme="minorHAnsi" w:hAnsiTheme="minorHAnsi" w:cstheme="minorBidi"/>
      <w:sz w:val="22"/>
      <w:szCs w:val="22"/>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an92">
    <w:name w:val="span92"/>
    <w:basedOn w:val="DefaultParagraphFont"/>
    <w:rsid w:val="00A25844"/>
  </w:style>
  <w:style w:type="paragraph" w:styleId="FootnoteText">
    <w:name w:val="footnote text"/>
    <w:basedOn w:val="Normal"/>
    <w:link w:val="FootnoteTextChar"/>
    <w:uiPriority w:val="99"/>
    <w:semiHidden/>
    <w:unhideWhenUsed/>
    <w:rsid w:val="00121359"/>
    <w:rPr>
      <w:sz w:val="20"/>
      <w:szCs w:val="20"/>
    </w:rPr>
  </w:style>
  <w:style w:type="character" w:customStyle="1" w:styleId="FootnoteTextChar">
    <w:name w:val="Footnote Text Char"/>
    <w:basedOn w:val="DefaultParagraphFont"/>
    <w:link w:val="FootnoteText"/>
    <w:uiPriority w:val="99"/>
    <w:semiHidden/>
    <w:rsid w:val="00121359"/>
    <w:rPr>
      <w:rFonts w:ascii="Arial" w:hAnsi="Arial"/>
      <w:lang w:val="de-DE" w:eastAsia="de-DE"/>
    </w:rPr>
  </w:style>
  <w:style w:type="character" w:styleId="FootnoteReference">
    <w:name w:val="footnote reference"/>
    <w:basedOn w:val="DefaultParagraphFont"/>
    <w:uiPriority w:val="99"/>
    <w:semiHidden/>
    <w:unhideWhenUsed/>
    <w:rsid w:val="00121359"/>
    <w:rPr>
      <w:vertAlign w:val="superscript"/>
    </w:rPr>
  </w:style>
  <w:style w:type="table" w:styleId="LightShading">
    <w:name w:val="Light Shading"/>
    <w:basedOn w:val="TableNormal"/>
    <w:uiPriority w:val="60"/>
    <w:rsid w:val="005127F7"/>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
    <w:name w:val="Light List"/>
    <w:basedOn w:val="TableNormal"/>
    <w:uiPriority w:val="61"/>
    <w:rsid w:val="005127F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Style">
    <w:name w:val="Style"/>
    <w:uiPriority w:val="99"/>
    <w:rsid w:val="00D71CF5"/>
    <w:pPr>
      <w:widowControl w:val="0"/>
      <w:autoSpaceDE w:val="0"/>
      <w:autoSpaceDN w:val="0"/>
      <w:adjustRightInd w:val="0"/>
    </w:pPr>
    <w:rPr>
      <w:sz w:val="24"/>
      <w:szCs w:val="24"/>
      <w:lang w:val="en-GB" w:eastAsia="en-GB"/>
    </w:rPr>
  </w:style>
  <w:style w:type="paragraph" w:styleId="NoSpacing">
    <w:name w:val="No Spacing"/>
    <w:uiPriority w:val="1"/>
    <w:qFormat/>
    <w:rsid w:val="00C276BE"/>
    <w:rPr>
      <w:rFonts w:ascii="Arial" w:hAnsi="Arial"/>
      <w:sz w:val="24"/>
      <w:szCs w:val="24"/>
      <w:lang w:val="de-DE" w:eastAsia="de-DE"/>
    </w:rPr>
  </w:style>
  <w:style w:type="table" w:customStyle="1" w:styleId="TableGrid1">
    <w:name w:val="Table Grid1"/>
    <w:basedOn w:val="TableNormal"/>
    <w:next w:val="TableGrid"/>
    <w:rsid w:val="001F256D"/>
    <w:rPr>
      <w:rFonts w:ascii="Arial" w:hAnsi="Arial"/>
      <w:color w:val="000000" w:themeColor="text1"/>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mmary">
    <w:name w:val="Summary"/>
    <w:basedOn w:val="Normal"/>
    <w:next w:val="Normal"/>
    <w:rsid w:val="0031782E"/>
    <w:pPr>
      <w:shd w:val="clear" w:color="F2F2F2" w:themeColor="background1" w:themeShade="F2" w:fill="auto"/>
      <w:spacing w:before="240" w:after="240" w:line="320" w:lineRule="exact"/>
      <w:ind w:left="284" w:right="284"/>
      <w:jc w:val="both"/>
    </w:pPr>
    <w:rPr>
      <w:rFonts w:eastAsia="Times"/>
      <w:color w:val="686657"/>
      <w:sz w:val="20"/>
      <w:szCs w:val="22"/>
      <w:lang w:val="fr-FR" w:eastAsia="fr-FR"/>
    </w:rPr>
  </w:style>
  <w:style w:type="paragraph" w:customStyle="1" w:styleId="Style1">
    <w:name w:val="Style1"/>
    <w:basedOn w:val="Normal"/>
    <w:link w:val="Style1Char"/>
    <w:qFormat/>
    <w:rsid w:val="00CB08FD"/>
    <w:pPr>
      <w:spacing w:after="120"/>
      <w:outlineLvl w:val="0"/>
    </w:pPr>
    <w:rPr>
      <w:rFonts w:cs="Arial"/>
      <w:b/>
      <w:sz w:val="28"/>
      <w:szCs w:val="28"/>
      <w:u w:val="single"/>
      <w:lang w:val="en-GB"/>
    </w:rPr>
  </w:style>
  <w:style w:type="character" w:customStyle="1" w:styleId="Heading1Char">
    <w:name w:val="Heading 1 Char"/>
    <w:basedOn w:val="DefaultParagraphFont"/>
    <w:link w:val="Heading1"/>
    <w:rsid w:val="007F5046"/>
    <w:rPr>
      <w:rFonts w:ascii="Arial" w:eastAsiaTheme="majorEastAsia" w:hAnsi="Arial" w:cstheme="majorBidi"/>
      <w:b/>
      <w:sz w:val="28"/>
      <w:szCs w:val="32"/>
      <w:u w:val="single"/>
      <w:lang w:val="de-DE" w:eastAsia="de-DE"/>
    </w:rPr>
  </w:style>
  <w:style w:type="character" w:customStyle="1" w:styleId="Style1Char">
    <w:name w:val="Style1 Char"/>
    <w:basedOn w:val="DefaultParagraphFont"/>
    <w:link w:val="Style1"/>
    <w:rsid w:val="00CB08FD"/>
    <w:rPr>
      <w:rFonts w:ascii="Arial" w:hAnsi="Arial" w:cs="Arial"/>
      <w:b/>
      <w:sz w:val="28"/>
      <w:szCs w:val="28"/>
      <w:u w:val="single"/>
      <w:lang w:val="en-GB" w:eastAsia="de-DE"/>
    </w:rPr>
  </w:style>
  <w:style w:type="paragraph" w:styleId="TOC1">
    <w:name w:val="toc 1"/>
    <w:basedOn w:val="Normal"/>
    <w:next w:val="Normal"/>
    <w:autoRedefine/>
    <w:uiPriority w:val="39"/>
    <w:locked/>
    <w:rsid w:val="00724476"/>
    <w:pPr>
      <w:spacing w:after="100"/>
    </w:pPr>
    <w:rPr>
      <w:b/>
    </w:rPr>
  </w:style>
  <w:style w:type="paragraph" w:styleId="TOCHeading">
    <w:name w:val="TOC Heading"/>
    <w:basedOn w:val="Heading1"/>
    <w:next w:val="Normal"/>
    <w:uiPriority w:val="39"/>
    <w:unhideWhenUsed/>
    <w:qFormat/>
    <w:rsid w:val="00A47A29"/>
    <w:pPr>
      <w:spacing w:line="259" w:lineRule="auto"/>
      <w:outlineLvl w:val="9"/>
    </w:pPr>
    <w:rPr>
      <w:rFonts w:asciiTheme="majorHAnsi" w:hAnsiTheme="majorHAnsi"/>
      <w:b w:val="0"/>
      <w:color w:val="365F91" w:themeColor="accent1" w:themeShade="BF"/>
      <w:sz w:val="32"/>
      <w:u w:val="none"/>
      <w:lang w:val="en-US" w:eastAsia="en-US"/>
    </w:rPr>
  </w:style>
  <w:style w:type="paragraph" w:styleId="TOC2">
    <w:name w:val="toc 2"/>
    <w:basedOn w:val="Normal"/>
    <w:next w:val="Normal"/>
    <w:autoRedefine/>
    <w:uiPriority w:val="39"/>
    <w:locked/>
    <w:rsid w:val="00201204"/>
    <w:pPr>
      <w:spacing w:after="100"/>
      <w:ind w:left="24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527057">
      <w:bodyDiv w:val="1"/>
      <w:marLeft w:val="0"/>
      <w:marRight w:val="0"/>
      <w:marTop w:val="0"/>
      <w:marBottom w:val="0"/>
      <w:divBdr>
        <w:top w:val="none" w:sz="0" w:space="0" w:color="auto"/>
        <w:left w:val="none" w:sz="0" w:space="0" w:color="auto"/>
        <w:bottom w:val="none" w:sz="0" w:space="0" w:color="auto"/>
        <w:right w:val="none" w:sz="0" w:space="0" w:color="auto"/>
      </w:divBdr>
    </w:div>
    <w:div w:id="964969205">
      <w:bodyDiv w:val="1"/>
      <w:marLeft w:val="0"/>
      <w:marRight w:val="0"/>
      <w:marTop w:val="0"/>
      <w:marBottom w:val="0"/>
      <w:divBdr>
        <w:top w:val="none" w:sz="0" w:space="0" w:color="auto"/>
        <w:left w:val="none" w:sz="0" w:space="0" w:color="auto"/>
        <w:bottom w:val="none" w:sz="0" w:space="0" w:color="auto"/>
        <w:right w:val="none" w:sz="0" w:space="0" w:color="auto"/>
      </w:divBdr>
    </w:div>
    <w:div w:id="1307785787">
      <w:bodyDiv w:val="1"/>
      <w:marLeft w:val="0"/>
      <w:marRight w:val="0"/>
      <w:marTop w:val="0"/>
      <w:marBottom w:val="0"/>
      <w:divBdr>
        <w:top w:val="none" w:sz="0" w:space="0" w:color="auto"/>
        <w:left w:val="none" w:sz="0" w:space="0" w:color="auto"/>
        <w:bottom w:val="none" w:sz="0" w:space="0" w:color="auto"/>
        <w:right w:val="none" w:sz="0" w:space="0" w:color="auto"/>
      </w:divBdr>
    </w:div>
    <w:div w:id="1509833007">
      <w:bodyDiv w:val="1"/>
      <w:marLeft w:val="0"/>
      <w:marRight w:val="0"/>
      <w:marTop w:val="0"/>
      <w:marBottom w:val="0"/>
      <w:divBdr>
        <w:top w:val="none" w:sz="0" w:space="0" w:color="auto"/>
        <w:left w:val="none" w:sz="0" w:space="0" w:color="auto"/>
        <w:bottom w:val="none" w:sz="0" w:space="0" w:color="auto"/>
        <w:right w:val="none" w:sz="0" w:space="0" w:color="auto"/>
      </w:divBdr>
    </w:div>
    <w:div w:id="1728726930">
      <w:bodyDiv w:val="1"/>
      <w:marLeft w:val="0"/>
      <w:marRight w:val="0"/>
      <w:marTop w:val="0"/>
      <w:marBottom w:val="0"/>
      <w:divBdr>
        <w:top w:val="none" w:sz="0" w:space="0" w:color="auto"/>
        <w:left w:val="none" w:sz="0" w:space="0" w:color="auto"/>
        <w:bottom w:val="none" w:sz="0" w:space="0" w:color="auto"/>
        <w:right w:val="none" w:sz="0" w:space="0" w:color="auto"/>
      </w:divBdr>
    </w:div>
    <w:div w:id="1765227330">
      <w:bodyDiv w:val="1"/>
      <w:marLeft w:val="0"/>
      <w:marRight w:val="0"/>
      <w:marTop w:val="0"/>
      <w:marBottom w:val="0"/>
      <w:divBdr>
        <w:top w:val="none" w:sz="0" w:space="0" w:color="auto"/>
        <w:left w:val="none" w:sz="0" w:space="0" w:color="auto"/>
        <w:bottom w:val="none" w:sz="0" w:space="0" w:color="auto"/>
        <w:right w:val="none" w:sz="0" w:space="0" w:color="auto"/>
      </w:divBdr>
    </w:div>
    <w:div w:id="2080402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4.xml"/><Relationship Id="rId18" Type="http://schemas.openxmlformats.org/officeDocument/2006/relationships/header" Target="header1.xml"/><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8.xm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header" Target="header3.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11.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6.xml"/><Relationship Id="rId23" Type="http://schemas.openxmlformats.org/officeDocument/2006/relationships/header" Target="header4.xml"/><Relationship Id="rId28" Type="http://schemas.openxmlformats.org/officeDocument/2006/relationships/footer" Target="footer13.xml"/><Relationship Id="rId10" Type="http://schemas.openxmlformats.org/officeDocument/2006/relationships/footer" Target="footer1.xml"/><Relationship Id="rId19" Type="http://schemas.openxmlformats.org/officeDocument/2006/relationships/header" Target="header2.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footer" Target="footer5.xml"/><Relationship Id="rId22" Type="http://schemas.openxmlformats.org/officeDocument/2006/relationships/footer" Target="footer10.xml"/><Relationship Id="rId27" Type="http://schemas.openxmlformats.org/officeDocument/2006/relationships/footer" Target="footer12.xml"/><Relationship Id="rId30" Type="http://schemas.openxmlformats.org/officeDocument/2006/relationships/footer" Target="footer14.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5597C9-FF3C-44EF-87B3-C01947442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14533</Words>
  <Characters>83709</Characters>
  <Application>Microsoft Office Word</Application>
  <DocSecurity>0</DocSecurity>
  <Lines>697</Lines>
  <Paragraphs>196</Paragraphs>
  <ScaleCrop>false</ScaleCrop>
  <HeadingPairs>
    <vt:vector size="2" baseType="variant">
      <vt:variant>
        <vt:lpstr>Title</vt:lpstr>
      </vt:variant>
      <vt:variant>
        <vt:i4>1</vt:i4>
      </vt:variant>
    </vt:vector>
  </HeadingPairs>
  <TitlesOfParts>
    <vt:vector size="1" baseType="lpstr">
      <vt:lpstr/>
    </vt:vector>
  </TitlesOfParts>
  <Company>Land Oberösterreich</Company>
  <LinksUpToDate>false</LinksUpToDate>
  <CharactersWithSpaces>98046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lsr75</dc:creator>
  <cp:lastModifiedBy>SOULIER Berengere (OSG)</cp:lastModifiedBy>
  <cp:revision>2</cp:revision>
  <cp:lastPrinted>2018-11-15T13:59:00Z</cp:lastPrinted>
  <dcterms:created xsi:type="dcterms:W3CDTF">2018-11-26T10:02:00Z</dcterms:created>
  <dcterms:modified xsi:type="dcterms:W3CDTF">2018-11-26T10:02:00Z</dcterms:modified>
</cp:coreProperties>
</file>