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FF70A" w14:textId="6C47022A" w:rsidR="00036475" w:rsidRDefault="00036475" w:rsidP="008816C1">
      <w:pPr>
        <w:spacing w:after="0"/>
        <w:ind w:left="30"/>
        <w:rPr>
          <w:rFonts w:asciiTheme="minorHAnsi" w:hAnsiTheme="minorHAnsi" w:cstheme="minorHAnsi"/>
          <w:b/>
          <w:bCs/>
          <w:color w:val="FF0000"/>
          <w:sz w:val="28"/>
          <w:szCs w:val="28"/>
        </w:rPr>
      </w:pPr>
      <w:r>
        <w:rPr>
          <w:rFonts w:asciiTheme="minorHAnsi" w:hAnsiTheme="minorHAnsi" w:cstheme="minorHAnsi"/>
          <w:b/>
          <w:bCs/>
          <w:color w:val="FF0000"/>
          <w:sz w:val="28"/>
          <w:szCs w:val="28"/>
        </w:rPr>
        <w:t>GENERIC MATRIX</w:t>
      </w:r>
    </w:p>
    <w:p w14:paraId="46FB9169" w14:textId="3C0644A2" w:rsidR="00E36352" w:rsidRDefault="00E36352" w:rsidP="008816C1">
      <w:pPr>
        <w:spacing w:after="0"/>
        <w:ind w:left="30"/>
        <w:rPr>
          <w:rFonts w:ascii="Arial" w:hAnsi="Arial" w:cs="Arial"/>
          <w:b/>
          <w:bCs/>
          <w:sz w:val="18"/>
          <w:szCs w:val="18"/>
        </w:rPr>
      </w:pPr>
    </w:p>
    <w:tbl>
      <w:tblPr>
        <w:tblStyle w:val="TableGrid"/>
        <w:tblW w:w="13411"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243"/>
        <w:gridCol w:w="1100"/>
        <w:gridCol w:w="2267"/>
        <w:gridCol w:w="1878"/>
        <w:gridCol w:w="2971"/>
        <w:gridCol w:w="996"/>
      </w:tblGrid>
      <w:tr w:rsidR="00DF0FC8" w:rsidRPr="00FD7EA6" w14:paraId="01442EDB" w14:textId="77777777" w:rsidTr="00FD7EA6">
        <w:trPr>
          <w:trHeight w:val="20"/>
        </w:trPr>
        <w:tc>
          <w:tcPr>
            <w:tcW w:w="1956" w:type="dxa"/>
          </w:tcPr>
          <w:p w14:paraId="1795C870" w14:textId="3AF10550" w:rsidR="009C4A33" w:rsidRPr="00FD7EA6" w:rsidRDefault="00382AE2" w:rsidP="00955672">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Naloge</w:t>
            </w:r>
            <w:r w:rsidR="6B0D29B6" w:rsidRPr="00FD7EA6">
              <w:rPr>
                <w:rFonts w:asciiTheme="minorHAnsi" w:hAnsiTheme="minorHAnsi" w:cstheme="minorHAnsi"/>
                <w:b/>
                <w:bCs/>
                <w:sz w:val="24"/>
                <w:szCs w:val="24"/>
              </w:rPr>
              <w:t>/</w:t>
            </w:r>
            <w:r w:rsidR="00955672" w:rsidRPr="00FD7EA6">
              <w:rPr>
                <w:rFonts w:asciiTheme="minorHAnsi" w:hAnsiTheme="minorHAnsi" w:cstheme="minorHAnsi"/>
                <w:b/>
                <w:bCs/>
                <w:sz w:val="24"/>
                <w:szCs w:val="24"/>
              </w:rPr>
              <w:t>Izpitni element</w:t>
            </w:r>
          </w:p>
        </w:tc>
        <w:tc>
          <w:tcPr>
            <w:tcW w:w="2243" w:type="dxa"/>
          </w:tcPr>
          <w:p w14:paraId="639FDB35" w14:textId="1F30C80A" w:rsidR="009C4A33" w:rsidRPr="00FD7EA6" w:rsidRDefault="00955672" w:rsidP="008816C1">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Zmožnost</w:t>
            </w:r>
          </w:p>
        </w:tc>
        <w:tc>
          <w:tcPr>
            <w:tcW w:w="1100" w:type="dxa"/>
            <w:shd w:val="clear" w:color="auto" w:fill="auto"/>
          </w:tcPr>
          <w:p w14:paraId="38A9D3EF" w14:textId="3FEBC648" w:rsidR="009C4A33" w:rsidRPr="00FD7EA6" w:rsidRDefault="00DB371C" w:rsidP="008816C1">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 xml:space="preserve">Delež </w:t>
            </w:r>
            <w:r w:rsidR="006357E6" w:rsidRPr="00FD7EA6">
              <w:rPr>
                <w:rFonts w:asciiTheme="minorHAnsi" w:hAnsiTheme="minorHAnsi" w:cstheme="minorHAnsi"/>
                <w:b/>
                <w:bCs/>
                <w:sz w:val="24"/>
                <w:szCs w:val="24"/>
              </w:rPr>
              <w:t>v %*</w:t>
            </w:r>
          </w:p>
        </w:tc>
        <w:tc>
          <w:tcPr>
            <w:tcW w:w="2267" w:type="dxa"/>
          </w:tcPr>
          <w:p w14:paraId="0B2E3B4C" w14:textId="53229A63" w:rsidR="009C4A33" w:rsidRPr="00FD7EA6" w:rsidRDefault="00BC0BD8" w:rsidP="008816C1">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Učni cilj</w:t>
            </w:r>
            <w:r w:rsidR="00DB371C" w:rsidRPr="00FD7EA6">
              <w:rPr>
                <w:rFonts w:asciiTheme="minorHAnsi" w:hAnsiTheme="minorHAnsi" w:cstheme="minorHAnsi"/>
                <w:b/>
                <w:bCs/>
                <w:sz w:val="24"/>
                <w:szCs w:val="24"/>
              </w:rPr>
              <w:t>i</w:t>
            </w:r>
          </w:p>
        </w:tc>
        <w:tc>
          <w:tcPr>
            <w:tcW w:w="1878" w:type="dxa"/>
          </w:tcPr>
          <w:p w14:paraId="151F7C0E" w14:textId="7B335486" w:rsidR="009C4A33" w:rsidRPr="00FD7EA6" w:rsidRDefault="00BC0BD8" w:rsidP="00BC0BD8">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Vprašanje</w:t>
            </w:r>
            <w:r w:rsidR="6F3B7695" w:rsidRPr="00FD7EA6">
              <w:rPr>
                <w:rFonts w:asciiTheme="minorHAnsi" w:hAnsiTheme="minorHAnsi" w:cstheme="minorHAnsi"/>
                <w:b/>
                <w:bCs/>
                <w:sz w:val="24"/>
                <w:szCs w:val="24"/>
              </w:rPr>
              <w:t>(</w:t>
            </w:r>
            <w:r w:rsidRPr="00FD7EA6">
              <w:rPr>
                <w:rFonts w:asciiTheme="minorHAnsi" w:hAnsiTheme="minorHAnsi" w:cstheme="minorHAnsi"/>
                <w:b/>
                <w:bCs/>
                <w:sz w:val="24"/>
                <w:szCs w:val="24"/>
              </w:rPr>
              <w:t>-a</w:t>
            </w:r>
            <w:r w:rsidR="6F3B7695" w:rsidRPr="00FD7EA6">
              <w:rPr>
                <w:rFonts w:asciiTheme="minorHAnsi" w:hAnsiTheme="minorHAnsi" w:cstheme="minorHAnsi"/>
                <w:b/>
                <w:bCs/>
                <w:sz w:val="24"/>
                <w:szCs w:val="24"/>
              </w:rPr>
              <w:t>)</w:t>
            </w:r>
          </w:p>
        </w:tc>
        <w:tc>
          <w:tcPr>
            <w:tcW w:w="2971" w:type="dxa"/>
          </w:tcPr>
          <w:p w14:paraId="1326FA68" w14:textId="076E8BCB" w:rsidR="009C4A33" w:rsidRPr="00FD7EA6" w:rsidRDefault="00DB371C" w:rsidP="00DB371C">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Način v</w:t>
            </w:r>
            <w:r w:rsidR="00BC0BD8" w:rsidRPr="00FD7EA6">
              <w:rPr>
                <w:rFonts w:asciiTheme="minorHAnsi" w:hAnsiTheme="minorHAnsi" w:cstheme="minorHAnsi"/>
                <w:b/>
                <w:bCs/>
                <w:sz w:val="24"/>
                <w:szCs w:val="24"/>
              </w:rPr>
              <w:t>rednotenja</w:t>
            </w:r>
            <w:r w:rsidR="006357E6" w:rsidRPr="00FD7EA6">
              <w:rPr>
                <w:rFonts w:asciiTheme="minorHAnsi" w:hAnsiTheme="minorHAnsi" w:cstheme="minorHAnsi"/>
                <w:b/>
                <w:bCs/>
                <w:sz w:val="24"/>
                <w:szCs w:val="24"/>
              </w:rPr>
              <w:t>/Ocenjevanje</w:t>
            </w:r>
          </w:p>
        </w:tc>
        <w:tc>
          <w:tcPr>
            <w:tcW w:w="996" w:type="dxa"/>
          </w:tcPr>
          <w:p w14:paraId="55749CFD" w14:textId="137CED2E" w:rsidR="009C4A33" w:rsidRPr="00FD7EA6" w:rsidRDefault="00DB371C" w:rsidP="008816C1">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Točke</w:t>
            </w:r>
          </w:p>
        </w:tc>
      </w:tr>
      <w:tr w:rsidR="00DF0FC8" w:rsidRPr="00FD7EA6" w14:paraId="7661E414" w14:textId="77777777" w:rsidTr="00FD7EA6">
        <w:trPr>
          <w:trHeight w:val="20"/>
        </w:trPr>
        <w:tc>
          <w:tcPr>
            <w:tcW w:w="1956" w:type="dxa"/>
          </w:tcPr>
          <w:p w14:paraId="088E0B4F" w14:textId="1EADB53F" w:rsidR="009C4A33" w:rsidRPr="00FD7EA6" w:rsidRDefault="00955672" w:rsidP="008816C1">
            <w:pPr>
              <w:ind w:left="117" w:right="284"/>
              <w:jc w:val="both"/>
              <w:rPr>
                <w:rFonts w:asciiTheme="minorHAnsi" w:hAnsiTheme="minorHAnsi" w:cstheme="minorHAnsi"/>
                <w:b/>
                <w:sz w:val="24"/>
                <w:szCs w:val="24"/>
              </w:rPr>
            </w:pPr>
            <w:r w:rsidRPr="00FD7EA6">
              <w:rPr>
                <w:rFonts w:asciiTheme="minorHAnsi" w:hAnsiTheme="minorHAnsi" w:cstheme="minorHAnsi"/>
                <w:b/>
                <w:sz w:val="24"/>
                <w:szCs w:val="24"/>
              </w:rPr>
              <w:t>Bralno razumevanje</w:t>
            </w:r>
          </w:p>
          <w:p w14:paraId="5E46C592" w14:textId="427C18CE" w:rsidR="009C4A33" w:rsidRPr="00FD7EA6" w:rsidRDefault="00DB371C" w:rsidP="00FD7EA6">
            <w:pPr>
              <w:ind w:left="117" w:right="284"/>
              <w:jc w:val="right"/>
              <w:rPr>
                <w:rFonts w:asciiTheme="minorHAnsi" w:hAnsiTheme="minorHAnsi" w:cstheme="minorHAnsi"/>
                <w:b/>
                <w:sz w:val="24"/>
                <w:szCs w:val="24"/>
              </w:rPr>
            </w:pPr>
            <w:r w:rsidRPr="00FD7EA6">
              <w:rPr>
                <w:rFonts w:asciiTheme="minorHAnsi" w:hAnsiTheme="minorHAnsi" w:cstheme="minorHAnsi"/>
                <w:b/>
                <w:sz w:val="24"/>
                <w:szCs w:val="24"/>
              </w:rPr>
              <w:t>(3</w:t>
            </w:r>
            <w:r w:rsidR="6F3B7695" w:rsidRPr="00FD7EA6">
              <w:rPr>
                <w:rFonts w:asciiTheme="minorHAnsi" w:hAnsiTheme="minorHAnsi" w:cstheme="minorHAnsi"/>
                <w:b/>
                <w:sz w:val="24"/>
                <w:szCs w:val="24"/>
              </w:rPr>
              <w:t>0)</w:t>
            </w:r>
          </w:p>
        </w:tc>
        <w:tc>
          <w:tcPr>
            <w:tcW w:w="2243" w:type="dxa"/>
          </w:tcPr>
          <w:p w14:paraId="3D32544B" w14:textId="394DDA08" w:rsidR="008816C1" w:rsidRPr="00FD7EA6" w:rsidRDefault="00F95F29" w:rsidP="00543E78">
            <w:pPr>
              <w:ind w:left="117" w:right="284"/>
              <w:rPr>
                <w:rFonts w:asciiTheme="minorHAnsi" w:hAnsiTheme="minorHAnsi" w:cstheme="minorHAnsi"/>
                <w:sz w:val="24"/>
                <w:szCs w:val="24"/>
              </w:rPr>
            </w:pPr>
            <w:r w:rsidRPr="00FD7EA6">
              <w:rPr>
                <w:rFonts w:asciiTheme="minorHAnsi" w:hAnsiTheme="minorHAnsi" w:cstheme="minorHAnsi"/>
                <w:b/>
                <w:bCs/>
                <w:sz w:val="24"/>
                <w:szCs w:val="24"/>
              </w:rPr>
              <w:t>Branje z</w:t>
            </w:r>
            <w:r w:rsidR="00955672" w:rsidRPr="00FD7EA6">
              <w:rPr>
                <w:rFonts w:asciiTheme="minorHAnsi" w:hAnsiTheme="minorHAnsi" w:cstheme="minorHAnsi"/>
                <w:b/>
                <w:bCs/>
                <w:sz w:val="24"/>
                <w:szCs w:val="24"/>
              </w:rPr>
              <w:t xml:space="preserve"> razumevanje</w:t>
            </w:r>
            <w:r w:rsidRPr="00FD7EA6">
              <w:rPr>
                <w:rFonts w:asciiTheme="minorHAnsi" w:hAnsiTheme="minorHAnsi" w:cstheme="minorHAnsi"/>
                <w:b/>
                <w:bCs/>
                <w:sz w:val="24"/>
                <w:szCs w:val="24"/>
              </w:rPr>
              <w:t>m</w:t>
            </w:r>
          </w:p>
          <w:p w14:paraId="7F00B24E" w14:textId="1F45DC68" w:rsidR="009C4A33" w:rsidRPr="00FD7EA6" w:rsidRDefault="00955672" w:rsidP="00F95F29">
            <w:pPr>
              <w:ind w:left="117" w:right="284"/>
              <w:rPr>
                <w:rFonts w:asciiTheme="minorHAnsi" w:hAnsiTheme="minorHAnsi" w:cstheme="minorHAnsi"/>
                <w:sz w:val="24"/>
                <w:szCs w:val="24"/>
              </w:rPr>
            </w:pPr>
            <w:r w:rsidRPr="00FD7EA6">
              <w:rPr>
                <w:rFonts w:asciiTheme="minorHAnsi" w:hAnsiTheme="minorHAnsi" w:cstheme="minorHAnsi"/>
                <w:sz w:val="24"/>
                <w:szCs w:val="24"/>
              </w:rPr>
              <w:t>Priklic</w:t>
            </w:r>
            <w:r w:rsidR="6F3B7695" w:rsidRPr="00FD7EA6">
              <w:rPr>
                <w:rFonts w:asciiTheme="minorHAnsi" w:hAnsiTheme="minorHAnsi" w:cstheme="minorHAnsi"/>
                <w:sz w:val="24"/>
                <w:szCs w:val="24"/>
              </w:rPr>
              <w:t xml:space="preserve">, </w:t>
            </w:r>
            <w:r w:rsidRPr="00FD7EA6">
              <w:rPr>
                <w:rFonts w:asciiTheme="minorHAnsi" w:hAnsiTheme="minorHAnsi" w:cstheme="minorHAnsi"/>
                <w:sz w:val="24"/>
                <w:szCs w:val="24"/>
              </w:rPr>
              <w:t>prepoznava,</w:t>
            </w:r>
            <w:r w:rsidR="6F3B7695" w:rsidRPr="00FD7EA6">
              <w:rPr>
                <w:rFonts w:asciiTheme="minorHAnsi" w:hAnsiTheme="minorHAnsi" w:cstheme="minorHAnsi"/>
                <w:sz w:val="24"/>
                <w:szCs w:val="24"/>
              </w:rPr>
              <w:t xml:space="preserve"> </w:t>
            </w:r>
            <w:r w:rsidRPr="00FD7EA6">
              <w:rPr>
                <w:rFonts w:asciiTheme="minorHAnsi" w:hAnsiTheme="minorHAnsi" w:cstheme="minorHAnsi"/>
                <w:sz w:val="24"/>
                <w:szCs w:val="24"/>
              </w:rPr>
              <w:t>sinteza</w:t>
            </w:r>
            <w:r w:rsidR="00926965" w:rsidRPr="00FD7EA6">
              <w:rPr>
                <w:rFonts w:asciiTheme="minorHAnsi" w:hAnsiTheme="minorHAnsi" w:cstheme="minorHAnsi"/>
                <w:sz w:val="24"/>
                <w:szCs w:val="24"/>
              </w:rPr>
              <w:t xml:space="preserve">, </w:t>
            </w:r>
            <w:r w:rsidR="00F95F29" w:rsidRPr="00FD7EA6">
              <w:rPr>
                <w:rFonts w:asciiTheme="minorHAnsi" w:hAnsiTheme="minorHAnsi" w:cstheme="minorHAnsi"/>
                <w:sz w:val="24"/>
                <w:szCs w:val="24"/>
              </w:rPr>
              <w:t>celostno razumevanje</w:t>
            </w:r>
          </w:p>
        </w:tc>
        <w:tc>
          <w:tcPr>
            <w:tcW w:w="1100" w:type="dxa"/>
            <w:shd w:val="clear" w:color="auto" w:fill="auto"/>
          </w:tcPr>
          <w:p w14:paraId="672A6659" w14:textId="2E2CFF34" w:rsidR="009C4A33" w:rsidRPr="00FD7EA6" w:rsidRDefault="00A63788" w:rsidP="00A63788">
            <w:pPr>
              <w:jc w:val="center"/>
              <w:rPr>
                <w:rFonts w:asciiTheme="minorHAnsi" w:hAnsiTheme="minorHAnsi" w:cstheme="minorHAnsi"/>
                <w:b/>
                <w:sz w:val="24"/>
                <w:szCs w:val="24"/>
              </w:rPr>
            </w:pPr>
            <w:r w:rsidRPr="00FD7EA6">
              <w:rPr>
                <w:rFonts w:asciiTheme="minorHAnsi" w:hAnsiTheme="minorHAnsi" w:cstheme="minorHAnsi"/>
                <w:b/>
                <w:sz w:val="24"/>
                <w:szCs w:val="24"/>
              </w:rPr>
              <w:t>33</w:t>
            </w:r>
            <w:r w:rsidR="0044209B" w:rsidRPr="00FD7EA6">
              <w:rPr>
                <w:rFonts w:asciiTheme="minorHAnsi" w:hAnsiTheme="minorHAnsi" w:cstheme="minorHAnsi"/>
                <w:b/>
                <w:sz w:val="24"/>
                <w:szCs w:val="24"/>
              </w:rPr>
              <w:t xml:space="preserve"> </w:t>
            </w:r>
            <w:r w:rsidR="4EC9321F" w:rsidRPr="00FD7EA6">
              <w:rPr>
                <w:rFonts w:asciiTheme="minorHAnsi" w:hAnsiTheme="minorHAnsi" w:cstheme="minorHAnsi"/>
                <w:b/>
                <w:sz w:val="24"/>
                <w:szCs w:val="24"/>
              </w:rPr>
              <w:t>%</w:t>
            </w:r>
          </w:p>
        </w:tc>
        <w:tc>
          <w:tcPr>
            <w:tcW w:w="2267" w:type="dxa"/>
          </w:tcPr>
          <w:p w14:paraId="2341BF3A" w14:textId="75A8D2F8" w:rsidR="009C4A33" w:rsidRPr="00FD7EA6" w:rsidRDefault="00BC0BD8" w:rsidP="00F95F29">
            <w:pPr>
              <w:ind w:left="27" w:right="247"/>
              <w:rPr>
                <w:rFonts w:asciiTheme="minorHAnsi" w:hAnsiTheme="minorHAnsi" w:cstheme="minorHAnsi"/>
                <w:sz w:val="24"/>
                <w:szCs w:val="24"/>
              </w:rPr>
            </w:pPr>
            <w:r w:rsidRPr="00FD7EA6">
              <w:rPr>
                <w:rFonts w:asciiTheme="minorHAnsi" w:hAnsiTheme="minorHAnsi" w:cstheme="minorHAnsi"/>
                <w:sz w:val="24"/>
                <w:szCs w:val="24"/>
              </w:rPr>
              <w:t xml:space="preserve">Razumeti eksplicitno ali implicitno vsebino daljšega </w:t>
            </w:r>
            <w:r w:rsidR="00926965" w:rsidRPr="00FD7EA6">
              <w:rPr>
                <w:rFonts w:asciiTheme="minorHAnsi" w:hAnsiTheme="minorHAnsi" w:cstheme="minorHAnsi"/>
                <w:sz w:val="24"/>
                <w:szCs w:val="24"/>
              </w:rPr>
              <w:t>besedila</w:t>
            </w:r>
            <w:r w:rsidRPr="00FD7EA6">
              <w:rPr>
                <w:rFonts w:asciiTheme="minorHAnsi" w:hAnsiTheme="minorHAnsi" w:cstheme="minorHAnsi"/>
                <w:sz w:val="24"/>
                <w:szCs w:val="24"/>
              </w:rPr>
              <w:t xml:space="preserve"> ali </w:t>
            </w:r>
            <w:r w:rsidR="00F95F29" w:rsidRPr="00FD7EA6">
              <w:rPr>
                <w:rFonts w:asciiTheme="minorHAnsi" w:hAnsiTheme="minorHAnsi" w:cstheme="minorHAnsi"/>
                <w:sz w:val="24"/>
                <w:szCs w:val="24"/>
              </w:rPr>
              <w:t>zahtevnega besedila</w:t>
            </w:r>
            <w:r w:rsidR="000E44C3" w:rsidRPr="00FD7EA6">
              <w:rPr>
                <w:rFonts w:asciiTheme="minorHAnsi" w:hAnsiTheme="minorHAnsi" w:cstheme="minorHAnsi"/>
                <w:sz w:val="24"/>
                <w:szCs w:val="24"/>
              </w:rPr>
              <w:t>, ki je bolj ali manj strukturiran</w:t>
            </w:r>
            <w:r w:rsidR="00FD7EA6" w:rsidRPr="00FD7EA6">
              <w:rPr>
                <w:rFonts w:asciiTheme="minorHAnsi" w:hAnsiTheme="minorHAnsi" w:cstheme="minorHAnsi"/>
                <w:sz w:val="24"/>
                <w:szCs w:val="24"/>
              </w:rPr>
              <w:t>o</w:t>
            </w:r>
            <w:r w:rsidR="000E44C3" w:rsidRPr="00FD7EA6">
              <w:rPr>
                <w:rFonts w:asciiTheme="minorHAnsi" w:hAnsiTheme="minorHAnsi" w:cstheme="minorHAnsi"/>
                <w:sz w:val="24"/>
                <w:szCs w:val="24"/>
              </w:rPr>
              <w:t>.</w:t>
            </w:r>
            <w:r w:rsidR="00926965" w:rsidRPr="00FD7EA6">
              <w:rPr>
                <w:rFonts w:asciiTheme="minorHAnsi" w:hAnsiTheme="minorHAnsi" w:cstheme="minorHAnsi"/>
                <w:sz w:val="24"/>
                <w:szCs w:val="24"/>
              </w:rPr>
              <w:t xml:space="preserve"> </w:t>
            </w:r>
          </w:p>
        </w:tc>
        <w:tc>
          <w:tcPr>
            <w:tcW w:w="1878" w:type="dxa"/>
          </w:tcPr>
          <w:p w14:paraId="3715BE68" w14:textId="1776C840" w:rsidR="009C4A33" w:rsidRPr="00FD7EA6" w:rsidRDefault="009C4A33" w:rsidP="6F3B7695">
            <w:pPr>
              <w:ind w:left="16"/>
              <w:rPr>
                <w:rFonts w:asciiTheme="minorHAnsi" w:hAnsiTheme="minorHAnsi" w:cstheme="minorHAnsi"/>
                <w:b/>
                <w:sz w:val="24"/>
                <w:szCs w:val="24"/>
              </w:rPr>
            </w:pPr>
          </w:p>
        </w:tc>
        <w:tc>
          <w:tcPr>
            <w:tcW w:w="2971" w:type="dxa"/>
          </w:tcPr>
          <w:p w14:paraId="3365CB59" w14:textId="77777777" w:rsidR="009C4A33" w:rsidRPr="00FD7EA6" w:rsidRDefault="00886764" w:rsidP="00CD13DF">
            <w:pPr>
              <w:ind w:left="117" w:right="284"/>
              <w:rPr>
                <w:rFonts w:asciiTheme="minorHAnsi" w:hAnsiTheme="minorHAnsi" w:cstheme="minorHAnsi"/>
                <w:sz w:val="24"/>
                <w:szCs w:val="24"/>
              </w:rPr>
            </w:pPr>
            <w:r w:rsidRPr="00FD7EA6">
              <w:rPr>
                <w:rFonts w:asciiTheme="minorHAnsi" w:hAnsiTheme="minorHAnsi" w:cstheme="minorHAnsi"/>
                <w:sz w:val="24"/>
                <w:szCs w:val="24"/>
              </w:rPr>
              <w:t>Načrt vrednot</w:t>
            </w:r>
            <w:r w:rsidR="000C18AE" w:rsidRPr="00FD7EA6">
              <w:rPr>
                <w:rFonts w:asciiTheme="minorHAnsi" w:hAnsiTheme="minorHAnsi" w:cstheme="minorHAnsi"/>
                <w:sz w:val="24"/>
                <w:szCs w:val="24"/>
              </w:rPr>
              <w:t>enja specifičen za izpitno polo.</w:t>
            </w:r>
          </w:p>
          <w:p w14:paraId="52BF8787" w14:textId="41112A7E" w:rsidR="00DB371C" w:rsidRPr="00FD7EA6" w:rsidRDefault="00F95F29" w:rsidP="00CD13DF">
            <w:pPr>
              <w:ind w:left="117" w:right="284"/>
              <w:rPr>
                <w:rFonts w:asciiTheme="minorHAnsi" w:hAnsiTheme="minorHAnsi" w:cstheme="minorHAnsi"/>
                <w:sz w:val="24"/>
                <w:szCs w:val="24"/>
              </w:rPr>
            </w:pPr>
            <w:r w:rsidRPr="00FD7EA6">
              <w:rPr>
                <w:rFonts w:asciiTheme="minorHAnsi" w:hAnsiTheme="minorHAnsi" w:cstheme="minorHAnsi"/>
                <w:sz w:val="24"/>
                <w:szCs w:val="24"/>
              </w:rPr>
              <w:t>(</w:t>
            </w:r>
            <w:r w:rsidR="00DB371C" w:rsidRPr="00FD7EA6">
              <w:rPr>
                <w:rFonts w:asciiTheme="minorHAnsi" w:hAnsiTheme="minorHAnsi" w:cstheme="minorHAnsi"/>
                <w:sz w:val="24"/>
                <w:szCs w:val="24"/>
              </w:rPr>
              <w:t>Merila za analitično ocenjevanje.</w:t>
            </w:r>
            <w:r w:rsidRPr="00FD7EA6">
              <w:rPr>
                <w:rFonts w:asciiTheme="minorHAnsi" w:hAnsiTheme="minorHAnsi" w:cstheme="minorHAnsi"/>
                <w:sz w:val="24"/>
                <w:szCs w:val="24"/>
              </w:rPr>
              <w:t>)</w:t>
            </w:r>
          </w:p>
        </w:tc>
        <w:tc>
          <w:tcPr>
            <w:tcW w:w="996" w:type="dxa"/>
          </w:tcPr>
          <w:p w14:paraId="0EB5E791" w14:textId="588F59C2" w:rsidR="000C18AE" w:rsidRPr="00FD7EA6" w:rsidRDefault="000C18AE" w:rsidP="00A63788">
            <w:pPr>
              <w:ind w:left="14"/>
              <w:jc w:val="center"/>
              <w:rPr>
                <w:rFonts w:asciiTheme="minorHAnsi" w:hAnsiTheme="minorHAnsi" w:cstheme="minorHAnsi"/>
                <w:b/>
                <w:sz w:val="24"/>
                <w:szCs w:val="24"/>
              </w:rPr>
            </w:pPr>
          </w:p>
        </w:tc>
      </w:tr>
      <w:tr w:rsidR="00DF0FC8" w:rsidRPr="00FD7EA6" w14:paraId="474B7324" w14:textId="77777777" w:rsidTr="00FD7EA6">
        <w:trPr>
          <w:trHeight w:val="20"/>
        </w:trPr>
        <w:tc>
          <w:tcPr>
            <w:tcW w:w="1956" w:type="dxa"/>
          </w:tcPr>
          <w:p w14:paraId="0A37501D" w14:textId="77777777" w:rsidR="009C4A33" w:rsidRPr="00FD7EA6" w:rsidRDefault="009C4A33" w:rsidP="6F3B7695">
            <w:pPr>
              <w:rPr>
                <w:rFonts w:asciiTheme="minorHAnsi" w:hAnsiTheme="minorHAnsi" w:cstheme="minorHAnsi"/>
                <w:sz w:val="24"/>
                <w:szCs w:val="24"/>
              </w:rPr>
            </w:pPr>
          </w:p>
        </w:tc>
        <w:tc>
          <w:tcPr>
            <w:tcW w:w="2243" w:type="dxa"/>
          </w:tcPr>
          <w:p w14:paraId="79B66ACA" w14:textId="54CEBEED" w:rsidR="009C4A33" w:rsidRPr="00FD7EA6" w:rsidRDefault="00886764" w:rsidP="008816C1">
            <w:pPr>
              <w:ind w:left="117" w:right="284"/>
              <w:jc w:val="both"/>
              <w:rPr>
                <w:rFonts w:asciiTheme="minorHAnsi" w:hAnsiTheme="minorHAnsi" w:cstheme="minorHAnsi"/>
                <w:b/>
                <w:sz w:val="24"/>
                <w:szCs w:val="24"/>
              </w:rPr>
            </w:pPr>
            <w:r w:rsidRPr="00FD7EA6">
              <w:rPr>
                <w:rFonts w:asciiTheme="minorHAnsi" w:hAnsiTheme="minorHAnsi" w:cstheme="minorHAnsi"/>
                <w:b/>
                <w:sz w:val="24"/>
                <w:szCs w:val="24"/>
              </w:rPr>
              <w:t>Analiza</w:t>
            </w:r>
          </w:p>
          <w:p w14:paraId="39AAF8A4" w14:textId="69D8972A" w:rsidR="009C4A33" w:rsidRPr="00FD7EA6" w:rsidRDefault="00382AE2" w:rsidP="00382AE2">
            <w:pPr>
              <w:ind w:left="117" w:right="284"/>
              <w:rPr>
                <w:rFonts w:asciiTheme="minorHAnsi" w:hAnsiTheme="minorHAnsi" w:cstheme="minorHAnsi"/>
                <w:sz w:val="24"/>
                <w:szCs w:val="24"/>
              </w:rPr>
            </w:pPr>
            <w:r w:rsidRPr="00FD7EA6">
              <w:rPr>
                <w:rFonts w:asciiTheme="minorHAnsi" w:hAnsiTheme="minorHAnsi" w:cstheme="minorHAnsi"/>
                <w:sz w:val="24"/>
                <w:szCs w:val="24"/>
              </w:rPr>
              <w:t xml:space="preserve">Pomen </w:t>
            </w:r>
            <w:r w:rsidR="00886764" w:rsidRPr="00FD7EA6">
              <w:rPr>
                <w:rFonts w:asciiTheme="minorHAnsi" w:hAnsiTheme="minorHAnsi" w:cstheme="minorHAnsi"/>
                <w:sz w:val="24"/>
                <w:szCs w:val="24"/>
              </w:rPr>
              <w:t>elementov</w:t>
            </w:r>
            <w:r w:rsidR="6F3B7695" w:rsidRPr="00FD7EA6">
              <w:rPr>
                <w:rFonts w:asciiTheme="minorHAnsi" w:hAnsiTheme="minorHAnsi" w:cstheme="minorHAnsi"/>
                <w:sz w:val="24"/>
                <w:szCs w:val="24"/>
              </w:rPr>
              <w:t xml:space="preserve">, </w:t>
            </w:r>
            <w:r w:rsidR="00CD13DF" w:rsidRPr="00FD7EA6">
              <w:rPr>
                <w:rFonts w:asciiTheme="minorHAnsi" w:hAnsiTheme="minorHAnsi" w:cstheme="minorHAnsi"/>
                <w:sz w:val="24"/>
                <w:szCs w:val="24"/>
              </w:rPr>
              <w:t xml:space="preserve">predstavite, poimenovanje, </w:t>
            </w:r>
            <w:r w:rsidR="00886764" w:rsidRPr="00FD7EA6">
              <w:rPr>
                <w:rFonts w:asciiTheme="minorHAnsi" w:hAnsiTheme="minorHAnsi" w:cstheme="minorHAnsi"/>
                <w:sz w:val="24"/>
                <w:szCs w:val="24"/>
              </w:rPr>
              <w:t>interpretacija</w:t>
            </w:r>
            <w:r w:rsidR="6F3B7695" w:rsidRPr="00FD7EA6">
              <w:rPr>
                <w:rFonts w:asciiTheme="minorHAnsi" w:hAnsiTheme="minorHAnsi" w:cstheme="minorHAnsi"/>
                <w:sz w:val="24"/>
                <w:szCs w:val="24"/>
              </w:rPr>
              <w:t xml:space="preserve">, </w:t>
            </w:r>
            <w:r w:rsidR="00A663FD" w:rsidRPr="00FD7EA6">
              <w:rPr>
                <w:rFonts w:asciiTheme="minorHAnsi" w:hAnsiTheme="minorHAnsi" w:cstheme="minorHAnsi"/>
                <w:sz w:val="24"/>
                <w:szCs w:val="24"/>
              </w:rPr>
              <w:t>utemeljevanje</w:t>
            </w:r>
          </w:p>
        </w:tc>
        <w:tc>
          <w:tcPr>
            <w:tcW w:w="1100" w:type="dxa"/>
            <w:shd w:val="clear" w:color="auto" w:fill="auto"/>
          </w:tcPr>
          <w:p w14:paraId="328E0D02" w14:textId="0908EFEB" w:rsidR="009C4A33" w:rsidRPr="00FD7EA6" w:rsidRDefault="00A63788" w:rsidP="00A63788">
            <w:pPr>
              <w:ind w:left="95"/>
              <w:jc w:val="center"/>
              <w:rPr>
                <w:rFonts w:asciiTheme="minorHAnsi" w:hAnsiTheme="minorHAnsi" w:cstheme="minorHAnsi"/>
                <w:b/>
                <w:sz w:val="24"/>
                <w:szCs w:val="24"/>
              </w:rPr>
            </w:pPr>
            <w:r w:rsidRPr="00FD7EA6">
              <w:rPr>
                <w:rFonts w:asciiTheme="minorHAnsi" w:hAnsiTheme="minorHAnsi" w:cstheme="minorHAnsi"/>
                <w:b/>
                <w:sz w:val="24"/>
                <w:szCs w:val="24"/>
              </w:rPr>
              <w:t>50</w:t>
            </w:r>
            <w:r w:rsidR="0044209B" w:rsidRPr="00FD7EA6">
              <w:rPr>
                <w:rFonts w:asciiTheme="minorHAnsi" w:hAnsiTheme="minorHAnsi" w:cstheme="minorHAnsi"/>
                <w:b/>
                <w:sz w:val="24"/>
                <w:szCs w:val="24"/>
              </w:rPr>
              <w:t xml:space="preserve"> </w:t>
            </w:r>
            <w:r w:rsidR="6F3B7695" w:rsidRPr="00FD7EA6">
              <w:rPr>
                <w:rFonts w:asciiTheme="minorHAnsi" w:hAnsiTheme="minorHAnsi" w:cstheme="minorHAnsi"/>
                <w:b/>
                <w:sz w:val="24"/>
                <w:szCs w:val="24"/>
              </w:rPr>
              <w:t>%</w:t>
            </w:r>
          </w:p>
        </w:tc>
        <w:tc>
          <w:tcPr>
            <w:tcW w:w="2267" w:type="dxa"/>
          </w:tcPr>
          <w:p w14:paraId="5A843D28" w14:textId="26209A6E" w:rsidR="009C4A33" w:rsidRPr="00FD7EA6" w:rsidRDefault="00886764" w:rsidP="00CD13DF">
            <w:pPr>
              <w:ind w:left="54" w:right="173"/>
              <w:rPr>
                <w:rFonts w:asciiTheme="minorHAnsi" w:hAnsiTheme="minorHAnsi" w:cstheme="minorHAnsi"/>
                <w:sz w:val="24"/>
                <w:szCs w:val="24"/>
              </w:rPr>
            </w:pPr>
            <w:r w:rsidRPr="00FD7EA6">
              <w:rPr>
                <w:rFonts w:asciiTheme="minorHAnsi" w:hAnsiTheme="minorHAnsi" w:cstheme="minorHAnsi"/>
                <w:sz w:val="24"/>
                <w:szCs w:val="24"/>
              </w:rPr>
              <w:t xml:space="preserve">Brati, razumeti in </w:t>
            </w:r>
            <w:r w:rsidR="009E6A0A" w:rsidRPr="00FD7EA6">
              <w:rPr>
                <w:rFonts w:asciiTheme="minorHAnsi" w:hAnsiTheme="minorHAnsi" w:cstheme="minorHAnsi"/>
                <w:sz w:val="24"/>
                <w:szCs w:val="24"/>
              </w:rPr>
              <w:t xml:space="preserve"> </w:t>
            </w:r>
            <w:r w:rsidRPr="00FD7EA6">
              <w:rPr>
                <w:rFonts w:asciiTheme="minorHAnsi" w:hAnsiTheme="minorHAnsi" w:cstheme="minorHAnsi"/>
                <w:sz w:val="24"/>
                <w:szCs w:val="24"/>
              </w:rPr>
              <w:t xml:space="preserve">analizirati </w:t>
            </w:r>
            <w:r w:rsidR="00CD13DF" w:rsidRPr="00FD7EA6">
              <w:rPr>
                <w:rFonts w:asciiTheme="minorHAnsi" w:hAnsiTheme="minorHAnsi" w:cstheme="minorHAnsi"/>
                <w:sz w:val="24"/>
                <w:szCs w:val="24"/>
              </w:rPr>
              <w:t>umetnostna</w:t>
            </w:r>
            <w:r w:rsidRPr="00FD7EA6">
              <w:rPr>
                <w:rFonts w:asciiTheme="minorHAnsi" w:hAnsiTheme="minorHAnsi" w:cstheme="minorHAnsi"/>
                <w:sz w:val="24"/>
                <w:szCs w:val="24"/>
              </w:rPr>
              <w:t xml:space="preserve"> in </w:t>
            </w:r>
            <w:r w:rsidR="00CD13DF" w:rsidRPr="00FD7EA6">
              <w:rPr>
                <w:rFonts w:asciiTheme="minorHAnsi" w:hAnsiTheme="minorHAnsi" w:cstheme="minorHAnsi"/>
                <w:sz w:val="24"/>
                <w:szCs w:val="24"/>
              </w:rPr>
              <w:t>neumetnostna</w:t>
            </w:r>
            <w:r w:rsidRPr="00FD7EA6">
              <w:rPr>
                <w:rFonts w:asciiTheme="minorHAnsi" w:hAnsiTheme="minorHAnsi" w:cstheme="minorHAnsi"/>
                <w:sz w:val="24"/>
                <w:szCs w:val="24"/>
              </w:rPr>
              <w:t xml:space="preserve"> besedila, ki so </w:t>
            </w:r>
            <w:r w:rsidR="00CD13DF" w:rsidRPr="00FD7EA6">
              <w:rPr>
                <w:rFonts w:asciiTheme="minorHAnsi" w:hAnsiTheme="minorHAnsi" w:cstheme="minorHAnsi"/>
                <w:sz w:val="24"/>
                <w:szCs w:val="24"/>
              </w:rPr>
              <w:t>primerno</w:t>
            </w:r>
            <w:r w:rsidRPr="00FD7EA6">
              <w:rPr>
                <w:rFonts w:asciiTheme="minorHAnsi" w:hAnsiTheme="minorHAnsi" w:cstheme="minorHAnsi"/>
                <w:sz w:val="24"/>
                <w:szCs w:val="24"/>
              </w:rPr>
              <w:t xml:space="preserve"> dolga in kompleksna</w:t>
            </w:r>
            <w:r w:rsidR="00F95F29" w:rsidRPr="00FD7EA6">
              <w:rPr>
                <w:rFonts w:asciiTheme="minorHAnsi" w:hAnsiTheme="minorHAnsi" w:cstheme="minorHAnsi"/>
                <w:sz w:val="24"/>
                <w:szCs w:val="24"/>
              </w:rPr>
              <w:t>.</w:t>
            </w:r>
            <w:r w:rsidRPr="00FD7EA6">
              <w:rPr>
                <w:rFonts w:asciiTheme="minorHAnsi" w:hAnsiTheme="minorHAnsi" w:cstheme="minorHAnsi"/>
                <w:sz w:val="24"/>
                <w:szCs w:val="24"/>
              </w:rPr>
              <w:t xml:space="preserve"> </w:t>
            </w:r>
          </w:p>
        </w:tc>
        <w:tc>
          <w:tcPr>
            <w:tcW w:w="1878" w:type="dxa"/>
          </w:tcPr>
          <w:p w14:paraId="5DAB6C7B" w14:textId="382A2D1D" w:rsidR="009C4A33" w:rsidRPr="00FD7EA6" w:rsidRDefault="009C4A33" w:rsidP="6F3B7695">
            <w:pPr>
              <w:ind w:left="57"/>
              <w:rPr>
                <w:rFonts w:asciiTheme="minorHAnsi" w:hAnsiTheme="minorHAnsi" w:cstheme="minorHAnsi"/>
                <w:b/>
                <w:sz w:val="24"/>
                <w:szCs w:val="24"/>
              </w:rPr>
            </w:pPr>
          </w:p>
        </w:tc>
        <w:tc>
          <w:tcPr>
            <w:tcW w:w="2971" w:type="dxa"/>
          </w:tcPr>
          <w:p w14:paraId="68732E56" w14:textId="77777777" w:rsidR="009C4A33" w:rsidRPr="00FD7EA6" w:rsidRDefault="00886764" w:rsidP="00CD13DF">
            <w:pPr>
              <w:ind w:left="117" w:right="284"/>
              <w:rPr>
                <w:rFonts w:asciiTheme="minorHAnsi" w:hAnsiTheme="minorHAnsi" w:cstheme="minorHAnsi"/>
                <w:sz w:val="24"/>
                <w:szCs w:val="24"/>
              </w:rPr>
            </w:pPr>
            <w:r w:rsidRPr="00FD7EA6">
              <w:rPr>
                <w:rFonts w:asciiTheme="minorHAnsi" w:hAnsiTheme="minorHAnsi" w:cstheme="minorHAnsi"/>
                <w:sz w:val="24"/>
                <w:szCs w:val="24"/>
              </w:rPr>
              <w:t>Načrt vrednotenja specifičen za izpitno polo</w:t>
            </w:r>
            <w:r w:rsidR="00DB371C" w:rsidRPr="00FD7EA6">
              <w:rPr>
                <w:rFonts w:asciiTheme="minorHAnsi" w:hAnsiTheme="minorHAnsi" w:cstheme="minorHAnsi"/>
                <w:sz w:val="24"/>
                <w:szCs w:val="24"/>
              </w:rPr>
              <w:t>.</w:t>
            </w:r>
          </w:p>
          <w:p w14:paraId="2B49EE63" w14:textId="44D2173B" w:rsidR="00DB371C" w:rsidRPr="00FD7EA6" w:rsidRDefault="00F95F29" w:rsidP="00CD13DF">
            <w:pPr>
              <w:ind w:left="117" w:right="284"/>
              <w:rPr>
                <w:rFonts w:asciiTheme="minorHAnsi" w:hAnsiTheme="minorHAnsi" w:cstheme="minorHAnsi"/>
                <w:sz w:val="24"/>
                <w:szCs w:val="24"/>
              </w:rPr>
            </w:pPr>
            <w:r w:rsidRPr="00FD7EA6">
              <w:rPr>
                <w:rFonts w:asciiTheme="minorHAnsi" w:hAnsiTheme="minorHAnsi" w:cstheme="minorHAnsi"/>
                <w:sz w:val="24"/>
                <w:szCs w:val="24"/>
              </w:rPr>
              <w:t>(</w:t>
            </w:r>
            <w:r w:rsidR="00DB371C" w:rsidRPr="00FD7EA6">
              <w:rPr>
                <w:rFonts w:asciiTheme="minorHAnsi" w:hAnsiTheme="minorHAnsi" w:cstheme="minorHAnsi"/>
                <w:sz w:val="24"/>
                <w:szCs w:val="24"/>
              </w:rPr>
              <w:t>Merila za analitično ocenjevanje.</w:t>
            </w:r>
            <w:r w:rsidRPr="00FD7EA6">
              <w:rPr>
                <w:rFonts w:asciiTheme="minorHAnsi" w:hAnsiTheme="minorHAnsi" w:cstheme="minorHAnsi"/>
                <w:sz w:val="24"/>
                <w:szCs w:val="24"/>
              </w:rPr>
              <w:t>)</w:t>
            </w:r>
          </w:p>
        </w:tc>
        <w:tc>
          <w:tcPr>
            <w:tcW w:w="996" w:type="dxa"/>
          </w:tcPr>
          <w:p w14:paraId="4E1E336A" w14:textId="7FF32331" w:rsidR="009C4A33" w:rsidRPr="00FD7EA6" w:rsidRDefault="009C4A33" w:rsidP="00A63788">
            <w:pPr>
              <w:ind w:left="47"/>
              <w:jc w:val="center"/>
              <w:rPr>
                <w:rFonts w:asciiTheme="minorHAnsi" w:hAnsiTheme="minorHAnsi" w:cstheme="minorHAnsi"/>
                <w:b/>
                <w:sz w:val="24"/>
                <w:szCs w:val="24"/>
              </w:rPr>
            </w:pPr>
          </w:p>
        </w:tc>
      </w:tr>
      <w:tr w:rsidR="00DF0FC8" w:rsidRPr="00FD7EA6" w14:paraId="31200A6C" w14:textId="77777777" w:rsidTr="00FD7EA6">
        <w:trPr>
          <w:trHeight w:val="20"/>
        </w:trPr>
        <w:tc>
          <w:tcPr>
            <w:tcW w:w="1956" w:type="dxa"/>
          </w:tcPr>
          <w:p w14:paraId="02EB378F" w14:textId="77777777" w:rsidR="009C4A33" w:rsidRPr="00FD7EA6" w:rsidRDefault="009C4A33" w:rsidP="6F3B7695">
            <w:pPr>
              <w:rPr>
                <w:rFonts w:asciiTheme="minorHAnsi" w:hAnsiTheme="minorHAnsi" w:cstheme="minorHAnsi"/>
                <w:sz w:val="24"/>
                <w:szCs w:val="24"/>
              </w:rPr>
            </w:pPr>
          </w:p>
        </w:tc>
        <w:tc>
          <w:tcPr>
            <w:tcW w:w="2243" w:type="dxa"/>
          </w:tcPr>
          <w:p w14:paraId="65CDD445" w14:textId="16770064" w:rsidR="008816C1" w:rsidRPr="00FD7EA6" w:rsidRDefault="009E6A0A" w:rsidP="000C18AE">
            <w:pPr>
              <w:rPr>
                <w:rFonts w:asciiTheme="minorHAnsi" w:hAnsiTheme="minorHAnsi" w:cstheme="minorHAnsi"/>
                <w:b/>
                <w:sz w:val="24"/>
                <w:szCs w:val="24"/>
              </w:rPr>
            </w:pPr>
            <w:r w:rsidRPr="00FD7EA6">
              <w:rPr>
                <w:rFonts w:asciiTheme="minorHAnsi" w:hAnsiTheme="minorHAnsi" w:cstheme="minorHAnsi"/>
                <w:sz w:val="24"/>
                <w:szCs w:val="24"/>
              </w:rPr>
              <w:t xml:space="preserve"> </w:t>
            </w:r>
            <w:r w:rsidR="00F95F29" w:rsidRPr="00FD7EA6">
              <w:rPr>
                <w:rFonts w:asciiTheme="minorHAnsi" w:hAnsiTheme="minorHAnsi" w:cstheme="minorHAnsi"/>
                <w:b/>
                <w:sz w:val="24"/>
                <w:szCs w:val="24"/>
              </w:rPr>
              <w:t>Vrednotenje besedila</w:t>
            </w:r>
          </w:p>
          <w:p w14:paraId="2C61BFB3" w14:textId="3A4A2543" w:rsidR="009C4A33" w:rsidRPr="00FD7EA6" w:rsidRDefault="009E6A0A" w:rsidP="00FD7EA6">
            <w:pPr>
              <w:rPr>
                <w:rFonts w:asciiTheme="minorHAnsi" w:hAnsiTheme="minorHAnsi" w:cstheme="minorHAnsi"/>
                <w:sz w:val="24"/>
                <w:szCs w:val="24"/>
              </w:rPr>
            </w:pPr>
            <w:r w:rsidRPr="00FD7EA6">
              <w:rPr>
                <w:rFonts w:asciiTheme="minorHAnsi" w:hAnsiTheme="minorHAnsi" w:cstheme="minorHAnsi"/>
                <w:sz w:val="24"/>
                <w:szCs w:val="24"/>
              </w:rPr>
              <w:t xml:space="preserve"> </w:t>
            </w:r>
            <w:r w:rsidR="0051147A" w:rsidRPr="00FD7EA6">
              <w:rPr>
                <w:rFonts w:asciiTheme="minorHAnsi" w:hAnsiTheme="minorHAnsi" w:cstheme="minorHAnsi"/>
                <w:sz w:val="24"/>
                <w:szCs w:val="24"/>
              </w:rPr>
              <w:t>Poznavanje teme</w:t>
            </w:r>
            <w:r w:rsidR="6F3B7695" w:rsidRPr="00FD7EA6">
              <w:rPr>
                <w:rFonts w:asciiTheme="minorHAnsi" w:hAnsiTheme="minorHAnsi" w:cstheme="minorHAnsi"/>
                <w:sz w:val="24"/>
                <w:szCs w:val="24"/>
              </w:rPr>
              <w:t xml:space="preserve">, </w:t>
            </w:r>
            <w:r w:rsidR="0051147A" w:rsidRPr="00FD7EA6">
              <w:rPr>
                <w:rFonts w:asciiTheme="minorHAnsi" w:hAnsiTheme="minorHAnsi" w:cstheme="minorHAnsi"/>
                <w:sz w:val="24"/>
                <w:szCs w:val="24"/>
              </w:rPr>
              <w:t>besedilno</w:t>
            </w:r>
            <w:r w:rsidR="00FD7EA6">
              <w:rPr>
                <w:rFonts w:asciiTheme="minorHAnsi" w:hAnsiTheme="minorHAnsi" w:cstheme="minorHAnsi"/>
                <w:sz w:val="24"/>
                <w:szCs w:val="24"/>
              </w:rPr>
              <w:t xml:space="preserve"> </w:t>
            </w:r>
            <w:r w:rsidRPr="00FD7EA6">
              <w:rPr>
                <w:rFonts w:asciiTheme="minorHAnsi" w:hAnsiTheme="minorHAnsi" w:cstheme="minorHAnsi"/>
                <w:sz w:val="24"/>
                <w:szCs w:val="24"/>
              </w:rPr>
              <w:t xml:space="preserve"> </w:t>
            </w:r>
            <w:r w:rsidR="0051147A" w:rsidRPr="00FD7EA6">
              <w:rPr>
                <w:rFonts w:asciiTheme="minorHAnsi" w:hAnsiTheme="minorHAnsi" w:cstheme="minorHAnsi"/>
                <w:sz w:val="24"/>
                <w:szCs w:val="24"/>
              </w:rPr>
              <w:t>razumevanje</w:t>
            </w:r>
            <w:r w:rsidR="00F95F29" w:rsidRPr="00FD7EA6">
              <w:rPr>
                <w:rFonts w:asciiTheme="minorHAnsi" w:hAnsiTheme="minorHAnsi" w:cstheme="minorHAnsi"/>
                <w:sz w:val="24"/>
                <w:szCs w:val="24"/>
              </w:rPr>
              <w:t>/celostno razumevanje</w:t>
            </w:r>
          </w:p>
        </w:tc>
        <w:tc>
          <w:tcPr>
            <w:tcW w:w="1100" w:type="dxa"/>
            <w:shd w:val="clear" w:color="auto" w:fill="auto"/>
          </w:tcPr>
          <w:p w14:paraId="4CDC75CA" w14:textId="0F473766" w:rsidR="009C4A33" w:rsidRPr="00FD7EA6" w:rsidRDefault="00A63788" w:rsidP="00A63788">
            <w:pPr>
              <w:jc w:val="center"/>
              <w:rPr>
                <w:rFonts w:asciiTheme="minorHAnsi" w:hAnsiTheme="minorHAnsi" w:cstheme="minorHAnsi"/>
                <w:b/>
                <w:sz w:val="24"/>
                <w:szCs w:val="24"/>
              </w:rPr>
            </w:pPr>
            <w:r w:rsidRPr="00FD7EA6">
              <w:rPr>
                <w:rFonts w:asciiTheme="minorHAnsi" w:hAnsiTheme="minorHAnsi" w:cstheme="minorHAnsi"/>
                <w:b/>
                <w:sz w:val="24"/>
                <w:szCs w:val="24"/>
              </w:rPr>
              <w:t>17</w:t>
            </w:r>
            <w:r w:rsidR="0044209B" w:rsidRPr="00FD7EA6">
              <w:rPr>
                <w:rFonts w:asciiTheme="minorHAnsi" w:hAnsiTheme="minorHAnsi" w:cstheme="minorHAnsi"/>
                <w:b/>
                <w:sz w:val="24"/>
                <w:szCs w:val="24"/>
              </w:rPr>
              <w:t xml:space="preserve"> </w:t>
            </w:r>
            <w:r w:rsidR="6F3B7695" w:rsidRPr="00FD7EA6">
              <w:rPr>
                <w:rFonts w:asciiTheme="minorHAnsi" w:hAnsiTheme="minorHAnsi" w:cstheme="minorHAnsi"/>
                <w:b/>
                <w:sz w:val="24"/>
                <w:szCs w:val="24"/>
              </w:rPr>
              <w:t>%</w:t>
            </w:r>
          </w:p>
        </w:tc>
        <w:tc>
          <w:tcPr>
            <w:tcW w:w="2267" w:type="dxa"/>
          </w:tcPr>
          <w:p w14:paraId="32DB4B3A" w14:textId="7E6F1519" w:rsidR="009C4A33" w:rsidRPr="00FD7EA6" w:rsidRDefault="0051147A" w:rsidP="00F95F29">
            <w:pPr>
              <w:ind w:firstLine="7"/>
              <w:rPr>
                <w:rFonts w:asciiTheme="minorHAnsi" w:hAnsiTheme="minorHAnsi" w:cstheme="minorHAnsi"/>
                <w:sz w:val="24"/>
                <w:szCs w:val="24"/>
              </w:rPr>
            </w:pPr>
            <w:r w:rsidRPr="00FD7EA6">
              <w:rPr>
                <w:rFonts w:asciiTheme="minorHAnsi" w:hAnsiTheme="minorHAnsi" w:cstheme="minorHAnsi"/>
                <w:sz w:val="24"/>
                <w:szCs w:val="24"/>
              </w:rPr>
              <w:t>Brati</w:t>
            </w:r>
            <w:r w:rsidR="6F3B7695" w:rsidRPr="00FD7EA6">
              <w:rPr>
                <w:rFonts w:asciiTheme="minorHAnsi" w:hAnsiTheme="minorHAnsi" w:cstheme="minorHAnsi"/>
                <w:sz w:val="24"/>
                <w:szCs w:val="24"/>
              </w:rPr>
              <w:t xml:space="preserve"> — </w:t>
            </w:r>
            <w:r w:rsidRPr="00FD7EA6">
              <w:rPr>
                <w:rFonts w:asciiTheme="minorHAnsi" w:hAnsiTheme="minorHAnsi" w:cstheme="minorHAnsi"/>
                <w:sz w:val="24"/>
                <w:szCs w:val="24"/>
              </w:rPr>
              <w:t xml:space="preserve">kritično </w:t>
            </w:r>
            <w:r w:rsidR="00F95F29" w:rsidRPr="00FD7EA6">
              <w:rPr>
                <w:rFonts w:asciiTheme="minorHAnsi" w:hAnsiTheme="minorHAnsi" w:cstheme="minorHAnsi"/>
                <w:sz w:val="24"/>
                <w:szCs w:val="24"/>
              </w:rPr>
              <w:t>vrednotiti slogovne razlike.</w:t>
            </w:r>
          </w:p>
        </w:tc>
        <w:tc>
          <w:tcPr>
            <w:tcW w:w="1878" w:type="dxa"/>
            <w:vAlign w:val="center"/>
          </w:tcPr>
          <w:p w14:paraId="6543C3DB" w14:textId="42ED0CBA" w:rsidR="009C4A33" w:rsidRPr="00FD7EA6" w:rsidRDefault="009C4A33" w:rsidP="000C18AE">
            <w:pPr>
              <w:spacing w:after="41"/>
              <w:rPr>
                <w:rFonts w:asciiTheme="minorHAnsi" w:hAnsiTheme="minorHAnsi" w:cstheme="minorHAnsi"/>
                <w:b/>
                <w:sz w:val="24"/>
                <w:szCs w:val="24"/>
              </w:rPr>
            </w:pPr>
          </w:p>
        </w:tc>
        <w:tc>
          <w:tcPr>
            <w:tcW w:w="2971" w:type="dxa"/>
          </w:tcPr>
          <w:p w14:paraId="0DB5A902" w14:textId="77777777" w:rsidR="009C4A33" w:rsidRPr="00FD7EA6" w:rsidRDefault="009E6A0A" w:rsidP="00FD7EA6">
            <w:pPr>
              <w:rPr>
                <w:rFonts w:asciiTheme="minorHAnsi" w:hAnsiTheme="minorHAnsi" w:cstheme="minorHAnsi"/>
                <w:sz w:val="24"/>
                <w:szCs w:val="24"/>
              </w:rPr>
            </w:pPr>
            <w:r w:rsidRPr="00FD7EA6">
              <w:rPr>
                <w:rFonts w:asciiTheme="minorHAnsi" w:hAnsiTheme="minorHAnsi" w:cstheme="minorHAnsi"/>
                <w:sz w:val="24"/>
                <w:szCs w:val="24"/>
              </w:rPr>
              <w:t xml:space="preserve"> </w:t>
            </w:r>
            <w:r w:rsidR="00886764" w:rsidRPr="00FD7EA6">
              <w:rPr>
                <w:rFonts w:asciiTheme="minorHAnsi" w:hAnsiTheme="minorHAnsi" w:cstheme="minorHAnsi"/>
                <w:sz w:val="24"/>
                <w:szCs w:val="24"/>
              </w:rPr>
              <w:t>Načrt vrednotenja specifičen za izpitno polo</w:t>
            </w:r>
            <w:r w:rsidR="00DB371C" w:rsidRPr="00FD7EA6">
              <w:rPr>
                <w:rFonts w:asciiTheme="minorHAnsi" w:hAnsiTheme="minorHAnsi" w:cstheme="minorHAnsi"/>
                <w:sz w:val="24"/>
                <w:szCs w:val="24"/>
              </w:rPr>
              <w:t>.</w:t>
            </w:r>
          </w:p>
          <w:p w14:paraId="2CC04118" w14:textId="306236C6" w:rsidR="00DB371C" w:rsidRPr="00FD7EA6" w:rsidRDefault="00F95F29" w:rsidP="00FD7EA6">
            <w:pPr>
              <w:rPr>
                <w:rFonts w:asciiTheme="minorHAnsi" w:hAnsiTheme="minorHAnsi" w:cstheme="minorHAnsi"/>
                <w:sz w:val="24"/>
                <w:szCs w:val="24"/>
              </w:rPr>
            </w:pPr>
            <w:r w:rsidRPr="00FD7EA6">
              <w:rPr>
                <w:rFonts w:asciiTheme="minorHAnsi" w:hAnsiTheme="minorHAnsi" w:cstheme="minorHAnsi"/>
                <w:sz w:val="24"/>
                <w:szCs w:val="24"/>
              </w:rPr>
              <w:t>(</w:t>
            </w:r>
            <w:r w:rsidR="00DB371C" w:rsidRPr="00FD7EA6">
              <w:rPr>
                <w:rFonts w:asciiTheme="minorHAnsi" w:hAnsiTheme="minorHAnsi" w:cstheme="minorHAnsi"/>
                <w:sz w:val="24"/>
                <w:szCs w:val="24"/>
              </w:rPr>
              <w:t>Merila za analitično ocenjevanje.</w:t>
            </w:r>
            <w:r w:rsidRPr="00FD7EA6">
              <w:rPr>
                <w:rFonts w:asciiTheme="minorHAnsi" w:hAnsiTheme="minorHAnsi" w:cstheme="minorHAnsi"/>
                <w:sz w:val="24"/>
                <w:szCs w:val="24"/>
              </w:rPr>
              <w:t>)</w:t>
            </w:r>
          </w:p>
        </w:tc>
        <w:tc>
          <w:tcPr>
            <w:tcW w:w="996" w:type="dxa"/>
          </w:tcPr>
          <w:p w14:paraId="5D369756" w14:textId="2D9A0830" w:rsidR="009C4A33" w:rsidRPr="00FD7EA6" w:rsidRDefault="009C4A33" w:rsidP="00A63788">
            <w:pPr>
              <w:jc w:val="center"/>
              <w:rPr>
                <w:rFonts w:asciiTheme="minorHAnsi" w:hAnsiTheme="minorHAnsi" w:cstheme="minorHAnsi"/>
                <w:b/>
                <w:sz w:val="24"/>
                <w:szCs w:val="24"/>
              </w:rPr>
            </w:pPr>
          </w:p>
        </w:tc>
      </w:tr>
      <w:tr w:rsidR="00270AA6" w:rsidRPr="00FD7EA6" w14:paraId="704A35C2" w14:textId="77777777" w:rsidTr="00FD7EA6">
        <w:trPr>
          <w:trHeight w:val="20"/>
        </w:trPr>
        <w:tc>
          <w:tcPr>
            <w:tcW w:w="1956" w:type="dxa"/>
            <w:shd w:val="clear" w:color="auto" w:fill="FFF2CC" w:themeFill="accent4" w:themeFillTint="33"/>
          </w:tcPr>
          <w:p w14:paraId="5A39BBE3" w14:textId="23E2E5D9" w:rsidR="009C4A33" w:rsidRPr="00270AA6" w:rsidRDefault="00270AA6" w:rsidP="00270AA6">
            <w:pPr>
              <w:ind w:left="360"/>
              <w:rPr>
                <w:rFonts w:asciiTheme="minorHAnsi" w:hAnsiTheme="minorHAnsi" w:cstheme="minorHAnsi"/>
                <w:sz w:val="24"/>
                <w:szCs w:val="24"/>
              </w:rPr>
            </w:pPr>
            <w:r>
              <w:rPr>
                <w:rFonts w:asciiTheme="minorHAnsi" w:hAnsiTheme="minorHAnsi" w:cstheme="minorHAnsi"/>
                <w:sz w:val="24"/>
                <w:szCs w:val="24"/>
              </w:rPr>
              <w:t xml:space="preserve">2. </w:t>
            </w:r>
            <w:r w:rsidR="00FD7EA6" w:rsidRPr="00270AA6">
              <w:rPr>
                <w:rFonts w:asciiTheme="minorHAnsi" w:hAnsiTheme="minorHAnsi" w:cstheme="minorHAnsi"/>
                <w:sz w:val="24"/>
                <w:szCs w:val="24"/>
              </w:rPr>
              <w:t>del</w:t>
            </w:r>
          </w:p>
        </w:tc>
        <w:tc>
          <w:tcPr>
            <w:tcW w:w="2243" w:type="dxa"/>
            <w:shd w:val="clear" w:color="auto" w:fill="FFF2CC" w:themeFill="accent4" w:themeFillTint="33"/>
          </w:tcPr>
          <w:p w14:paraId="41C8F396" w14:textId="77777777" w:rsidR="009C4A33" w:rsidRPr="00FD7EA6" w:rsidRDefault="009C4A33" w:rsidP="6F3B7695">
            <w:pPr>
              <w:rPr>
                <w:rFonts w:asciiTheme="minorHAnsi" w:hAnsiTheme="minorHAnsi" w:cstheme="minorHAnsi"/>
                <w:sz w:val="24"/>
                <w:szCs w:val="24"/>
              </w:rPr>
            </w:pPr>
          </w:p>
        </w:tc>
        <w:tc>
          <w:tcPr>
            <w:tcW w:w="1100" w:type="dxa"/>
            <w:shd w:val="clear" w:color="auto" w:fill="FFF2CC" w:themeFill="accent4" w:themeFillTint="33"/>
          </w:tcPr>
          <w:p w14:paraId="72A3D3EC" w14:textId="71372076" w:rsidR="009C4A33" w:rsidRPr="00FD7EA6" w:rsidRDefault="00A63788" w:rsidP="00A63788">
            <w:pPr>
              <w:jc w:val="center"/>
              <w:rPr>
                <w:rFonts w:asciiTheme="minorHAnsi" w:hAnsiTheme="minorHAnsi" w:cstheme="minorHAnsi"/>
                <w:b/>
                <w:sz w:val="24"/>
                <w:szCs w:val="24"/>
              </w:rPr>
            </w:pPr>
            <w:r w:rsidRPr="00FD7EA6">
              <w:rPr>
                <w:rFonts w:asciiTheme="minorHAnsi" w:hAnsiTheme="minorHAnsi" w:cstheme="minorHAnsi"/>
                <w:b/>
                <w:sz w:val="24"/>
                <w:szCs w:val="24"/>
              </w:rPr>
              <w:t>100 %</w:t>
            </w:r>
          </w:p>
        </w:tc>
        <w:tc>
          <w:tcPr>
            <w:tcW w:w="2267" w:type="dxa"/>
            <w:shd w:val="clear" w:color="auto" w:fill="FFF2CC" w:themeFill="accent4" w:themeFillTint="33"/>
          </w:tcPr>
          <w:p w14:paraId="0D0B940D" w14:textId="77777777" w:rsidR="009C4A33" w:rsidRPr="00FD7EA6" w:rsidRDefault="009C4A33" w:rsidP="6F3B7695">
            <w:pPr>
              <w:rPr>
                <w:rFonts w:asciiTheme="minorHAnsi" w:hAnsiTheme="minorHAnsi" w:cstheme="minorHAnsi"/>
                <w:sz w:val="24"/>
                <w:szCs w:val="24"/>
              </w:rPr>
            </w:pPr>
          </w:p>
        </w:tc>
        <w:tc>
          <w:tcPr>
            <w:tcW w:w="1878" w:type="dxa"/>
            <w:shd w:val="clear" w:color="auto" w:fill="FFF2CC" w:themeFill="accent4" w:themeFillTint="33"/>
          </w:tcPr>
          <w:p w14:paraId="0E27B00A" w14:textId="77777777" w:rsidR="009C4A33" w:rsidRPr="00FD7EA6" w:rsidRDefault="009C4A33" w:rsidP="6F3B7695">
            <w:pPr>
              <w:rPr>
                <w:rFonts w:asciiTheme="minorHAnsi" w:hAnsiTheme="minorHAnsi" w:cstheme="minorHAnsi"/>
                <w:b/>
                <w:sz w:val="24"/>
                <w:szCs w:val="24"/>
              </w:rPr>
            </w:pPr>
          </w:p>
        </w:tc>
        <w:tc>
          <w:tcPr>
            <w:tcW w:w="2971" w:type="dxa"/>
            <w:shd w:val="clear" w:color="auto" w:fill="FFF2CC" w:themeFill="accent4" w:themeFillTint="33"/>
          </w:tcPr>
          <w:p w14:paraId="60061E4C" w14:textId="77777777" w:rsidR="009C4A33" w:rsidRPr="00FD7EA6" w:rsidRDefault="009C4A33" w:rsidP="6F3B7695">
            <w:pPr>
              <w:rPr>
                <w:rFonts w:asciiTheme="minorHAnsi" w:hAnsiTheme="minorHAnsi" w:cstheme="minorHAnsi"/>
                <w:sz w:val="24"/>
                <w:szCs w:val="24"/>
              </w:rPr>
            </w:pPr>
          </w:p>
        </w:tc>
        <w:tc>
          <w:tcPr>
            <w:tcW w:w="996" w:type="dxa"/>
            <w:shd w:val="clear" w:color="auto" w:fill="FFF2CC" w:themeFill="accent4" w:themeFillTint="33"/>
          </w:tcPr>
          <w:p w14:paraId="0E96C845" w14:textId="594F3146" w:rsidR="009C4A33" w:rsidRPr="00FD7EA6" w:rsidRDefault="009C4A33" w:rsidP="00A63788">
            <w:pPr>
              <w:ind w:left="74"/>
              <w:jc w:val="center"/>
              <w:rPr>
                <w:rFonts w:asciiTheme="minorHAnsi" w:hAnsiTheme="minorHAnsi" w:cstheme="minorHAnsi"/>
                <w:b/>
                <w:sz w:val="24"/>
                <w:szCs w:val="24"/>
              </w:rPr>
            </w:pPr>
          </w:p>
        </w:tc>
      </w:tr>
      <w:tr w:rsidR="00DF0FC8" w:rsidRPr="00FD7EA6" w14:paraId="02831C2C" w14:textId="77777777" w:rsidTr="00FD7EA6">
        <w:trPr>
          <w:trHeight w:val="20"/>
        </w:trPr>
        <w:tc>
          <w:tcPr>
            <w:tcW w:w="1956" w:type="dxa"/>
          </w:tcPr>
          <w:p w14:paraId="23B317F9" w14:textId="7087BA1F" w:rsidR="00FD7EA6" w:rsidRPr="00FD7EA6" w:rsidRDefault="00FD7EA6" w:rsidP="000C18AE">
            <w:pPr>
              <w:rPr>
                <w:rFonts w:asciiTheme="minorHAnsi" w:hAnsiTheme="minorHAnsi" w:cstheme="minorHAnsi"/>
                <w:b/>
                <w:sz w:val="24"/>
                <w:szCs w:val="24"/>
              </w:rPr>
            </w:pPr>
            <w:r>
              <w:rPr>
                <w:rFonts w:asciiTheme="minorHAnsi" w:hAnsiTheme="minorHAnsi" w:cstheme="minorHAnsi"/>
                <w:b/>
                <w:sz w:val="24"/>
                <w:szCs w:val="24"/>
              </w:rPr>
              <w:t>Pisno sporočanje</w:t>
            </w:r>
          </w:p>
          <w:p w14:paraId="36D92EF0" w14:textId="50C7FFF4" w:rsidR="009C4A33" w:rsidRPr="00FD7EA6" w:rsidRDefault="00DB371C" w:rsidP="00FD7EA6">
            <w:pPr>
              <w:jc w:val="right"/>
              <w:rPr>
                <w:rFonts w:asciiTheme="minorHAnsi" w:hAnsiTheme="minorHAnsi" w:cstheme="minorHAnsi"/>
                <w:b/>
                <w:sz w:val="24"/>
                <w:szCs w:val="24"/>
              </w:rPr>
            </w:pPr>
            <w:r w:rsidRPr="00FD7EA6">
              <w:rPr>
                <w:rFonts w:asciiTheme="minorHAnsi" w:hAnsiTheme="minorHAnsi" w:cstheme="minorHAnsi"/>
                <w:b/>
                <w:sz w:val="24"/>
                <w:szCs w:val="24"/>
              </w:rPr>
              <w:t>(4</w:t>
            </w:r>
            <w:r w:rsidR="6F3B7695" w:rsidRPr="00FD7EA6">
              <w:rPr>
                <w:rFonts w:asciiTheme="minorHAnsi" w:hAnsiTheme="minorHAnsi" w:cstheme="minorHAnsi"/>
                <w:b/>
                <w:sz w:val="24"/>
                <w:szCs w:val="24"/>
              </w:rPr>
              <w:t>0)</w:t>
            </w:r>
          </w:p>
        </w:tc>
        <w:tc>
          <w:tcPr>
            <w:tcW w:w="2243" w:type="dxa"/>
          </w:tcPr>
          <w:p w14:paraId="6FFC0775" w14:textId="2BAB6CFE" w:rsidR="009C4A33" w:rsidRPr="00FD7EA6" w:rsidRDefault="0051147A" w:rsidP="000C18AE">
            <w:pPr>
              <w:rPr>
                <w:rFonts w:asciiTheme="minorHAnsi" w:hAnsiTheme="minorHAnsi" w:cstheme="minorHAnsi"/>
                <w:b/>
                <w:sz w:val="24"/>
                <w:szCs w:val="24"/>
              </w:rPr>
            </w:pPr>
            <w:r w:rsidRPr="00FD7EA6">
              <w:rPr>
                <w:rFonts w:asciiTheme="minorHAnsi" w:hAnsiTheme="minorHAnsi" w:cstheme="minorHAnsi"/>
                <w:b/>
                <w:sz w:val="24"/>
                <w:szCs w:val="24"/>
              </w:rPr>
              <w:t>Pisanje</w:t>
            </w:r>
          </w:p>
          <w:p w14:paraId="3D9276D8" w14:textId="2BECE083" w:rsidR="009C4A33" w:rsidRPr="00FD7EA6" w:rsidRDefault="00FD7EA6" w:rsidP="00FD7EA6">
            <w:pPr>
              <w:rPr>
                <w:rFonts w:asciiTheme="minorHAnsi" w:hAnsiTheme="minorHAnsi" w:cstheme="minorHAnsi"/>
                <w:sz w:val="24"/>
                <w:szCs w:val="24"/>
              </w:rPr>
            </w:pPr>
            <w:r>
              <w:rPr>
                <w:rFonts w:asciiTheme="minorHAnsi" w:hAnsiTheme="minorHAnsi" w:cstheme="minorHAnsi"/>
                <w:sz w:val="24"/>
                <w:szCs w:val="24"/>
              </w:rPr>
              <w:t>Doseganje zastavljenih ciljev in  razvijanje ideje.</w:t>
            </w:r>
          </w:p>
        </w:tc>
        <w:tc>
          <w:tcPr>
            <w:tcW w:w="1100" w:type="dxa"/>
            <w:shd w:val="clear" w:color="auto" w:fill="auto"/>
          </w:tcPr>
          <w:p w14:paraId="498DFBC8" w14:textId="6A9456DC" w:rsidR="009C4A33" w:rsidRPr="00FD7EA6" w:rsidRDefault="009C4A33" w:rsidP="000C18AE">
            <w:pPr>
              <w:rPr>
                <w:rFonts w:asciiTheme="minorHAnsi" w:hAnsiTheme="minorHAnsi" w:cstheme="minorHAnsi"/>
                <w:b/>
                <w:sz w:val="24"/>
                <w:szCs w:val="24"/>
              </w:rPr>
            </w:pPr>
          </w:p>
        </w:tc>
        <w:tc>
          <w:tcPr>
            <w:tcW w:w="2267" w:type="dxa"/>
            <w:vMerge w:val="restart"/>
          </w:tcPr>
          <w:p w14:paraId="7C069FD3" w14:textId="78729FD2" w:rsidR="009C4A33" w:rsidRPr="00FD7EA6" w:rsidRDefault="00D27A37" w:rsidP="00ED53DC">
            <w:pPr>
              <w:rPr>
                <w:rFonts w:asciiTheme="minorHAnsi" w:hAnsiTheme="minorHAnsi" w:cstheme="minorHAnsi"/>
                <w:sz w:val="24"/>
                <w:szCs w:val="24"/>
              </w:rPr>
            </w:pPr>
            <w:r>
              <w:rPr>
                <w:rFonts w:asciiTheme="minorHAnsi" w:hAnsiTheme="minorHAnsi" w:cstheme="minorHAnsi"/>
                <w:sz w:val="24"/>
                <w:szCs w:val="24"/>
              </w:rPr>
              <w:t>Na široko i</w:t>
            </w:r>
            <w:r w:rsidR="00B003C6" w:rsidRPr="00FD7EA6">
              <w:rPr>
                <w:rFonts w:asciiTheme="minorHAnsi" w:hAnsiTheme="minorHAnsi" w:cstheme="minorHAnsi"/>
                <w:sz w:val="24"/>
                <w:szCs w:val="24"/>
              </w:rPr>
              <w:t xml:space="preserve">zraziti se o </w:t>
            </w:r>
            <w:r w:rsidR="0044209B" w:rsidRPr="00FD7EA6">
              <w:rPr>
                <w:rFonts w:asciiTheme="minorHAnsi" w:hAnsiTheme="minorHAnsi" w:cstheme="minorHAnsi"/>
                <w:sz w:val="24"/>
                <w:szCs w:val="24"/>
              </w:rPr>
              <w:t>kompleksnih</w:t>
            </w:r>
            <w:r w:rsidR="00B003C6" w:rsidRPr="00FD7EA6">
              <w:rPr>
                <w:rFonts w:asciiTheme="minorHAnsi" w:hAnsiTheme="minorHAnsi" w:cstheme="minorHAnsi"/>
                <w:sz w:val="24"/>
                <w:szCs w:val="24"/>
              </w:rPr>
              <w:t xml:space="preserve"> tem</w:t>
            </w:r>
            <w:r>
              <w:rPr>
                <w:rFonts w:asciiTheme="minorHAnsi" w:hAnsiTheme="minorHAnsi" w:cstheme="minorHAnsi"/>
                <w:sz w:val="24"/>
                <w:szCs w:val="24"/>
              </w:rPr>
              <w:t>ah</w:t>
            </w:r>
            <w:r w:rsidR="00B003C6" w:rsidRPr="00FD7EA6">
              <w:rPr>
                <w:rFonts w:asciiTheme="minorHAnsi" w:hAnsiTheme="minorHAnsi" w:cstheme="minorHAnsi"/>
                <w:sz w:val="24"/>
                <w:szCs w:val="24"/>
              </w:rPr>
              <w:t xml:space="preserve">; predstaviti </w:t>
            </w:r>
            <w:r w:rsidR="00ED53DC">
              <w:rPr>
                <w:rFonts w:asciiTheme="minorHAnsi" w:hAnsiTheme="minorHAnsi" w:cstheme="minorHAnsi"/>
                <w:sz w:val="24"/>
                <w:szCs w:val="24"/>
              </w:rPr>
              <w:t xml:space="preserve">strukturiran, utemeljen argument; </w:t>
            </w:r>
            <w:r w:rsidR="6F3B7695" w:rsidRPr="00FD7EA6">
              <w:rPr>
                <w:rFonts w:asciiTheme="minorHAnsi" w:hAnsiTheme="minorHAnsi" w:cstheme="minorHAnsi"/>
                <w:sz w:val="24"/>
                <w:szCs w:val="24"/>
              </w:rPr>
              <w:t xml:space="preserve"> </w:t>
            </w:r>
            <w:r w:rsidR="00EA4E9F" w:rsidRPr="00FD7EA6">
              <w:rPr>
                <w:rFonts w:asciiTheme="minorHAnsi" w:hAnsiTheme="minorHAnsi" w:cstheme="minorHAnsi"/>
                <w:sz w:val="24"/>
                <w:szCs w:val="24"/>
              </w:rPr>
              <w:lastRenderedPageBreak/>
              <w:t xml:space="preserve">napisati natančna in strukturirana besedila različnih oblik in žanrov in </w:t>
            </w:r>
            <w:r w:rsidR="00ED53DC">
              <w:rPr>
                <w:rFonts w:asciiTheme="minorHAnsi" w:hAnsiTheme="minorHAnsi" w:cstheme="minorHAnsi"/>
                <w:sz w:val="24"/>
                <w:szCs w:val="24"/>
              </w:rPr>
              <w:t>upoštevati namen sporočanja in naslovnika.</w:t>
            </w:r>
            <w:r w:rsidR="00EA4E9F" w:rsidRPr="00FD7EA6">
              <w:rPr>
                <w:rFonts w:asciiTheme="minorHAnsi" w:hAnsiTheme="minorHAnsi" w:cstheme="minorHAnsi"/>
                <w:sz w:val="24"/>
                <w:szCs w:val="24"/>
              </w:rPr>
              <w:t xml:space="preserve"> </w:t>
            </w:r>
          </w:p>
        </w:tc>
        <w:tc>
          <w:tcPr>
            <w:tcW w:w="1878" w:type="dxa"/>
          </w:tcPr>
          <w:p w14:paraId="18F999B5" w14:textId="2C79AC9F" w:rsidR="009C4A33" w:rsidRPr="00FD7EA6" w:rsidRDefault="009C4A33" w:rsidP="000C18AE">
            <w:pPr>
              <w:rPr>
                <w:rFonts w:asciiTheme="minorHAnsi" w:hAnsiTheme="minorHAnsi" w:cstheme="minorHAnsi"/>
                <w:b/>
                <w:sz w:val="24"/>
                <w:szCs w:val="24"/>
              </w:rPr>
            </w:pPr>
          </w:p>
        </w:tc>
        <w:tc>
          <w:tcPr>
            <w:tcW w:w="2971" w:type="dxa"/>
          </w:tcPr>
          <w:p w14:paraId="01E4CB65" w14:textId="77777777" w:rsidR="009C4A33" w:rsidRDefault="00EA4E9F" w:rsidP="000C18AE">
            <w:pPr>
              <w:rPr>
                <w:rFonts w:asciiTheme="minorHAnsi" w:hAnsiTheme="minorHAnsi" w:cstheme="minorHAnsi"/>
                <w:sz w:val="24"/>
                <w:szCs w:val="24"/>
              </w:rPr>
            </w:pPr>
            <w:r w:rsidRPr="00FD7EA6">
              <w:rPr>
                <w:rFonts w:asciiTheme="minorHAnsi" w:hAnsiTheme="minorHAnsi" w:cstheme="minorHAnsi"/>
                <w:sz w:val="24"/>
                <w:szCs w:val="24"/>
              </w:rPr>
              <w:t>Merila za vsebino</w:t>
            </w:r>
          </w:p>
          <w:p w14:paraId="72C3D54A" w14:textId="77777777" w:rsidR="00E36352" w:rsidRDefault="00E36352" w:rsidP="000C18AE">
            <w:pPr>
              <w:rPr>
                <w:rFonts w:asciiTheme="minorHAnsi" w:hAnsiTheme="minorHAnsi" w:cstheme="minorHAnsi"/>
                <w:sz w:val="24"/>
                <w:szCs w:val="24"/>
              </w:rPr>
            </w:pPr>
          </w:p>
          <w:p w14:paraId="3A4794EF" w14:textId="455E3F81" w:rsidR="00E36352" w:rsidRPr="00FD7EA6" w:rsidRDefault="00E36352" w:rsidP="000C18AE">
            <w:pPr>
              <w:rPr>
                <w:rFonts w:asciiTheme="minorHAnsi" w:hAnsiTheme="minorHAnsi" w:cstheme="minorHAnsi"/>
                <w:sz w:val="24"/>
                <w:szCs w:val="24"/>
              </w:rPr>
            </w:pPr>
          </w:p>
        </w:tc>
        <w:tc>
          <w:tcPr>
            <w:tcW w:w="996" w:type="dxa"/>
          </w:tcPr>
          <w:p w14:paraId="2B2B7304" w14:textId="4E221FB3" w:rsidR="009C4A33" w:rsidRPr="00FD7EA6" w:rsidRDefault="009C4A33" w:rsidP="000C18AE">
            <w:pPr>
              <w:rPr>
                <w:rFonts w:asciiTheme="minorHAnsi" w:hAnsiTheme="minorHAnsi" w:cstheme="minorHAnsi"/>
                <w:b/>
                <w:sz w:val="24"/>
                <w:szCs w:val="24"/>
              </w:rPr>
            </w:pPr>
          </w:p>
        </w:tc>
      </w:tr>
      <w:tr w:rsidR="00DF0FC8" w:rsidRPr="00FD7EA6" w14:paraId="06058442" w14:textId="77777777" w:rsidTr="00FD7EA6">
        <w:trPr>
          <w:trHeight w:val="20"/>
        </w:trPr>
        <w:tc>
          <w:tcPr>
            <w:tcW w:w="1956" w:type="dxa"/>
          </w:tcPr>
          <w:p w14:paraId="44EAFD9C" w14:textId="396DD07D" w:rsidR="009C4A33" w:rsidRPr="00FD7EA6" w:rsidRDefault="009C4A33" w:rsidP="6F3B7695">
            <w:pPr>
              <w:rPr>
                <w:rFonts w:asciiTheme="minorHAnsi" w:hAnsiTheme="minorHAnsi" w:cstheme="minorHAnsi"/>
                <w:sz w:val="24"/>
                <w:szCs w:val="24"/>
              </w:rPr>
            </w:pPr>
          </w:p>
        </w:tc>
        <w:tc>
          <w:tcPr>
            <w:tcW w:w="2243" w:type="dxa"/>
          </w:tcPr>
          <w:p w14:paraId="1C332120" w14:textId="77777777" w:rsidR="00A663FD" w:rsidRPr="00FD7EA6" w:rsidRDefault="0051147A" w:rsidP="000C18AE">
            <w:pPr>
              <w:rPr>
                <w:rFonts w:asciiTheme="minorHAnsi" w:hAnsiTheme="minorHAnsi" w:cstheme="minorHAnsi"/>
                <w:b/>
                <w:sz w:val="24"/>
                <w:szCs w:val="24"/>
              </w:rPr>
            </w:pPr>
            <w:r w:rsidRPr="00FD7EA6">
              <w:rPr>
                <w:rFonts w:asciiTheme="minorHAnsi" w:hAnsiTheme="minorHAnsi" w:cstheme="minorHAnsi"/>
                <w:b/>
                <w:sz w:val="24"/>
                <w:szCs w:val="24"/>
              </w:rPr>
              <w:t xml:space="preserve">Pisanje </w:t>
            </w:r>
          </w:p>
          <w:p w14:paraId="67563FF5" w14:textId="708A8012" w:rsidR="009C4A33" w:rsidRPr="00FD7EA6" w:rsidRDefault="00B003C6" w:rsidP="000C18AE">
            <w:pPr>
              <w:rPr>
                <w:rFonts w:asciiTheme="minorHAnsi" w:hAnsiTheme="minorHAnsi" w:cstheme="minorHAnsi"/>
                <w:sz w:val="24"/>
                <w:szCs w:val="24"/>
              </w:rPr>
            </w:pPr>
            <w:r w:rsidRPr="00FD7EA6">
              <w:rPr>
                <w:rFonts w:asciiTheme="minorHAnsi" w:hAnsiTheme="minorHAnsi" w:cstheme="minorHAnsi"/>
                <w:sz w:val="24"/>
                <w:szCs w:val="24"/>
              </w:rPr>
              <w:lastRenderedPageBreak/>
              <w:t>Koherenca in kohezija</w:t>
            </w:r>
          </w:p>
        </w:tc>
        <w:tc>
          <w:tcPr>
            <w:tcW w:w="1100" w:type="dxa"/>
            <w:shd w:val="clear" w:color="auto" w:fill="auto"/>
          </w:tcPr>
          <w:p w14:paraId="4C664BD0" w14:textId="5BB284C3" w:rsidR="009C4A33" w:rsidRPr="00FD7EA6" w:rsidRDefault="6F3B7695" w:rsidP="00A63788">
            <w:pPr>
              <w:jc w:val="center"/>
              <w:rPr>
                <w:rFonts w:asciiTheme="minorHAnsi" w:hAnsiTheme="minorHAnsi" w:cstheme="minorHAnsi"/>
                <w:b/>
                <w:sz w:val="24"/>
                <w:szCs w:val="24"/>
              </w:rPr>
            </w:pPr>
            <w:r w:rsidRPr="00FD7EA6">
              <w:rPr>
                <w:rFonts w:asciiTheme="minorHAnsi" w:hAnsiTheme="minorHAnsi" w:cstheme="minorHAnsi"/>
                <w:b/>
                <w:sz w:val="24"/>
                <w:szCs w:val="24"/>
              </w:rPr>
              <w:lastRenderedPageBreak/>
              <w:t>30</w:t>
            </w:r>
            <w:r w:rsidR="0044209B" w:rsidRPr="00FD7EA6">
              <w:rPr>
                <w:rFonts w:asciiTheme="minorHAnsi" w:hAnsiTheme="minorHAnsi" w:cstheme="minorHAnsi"/>
                <w:b/>
                <w:sz w:val="24"/>
                <w:szCs w:val="24"/>
              </w:rPr>
              <w:t xml:space="preserve"> </w:t>
            </w:r>
            <w:r w:rsidRPr="00FD7EA6">
              <w:rPr>
                <w:rFonts w:asciiTheme="minorHAnsi" w:hAnsiTheme="minorHAnsi" w:cstheme="minorHAnsi"/>
                <w:b/>
                <w:sz w:val="24"/>
                <w:szCs w:val="24"/>
              </w:rPr>
              <w:t>%</w:t>
            </w:r>
          </w:p>
        </w:tc>
        <w:tc>
          <w:tcPr>
            <w:tcW w:w="2267" w:type="dxa"/>
            <w:vMerge/>
          </w:tcPr>
          <w:p w14:paraId="4B94D5A5" w14:textId="77777777" w:rsidR="009C4A33" w:rsidRPr="00FD7EA6" w:rsidRDefault="009C4A33" w:rsidP="000C18AE">
            <w:pPr>
              <w:rPr>
                <w:rFonts w:asciiTheme="minorHAnsi" w:hAnsiTheme="minorHAnsi" w:cstheme="minorHAnsi"/>
                <w:sz w:val="24"/>
                <w:szCs w:val="24"/>
              </w:rPr>
            </w:pPr>
          </w:p>
        </w:tc>
        <w:tc>
          <w:tcPr>
            <w:tcW w:w="1878" w:type="dxa"/>
          </w:tcPr>
          <w:p w14:paraId="3DEEC669" w14:textId="64C30FC9" w:rsidR="009C4A33" w:rsidRPr="00FD7EA6" w:rsidRDefault="009C4A33" w:rsidP="00A63788">
            <w:pPr>
              <w:jc w:val="center"/>
              <w:rPr>
                <w:rFonts w:asciiTheme="minorHAnsi" w:hAnsiTheme="minorHAnsi" w:cstheme="minorHAnsi"/>
                <w:b/>
                <w:sz w:val="24"/>
                <w:szCs w:val="24"/>
              </w:rPr>
            </w:pPr>
          </w:p>
        </w:tc>
        <w:tc>
          <w:tcPr>
            <w:tcW w:w="2971" w:type="dxa"/>
          </w:tcPr>
          <w:p w14:paraId="77C50399" w14:textId="4B8D4C99" w:rsidR="009C4A33" w:rsidRPr="00FD7EA6" w:rsidRDefault="00EA4E9F" w:rsidP="00E36352">
            <w:pPr>
              <w:rPr>
                <w:rFonts w:asciiTheme="minorHAnsi" w:hAnsiTheme="minorHAnsi" w:cstheme="minorHAnsi"/>
                <w:sz w:val="24"/>
                <w:szCs w:val="24"/>
              </w:rPr>
            </w:pPr>
            <w:r w:rsidRPr="00FD7EA6">
              <w:rPr>
                <w:rFonts w:asciiTheme="minorHAnsi" w:hAnsiTheme="minorHAnsi" w:cstheme="minorHAnsi"/>
                <w:sz w:val="24"/>
                <w:szCs w:val="24"/>
              </w:rPr>
              <w:t xml:space="preserve">Merila za </w:t>
            </w:r>
            <w:r w:rsidR="00E36352">
              <w:rPr>
                <w:rFonts w:asciiTheme="minorHAnsi" w:hAnsiTheme="minorHAnsi" w:cstheme="minorHAnsi"/>
                <w:sz w:val="24"/>
                <w:szCs w:val="24"/>
              </w:rPr>
              <w:t>zgradbo</w:t>
            </w:r>
          </w:p>
        </w:tc>
        <w:tc>
          <w:tcPr>
            <w:tcW w:w="996" w:type="dxa"/>
          </w:tcPr>
          <w:p w14:paraId="089009E4" w14:textId="5FF61B6C" w:rsidR="009C4A33" w:rsidRPr="00FD7EA6" w:rsidRDefault="009C4A33" w:rsidP="00A63788">
            <w:pPr>
              <w:jc w:val="center"/>
              <w:rPr>
                <w:rFonts w:asciiTheme="minorHAnsi" w:hAnsiTheme="minorHAnsi" w:cstheme="minorHAnsi"/>
                <w:b/>
                <w:sz w:val="24"/>
                <w:szCs w:val="24"/>
              </w:rPr>
            </w:pPr>
          </w:p>
        </w:tc>
      </w:tr>
      <w:tr w:rsidR="00DF0FC8" w:rsidRPr="00FD7EA6" w14:paraId="04FCE61C" w14:textId="77777777" w:rsidTr="00FD7EA6">
        <w:trPr>
          <w:trHeight w:val="20"/>
        </w:trPr>
        <w:tc>
          <w:tcPr>
            <w:tcW w:w="1956" w:type="dxa"/>
          </w:tcPr>
          <w:p w14:paraId="3656B9AB" w14:textId="40DF23FF" w:rsidR="009C4A33" w:rsidRPr="00FD7EA6" w:rsidRDefault="009C4A33" w:rsidP="6F3B7695">
            <w:pPr>
              <w:rPr>
                <w:rFonts w:asciiTheme="minorHAnsi" w:hAnsiTheme="minorHAnsi" w:cstheme="minorHAnsi"/>
                <w:sz w:val="24"/>
                <w:szCs w:val="24"/>
              </w:rPr>
            </w:pPr>
          </w:p>
        </w:tc>
        <w:tc>
          <w:tcPr>
            <w:tcW w:w="2243" w:type="dxa"/>
          </w:tcPr>
          <w:p w14:paraId="37F2DBD0" w14:textId="0C1E235D" w:rsidR="009C4A33" w:rsidRPr="00E36352" w:rsidRDefault="00E36352" w:rsidP="000C18AE">
            <w:pPr>
              <w:rPr>
                <w:rFonts w:asciiTheme="minorHAnsi" w:hAnsiTheme="minorHAnsi" w:cstheme="minorHAnsi"/>
                <w:b/>
                <w:sz w:val="24"/>
                <w:szCs w:val="24"/>
              </w:rPr>
            </w:pPr>
            <w:r w:rsidRPr="00E36352">
              <w:rPr>
                <w:rFonts w:asciiTheme="minorHAnsi" w:hAnsiTheme="minorHAnsi" w:cstheme="minorHAnsi"/>
                <w:b/>
                <w:sz w:val="24"/>
                <w:szCs w:val="24"/>
              </w:rPr>
              <w:t>Pravopisna zmožnost</w:t>
            </w:r>
          </w:p>
          <w:p w14:paraId="46CB53BB" w14:textId="619CE657" w:rsidR="009C4A33" w:rsidRPr="00FD7EA6" w:rsidRDefault="00B003C6" w:rsidP="000C18AE">
            <w:pPr>
              <w:rPr>
                <w:rFonts w:asciiTheme="minorHAnsi" w:hAnsiTheme="minorHAnsi" w:cstheme="minorHAnsi"/>
                <w:sz w:val="24"/>
                <w:szCs w:val="24"/>
              </w:rPr>
            </w:pPr>
            <w:r w:rsidRPr="00FD7EA6">
              <w:rPr>
                <w:rFonts w:asciiTheme="minorHAnsi" w:hAnsiTheme="minorHAnsi" w:cstheme="minorHAnsi"/>
                <w:sz w:val="24"/>
                <w:szCs w:val="24"/>
              </w:rPr>
              <w:t>Slovnična in leksikalna pravilnost</w:t>
            </w:r>
          </w:p>
        </w:tc>
        <w:tc>
          <w:tcPr>
            <w:tcW w:w="1100" w:type="dxa"/>
            <w:shd w:val="clear" w:color="auto" w:fill="auto"/>
          </w:tcPr>
          <w:p w14:paraId="390207DA" w14:textId="4A308624" w:rsidR="009C4A33" w:rsidRPr="00FD7EA6" w:rsidRDefault="00A63788" w:rsidP="00A63788">
            <w:pPr>
              <w:jc w:val="center"/>
              <w:rPr>
                <w:rFonts w:asciiTheme="minorHAnsi" w:hAnsiTheme="minorHAnsi" w:cstheme="minorHAnsi"/>
                <w:b/>
                <w:sz w:val="24"/>
                <w:szCs w:val="24"/>
              </w:rPr>
            </w:pPr>
            <w:r w:rsidRPr="00FD7EA6">
              <w:rPr>
                <w:rFonts w:asciiTheme="minorHAnsi" w:hAnsiTheme="minorHAnsi" w:cstheme="minorHAnsi"/>
                <w:b/>
                <w:sz w:val="24"/>
                <w:szCs w:val="24"/>
              </w:rPr>
              <w:t>4</w:t>
            </w:r>
            <w:r w:rsidR="6F3B7695" w:rsidRPr="00FD7EA6">
              <w:rPr>
                <w:rFonts w:asciiTheme="minorHAnsi" w:hAnsiTheme="minorHAnsi" w:cstheme="minorHAnsi"/>
                <w:b/>
                <w:sz w:val="24"/>
                <w:szCs w:val="24"/>
              </w:rPr>
              <w:t>0</w:t>
            </w:r>
            <w:r w:rsidR="0044209B" w:rsidRPr="00FD7EA6">
              <w:rPr>
                <w:rFonts w:asciiTheme="minorHAnsi" w:hAnsiTheme="minorHAnsi" w:cstheme="minorHAnsi"/>
                <w:b/>
                <w:sz w:val="24"/>
                <w:szCs w:val="24"/>
              </w:rPr>
              <w:t xml:space="preserve"> </w:t>
            </w:r>
            <w:r w:rsidR="6F3B7695" w:rsidRPr="00FD7EA6">
              <w:rPr>
                <w:rFonts w:asciiTheme="minorHAnsi" w:hAnsiTheme="minorHAnsi" w:cstheme="minorHAnsi"/>
                <w:b/>
                <w:sz w:val="24"/>
                <w:szCs w:val="24"/>
              </w:rPr>
              <w:t>%</w:t>
            </w:r>
          </w:p>
        </w:tc>
        <w:tc>
          <w:tcPr>
            <w:tcW w:w="2267" w:type="dxa"/>
            <w:vMerge/>
          </w:tcPr>
          <w:p w14:paraId="45FB0818" w14:textId="77777777" w:rsidR="009C4A33" w:rsidRPr="00FD7EA6" w:rsidRDefault="009C4A33" w:rsidP="000C18AE">
            <w:pPr>
              <w:rPr>
                <w:rFonts w:asciiTheme="minorHAnsi" w:hAnsiTheme="minorHAnsi" w:cstheme="minorHAnsi"/>
                <w:sz w:val="24"/>
                <w:szCs w:val="24"/>
              </w:rPr>
            </w:pPr>
          </w:p>
        </w:tc>
        <w:tc>
          <w:tcPr>
            <w:tcW w:w="1878" w:type="dxa"/>
          </w:tcPr>
          <w:p w14:paraId="049F31CB" w14:textId="2A419153" w:rsidR="009C4A33" w:rsidRPr="00FD7EA6" w:rsidRDefault="009C4A33" w:rsidP="00A63788">
            <w:pPr>
              <w:jc w:val="center"/>
              <w:rPr>
                <w:rFonts w:asciiTheme="minorHAnsi" w:hAnsiTheme="minorHAnsi" w:cstheme="minorHAnsi"/>
                <w:b/>
                <w:sz w:val="24"/>
                <w:szCs w:val="24"/>
              </w:rPr>
            </w:pPr>
          </w:p>
        </w:tc>
        <w:tc>
          <w:tcPr>
            <w:tcW w:w="2971" w:type="dxa"/>
          </w:tcPr>
          <w:p w14:paraId="22C8F3A4" w14:textId="429D4380" w:rsidR="009C4A33" w:rsidRPr="00FD7EA6" w:rsidRDefault="00EA4E9F" w:rsidP="00E36352">
            <w:pPr>
              <w:rPr>
                <w:rFonts w:asciiTheme="minorHAnsi" w:hAnsiTheme="minorHAnsi" w:cstheme="minorHAnsi"/>
                <w:sz w:val="24"/>
                <w:szCs w:val="24"/>
              </w:rPr>
            </w:pPr>
            <w:r w:rsidRPr="00FD7EA6">
              <w:rPr>
                <w:rFonts w:asciiTheme="minorHAnsi" w:hAnsiTheme="minorHAnsi" w:cstheme="minorHAnsi"/>
                <w:sz w:val="24"/>
                <w:szCs w:val="24"/>
              </w:rPr>
              <w:t xml:space="preserve">Merila za </w:t>
            </w:r>
            <w:r w:rsidR="00270AA6">
              <w:rPr>
                <w:rFonts w:asciiTheme="minorHAnsi" w:hAnsiTheme="minorHAnsi" w:cstheme="minorHAnsi"/>
                <w:sz w:val="24"/>
                <w:szCs w:val="24"/>
              </w:rPr>
              <w:t xml:space="preserve">jezikovno </w:t>
            </w:r>
            <w:r w:rsidR="00E36352">
              <w:rPr>
                <w:rFonts w:asciiTheme="minorHAnsi" w:hAnsiTheme="minorHAnsi" w:cstheme="minorHAnsi"/>
                <w:sz w:val="24"/>
                <w:szCs w:val="24"/>
              </w:rPr>
              <w:t>natančnost</w:t>
            </w:r>
          </w:p>
        </w:tc>
        <w:tc>
          <w:tcPr>
            <w:tcW w:w="996" w:type="dxa"/>
          </w:tcPr>
          <w:p w14:paraId="42124560" w14:textId="7F86FA3D" w:rsidR="009C4A33" w:rsidRPr="00FD7EA6" w:rsidRDefault="009C4A33" w:rsidP="00A63788">
            <w:pPr>
              <w:jc w:val="center"/>
              <w:rPr>
                <w:rFonts w:asciiTheme="minorHAnsi" w:hAnsiTheme="minorHAnsi" w:cstheme="minorHAnsi"/>
                <w:b/>
                <w:sz w:val="24"/>
                <w:szCs w:val="24"/>
              </w:rPr>
            </w:pPr>
          </w:p>
        </w:tc>
      </w:tr>
      <w:tr w:rsidR="00DF0FC8" w:rsidRPr="00FD7EA6" w14:paraId="679C005A" w14:textId="77777777" w:rsidTr="00FD7EA6">
        <w:trPr>
          <w:trHeight w:val="20"/>
        </w:trPr>
        <w:tc>
          <w:tcPr>
            <w:tcW w:w="1956" w:type="dxa"/>
          </w:tcPr>
          <w:p w14:paraId="53128261" w14:textId="4B74B258" w:rsidR="009C4A33" w:rsidRPr="00FD7EA6" w:rsidRDefault="009C4A33" w:rsidP="6F3B7695">
            <w:pPr>
              <w:rPr>
                <w:rFonts w:asciiTheme="minorHAnsi" w:hAnsiTheme="minorHAnsi" w:cstheme="minorHAnsi"/>
                <w:sz w:val="24"/>
                <w:szCs w:val="24"/>
              </w:rPr>
            </w:pPr>
          </w:p>
        </w:tc>
        <w:tc>
          <w:tcPr>
            <w:tcW w:w="2243" w:type="dxa"/>
          </w:tcPr>
          <w:p w14:paraId="0C424E37" w14:textId="1CC2E949" w:rsidR="009C4A33" w:rsidRPr="00E36352" w:rsidRDefault="0051147A" w:rsidP="000C18AE">
            <w:pPr>
              <w:rPr>
                <w:rFonts w:asciiTheme="minorHAnsi" w:hAnsiTheme="minorHAnsi" w:cstheme="minorHAnsi"/>
                <w:b/>
                <w:sz w:val="24"/>
                <w:szCs w:val="24"/>
              </w:rPr>
            </w:pPr>
            <w:r w:rsidRPr="00E36352">
              <w:rPr>
                <w:rFonts w:asciiTheme="minorHAnsi" w:hAnsiTheme="minorHAnsi" w:cstheme="minorHAnsi"/>
                <w:b/>
                <w:sz w:val="24"/>
                <w:szCs w:val="24"/>
              </w:rPr>
              <w:t xml:space="preserve">Pisanje </w:t>
            </w:r>
            <w:r w:rsidR="00B003C6" w:rsidRPr="00E36352">
              <w:rPr>
                <w:rFonts w:asciiTheme="minorHAnsi" w:hAnsiTheme="minorHAnsi" w:cstheme="minorHAnsi"/>
                <w:b/>
                <w:sz w:val="24"/>
                <w:szCs w:val="24"/>
              </w:rPr>
              <w:t>in</w:t>
            </w:r>
            <w:r w:rsidR="6F3B7695" w:rsidRPr="00E36352">
              <w:rPr>
                <w:rFonts w:asciiTheme="minorHAnsi" w:hAnsiTheme="minorHAnsi" w:cstheme="minorHAnsi"/>
                <w:b/>
                <w:sz w:val="24"/>
                <w:szCs w:val="24"/>
              </w:rPr>
              <w:t xml:space="preserve"> </w:t>
            </w:r>
            <w:r w:rsidR="00E36352" w:rsidRPr="00E36352">
              <w:rPr>
                <w:rFonts w:asciiTheme="minorHAnsi" w:hAnsiTheme="minorHAnsi" w:cstheme="minorHAnsi"/>
                <w:b/>
                <w:sz w:val="24"/>
                <w:szCs w:val="24"/>
              </w:rPr>
              <w:t xml:space="preserve">pravopisna </w:t>
            </w:r>
            <w:r w:rsidR="00B003C6" w:rsidRPr="00E36352">
              <w:rPr>
                <w:rFonts w:asciiTheme="minorHAnsi" w:hAnsiTheme="minorHAnsi" w:cstheme="minorHAnsi"/>
                <w:b/>
                <w:sz w:val="24"/>
                <w:szCs w:val="24"/>
              </w:rPr>
              <w:t xml:space="preserve"> zmožnost</w:t>
            </w:r>
          </w:p>
          <w:p w14:paraId="6C273465" w14:textId="5E675A5E" w:rsidR="009C4A33" w:rsidRPr="00FD7EA6" w:rsidRDefault="00B003C6" w:rsidP="00ED53DC">
            <w:pPr>
              <w:rPr>
                <w:rFonts w:asciiTheme="minorHAnsi" w:hAnsiTheme="minorHAnsi" w:cstheme="minorHAnsi"/>
                <w:sz w:val="24"/>
                <w:szCs w:val="24"/>
              </w:rPr>
            </w:pPr>
            <w:r w:rsidRPr="00FD7EA6">
              <w:rPr>
                <w:rFonts w:asciiTheme="minorHAnsi" w:hAnsiTheme="minorHAnsi" w:cstheme="minorHAnsi"/>
                <w:sz w:val="24"/>
                <w:szCs w:val="24"/>
              </w:rPr>
              <w:t xml:space="preserve">Primernost in </w:t>
            </w:r>
            <w:r w:rsidR="00ED53DC">
              <w:rPr>
                <w:rFonts w:asciiTheme="minorHAnsi" w:hAnsiTheme="minorHAnsi" w:cstheme="minorHAnsi"/>
                <w:sz w:val="24"/>
                <w:szCs w:val="24"/>
              </w:rPr>
              <w:t>slogovna kakovost</w:t>
            </w:r>
          </w:p>
        </w:tc>
        <w:tc>
          <w:tcPr>
            <w:tcW w:w="1100" w:type="dxa"/>
            <w:shd w:val="clear" w:color="auto" w:fill="auto"/>
          </w:tcPr>
          <w:p w14:paraId="434B6B21" w14:textId="001D22B8" w:rsidR="009C4A33" w:rsidRPr="00FD7EA6" w:rsidRDefault="00A63788" w:rsidP="00A63788">
            <w:pPr>
              <w:jc w:val="center"/>
              <w:rPr>
                <w:rFonts w:asciiTheme="minorHAnsi" w:hAnsiTheme="minorHAnsi" w:cstheme="minorHAnsi"/>
                <w:b/>
                <w:sz w:val="24"/>
                <w:szCs w:val="24"/>
              </w:rPr>
            </w:pPr>
            <w:r w:rsidRPr="00FD7EA6">
              <w:rPr>
                <w:rFonts w:asciiTheme="minorHAnsi" w:hAnsiTheme="minorHAnsi" w:cstheme="minorHAnsi"/>
                <w:b/>
                <w:sz w:val="24"/>
                <w:szCs w:val="24"/>
              </w:rPr>
              <w:t>3</w:t>
            </w:r>
            <w:r w:rsidR="6F3B7695" w:rsidRPr="00FD7EA6">
              <w:rPr>
                <w:rFonts w:asciiTheme="minorHAnsi" w:hAnsiTheme="minorHAnsi" w:cstheme="minorHAnsi"/>
                <w:b/>
                <w:sz w:val="24"/>
                <w:szCs w:val="24"/>
              </w:rPr>
              <w:t>0</w:t>
            </w:r>
            <w:r w:rsidR="0044209B" w:rsidRPr="00FD7EA6">
              <w:rPr>
                <w:rFonts w:asciiTheme="minorHAnsi" w:hAnsiTheme="minorHAnsi" w:cstheme="minorHAnsi"/>
                <w:b/>
                <w:sz w:val="24"/>
                <w:szCs w:val="24"/>
              </w:rPr>
              <w:t xml:space="preserve"> </w:t>
            </w:r>
            <w:r w:rsidR="6F3B7695" w:rsidRPr="00FD7EA6">
              <w:rPr>
                <w:rFonts w:asciiTheme="minorHAnsi" w:hAnsiTheme="minorHAnsi" w:cstheme="minorHAnsi"/>
                <w:b/>
                <w:sz w:val="24"/>
                <w:szCs w:val="24"/>
              </w:rPr>
              <w:t>%</w:t>
            </w:r>
          </w:p>
        </w:tc>
        <w:tc>
          <w:tcPr>
            <w:tcW w:w="2267" w:type="dxa"/>
            <w:vMerge/>
          </w:tcPr>
          <w:p w14:paraId="62486C05" w14:textId="77777777" w:rsidR="009C4A33" w:rsidRPr="00FD7EA6" w:rsidRDefault="009C4A33" w:rsidP="000C18AE">
            <w:pPr>
              <w:rPr>
                <w:rFonts w:asciiTheme="minorHAnsi" w:hAnsiTheme="minorHAnsi" w:cstheme="minorHAnsi"/>
                <w:sz w:val="24"/>
                <w:szCs w:val="24"/>
              </w:rPr>
            </w:pPr>
          </w:p>
        </w:tc>
        <w:tc>
          <w:tcPr>
            <w:tcW w:w="1878" w:type="dxa"/>
          </w:tcPr>
          <w:p w14:paraId="4101652C" w14:textId="3070E7EF" w:rsidR="009C4A33" w:rsidRPr="00FD7EA6" w:rsidRDefault="009C4A33" w:rsidP="00A63788">
            <w:pPr>
              <w:jc w:val="center"/>
              <w:rPr>
                <w:rFonts w:asciiTheme="minorHAnsi" w:hAnsiTheme="minorHAnsi" w:cstheme="minorHAnsi"/>
                <w:b/>
                <w:sz w:val="24"/>
                <w:szCs w:val="24"/>
              </w:rPr>
            </w:pPr>
          </w:p>
        </w:tc>
        <w:tc>
          <w:tcPr>
            <w:tcW w:w="2971" w:type="dxa"/>
          </w:tcPr>
          <w:p w14:paraId="19C41D6C" w14:textId="4EE34D4C" w:rsidR="009C4A33" w:rsidRPr="00FD7EA6" w:rsidRDefault="00EA4E9F" w:rsidP="000C18AE">
            <w:pPr>
              <w:rPr>
                <w:rFonts w:asciiTheme="minorHAnsi" w:hAnsiTheme="minorHAnsi" w:cstheme="minorHAnsi"/>
                <w:sz w:val="24"/>
                <w:szCs w:val="24"/>
              </w:rPr>
            </w:pPr>
            <w:r w:rsidRPr="00FD7EA6">
              <w:rPr>
                <w:rFonts w:asciiTheme="minorHAnsi" w:hAnsiTheme="minorHAnsi" w:cstheme="minorHAnsi"/>
                <w:sz w:val="24"/>
                <w:szCs w:val="24"/>
              </w:rPr>
              <w:t>Merila za slog</w:t>
            </w:r>
          </w:p>
        </w:tc>
        <w:tc>
          <w:tcPr>
            <w:tcW w:w="996" w:type="dxa"/>
          </w:tcPr>
          <w:p w14:paraId="5FCD5EC4" w14:textId="783AE799" w:rsidR="009C4A33" w:rsidRPr="00FD7EA6" w:rsidRDefault="009C4A33" w:rsidP="00A63788">
            <w:pPr>
              <w:jc w:val="center"/>
              <w:rPr>
                <w:rFonts w:asciiTheme="minorHAnsi" w:hAnsiTheme="minorHAnsi" w:cstheme="minorHAnsi"/>
                <w:b/>
                <w:sz w:val="24"/>
                <w:szCs w:val="24"/>
              </w:rPr>
            </w:pPr>
          </w:p>
        </w:tc>
      </w:tr>
      <w:tr w:rsidR="00270AA6" w:rsidRPr="00FD7EA6" w14:paraId="688E7C82" w14:textId="77777777" w:rsidTr="00FD7EA6">
        <w:trPr>
          <w:trHeight w:val="20"/>
        </w:trPr>
        <w:tc>
          <w:tcPr>
            <w:tcW w:w="1956" w:type="dxa"/>
            <w:shd w:val="clear" w:color="auto" w:fill="FFF2CC" w:themeFill="accent4" w:themeFillTint="33"/>
          </w:tcPr>
          <w:p w14:paraId="283623B5" w14:textId="2ACF7D73" w:rsidR="009C4A33" w:rsidRPr="00270AA6" w:rsidRDefault="00270AA6" w:rsidP="00270AA6">
            <w:pPr>
              <w:ind w:left="360"/>
              <w:rPr>
                <w:rFonts w:asciiTheme="minorHAnsi" w:hAnsiTheme="minorHAnsi" w:cstheme="minorHAnsi"/>
                <w:sz w:val="24"/>
                <w:szCs w:val="24"/>
              </w:rPr>
            </w:pPr>
            <w:r>
              <w:rPr>
                <w:rFonts w:asciiTheme="minorHAnsi" w:hAnsiTheme="minorHAnsi" w:cstheme="minorHAnsi"/>
                <w:sz w:val="24"/>
                <w:szCs w:val="24"/>
              </w:rPr>
              <w:t xml:space="preserve">3. </w:t>
            </w:r>
            <w:r w:rsidR="00FD7EA6" w:rsidRPr="00270AA6">
              <w:rPr>
                <w:rFonts w:asciiTheme="minorHAnsi" w:hAnsiTheme="minorHAnsi" w:cstheme="minorHAnsi"/>
                <w:sz w:val="24"/>
                <w:szCs w:val="24"/>
              </w:rPr>
              <w:t>del</w:t>
            </w:r>
          </w:p>
        </w:tc>
        <w:tc>
          <w:tcPr>
            <w:tcW w:w="2243" w:type="dxa"/>
            <w:shd w:val="clear" w:color="auto" w:fill="FFF2CC" w:themeFill="accent4" w:themeFillTint="33"/>
          </w:tcPr>
          <w:p w14:paraId="4B99056E" w14:textId="77777777" w:rsidR="009C4A33" w:rsidRPr="00FD7EA6" w:rsidRDefault="009C4A33" w:rsidP="6F3B7695">
            <w:pPr>
              <w:rPr>
                <w:rFonts w:asciiTheme="minorHAnsi" w:hAnsiTheme="minorHAnsi" w:cstheme="minorHAnsi"/>
                <w:sz w:val="24"/>
                <w:szCs w:val="24"/>
              </w:rPr>
            </w:pPr>
          </w:p>
        </w:tc>
        <w:tc>
          <w:tcPr>
            <w:tcW w:w="1100" w:type="dxa"/>
            <w:shd w:val="clear" w:color="auto" w:fill="FFF2CC" w:themeFill="accent4" w:themeFillTint="33"/>
          </w:tcPr>
          <w:p w14:paraId="1299C43A" w14:textId="3A088FDA" w:rsidR="009C4A33" w:rsidRPr="00FD7EA6" w:rsidRDefault="00A63788" w:rsidP="00A63788">
            <w:pPr>
              <w:jc w:val="center"/>
              <w:rPr>
                <w:rFonts w:asciiTheme="minorHAnsi" w:hAnsiTheme="minorHAnsi" w:cstheme="minorHAnsi"/>
                <w:b/>
                <w:sz w:val="24"/>
                <w:szCs w:val="24"/>
              </w:rPr>
            </w:pPr>
            <w:r w:rsidRPr="00FD7EA6">
              <w:rPr>
                <w:rFonts w:asciiTheme="minorHAnsi" w:hAnsiTheme="minorHAnsi" w:cstheme="minorHAnsi"/>
                <w:b/>
                <w:sz w:val="24"/>
                <w:szCs w:val="24"/>
              </w:rPr>
              <w:t>100 %</w:t>
            </w:r>
          </w:p>
        </w:tc>
        <w:tc>
          <w:tcPr>
            <w:tcW w:w="2267" w:type="dxa"/>
            <w:shd w:val="clear" w:color="auto" w:fill="FFF2CC" w:themeFill="accent4" w:themeFillTint="33"/>
          </w:tcPr>
          <w:p w14:paraId="4DDBEF00" w14:textId="77777777" w:rsidR="009C4A33" w:rsidRPr="00FD7EA6" w:rsidRDefault="009C4A33" w:rsidP="6F3B7695">
            <w:pPr>
              <w:rPr>
                <w:rFonts w:asciiTheme="minorHAnsi" w:hAnsiTheme="minorHAnsi" w:cstheme="minorHAnsi"/>
                <w:sz w:val="24"/>
                <w:szCs w:val="24"/>
              </w:rPr>
            </w:pPr>
          </w:p>
        </w:tc>
        <w:tc>
          <w:tcPr>
            <w:tcW w:w="1878" w:type="dxa"/>
            <w:shd w:val="clear" w:color="auto" w:fill="FFF2CC" w:themeFill="accent4" w:themeFillTint="33"/>
          </w:tcPr>
          <w:p w14:paraId="3461D779" w14:textId="77777777" w:rsidR="009C4A33" w:rsidRPr="00FD7EA6" w:rsidRDefault="009C4A33" w:rsidP="6F3B7695">
            <w:pPr>
              <w:rPr>
                <w:rFonts w:asciiTheme="minorHAnsi" w:hAnsiTheme="minorHAnsi" w:cstheme="minorHAnsi"/>
                <w:b/>
                <w:sz w:val="24"/>
                <w:szCs w:val="24"/>
              </w:rPr>
            </w:pPr>
          </w:p>
        </w:tc>
        <w:tc>
          <w:tcPr>
            <w:tcW w:w="2971" w:type="dxa"/>
            <w:shd w:val="clear" w:color="auto" w:fill="FFF2CC" w:themeFill="accent4" w:themeFillTint="33"/>
          </w:tcPr>
          <w:p w14:paraId="3CF2D8B6" w14:textId="77777777" w:rsidR="009C4A33" w:rsidRPr="00FD7EA6" w:rsidRDefault="009C4A33" w:rsidP="6F3B7695">
            <w:pPr>
              <w:rPr>
                <w:rFonts w:asciiTheme="minorHAnsi" w:hAnsiTheme="minorHAnsi" w:cstheme="minorHAnsi"/>
                <w:sz w:val="24"/>
                <w:szCs w:val="24"/>
              </w:rPr>
            </w:pPr>
          </w:p>
        </w:tc>
        <w:tc>
          <w:tcPr>
            <w:tcW w:w="996" w:type="dxa"/>
            <w:shd w:val="clear" w:color="auto" w:fill="FFF2CC" w:themeFill="accent4" w:themeFillTint="33"/>
          </w:tcPr>
          <w:p w14:paraId="219897CE" w14:textId="06D3D916" w:rsidR="009C4A33" w:rsidRPr="00FD7EA6" w:rsidRDefault="009C4A33" w:rsidP="00A63788">
            <w:pPr>
              <w:jc w:val="center"/>
              <w:rPr>
                <w:rFonts w:asciiTheme="minorHAnsi" w:hAnsiTheme="minorHAnsi" w:cstheme="minorHAnsi"/>
                <w:b/>
                <w:sz w:val="24"/>
                <w:szCs w:val="24"/>
              </w:rPr>
            </w:pPr>
          </w:p>
        </w:tc>
      </w:tr>
      <w:tr w:rsidR="00270AA6" w:rsidRPr="00FD7EA6" w14:paraId="790DA23A" w14:textId="77777777" w:rsidTr="00036475">
        <w:trPr>
          <w:trHeight w:val="1235"/>
        </w:trPr>
        <w:tc>
          <w:tcPr>
            <w:tcW w:w="1956" w:type="dxa"/>
          </w:tcPr>
          <w:p w14:paraId="6A2DD226" w14:textId="47C2CAE3" w:rsidR="00D27A37" w:rsidRDefault="0051147A" w:rsidP="000C18AE">
            <w:pPr>
              <w:rPr>
                <w:rFonts w:asciiTheme="minorHAnsi" w:hAnsiTheme="minorHAnsi" w:cstheme="minorHAnsi"/>
                <w:b/>
                <w:sz w:val="24"/>
                <w:szCs w:val="24"/>
              </w:rPr>
            </w:pPr>
            <w:r w:rsidRPr="00D27A37">
              <w:rPr>
                <w:rFonts w:asciiTheme="minorHAnsi" w:hAnsiTheme="minorHAnsi" w:cstheme="minorHAnsi"/>
                <w:b/>
                <w:sz w:val="24"/>
                <w:szCs w:val="24"/>
              </w:rPr>
              <w:t xml:space="preserve">Razumevanje </w:t>
            </w:r>
            <w:r w:rsidR="00D27A37">
              <w:rPr>
                <w:rFonts w:asciiTheme="minorHAnsi" w:hAnsiTheme="minorHAnsi" w:cstheme="minorHAnsi"/>
                <w:b/>
                <w:sz w:val="24"/>
                <w:szCs w:val="24"/>
              </w:rPr>
              <w:t>literature</w:t>
            </w:r>
          </w:p>
          <w:p w14:paraId="75709BE2" w14:textId="514F4C45" w:rsidR="009C4A33" w:rsidRPr="00D27A37" w:rsidRDefault="6F3B7695" w:rsidP="00D27A37">
            <w:pPr>
              <w:jc w:val="right"/>
              <w:rPr>
                <w:rFonts w:asciiTheme="minorHAnsi" w:hAnsiTheme="minorHAnsi" w:cstheme="minorHAnsi"/>
                <w:b/>
                <w:sz w:val="24"/>
                <w:szCs w:val="24"/>
              </w:rPr>
            </w:pPr>
            <w:r w:rsidRPr="00D27A37">
              <w:rPr>
                <w:rFonts w:asciiTheme="minorHAnsi" w:hAnsiTheme="minorHAnsi" w:cstheme="minorHAnsi"/>
                <w:b/>
                <w:sz w:val="24"/>
                <w:szCs w:val="24"/>
              </w:rPr>
              <w:t>(30)</w:t>
            </w:r>
          </w:p>
        </w:tc>
        <w:tc>
          <w:tcPr>
            <w:tcW w:w="2243" w:type="dxa"/>
          </w:tcPr>
          <w:p w14:paraId="29A33BDB" w14:textId="6BFB8F3C" w:rsidR="00D27A37" w:rsidRDefault="00A663FD" w:rsidP="000C18AE">
            <w:pPr>
              <w:rPr>
                <w:rFonts w:asciiTheme="minorHAnsi" w:hAnsiTheme="minorHAnsi" w:cstheme="minorHAnsi"/>
                <w:b/>
                <w:sz w:val="24"/>
                <w:szCs w:val="24"/>
              </w:rPr>
            </w:pPr>
            <w:r w:rsidRPr="00D27A37">
              <w:rPr>
                <w:rFonts w:asciiTheme="minorHAnsi" w:hAnsiTheme="minorHAnsi" w:cstheme="minorHAnsi"/>
                <w:b/>
                <w:sz w:val="24"/>
                <w:szCs w:val="24"/>
              </w:rPr>
              <w:t>Znanje</w:t>
            </w:r>
          </w:p>
          <w:p w14:paraId="2CB2D055" w14:textId="291277D0" w:rsidR="00D27A37" w:rsidRPr="00D27A37" w:rsidRDefault="00D27A37" w:rsidP="000C18AE">
            <w:pPr>
              <w:rPr>
                <w:rFonts w:asciiTheme="minorHAnsi" w:hAnsiTheme="minorHAnsi" w:cstheme="minorHAnsi"/>
                <w:sz w:val="24"/>
                <w:szCs w:val="24"/>
              </w:rPr>
            </w:pPr>
            <w:r w:rsidRPr="00D27A37">
              <w:rPr>
                <w:rFonts w:asciiTheme="minorHAnsi" w:hAnsiTheme="minorHAnsi" w:cstheme="minorHAnsi"/>
                <w:sz w:val="24"/>
                <w:szCs w:val="24"/>
              </w:rPr>
              <w:t xml:space="preserve">Besedilno in </w:t>
            </w:r>
            <w:r>
              <w:rPr>
                <w:rFonts w:asciiTheme="minorHAnsi" w:hAnsiTheme="minorHAnsi" w:cstheme="minorHAnsi"/>
                <w:sz w:val="24"/>
                <w:szCs w:val="24"/>
              </w:rPr>
              <w:t>obbesedilno</w:t>
            </w:r>
          </w:p>
          <w:p w14:paraId="2623F62A" w14:textId="448B346A" w:rsidR="009C4A33" w:rsidRPr="00D27A37" w:rsidRDefault="009C4A33" w:rsidP="000C18AE">
            <w:pPr>
              <w:rPr>
                <w:rFonts w:asciiTheme="minorHAnsi" w:hAnsiTheme="minorHAnsi" w:cstheme="minorHAnsi"/>
                <w:sz w:val="24"/>
                <w:szCs w:val="24"/>
              </w:rPr>
            </w:pPr>
          </w:p>
        </w:tc>
        <w:tc>
          <w:tcPr>
            <w:tcW w:w="1100" w:type="dxa"/>
            <w:shd w:val="clear" w:color="auto" w:fill="FFFFFF" w:themeFill="background1"/>
          </w:tcPr>
          <w:p w14:paraId="263416A3" w14:textId="1CEC1093" w:rsidR="009C4A33" w:rsidRPr="00FD7EA6" w:rsidRDefault="00270AA6" w:rsidP="00A63788">
            <w:pPr>
              <w:jc w:val="center"/>
              <w:rPr>
                <w:rFonts w:asciiTheme="minorHAnsi" w:hAnsiTheme="minorHAnsi" w:cstheme="minorHAnsi"/>
                <w:b/>
                <w:sz w:val="24"/>
                <w:szCs w:val="24"/>
              </w:rPr>
            </w:pPr>
            <w:r>
              <w:rPr>
                <w:rFonts w:asciiTheme="minorHAnsi" w:hAnsiTheme="minorHAnsi" w:cstheme="minorHAnsi"/>
                <w:b/>
                <w:sz w:val="24"/>
                <w:szCs w:val="24"/>
              </w:rPr>
              <w:t>40</w:t>
            </w:r>
            <w:r w:rsidR="0044209B" w:rsidRPr="00FD7EA6">
              <w:rPr>
                <w:rFonts w:asciiTheme="minorHAnsi" w:hAnsiTheme="minorHAnsi" w:cstheme="minorHAnsi"/>
                <w:b/>
                <w:sz w:val="24"/>
                <w:szCs w:val="24"/>
              </w:rPr>
              <w:t xml:space="preserve"> </w:t>
            </w:r>
            <w:r w:rsidR="6F3B7695" w:rsidRPr="00FD7EA6">
              <w:rPr>
                <w:rFonts w:asciiTheme="minorHAnsi" w:hAnsiTheme="minorHAnsi" w:cstheme="minorHAnsi"/>
                <w:b/>
                <w:sz w:val="24"/>
                <w:szCs w:val="24"/>
              </w:rPr>
              <w:t>%</w:t>
            </w:r>
          </w:p>
        </w:tc>
        <w:tc>
          <w:tcPr>
            <w:tcW w:w="2267" w:type="dxa"/>
            <w:vMerge w:val="restart"/>
          </w:tcPr>
          <w:p w14:paraId="33AE7F05" w14:textId="77777777" w:rsidR="00ED53DC" w:rsidRDefault="00ED53DC" w:rsidP="00ED53DC">
            <w:pPr>
              <w:rPr>
                <w:rFonts w:asciiTheme="minorHAnsi" w:hAnsiTheme="minorHAnsi" w:cstheme="minorHAnsi"/>
                <w:sz w:val="24"/>
                <w:szCs w:val="24"/>
              </w:rPr>
            </w:pPr>
            <w:r>
              <w:rPr>
                <w:rFonts w:asciiTheme="minorHAnsi" w:hAnsiTheme="minorHAnsi" w:cstheme="minorHAnsi"/>
                <w:sz w:val="24"/>
                <w:szCs w:val="24"/>
              </w:rPr>
              <w:t xml:space="preserve">Kritično pojasniti/ovrednotiti izhodiščno besedilo/literarno besedilo.  </w:t>
            </w:r>
          </w:p>
          <w:p w14:paraId="3E7F38A7" w14:textId="328A2322" w:rsidR="009C4A33" w:rsidRPr="00FD7EA6" w:rsidRDefault="00ED53DC" w:rsidP="00ED53DC">
            <w:pPr>
              <w:rPr>
                <w:rFonts w:asciiTheme="minorHAnsi" w:hAnsiTheme="minorHAnsi" w:cstheme="minorHAnsi"/>
                <w:sz w:val="24"/>
                <w:szCs w:val="24"/>
              </w:rPr>
            </w:pPr>
            <w:r>
              <w:rPr>
                <w:rFonts w:asciiTheme="minorHAnsi" w:hAnsiTheme="minorHAnsi" w:cstheme="minorHAnsi"/>
                <w:sz w:val="24"/>
                <w:szCs w:val="24"/>
              </w:rPr>
              <w:t>Pokazati globlje razumevanje literature in njenih okoliščin, ozadja.</w:t>
            </w:r>
            <w:r w:rsidR="00A663FD" w:rsidRPr="00FD7EA6">
              <w:rPr>
                <w:rFonts w:asciiTheme="minorHAnsi" w:hAnsiTheme="minorHAnsi" w:cstheme="minorHAnsi"/>
                <w:sz w:val="24"/>
                <w:szCs w:val="24"/>
              </w:rPr>
              <w:t xml:space="preserve"> </w:t>
            </w:r>
          </w:p>
        </w:tc>
        <w:tc>
          <w:tcPr>
            <w:tcW w:w="1878" w:type="dxa"/>
          </w:tcPr>
          <w:p w14:paraId="0FB78278" w14:textId="5783E775" w:rsidR="009C4A33" w:rsidRPr="00FD7EA6" w:rsidRDefault="009C4A33" w:rsidP="00270AA6">
            <w:pPr>
              <w:rPr>
                <w:rFonts w:asciiTheme="minorHAnsi" w:hAnsiTheme="minorHAnsi" w:cstheme="minorHAnsi"/>
                <w:b/>
                <w:sz w:val="24"/>
                <w:szCs w:val="24"/>
              </w:rPr>
            </w:pPr>
          </w:p>
        </w:tc>
        <w:tc>
          <w:tcPr>
            <w:tcW w:w="2971" w:type="dxa"/>
          </w:tcPr>
          <w:p w14:paraId="078461ED" w14:textId="0196E186" w:rsidR="009C4A33" w:rsidRPr="00FD7EA6" w:rsidRDefault="00A663FD" w:rsidP="000C18AE">
            <w:pPr>
              <w:rPr>
                <w:rFonts w:asciiTheme="minorHAnsi" w:hAnsiTheme="minorHAnsi" w:cstheme="minorHAnsi"/>
                <w:sz w:val="24"/>
                <w:szCs w:val="24"/>
              </w:rPr>
            </w:pPr>
            <w:r w:rsidRPr="00FD7EA6">
              <w:rPr>
                <w:rFonts w:asciiTheme="minorHAnsi" w:hAnsiTheme="minorHAnsi" w:cstheme="minorHAnsi"/>
                <w:sz w:val="24"/>
                <w:szCs w:val="24"/>
              </w:rPr>
              <w:t>Merila za vsebino</w:t>
            </w:r>
          </w:p>
        </w:tc>
        <w:tc>
          <w:tcPr>
            <w:tcW w:w="996" w:type="dxa"/>
            <w:shd w:val="clear" w:color="auto" w:fill="FFFFFF" w:themeFill="background1"/>
          </w:tcPr>
          <w:p w14:paraId="4B73E586" w14:textId="083BE841" w:rsidR="009C4A33" w:rsidRPr="00FD7EA6" w:rsidRDefault="009C4A33" w:rsidP="00A63788">
            <w:pPr>
              <w:jc w:val="center"/>
              <w:rPr>
                <w:rFonts w:asciiTheme="minorHAnsi" w:hAnsiTheme="minorHAnsi" w:cstheme="minorHAnsi"/>
                <w:b/>
                <w:sz w:val="24"/>
                <w:szCs w:val="24"/>
              </w:rPr>
            </w:pPr>
          </w:p>
        </w:tc>
      </w:tr>
      <w:tr w:rsidR="00270AA6" w:rsidRPr="00FD7EA6" w14:paraId="7E4DD83A" w14:textId="77777777" w:rsidTr="00270AA6">
        <w:trPr>
          <w:trHeight w:val="20"/>
        </w:trPr>
        <w:tc>
          <w:tcPr>
            <w:tcW w:w="1956" w:type="dxa"/>
          </w:tcPr>
          <w:p w14:paraId="1FC39945" w14:textId="77777777" w:rsidR="009C4A33" w:rsidRPr="00FD7EA6" w:rsidRDefault="009C4A33" w:rsidP="6F3B7695">
            <w:pPr>
              <w:rPr>
                <w:rFonts w:asciiTheme="minorHAnsi" w:hAnsiTheme="minorHAnsi" w:cstheme="minorHAnsi"/>
                <w:sz w:val="24"/>
                <w:szCs w:val="24"/>
              </w:rPr>
            </w:pPr>
          </w:p>
        </w:tc>
        <w:tc>
          <w:tcPr>
            <w:tcW w:w="2243" w:type="dxa"/>
          </w:tcPr>
          <w:p w14:paraId="19FF6E3A" w14:textId="5ECF3566" w:rsidR="008816C1" w:rsidRPr="00D27A37" w:rsidRDefault="00A663FD" w:rsidP="000C18AE">
            <w:pPr>
              <w:rPr>
                <w:rFonts w:asciiTheme="minorHAnsi" w:hAnsiTheme="minorHAnsi" w:cstheme="minorHAnsi"/>
                <w:b/>
                <w:sz w:val="24"/>
                <w:szCs w:val="24"/>
              </w:rPr>
            </w:pPr>
            <w:r w:rsidRPr="00D27A37">
              <w:rPr>
                <w:rFonts w:asciiTheme="minorHAnsi" w:hAnsiTheme="minorHAnsi" w:cstheme="minorHAnsi"/>
                <w:b/>
                <w:sz w:val="24"/>
                <w:szCs w:val="24"/>
              </w:rPr>
              <w:t>Kritično mišljenje</w:t>
            </w:r>
          </w:p>
          <w:p w14:paraId="15CE048C" w14:textId="59948C35" w:rsidR="00D27A37" w:rsidRDefault="00D27A37" w:rsidP="000C18AE">
            <w:pPr>
              <w:rPr>
                <w:rFonts w:asciiTheme="minorHAnsi" w:hAnsiTheme="minorHAnsi" w:cstheme="minorHAnsi"/>
                <w:sz w:val="24"/>
                <w:szCs w:val="24"/>
              </w:rPr>
            </w:pPr>
            <w:r>
              <w:rPr>
                <w:rFonts w:asciiTheme="minorHAnsi" w:hAnsiTheme="minorHAnsi" w:cstheme="minorHAnsi"/>
                <w:sz w:val="24"/>
                <w:szCs w:val="24"/>
              </w:rPr>
              <w:t>Argumentiranje in z dokazi podkrepljeno osebno mnenje.</w:t>
            </w:r>
          </w:p>
          <w:p w14:paraId="65CF0407" w14:textId="32D3C37E" w:rsidR="009C4A33" w:rsidRPr="00FD7EA6" w:rsidRDefault="009C4A33" w:rsidP="000C18AE">
            <w:pPr>
              <w:rPr>
                <w:rFonts w:asciiTheme="minorHAnsi" w:hAnsiTheme="minorHAnsi" w:cstheme="minorHAnsi"/>
                <w:sz w:val="24"/>
                <w:szCs w:val="24"/>
              </w:rPr>
            </w:pPr>
          </w:p>
        </w:tc>
        <w:tc>
          <w:tcPr>
            <w:tcW w:w="1100" w:type="dxa"/>
            <w:shd w:val="clear" w:color="auto" w:fill="FFFFFF" w:themeFill="background1"/>
          </w:tcPr>
          <w:p w14:paraId="27D57A5F" w14:textId="5619EA8D" w:rsidR="009C4A33" w:rsidRPr="00FD7EA6" w:rsidRDefault="00A63788" w:rsidP="00A63788">
            <w:pPr>
              <w:jc w:val="center"/>
              <w:rPr>
                <w:rFonts w:asciiTheme="minorHAnsi" w:hAnsiTheme="minorHAnsi" w:cstheme="minorHAnsi"/>
                <w:b/>
                <w:sz w:val="24"/>
                <w:szCs w:val="24"/>
              </w:rPr>
            </w:pPr>
            <w:r w:rsidRPr="00FD7EA6">
              <w:rPr>
                <w:rFonts w:asciiTheme="minorHAnsi" w:hAnsiTheme="minorHAnsi" w:cstheme="minorHAnsi"/>
                <w:b/>
                <w:sz w:val="24"/>
                <w:szCs w:val="24"/>
              </w:rPr>
              <w:t>4</w:t>
            </w:r>
            <w:r w:rsidR="6F3B7695" w:rsidRPr="00FD7EA6">
              <w:rPr>
                <w:rFonts w:asciiTheme="minorHAnsi" w:hAnsiTheme="minorHAnsi" w:cstheme="minorHAnsi"/>
                <w:b/>
                <w:sz w:val="24"/>
                <w:szCs w:val="24"/>
              </w:rPr>
              <w:t>0</w:t>
            </w:r>
            <w:r w:rsidR="0044209B" w:rsidRPr="00FD7EA6">
              <w:rPr>
                <w:rFonts w:asciiTheme="minorHAnsi" w:hAnsiTheme="minorHAnsi" w:cstheme="minorHAnsi"/>
                <w:b/>
                <w:sz w:val="24"/>
                <w:szCs w:val="24"/>
              </w:rPr>
              <w:t xml:space="preserve"> </w:t>
            </w:r>
            <w:r w:rsidR="6F3B7695" w:rsidRPr="00FD7EA6">
              <w:rPr>
                <w:rFonts w:asciiTheme="minorHAnsi" w:hAnsiTheme="minorHAnsi" w:cstheme="minorHAnsi"/>
                <w:b/>
                <w:sz w:val="24"/>
                <w:szCs w:val="24"/>
              </w:rPr>
              <w:t>%</w:t>
            </w:r>
          </w:p>
        </w:tc>
        <w:tc>
          <w:tcPr>
            <w:tcW w:w="2267" w:type="dxa"/>
            <w:vMerge/>
          </w:tcPr>
          <w:p w14:paraId="0562CB0E" w14:textId="77777777" w:rsidR="009C4A33" w:rsidRPr="00FD7EA6" w:rsidRDefault="009C4A33">
            <w:pPr>
              <w:rPr>
                <w:rFonts w:asciiTheme="minorHAnsi" w:hAnsiTheme="minorHAnsi" w:cstheme="minorHAnsi"/>
                <w:sz w:val="24"/>
                <w:szCs w:val="24"/>
              </w:rPr>
            </w:pPr>
          </w:p>
        </w:tc>
        <w:tc>
          <w:tcPr>
            <w:tcW w:w="1878" w:type="dxa"/>
          </w:tcPr>
          <w:p w14:paraId="34CE0A41" w14:textId="7A5345D9" w:rsidR="009C4A33" w:rsidRPr="00FD7EA6" w:rsidRDefault="009C4A33" w:rsidP="6F3B7695">
            <w:pPr>
              <w:rPr>
                <w:rFonts w:asciiTheme="minorHAnsi" w:hAnsiTheme="minorHAnsi" w:cstheme="minorHAnsi"/>
                <w:b/>
                <w:sz w:val="24"/>
                <w:szCs w:val="24"/>
              </w:rPr>
            </w:pPr>
          </w:p>
        </w:tc>
        <w:tc>
          <w:tcPr>
            <w:tcW w:w="2971" w:type="dxa"/>
          </w:tcPr>
          <w:p w14:paraId="4DF37727" w14:textId="554ACC32" w:rsidR="009C4A33" w:rsidRPr="00FD7EA6" w:rsidRDefault="00A663FD" w:rsidP="000C18AE">
            <w:pPr>
              <w:rPr>
                <w:rFonts w:asciiTheme="minorHAnsi" w:hAnsiTheme="minorHAnsi" w:cstheme="minorHAnsi"/>
                <w:sz w:val="24"/>
                <w:szCs w:val="24"/>
              </w:rPr>
            </w:pPr>
            <w:r w:rsidRPr="00FD7EA6">
              <w:rPr>
                <w:rFonts w:asciiTheme="minorHAnsi" w:hAnsiTheme="minorHAnsi" w:cstheme="minorHAnsi"/>
                <w:sz w:val="24"/>
                <w:szCs w:val="24"/>
              </w:rPr>
              <w:t>Merila za osebni odziv</w:t>
            </w:r>
          </w:p>
        </w:tc>
        <w:tc>
          <w:tcPr>
            <w:tcW w:w="996" w:type="dxa"/>
            <w:shd w:val="clear" w:color="auto" w:fill="FFFFFF" w:themeFill="background1"/>
          </w:tcPr>
          <w:p w14:paraId="34BD2DED" w14:textId="6C5A3EB3" w:rsidR="009C4A33" w:rsidRPr="00FD7EA6" w:rsidRDefault="009C4A33" w:rsidP="00A63788">
            <w:pPr>
              <w:jc w:val="center"/>
              <w:rPr>
                <w:rFonts w:asciiTheme="minorHAnsi" w:hAnsiTheme="minorHAnsi" w:cstheme="minorHAnsi"/>
                <w:b/>
                <w:sz w:val="24"/>
                <w:szCs w:val="24"/>
              </w:rPr>
            </w:pPr>
          </w:p>
        </w:tc>
      </w:tr>
      <w:tr w:rsidR="00270AA6" w:rsidRPr="00FD7EA6" w14:paraId="4FB65354" w14:textId="77777777" w:rsidTr="00270AA6">
        <w:trPr>
          <w:trHeight w:val="20"/>
        </w:trPr>
        <w:tc>
          <w:tcPr>
            <w:tcW w:w="1956" w:type="dxa"/>
          </w:tcPr>
          <w:p w14:paraId="62EBF3C5" w14:textId="77777777" w:rsidR="009C4A33" w:rsidRPr="00FD7EA6" w:rsidRDefault="009C4A33" w:rsidP="6F3B7695">
            <w:pPr>
              <w:rPr>
                <w:rFonts w:asciiTheme="minorHAnsi" w:hAnsiTheme="minorHAnsi" w:cstheme="minorHAnsi"/>
                <w:sz w:val="24"/>
                <w:szCs w:val="24"/>
              </w:rPr>
            </w:pPr>
          </w:p>
        </w:tc>
        <w:tc>
          <w:tcPr>
            <w:tcW w:w="2243" w:type="dxa"/>
          </w:tcPr>
          <w:p w14:paraId="2E0B7CE9" w14:textId="4718240B" w:rsidR="009C4A33" w:rsidRPr="00D27A37" w:rsidRDefault="00A663FD" w:rsidP="000C18AE">
            <w:pPr>
              <w:rPr>
                <w:rFonts w:asciiTheme="minorHAnsi" w:hAnsiTheme="minorHAnsi" w:cstheme="minorHAnsi"/>
                <w:b/>
                <w:sz w:val="24"/>
                <w:szCs w:val="24"/>
              </w:rPr>
            </w:pPr>
            <w:r w:rsidRPr="00D27A37">
              <w:rPr>
                <w:rFonts w:asciiTheme="minorHAnsi" w:hAnsiTheme="minorHAnsi" w:cstheme="minorHAnsi"/>
                <w:b/>
                <w:sz w:val="24"/>
                <w:szCs w:val="24"/>
              </w:rPr>
              <w:t>Pisanje in</w:t>
            </w:r>
            <w:r w:rsidR="00D27A37">
              <w:rPr>
                <w:rFonts w:asciiTheme="minorHAnsi" w:hAnsiTheme="minorHAnsi" w:cstheme="minorHAnsi"/>
                <w:b/>
                <w:sz w:val="24"/>
                <w:szCs w:val="24"/>
              </w:rPr>
              <w:t xml:space="preserve"> pravopisna</w:t>
            </w:r>
            <w:r w:rsidRPr="00D27A37">
              <w:rPr>
                <w:rFonts w:asciiTheme="minorHAnsi" w:hAnsiTheme="minorHAnsi" w:cstheme="minorHAnsi"/>
                <w:b/>
                <w:sz w:val="24"/>
                <w:szCs w:val="24"/>
              </w:rPr>
              <w:t xml:space="preserve"> zmožnost</w:t>
            </w:r>
          </w:p>
          <w:p w14:paraId="5E17008D" w14:textId="6343EEC3" w:rsidR="009C4A33" w:rsidRPr="00FD7EA6" w:rsidRDefault="00A663FD" w:rsidP="000C18AE">
            <w:pPr>
              <w:rPr>
                <w:rFonts w:asciiTheme="minorHAnsi" w:hAnsiTheme="minorHAnsi" w:cstheme="minorHAnsi"/>
                <w:sz w:val="24"/>
                <w:szCs w:val="24"/>
              </w:rPr>
            </w:pPr>
            <w:r w:rsidRPr="00FD7EA6">
              <w:rPr>
                <w:rFonts w:asciiTheme="minorHAnsi" w:hAnsiTheme="minorHAnsi" w:cstheme="minorHAnsi"/>
                <w:sz w:val="24"/>
                <w:szCs w:val="24"/>
              </w:rPr>
              <w:t>Primerna raba jezika</w:t>
            </w:r>
          </w:p>
        </w:tc>
        <w:tc>
          <w:tcPr>
            <w:tcW w:w="1100" w:type="dxa"/>
            <w:shd w:val="clear" w:color="auto" w:fill="FFFFFF" w:themeFill="background1"/>
          </w:tcPr>
          <w:p w14:paraId="72B81362" w14:textId="666364A7" w:rsidR="009C4A33" w:rsidRPr="00FD7EA6" w:rsidRDefault="00270AA6" w:rsidP="00A63788">
            <w:pPr>
              <w:jc w:val="center"/>
              <w:rPr>
                <w:rFonts w:asciiTheme="minorHAnsi" w:hAnsiTheme="minorHAnsi" w:cstheme="minorHAnsi"/>
                <w:b/>
                <w:sz w:val="24"/>
                <w:szCs w:val="24"/>
              </w:rPr>
            </w:pPr>
            <w:r>
              <w:rPr>
                <w:rFonts w:asciiTheme="minorHAnsi" w:hAnsiTheme="minorHAnsi" w:cstheme="minorHAnsi"/>
                <w:b/>
                <w:sz w:val="24"/>
                <w:szCs w:val="24"/>
              </w:rPr>
              <w:t>20</w:t>
            </w:r>
            <w:r w:rsidR="0044209B" w:rsidRPr="00FD7EA6">
              <w:rPr>
                <w:rFonts w:asciiTheme="minorHAnsi" w:hAnsiTheme="minorHAnsi" w:cstheme="minorHAnsi"/>
                <w:b/>
                <w:sz w:val="24"/>
                <w:szCs w:val="24"/>
              </w:rPr>
              <w:t xml:space="preserve"> </w:t>
            </w:r>
            <w:r w:rsidR="6F3B7695" w:rsidRPr="00FD7EA6">
              <w:rPr>
                <w:rFonts w:asciiTheme="minorHAnsi" w:hAnsiTheme="minorHAnsi" w:cstheme="minorHAnsi"/>
                <w:b/>
                <w:sz w:val="24"/>
                <w:szCs w:val="24"/>
              </w:rPr>
              <w:t>%</w:t>
            </w:r>
          </w:p>
        </w:tc>
        <w:tc>
          <w:tcPr>
            <w:tcW w:w="2267" w:type="dxa"/>
            <w:vMerge/>
          </w:tcPr>
          <w:p w14:paraId="6D98A12B" w14:textId="77777777" w:rsidR="009C4A33" w:rsidRPr="00FD7EA6" w:rsidRDefault="009C4A33">
            <w:pPr>
              <w:rPr>
                <w:rFonts w:asciiTheme="minorHAnsi" w:hAnsiTheme="minorHAnsi" w:cstheme="minorHAnsi"/>
                <w:sz w:val="24"/>
                <w:szCs w:val="24"/>
              </w:rPr>
            </w:pPr>
          </w:p>
        </w:tc>
        <w:tc>
          <w:tcPr>
            <w:tcW w:w="1878" w:type="dxa"/>
          </w:tcPr>
          <w:p w14:paraId="2946DB82" w14:textId="67AB8792" w:rsidR="009C4A33" w:rsidRPr="00FD7EA6" w:rsidRDefault="009C4A33" w:rsidP="6F3B7695">
            <w:pPr>
              <w:rPr>
                <w:rFonts w:asciiTheme="minorHAnsi" w:hAnsiTheme="minorHAnsi" w:cstheme="minorHAnsi"/>
                <w:b/>
                <w:sz w:val="24"/>
                <w:szCs w:val="24"/>
              </w:rPr>
            </w:pPr>
          </w:p>
        </w:tc>
        <w:tc>
          <w:tcPr>
            <w:tcW w:w="2971" w:type="dxa"/>
          </w:tcPr>
          <w:p w14:paraId="5C2E413C" w14:textId="5D3FB041" w:rsidR="009C4A33" w:rsidRPr="00FD7EA6" w:rsidRDefault="00A663FD" w:rsidP="000C18AE">
            <w:pPr>
              <w:rPr>
                <w:rFonts w:asciiTheme="minorHAnsi" w:hAnsiTheme="minorHAnsi" w:cstheme="minorHAnsi"/>
                <w:sz w:val="24"/>
                <w:szCs w:val="24"/>
              </w:rPr>
            </w:pPr>
            <w:r w:rsidRPr="00FD7EA6">
              <w:rPr>
                <w:rFonts w:asciiTheme="minorHAnsi" w:hAnsiTheme="minorHAnsi" w:cstheme="minorHAnsi"/>
                <w:sz w:val="24"/>
                <w:szCs w:val="24"/>
              </w:rPr>
              <w:t>Merila za pisanje</w:t>
            </w:r>
          </w:p>
        </w:tc>
        <w:tc>
          <w:tcPr>
            <w:tcW w:w="996" w:type="dxa"/>
            <w:shd w:val="clear" w:color="auto" w:fill="FFFFFF" w:themeFill="background1"/>
          </w:tcPr>
          <w:p w14:paraId="02DC4293" w14:textId="5D244153" w:rsidR="009C4A33" w:rsidRPr="00FD7EA6" w:rsidRDefault="009C4A33" w:rsidP="00AD3F8F">
            <w:pPr>
              <w:jc w:val="center"/>
              <w:rPr>
                <w:rFonts w:asciiTheme="minorHAnsi" w:hAnsiTheme="minorHAnsi" w:cstheme="minorHAnsi"/>
                <w:b/>
                <w:sz w:val="24"/>
                <w:szCs w:val="24"/>
              </w:rPr>
            </w:pPr>
          </w:p>
        </w:tc>
      </w:tr>
      <w:tr w:rsidR="00270AA6" w:rsidRPr="00FD7EA6" w14:paraId="5EA1F45E" w14:textId="77777777" w:rsidTr="00270AA6">
        <w:trPr>
          <w:trHeight w:val="20"/>
        </w:trPr>
        <w:tc>
          <w:tcPr>
            <w:tcW w:w="1956" w:type="dxa"/>
            <w:shd w:val="clear" w:color="auto" w:fill="FFF2CC" w:themeFill="accent4" w:themeFillTint="33"/>
          </w:tcPr>
          <w:p w14:paraId="3DFA5F8E" w14:textId="28470C6F" w:rsidR="009C4A33" w:rsidRPr="00270AA6" w:rsidRDefault="00FD7EA6" w:rsidP="00270AA6">
            <w:pPr>
              <w:pStyle w:val="ListParagraph"/>
              <w:numPr>
                <w:ilvl w:val="0"/>
                <w:numId w:val="2"/>
              </w:numPr>
              <w:rPr>
                <w:rFonts w:asciiTheme="minorHAnsi" w:hAnsiTheme="minorHAnsi" w:cstheme="minorHAnsi"/>
                <w:sz w:val="24"/>
                <w:szCs w:val="24"/>
              </w:rPr>
            </w:pPr>
            <w:r w:rsidRPr="00270AA6">
              <w:rPr>
                <w:rFonts w:asciiTheme="minorHAnsi" w:hAnsiTheme="minorHAnsi" w:cstheme="minorHAnsi"/>
                <w:sz w:val="24"/>
                <w:szCs w:val="24"/>
              </w:rPr>
              <w:t>del</w:t>
            </w:r>
          </w:p>
        </w:tc>
        <w:tc>
          <w:tcPr>
            <w:tcW w:w="2243" w:type="dxa"/>
            <w:shd w:val="clear" w:color="auto" w:fill="FFF2CC" w:themeFill="accent4" w:themeFillTint="33"/>
          </w:tcPr>
          <w:p w14:paraId="5997CC1D" w14:textId="77777777" w:rsidR="009C4A33" w:rsidRPr="00FD7EA6" w:rsidRDefault="009C4A33" w:rsidP="6F3B7695">
            <w:pPr>
              <w:rPr>
                <w:rFonts w:asciiTheme="minorHAnsi" w:hAnsiTheme="minorHAnsi" w:cstheme="minorHAnsi"/>
                <w:sz w:val="24"/>
                <w:szCs w:val="24"/>
              </w:rPr>
            </w:pPr>
          </w:p>
        </w:tc>
        <w:tc>
          <w:tcPr>
            <w:tcW w:w="1100" w:type="dxa"/>
            <w:shd w:val="clear" w:color="auto" w:fill="FFF2CC" w:themeFill="accent4" w:themeFillTint="33"/>
          </w:tcPr>
          <w:p w14:paraId="110FFD37" w14:textId="229CC61F" w:rsidR="009C4A33" w:rsidRPr="00FD7EA6" w:rsidRDefault="00A63788" w:rsidP="00A63788">
            <w:pPr>
              <w:jc w:val="center"/>
              <w:rPr>
                <w:rFonts w:asciiTheme="minorHAnsi" w:hAnsiTheme="minorHAnsi" w:cstheme="minorHAnsi"/>
                <w:b/>
                <w:sz w:val="24"/>
                <w:szCs w:val="24"/>
              </w:rPr>
            </w:pPr>
            <w:r w:rsidRPr="00FD7EA6">
              <w:rPr>
                <w:rFonts w:asciiTheme="minorHAnsi" w:hAnsiTheme="minorHAnsi" w:cstheme="minorHAnsi"/>
                <w:b/>
                <w:sz w:val="24"/>
                <w:szCs w:val="24"/>
              </w:rPr>
              <w:t>100 %</w:t>
            </w:r>
          </w:p>
        </w:tc>
        <w:tc>
          <w:tcPr>
            <w:tcW w:w="2267" w:type="dxa"/>
            <w:shd w:val="clear" w:color="auto" w:fill="FFF2CC" w:themeFill="accent4" w:themeFillTint="33"/>
          </w:tcPr>
          <w:p w14:paraId="6B699379" w14:textId="77777777" w:rsidR="009C4A33" w:rsidRPr="00FD7EA6" w:rsidRDefault="009C4A33" w:rsidP="6F3B7695">
            <w:pPr>
              <w:rPr>
                <w:rFonts w:asciiTheme="minorHAnsi" w:hAnsiTheme="minorHAnsi" w:cstheme="minorHAnsi"/>
                <w:sz w:val="24"/>
                <w:szCs w:val="24"/>
              </w:rPr>
            </w:pPr>
          </w:p>
        </w:tc>
        <w:tc>
          <w:tcPr>
            <w:tcW w:w="1878" w:type="dxa"/>
            <w:shd w:val="clear" w:color="auto" w:fill="FFF2CC" w:themeFill="accent4" w:themeFillTint="33"/>
          </w:tcPr>
          <w:p w14:paraId="3FE9F23F" w14:textId="77777777" w:rsidR="009C4A33" w:rsidRPr="00FD7EA6" w:rsidRDefault="009C4A33" w:rsidP="6F3B7695">
            <w:pPr>
              <w:rPr>
                <w:rFonts w:asciiTheme="minorHAnsi" w:hAnsiTheme="minorHAnsi" w:cstheme="minorHAnsi"/>
                <w:b/>
                <w:sz w:val="24"/>
                <w:szCs w:val="24"/>
              </w:rPr>
            </w:pPr>
          </w:p>
        </w:tc>
        <w:tc>
          <w:tcPr>
            <w:tcW w:w="2971" w:type="dxa"/>
            <w:shd w:val="clear" w:color="auto" w:fill="FFF2CC" w:themeFill="accent4" w:themeFillTint="33"/>
          </w:tcPr>
          <w:p w14:paraId="1F72F646" w14:textId="77777777" w:rsidR="009C4A33" w:rsidRPr="00FD7EA6" w:rsidRDefault="009C4A33" w:rsidP="6F3B7695">
            <w:pPr>
              <w:rPr>
                <w:rFonts w:asciiTheme="minorHAnsi" w:hAnsiTheme="minorHAnsi" w:cstheme="minorHAnsi"/>
                <w:sz w:val="24"/>
                <w:szCs w:val="24"/>
              </w:rPr>
            </w:pPr>
          </w:p>
        </w:tc>
        <w:tc>
          <w:tcPr>
            <w:tcW w:w="996" w:type="dxa"/>
            <w:shd w:val="clear" w:color="auto" w:fill="FFF2CC" w:themeFill="accent4" w:themeFillTint="33"/>
          </w:tcPr>
          <w:p w14:paraId="60DA3216" w14:textId="52EB075C" w:rsidR="009C4A33" w:rsidRPr="00FD7EA6" w:rsidRDefault="009C4A33" w:rsidP="00AD3F8F">
            <w:pPr>
              <w:jc w:val="center"/>
              <w:rPr>
                <w:rFonts w:asciiTheme="minorHAnsi" w:hAnsiTheme="minorHAnsi" w:cstheme="minorHAnsi"/>
                <w:b/>
                <w:sz w:val="24"/>
                <w:szCs w:val="24"/>
              </w:rPr>
            </w:pPr>
          </w:p>
        </w:tc>
      </w:tr>
      <w:tr w:rsidR="00270AA6" w:rsidRPr="00FD7EA6" w14:paraId="282F9D2E" w14:textId="77777777" w:rsidTr="00270AA6">
        <w:trPr>
          <w:trHeight w:val="20"/>
        </w:trPr>
        <w:tc>
          <w:tcPr>
            <w:tcW w:w="1956" w:type="dxa"/>
            <w:shd w:val="clear" w:color="auto" w:fill="D9E2F3" w:themeFill="accent5" w:themeFillTint="33"/>
          </w:tcPr>
          <w:p w14:paraId="46FE0C09" w14:textId="2CE1E59B" w:rsidR="009C4A33" w:rsidRPr="00FD7EA6" w:rsidRDefault="0051147A" w:rsidP="000C18AE">
            <w:pPr>
              <w:rPr>
                <w:rFonts w:asciiTheme="minorHAnsi" w:hAnsiTheme="minorHAnsi" w:cstheme="minorHAnsi"/>
                <w:b/>
                <w:sz w:val="24"/>
                <w:szCs w:val="24"/>
              </w:rPr>
            </w:pPr>
            <w:r w:rsidRPr="00FD7EA6">
              <w:rPr>
                <w:rFonts w:asciiTheme="minorHAnsi" w:hAnsiTheme="minorHAnsi" w:cstheme="minorHAnsi"/>
                <w:b/>
                <w:sz w:val="24"/>
                <w:szCs w:val="24"/>
              </w:rPr>
              <w:t>Skupaj</w:t>
            </w:r>
          </w:p>
        </w:tc>
        <w:tc>
          <w:tcPr>
            <w:tcW w:w="2243" w:type="dxa"/>
            <w:shd w:val="clear" w:color="auto" w:fill="D9E2F3" w:themeFill="accent5" w:themeFillTint="33"/>
          </w:tcPr>
          <w:p w14:paraId="08CE6F91" w14:textId="77777777" w:rsidR="009C4A33" w:rsidRPr="00FD7EA6" w:rsidRDefault="009C4A33" w:rsidP="6F3B7695">
            <w:pPr>
              <w:rPr>
                <w:rFonts w:asciiTheme="minorHAnsi" w:hAnsiTheme="minorHAnsi" w:cstheme="minorHAnsi"/>
                <w:b/>
                <w:sz w:val="24"/>
                <w:szCs w:val="24"/>
              </w:rPr>
            </w:pPr>
          </w:p>
        </w:tc>
        <w:tc>
          <w:tcPr>
            <w:tcW w:w="1100" w:type="dxa"/>
            <w:shd w:val="clear" w:color="auto" w:fill="D9E2F3" w:themeFill="accent5" w:themeFillTint="33"/>
          </w:tcPr>
          <w:p w14:paraId="61CDCEAD" w14:textId="3D90E0DD" w:rsidR="009C4A33" w:rsidRPr="00FD7EA6" w:rsidRDefault="00A63788" w:rsidP="00A63788">
            <w:pPr>
              <w:jc w:val="center"/>
              <w:rPr>
                <w:rFonts w:asciiTheme="minorHAnsi" w:hAnsiTheme="minorHAnsi" w:cstheme="minorHAnsi"/>
                <w:b/>
                <w:sz w:val="24"/>
                <w:szCs w:val="24"/>
              </w:rPr>
            </w:pPr>
            <w:r w:rsidRPr="00FD7EA6">
              <w:rPr>
                <w:rFonts w:asciiTheme="minorHAnsi" w:hAnsiTheme="minorHAnsi" w:cstheme="minorHAnsi"/>
                <w:b/>
                <w:sz w:val="24"/>
                <w:szCs w:val="24"/>
              </w:rPr>
              <w:t>100 %</w:t>
            </w:r>
          </w:p>
        </w:tc>
        <w:tc>
          <w:tcPr>
            <w:tcW w:w="2267" w:type="dxa"/>
            <w:shd w:val="clear" w:color="auto" w:fill="D9E2F3" w:themeFill="accent5" w:themeFillTint="33"/>
          </w:tcPr>
          <w:p w14:paraId="6BB9E253" w14:textId="77777777" w:rsidR="009C4A33" w:rsidRPr="00FD7EA6" w:rsidRDefault="009C4A33" w:rsidP="6F3B7695">
            <w:pPr>
              <w:rPr>
                <w:rFonts w:asciiTheme="minorHAnsi" w:hAnsiTheme="minorHAnsi" w:cstheme="minorHAnsi"/>
                <w:b/>
                <w:sz w:val="24"/>
                <w:szCs w:val="24"/>
              </w:rPr>
            </w:pPr>
          </w:p>
        </w:tc>
        <w:tc>
          <w:tcPr>
            <w:tcW w:w="1878" w:type="dxa"/>
            <w:shd w:val="clear" w:color="auto" w:fill="D9E2F3" w:themeFill="accent5" w:themeFillTint="33"/>
          </w:tcPr>
          <w:p w14:paraId="23DE523C" w14:textId="77777777" w:rsidR="009C4A33" w:rsidRPr="00FD7EA6" w:rsidRDefault="009C4A33" w:rsidP="6F3B7695">
            <w:pPr>
              <w:rPr>
                <w:rFonts w:asciiTheme="minorHAnsi" w:hAnsiTheme="minorHAnsi" w:cstheme="minorHAnsi"/>
                <w:b/>
                <w:sz w:val="24"/>
                <w:szCs w:val="24"/>
              </w:rPr>
            </w:pPr>
          </w:p>
        </w:tc>
        <w:tc>
          <w:tcPr>
            <w:tcW w:w="2971" w:type="dxa"/>
            <w:shd w:val="clear" w:color="auto" w:fill="D9E2F3" w:themeFill="accent5" w:themeFillTint="33"/>
          </w:tcPr>
          <w:p w14:paraId="52E56223" w14:textId="77777777" w:rsidR="009C4A33" w:rsidRPr="00FD7EA6" w:rsidRDefault="009C4A33" w:rsidP="6F3B7695">
            <w:pPr>
              <w:rPr>
                <w:rFonts w:asciiTheme="minorHAnsi" w:hAnsiTheme="minorHAnsi" w:cstheme="minorHAnsi"/>
                <w:b/>
                <w:sz w:val="24"/>
                <w:szCs w:val="24"/>
              </w:rPr>
            </w:pPr>
          </w:p>
        </w:tc>
        <w:tc>
          <w:tcPr>
            <w:tcW w:w="996" w:type="dxa"/>
            <w:shd w:val="clear" w:color="auto" w:fill="D9E2F3" w:themeFill="accent5" w:themeFillTint="33"/>
          </w:tcPr>
          <w:p w14:paraId="0CCF700D" w14:textId="1D863814" w:rsidR="009C4A33" w:rsidRPr="00FD7EA6" w:rsidRDefault="009C4A33" w:rsidP="00AD3F8F">
            <w:pPr>
              <w:jc w:val="center"/>
              <w:rPr>
                <w:rFonts w:asciiTheme="minorHAnsi" w:hAnsiTheme="minorHAnsi" w:cstheme="minorHAnsi"/>
                <w:b/>
                <w:sz w:val="24"/>
                <w:szCs w:val="24"/>
              </w:rPr>
            </w:pPr>
          </w:p>
        </w:tc>
      </w:tr>
    </w:tbl>
    <w:p w14:paraId="6109823B" w14:textId="77777777" w:rsidR="009D268B" w:rsidRPr="00FD7EA6" w:rsidRDefault="009D268B" w:rsidP="000C18AE">
      <w:pPr>
        <w:spacing w:after="0" w:line="240" w:lineRule="auto"/>
        <w:rPr>
          <w:rFonts w:asciiTheme="minorHAnsi" w:hAnsiTheme="minorHAnsi" w:cstheme="minorHAnsi"/>
          <w:sz w:val="24"/>
          <w:szCs w:val="24"/>
        </w:rPr>
      </w:pPr>
    </w:p>
    <w:p w14:paraId="38B5BEA8" w14:textId="0CDC4F6C" w:rsidR="009C4A33" w:rsidRPr="00ED53DC" w:rsidRDefault="009D268B" w:rsidP="009D268B">
      <w:pPr>
        <w:spacing w:after="539" w:line="225" w:lineRule="auto"/>
        <w:rPr>
          <w:sz w:val="24"/>
          <w:szCs w:val="24"/>
        </w:rPr>
      </w:pPr>
      <w:r w:rsidRPr="00ED53DC">
        <w:rPr>
          <w:sz w:val="24"/>
          <w:szCs w:val="24"/>
        </w:rPr>
        <w:t>*</w:t>
      </w:r>
      <w:r w:rsidR="00A63788" w:rsidRPr="00ED53DC">
        <w:rPr>
          <w:sz w:val="24"/>
          <w:szCs w:val="24"/>
        </w:rPr>
        <w:t>Delež</w:t>
      </w:r>
      <w:r w:rsidR="00CC1E7A" w:rsidRPr="00ED53DC">
        <w:rPr>
          <w:sz w:val="24"/>
          <w:szCs w:val="24"/>
        </w:rPr>
        <w:t xml:space="preserve"> v % lahko </w:t>
      </w:r>
      <w:r w:rsidR="00036475">
        <w:rPr>
          <w:sz w:val="24"/>
          <w:szCs w:val="24"/>
        </w:rPr>
        <w:t xml:space="preserve">minimalno </w:t>
      </w:r>
      <w:r w:rsidR="00CC1E7A" w:rsidRPr="00ED53DC">
        <w:rPr>
          <w:sz w:val="24"/>
          <w:szCs w:val="24"/>
        </w:rPr>
        <w:t xml:space="preserve">variira od izpita do izpita. </w:t>
      </w:r>
    </w:p>
    <w:tbl>
      <w:tblPr>
        <w:tblStyle w:val="TableGrid"/>
        <w:tblW w:w="1345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91"/>
        <w:gridCol w:w="1791"/>
        <w:gridCol w:w="1792"/>
        <w:gridCol w:w="1792"/>
        <w:gridCol w:w="193"/>
        <w:gridCol w:w="1792"/>
        <w:gridCol w:w="2512"/>
      </w:tblGrid>
      <w:tr w:rsidR="002957C6" w:rsidRPr="002957C6" w14:paraId="1AD95008" w14:textId="77777777" w:rsidTr="002957C6">
        <w:tc>
          <w:tcPr>
            <w:tcW w:w="1791" w:type="dxa"/>
          </w:tcPr>
          <w:p w14:paraId="32046C38" w14:textId="185BC770" w:rsidR="002957C6" w:rsidRPr="002957C6" w:rsidRDefault="002957C6" w:rsidP="002957C6">
            <w:pPr>
              <w:spacing w:after="539" w:line="225" w:lineRule="auto"/>
              <w:jc w:val="center"/>
              <w:rPr>
                <w:b/>
                <w:sz w:val="28"/>
                <w:szCs w:val="28"/>
              </w:rPr>
            </w:pPr>
            <w:r w:rsidRPr="002957C6">
              <w:rPr>
                <w:b/>
                <w:sz w:val="28"/>
                <w:szCs w:val="28"/>
              </w:rPr>
              <w:lastRenderedPageBreak/>
              <w:t>Odlično</w:t>
            </w:r>
          </w:p>
        </w:tc>
        <w:tc>
          <w:tcPr>
            <w:tcW w:w="1791" w:type="dxa"/>
          </w:tcPr>
          <w:p w14:paraId="6EB85FA8" w14:textId="6D03EBEF" w:rsidR="002957C6" w:rsidRPr="002957C6" w:rsidRDefault="002957C6" w:rsidP="002957C6">
            <w:pPr>
              <w:spacing w:after="539" w:line="225" w:lineRule="auto"/>
              <w:jc w:val="center"/>
              <w:rPr>
                <w:b/>
                <w:sz w:val="28"/>
                <w:szCs w:val="28"/>
              </w:rPr>
            </w:pPr>
            <w:r w:rsidRPr="002957C6">
              <w:rPr>
                <w:b/>
                <w:sz w:val="28"/>
                <w:szCs w:val="28"/>
              </w:rPr>
              <w:t>Prav dobro</w:t>
            </w:r>
          </w:p>
        </w:tc>
        <w:tc>
          <w:tcPr>
            <w:tcW w:w="1791" w:type="dxa"/>
          </w:tcPr>
          <w:p w14:paraId="323A9C87" w14:textId="1321EAAA" w:rsidR="002957C6" w:rsidRPr="002957C6" w:rsidRDefault="002957C6" w:rsidP="002957C6">
            <w:pPr>
              <w:spacing w:after="539" w:line="225" w:lineRule="auto"/>
              <w:jc w:val="center"/>
              <w:rPr>
                <w:b/>
                <w:sz w:val="28"/>
                <w:szCs w:val="28"/>
              </w:rPr>
            </w:pPr>
            <w:r w:rsidRPr="002957C6">
              <w:rPr>
                <w:b/>
                <w:sz w:val="28"/>
                <w:szCs w:val="28"/>
              </w:rPr>
              <w:t>Dobro</w:t>
            </w:r>
            <w:r>
              <w:rPr>
                <w:b/>
                <w:sz w:val="28"/>
                <w:szCs w:val="28"/>
              </w:rPr>
              <w:t xml:space="preserve"> </w:t>
            </w:r>
          </w:p>
        </w:tc>
        <w:tc>
          <w:tcPr>
            <w:tcW w:w="1792" w:type="dxa"/>
          </w:tcPr>
          <w:p w14:paraId="0D93C17C" w14:textId="13FECAEA" w:rsidR="002957C6" w:rsidRPr="002957C6" w:rsidRDefault="002957C6" w:rsidP="002957C6">
            <w:pPr>
              <w:spacing w:after="539" w:line="225" w:lineRule="auto"/>
              <w:jc w:val="center"/>
              <w:rPr>
                <w:b/>
                <w:sz w:val="28"/>
                <w:szCs w:val="28"/>
              </w:rPr>
            </w:pPr>
            <w:r w:rsidRPr="002957C6">
              <w:rPr>
                <w:b/>
                <w:sz w:val="28"/>
                <w:szCs w:val="28"/>
              </w:rPr>
              <w:t>Zadovoljivo</w:t>
            </w:r>
          </w:p>
        </w:tc>
        <w:tc>
          <w:tcPr>
            <w:tcW w:w="1792" w:type="dxa"/>
          </w:tcPr>
          <w:p w14:paraId="78726EBC" w14:textId="30BB2CF7" w:rsidR="002957C6" w:rsidRPr="002957C6" w:rsidRDefault="002957C6" w:rsidP="002957C6">
            <w:pPr>
              <w:spacing w:after="539" w:line="225" w:lineRule="auto"/>
              <w:jc w:val="center"/>
              <w:rPr>
                <w:b/>
                <w:sz w:val="28"/>
                <w:szCs w:val="28"/>
              </w:rPr>
            </w:pPr>
            <w:r w:rsidRPr="002957C6">
              <w:rPr>
                <w:b/>
                <w:sz w:val="28"/>
                <w:szCs w:val="28"/>
              </w:rPr>
              <w:t>Zadostno</w:t>
            </w:r>
          </w:p>
        </w:tc>
        <w:tc>
          <w:tcPr>
            <w:tcW w:w="193" w:type="dxa"/>
            <w:shd w:val="clear" w:color="auto" w:fill="2F5496" w:themeFill="accent5" w:themeFillShade="BF"/>
          </w:tcPr>
          <w:p w14:paraId="466872B0" w14:textId="77777777" w:rsidR="002957C6" w:rsidRPr="002957C6" w:rsidRDefault="002957C6" w:rsidP="002957C6">
            <w:pPr>
              <w:spacing w:after="539" w:line="225" w:lineRule="auto"/>
              <w:jc w:val="center"/>
              <w:rPr>
                <w:b/>
                <w:sz w:val="28"/>
                <w:szCs w:val="28"/>
              </w:rPr>
            </w:pPr>
          </w:p>
        </w:tc>
        <w:tc>
          <w:tcPr>
            <w:tcW w:w="1792" w:type="dxa"/>
          </w:tcPr>
          <w:p w14:paraId="590F2771" w14:textId="45F440D8" w:rsidR="002957C6" w:rsidRPr="002957C6" w:rsidRDefault="002957C6" w:rsidP="002957C6">
            <w:pPr>
              <w:spacing w:after="539" w:line="225" w:lineRule="auto"/>
              <w:jc w:val="center"/>
              <w:rPr>
                <w:b/>
                <w:sz w:val="28"/>
                <w:szCs w:val="28"/>
              </w:rPr>
            </w:pPr>
            <w:r w:rsidRPr="002957C6">
              <w:rPr>
                <w:b/>
                <w:sz w:val="28"/>
                <w:szCs w:val="28"/>
              </w:rPr>
              <w:t>Nezadostno (šibko)</w:t>
            </w:r>
          </w:p>
        </w:tc>
        <w:tc>
          <w:tcPr>
            <w:tcW w:w="2512" w:type="dxa"/>
          </w:tcPr>
          <w:p w14:paraId="356911B6" w14:textId="688C6F05" w:rsidR="002957C6" w:rsidRPr="002957C6" w:rsidRDefault="002957C6" w:rsidP="002957C6">
            <w:pPr>
              <w:spacing w:after="539" w:line="225" w:lineRule="auto"/>
              <w:jc w:val="center"/>
              <w:rPr>
                <w:b/>
                <w:sz w:val="28"/>
                <w:szCs w:val="28"/>
              </w:rPr>
            </w:pPr>
            <w:r w:rsidRPr="002957C6">
              <w:rPr>
                <w:b/>
                <w:sz w:val="28"/>
                <w:szCs w:val="28"/>
              </w:rPr>
              <w:t>Nezadostno (zelo šibko)</w:t>
            </w:r>
          </w:p>
        </w:tc>
      </w:tr>
      <w:tr w:rsidR="002957C6" w:rsidRPr="002957C6" w14:paraId="7CB0B037" w14:textId="77777777" w:rsidTr="002957C6">
        <w:tc>
          <w:tcPr>
            <w:tcW w:w="1791" w:type="dxa"/>
          </w:tcPr>
          <w:p w14:paraId="1DDFFF60" w14:textId="185A3FA6" w:rsidR="002957C6" w:rsidRPr="002957C6" w:rsidRDefault="002957C6" w:rsidP="002957C6">
            <w:pPr>
              <w:spacing w:after="539" w:line="225" w:lineRule="auto"/>
              <w:jc w:val="center"/>
              <w:rPr>
                <w:b/>
                <w:sz w:val="28"/>
                <w:szCs w:val="28"/>
              </w:rPr>
            </w:pPr>
            <w:r w:rsidRPr="002957C6">
              <w:rPr>
                <w:b/>
                <w:sz w:val="28"/>
                <w:szCs w:val="28"/>
              </w:rPr>
              <w:t>100-90</w:t>
            </w:r>
          </w:p>
        </w:tc>
        <w:tc>
          <w:tcPr>
            <w:tcW w:w="1791" w:type="dxa"/>
          </w:tcPr>
          <w:p w14:paraId="3554CFC1" w14:textId="5130C136" w:rsidR="002957C6" w:rsidRPr="002957C6" w:rsidRDefault="002957C6" w:rsidP="002957C6">
            <w:pPr>
              <w:spacing w:after="539" w:line="225" w:lineRule="auto"/>
              <w:jc w:val="center"/>
              <w:rPr>
                <w:b/>
                <w:sz w:val="28"/>
                <w:szCs w:val="28"/>
              </w:rPr>
            </w:pPr>
            <w:r w:rsidRPr="002957C6">
              <w:rPr>
                <w:b/>
                <w:sz w:val="28"/>
                <w:szCs w:val="28"/>
              </w:rPr>
              <w:t>89-80</w:t>
            </w:r>
          </w:p>
        </w:tc>
        <w:tc>
          <w:tcPr>
            <w:tcW w:w="1791" w:type="dxa"/>
          </w:tcPr>
          <w:p w14:paraId="11B2FCB4" w14:textId="2513AE17" w:rsidR="002957C6" w:rsidRPr="002957C6" w:rsidRDefault="002957C6" w:rsidP="002957C6">
            <w:pPr>
              <w:spacing w:after="539" w:line="225" w:lineRule="auto"/>
              <w:jc w:val="center"/>
              <w:rPr>
                <w:b/>
                <w:sz w:val="28"/>
                <w:szCs w:val="28"/>
              </w:rPr>
            </w:pPr>
            <w:r w:rsidRPr="002957C6">
              <w:rPr>
                <w:b/>
                <w:sz w:val="28"/>
                <w:szCs w:val="28"/>
              </w:rPr>
              <w:t>79-70</w:t>
            </w:r>
          </w:p>
        </w:tc>
        <w:tc>
          <w:tcPr>
            <w:tcW w:w="1792" w:type="dxa"/>
          </w:tcPr>
          <w:p w14:paraId="1A9533D9" w14:textId="2D6EFB0B" w:rsidR="002957C6" w:rsidRPr="002957C6" w:rsidRDefault="002957C6" w:rsidP="002957C6">
            <w:pPr>
              <w:spacing w:after="539" w:line="225" w:lineRule="auto"/>
              <w:jc w:val="center"/>
              <w:rPr>
                <w:b/>
                <w:sz w:val="28"/>
                <w:szCs w:val="28"/>
              </w:rPr>
            </w:pPr>
            <w:r w:rsidRPr="002957C6">
              <w:rPr>
                <w:b/>
                <w:sz w:val="28"/>
                <w:szCs w:val="28"/>
              </w:rPr>
              <w:t>69-60</w:t>
            </w:r>
          </w:p>
        </w:tc>
        <w:tc>
          <w:tcPr>
            <w:tcW w:w="1792" w:type="dxa"/>
          </w:tcPr>
          <w:p w14:paraId="68F2D6FC" w14:textId="177B1AD6" w:rsidR="002957C6" w:rsidRPr="002957C6" w:rsidRDefault="002957C6" w:rsidP="002957C6">
            <w:pPr>
              <w:spacing w:after="539" w:line="225" w:lineRule="auto"/>
              <w:jc w:val="center"/>
              <w:rPr>
                <w:b/>
                <w:sz w:val="28"/>
                <w:szCs w:val="28"/>
              </w:rPr>
            </w:pPr>
            <w:r w:rsidRPr="002957C6">
              <w:rPr>
                <w:b/>
                <w:sz w:val="28"/>
                <w:szCs w:val="28"/>
              </w:rPr>
              <w:t>59-50</w:t>
            </w:r>
          </w:p>
        </w:tc>
        <w:tc>
          <w:tcPr>
            <w:tcW w:w="193" w:type="dxa"/>
            <w:shd w:val="clear" w:color="auto" w:fill="2F5496" w:themeFill="accent5" w:themeFillShade="BF"/>
          </w:tcPr>
          <w:p w14:paraId="3DFD501A" w14:textId="77777777" w:rsidR="002957C6" w:rsidRPr="002957C6" w:rsidRDefault="002957C6" w:rsidP="002957C6">
            <w:pPr>
              <w:spacing w:after="539" w:line="225" w:lineRule="auto"/>
              <w:jc w:val="center"/>
              <w:rPr>
                <w:b/>
                <w:sz w:val="28"/>
                <w:szCs w:val="28"/>
              </w:rPr>
            </w:pPr>
          </w:p>
        </w:tc>
        <w:tc>
          <w:tcPr>
            <w:tcW w:w="1792" w:type="dxa"/>
          </w:tcPr>
          <w:p w14:paraId="472E6281" w14:textId="3004AA12" w:rsidR="002957C6" w:rsidRPr="002957C6" w:rsidRDefault="002957C6" w:rsidP="002957C6">
            <w:pPr>
              <w:spacing w:after="539" w:line="225" w:lineRule="auto"/>
              <w:jc w:val="center"/>
              <w:rPr>
                <w:b/>
                <w:sz w:val="28"/>
                <w:szCs w:val="28"/>
              </w:rPr>
            </w:pPr>
            <w:r w:rsidRPr="002957C6">
              <w:rPr>
                <w:b/>
                <w:sz w:val="28"/>
                <w:szCs w:val="28"/>
              </w:rPr>
              <w:t>49-21</w:t>
            </w:r>
          </w:p>
        </w:tc>
        <w:tc>
          <w:tcPr>
            <w:tcW w:w="2512" w:type="dxa"/>
          </w:tcPr>
          <w:p w14:paraId="5985CA59" w14:textId="727677A7" w:rsidR="002957C6" w:rsidRPr="002957C6" w:rsidRDefault="002957C6" w:rsidP="002957C6">
            <w:pPr>
              <w:spacing w:after="539" w:line="225" w:lineRule="auto"/>
              <w:jc w:val="center"/>
              <w:rPr>
                <w:b/>
                <w:sz w:val="28"/>
                <w:szCs w:val="28"/>
              </w:rPr>
            </w:pPr>
            <w:r w:rsidRPr="002957C6">
              <w:rPr>
                <w:b/>
                <w:sz w:val="28"/>
                <w:szCs w:val="28"/>
              </w:rPr>
              <w:t>20-0</w:t>
            </w:r>
          </w:p>
        </w:tc>
      </w:tr>
    </w:tbl>
    <w:p w14:paraId="368AB396" w14:textId="77777777" w:rsidR="00380355" w:rsidRDefault="00380355" w:rsidP="009D268B">
      <w:pPr>
        <w:spacing w:after="539" w:line="225" w:lineRule="auto"/>
      </w:pPr>
    </w:p>
    <w:p w14:paraId="768F7E55" w14:textId="77777777" w:rsidR="00380355" w:rsidRDefault="00380355" w:rsidP="00270AA6">
      <w:pPr>
        <w:tabs>
          <w:tab w:val="right" w:pos="8158"/>
        </w:tabs>
        <w:spacing w:after="0"/>
        <w:sectPr w:rsidR="00380355" w:rsidSect="00F11835">
          <w:pgSz w:w="15431" w:h="12000" w:orient="landscape"/>
          <w:pgMar w:top="990" w:right="1440" w:bottom="1170" w:left="1440" w:header="708" w:footer="708" w:gutter="0"/>
          <w:cols w:space="708"/>
          <w:docGrid w:linePitch="299"/>
        </w:sectPr>
      </w:pPr>
    </w:p>
    <w:p w14:paraId="466CA578" w14:textId="77777777" w:rsidR="00036475" w:rsidRPr="00380355" w:rsidRDefault="00380355" w:rsidP="00036475">
      <w:pPr>
        <w:tabs>
          <w:tab w:val="right" w:pos="8158"/>
        </w:tabs>
        <w:spacing w:after="0"/>
        <w:rPr>
          <w:rFonts w:ascii="Arial" w:hAnsi="Arial" w:cs="Arial"/>
          <w:b/>
          <w:color w:val="FF0000"/>
          <w:sz w:val="28"/>
          <w:szCs w:val="28"/>
        </w:rPr>
      </w:pPr>
      <w:r>
        <w:rPr>
          <w:rFonts w:ascii="Arial" w:hAnsi="Arial" w:cs="Arial"/>
          <w:b/>
          <w:color w:val="FF0000"/>
          <w:sz w:val="28"/>
          <w:szCs w:val="28"/>
        </w:rPr>
        <w:t>PAPER</w:t>
      </w:r>
      <w:r w:rsidR="00036475">
        <w:rPr>
          <w:rFonts w:ascii="Arial" w:hAnsi="Arial" w:cs="Arial"/>
          <w:b/>
          <w:color w:val="FF0000"/>
          <w:sz w:val="28"/>
          <w:szCs w:val="28"/>
        </w:rPr>
        <w:t>-SPECIFIC MATRIX</w:t>
      </w:r>
      <w:r w:rsidR="00036475" w:rsidRPr="00380355">
        <w:rPr>
          <w:rFonts w:ascii="Arial" w:hAnsi="Arial" w:cs="Arial"/>
          <w:b/>
          <w:color w:val="FF0000"/>
          <w:sz w:val="28"/>
          <w:szCs w:val="28"/>
        </w:rPr>
        <w:t xml:space="preserve"> FOR SLOVENIAN LANGUAGE 1</w:t>
      </w:r>
    </w:p>
    <w:p w14:paraId="49B3A35D" w14:textId="09EBEE87" w:rsidR="00036475" w:rsidRPr="00FD7EA6" w:rsidRDefault="00036475" w:rsidP="00036475">
      <w:pPr>
        <w:spacing w:after="0"/>
        <w:ind w:left="30"/>
        <w:rPr>
          <w:rFonts w:asciiTheme="minorHAnsi" w:hAnsiTheme="minorHAnsi" w:cstheme="minorHAnsi"/>
          <w:b/>
          <w:bCs/>
          <w:sz w:val="28"/>
          <w:szCs w:val="28"/>
        </w:rPr>
      </w:pPr>
      <w:r w:rsidRPr="00FD7EA6">
        <w:rPr>
          <w:rFonts w:asciiTheme="minorHAnsi" w:hAnsiTheme="minorHAnsi" w:cstheme="minorHAnsi"/>
          <w:b/>
          <w:bCs/>
          <w:color w:val="FF0000"/>
          <w:sz w:val="28"/>
          <w:szCs w:val="28"/>
        </w:rPr>
        <w:t xml:space="preserve">Testni načrt </w:t>
      </w:r>
      <w:r w:rsidRPr="00FD7EA6">
        <w:rPr>
          <w:rFonts w:asciiTheme="minorHAnsi" w:hAnsiTheme="minorHAnsi" w:cstheme="minorHAnsi"/>
          <w:b/>
          <w:bCs/>
          <w:sz w:val="28"/>
          <w:szCs w:val="28"/>
        </w:rPr>
        <w:t>: Ilustrativni model/matrica za slovenski jezik</w:t>
      </w:r>
    </w:p>
    <w:p w14:paraId="3CB9BE2D" w14:textId="77777777" w:rsidR="00036475" w:rsidRDefault="00036475" w:rsidP="00036475">
      <w:pPr>
        <w:spacing w:after="0"/>
        <w:ind w:left="30"/>
        <w:rPr>
          <w:rFonts w:ascii="Arial" w:hAnsi="Arial" w:cs="Arial"/>
          <w:b/>
          <w:bCs/>
          <w:sz w:val="18"/>
          <w:szCs w:val="18"/>
        </w:rPr>
      </w:pPr>
    </w:p>
    <w:tbl>
      <w:tblPr>
        <w:tblStyle w:val="TableGrid"/>
        <w:tblW w:w="13411"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243"/>
        <w:gridCol w:w="1100"/>
        <w:gridCol w:w="2267"/>
        <w:gridCol w:w="1878"/>
        <w:gridCol w:w="2971"/>
        <w:gridCol w:w="996"/>
      </w:tblGrid>
      <w:tr w:rsidR="00036475" w:rsidRPr="00FD7EA6" w14:paraId="7BF05618" w14:textId="77777777" w:rsidTr="00F11835">
        <w:trPr>
          <w:trHeight w:val="20"/>
        </w:trPr>
        <w:tc>
          <w:tcPr>
            <w:tcW w:w="1956" w:type="dxa"/>
          </w:tcPr>
          <w:p w14:paraId="3CC1A2AF" w14:textId="77777777" w:rsidR="00036475" w:rsidRPr="00FD7EA6" w:rsidRDefault="00036475" w:rsidP="00F11835">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Naloge/Izpitni element</w:t>
            </w:r>
          </w:p>
        </w:tc>
        <w:tc>
          <w:tcPr>
            <w:tcW w:w="2243" w:type="dxa"/>
          </w:tcPr>
          <w:p w14:paraId="6B8AE159" w14:textId="77777777" w:rsidR="00036475" w:rsidRPr="00FD7EA6" w:rsidRDefault="00036475" w:rsidP="00F11835">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Zmožnost</w:t>
            </w:r>
          </w:p>
        </w:tc>
        <w:tc>
          <w:tcPr>
            <w:tcW w:w="1100" w:type="dxa"/>
            <w:shd w:val="clear" w:color="auto" w:fill="auto"/>
          </w:tcPr>
          <w:p w14:paraId="49F40200" w14:textId="77777777" w:rsidR="00036475" w:rsidRPr="00FD7EA6" w:rsidRDefault="00036475" w:rsidP="00F11835">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Delež v %*</w:t>
            </w:r>
          </w:p>
        </w:tc>
        <w:tc>
          <w:tcPr>
            <w:tcW w:w="2267" w:type="dxa"/>
          </w:tcPr>
          <w:p w14:paraId="30FD9EC8" w14:textId="77777777" w:rsidR="00036475" w:rsidRPr="00FD7EA6" w:rsidRDefault="00036475" w:rsidP="00F11835">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Učni cilji</w:t>
            </w:r>
          </w:p>
        </w:tc>
        <w:tc>
          <w:tcPr>
            <w:tcW w:w="1878" w:type="dxa"/>
          </w:tcPr>
          <w:p w14:paraId="0CC11DE6" w14:textId="77777777" w:rsidR="00036475" w:rsidRPr="00FD7EA6" w:rsidRDefault="00036475" w:rsidP="00F11835">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Vprašanje(-a)</w:t>
            </w:r>
          </w:p>
        </w:tc>
        <w:tc>
          <w:tcPr>
            <w:tcW w:w="2971" w:type="dxa"/>
          </w:tcPr>
          <w:p w14:paraId="67A4BFB8" w14:textId="77777777" w:rsidR="00036475" w:rsidRPr="00FD7EA6" w:rsidRDefault="00036475" w:rsidP="00F11835">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Način vrednotenja/Ocenjevanje</w:t>
            </w:r>
          </w:p>
        </w:tc>
        <w:tc>
          <w:tcPr>
            <w:tcW w:w="996" w:type="dxa"/>
          </w:tcPr>
          <w:p w14:paraId="365BD467" w14:textId="77777777" w:rsidR="00036475" w:rsidRPr="00FD7EA6" w:rsidRDefault="00036475" w:rsidP="00F11835">
            <w:pPr>
              <w:ind w:left="117" w:right="284"/>
              <w:jc w:val="both"/>
              <w:rPr>
                <w:rFonts w:asciiTheme="minorHAnsi" w:hAnsiTheme="minorHAnsi" w:cstheme="minorHAnsi"/>
                <w:b/>
                <w:bCs/>
                <w:sz w:val="24"/>
                <w:szCs w:val="24"/>
              </w:rPr>
            </w:pPr>
            <w:r w:rsidRPr="00FD7EA6">
              <w:rPr>
                <w:rFonts w:asciiTheme="minorHAnsi" w:hAnsiTheme="minorHAnsi" w:cstheme="minorHAnsi"/>
                <w:b/>
                <w:bCs/>
                <w:sz w:val="24"/>
                <w:szCs w:val="24"/>
              </w:rPr>
              <w:t>Točke</w:t>
            </w:r>
          </w:p>
        </w:tc>
      </w:tr>
      <w:tr w:rsidR="00036475" w:rsidRPr="00FD7EA6" w14:paraId="446F05F7" w14:textId="77777777" w:rsidTr="00F11835">
        <w:trPr>
          <w:trHeight w:val="20"/>
        </w:trPr>
        <w:tc>
          <w:tcPr>
            <w:tcW w:w="1956" w:type="dxa"/>
          </w:tcPr>
          <w:p w14:paraId="4E23DF63" w14:textId="77777777" w:rsidR="00036475" w:rsidRPr="00FD7EA6" w:rsidRDefault="00036475" w:rsidP="00F11835">
            <w:pPr>
              <w:ind w:left="117" w:right="284"/>
              <w:jc w:val="both"/>
              <w:rPr>
                <w:rFonts w:asciiTheme="minorHAnsi" w:hAnsiTheme="minorHAnsi" w:cstheme="minorHAnsi"/>
                <w:b/>
                <w:sz w:val="24"/>
                <w:szCs w:val="24"/>
              </w:rPr>
            </w:pPr>
            <w:r w:rsidRPr="00FD7EA6">
              <w:rPr>
                <w:rFonts w:asciiTheme="minorHAnsi" w:hAnsiTheme="minorHAnsi" w:cstheme="minorHAnsi"/>
                <w:b/>
                <w:sz w:val="24"/>
                <w:szCs w:val="24"/>
              </w:rPr>
              <w:t>Bralno razumevanje</w:t>
            </w:r>
          </w:p>
          <w:p w14:paraId="513DBECB" w14:textId="77777777" w:rsidR="00036475" w:rsidRPr="00FD7EA6" w:rsidRDefault="00036475" w:rsidP="00F11835">
            <w:pPr>
              <w:ind w:left="117" w:right="284"/>
              <w:jc w:val="right"/>
              <w:rPr>
                <w:rFonts w:asciiTheme="minorHAnsi" w:hAnsiTheme="minorHAnsi" w:cstheme="minorHAnsi"/>
                <w:b/>
                <w:sz w:val="24"/>
                <w:szCs w:val="24"/>
              </w:rPr>
            </w:pPr>
            <w:r w:rsidRPr="00FD7EA6">
              <w:rPr>
                <w:rFonts w:asciiTheme="minorHAnsi" w:hAnsiTheme="minorHAnsi" w:cstheme="minorHAnsi"/>
                <w:b/>
                <w:sz w:val="24"/>
                <w:szCs w:val="24"/>
              </w:rPr>
              <w:t>(30)</w:t>
            </w:r>
          </w:p>
        </w:tc>
        <w:tc>
          <w:tcPr>
            <w:tcW w:w="2243" w:type="dxa"/>
          </w:tcPr>
          <w:p w14:paraId="48CD45D1" w14:textId="77777777" w:rsidR="00036475" w:rsidRPr="00FD7EA6" w:rsidRDefault="00036475" w:rsidP="00F11835">
            <w:pPr>
              <w:ind w:left="117" w:right="284"/>
              <w:jc w:val="both"/>
              <w:rPr>
                <w:rFonts w:asciiTheme="minorHAnsi" w:hAnsiTheme="minorHAnsi" w:cstheme="minorHAnsi"/>
                <w:sz w:val="24"/>
                <w:szCs w:val="24"/>
              </w:rPr>
            </w:pPr>
            <w:r w:rsidRPr="00FD7EA6">
              <w:rPr>
                <w:rFonts w:asciiTheme="minorHAnsi" w:hAnsiTheme="minorHAnsi" w:cstheme="minorHAnsi"/>
                <w:b/>
                <w:bCs/>
                <w:sz w:val="24"/>
                <w:szCs w:val="24"/>
              </w:rPr>
              <w:t>Branje z razumevanjem</w:t>
            </w:r>
          </w:p>
          <w:p w14:paraId="05FC3520" w14:textId="77777777" w:rsidR="00036475" w:rsidRPr="00FD7EA6" w:rsidRDefault="00036475" w:rsidP="00F11835">
            <w:pPr>
              <w:ind w:left="117" w:right="284"/>
              <w:rPr>
                <w:rFonts w:asciiTheme="minorHAnsi" w:hAnsiTheme="minorHAnsi" w:cstheme="minorHAnsi"/>
                <w:sz w:val="24"/>
                <w:szCs w:val="24"/>
              </w:rPr>
            </w:pPr>
            <w:r w:rsidRPr="00FD7EA6">
              <w:rPr>
                <w:rFonts w:asciiTheme="minorHAnsi" w:hAnsiTheme="minorHAnsi" w:cstheme="minorHAnsi"/>
                <w:sz w:val="24"/>
                <w:szCs w:val="24"/>
              </w:rPr>
              <w:t>Priklic, prepoznava, sinteza, celostno razumevanje</w:t>
            </w:r>
          </w:p>
        </w:tc>
        <w:tc>
          <w:tcPr>
            <w:tcW w:w="1100" w:type="dxa"/>
            <w:shd w:val="clear" w:color="auto" w:fill="auto"/>
          </w:tcPr>
          <w:p w14:paraId="378ECA11"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33 %</w:t>
            </w:r>
          </w:p>
        </w:tc>
        <w:tc>
          <w:tcPr>
            <w:tcW w:w="2267" w:type="dxa"/>
          </w:tcPr>
          <w:p w14:paraId="7BEAC5EA" w14:textId="77777777" w:rsidR="00036475" w:rsidRPr="00FD7EA6" w:rsidRDefault="00036475" w:rsidP="00F11835">
            <w:pPr>
              <w:ind w:left="27" w:right="247"/>
              <w:rPr>
                <w:rFonts w:asciiTheme="minorHAnsi" w:hAnsiTheme="minorHAnsi" w:cstheme="minorHAnsi"/>
                <w:sz w:val="24"/>
                <w:szCs w:val="24"/>
              </w:rPr>
            </w:pPr>
            <w:r w:rsidRPr="00FD7EA6">
              <w:rPr>
                <w:rFonts w:asciiTheme="minorHAnsi" w:hAnsiTheme="minorHAnsi" w:cstheme="minorHAnsi"/>
                <w:sz w:val="24"/>
                <w:szCs w:val="24"/>
              </w:rPr>
              <w:t xml:space="preserve">Razumeti eksplicitno ali implicitno vsebino daljšega besedila ali zahtevnega besedila, ki je bolj ali manj strukturirano. </w:t>
            </w:r>
          </w:p>
        </w:tc>
        <w:tc>
          <w:tcPr>
            <w:tcW w:w="1878" w:type="dxa"/>
          </w:tcPr>
          <w:p w14:paraId="78B796BE" w14:textId="77777777" w:rsidR="00036475" w:rsidRPr="00FD7EA6" w:rsidRDefault="00036475" w:rsidP="00F11835">
            <w:pPr>
              <w:ind w:left="16"/>
              <w:rPr>
                <w:rFonts w:asciiTheme="minorHAnsi" w:hAnsiTheme="minorHAnsi" w:cstheme="minorHAnsi"/>
                <w:b/>
                <w:sz w:val="24"/>
                <w:szCs w:val="24"/>
              </w:rPr>
            </w:pPr>
            <w:r w:rsidRPr="00FD7EA6">
              <w:rPr>
                <w:rFonts w:asciiTheme="minorHAnsi" w:hAnsiTheme="minorHAnsi" w:cstheme="minorHAnsi"/>
                <w:b/>
                <w:sz w:val="24"/>
                <w:szCs w:val="24"/>
              </w:rPr>
              <w:t>B2 (1, 2)</w:t>
            </w:r>
          </w:p>
        </w:tc>
        <w:tc>
          <w:tcPr>
            <w:tcW w:w="2971" w:type="dxa"/>
          </w:tcPr>
          <w:p w14:paraId="361EF73A" w14:textId="77777777" w:rsidR="00036475" w:rsidRPr="00FD7EA6" w:rsidRDefault="00036475" w:rsidP="00F11835">
            <w:pPr>
              <w:ind w:left="117" w:right="284"/>
              <w:rPr>
                <w:rFonts w:asciiTheme="minorHAnsi" w:hAnsiTheme="minorHAnsi" w:cstheme="minorHAnsi"/>
                <w:sz w:val="24"/>
                <w:szCs w:val="24"/>
              </w:rPr>
            </w:pPr>
            <w:r w:rsidRPr="00FD7EA6">
              <w:rPr>
                <w:rFonts w:asciiTheme="minorHAnsi" w:hAnsiTheme="minorHAnsi" w:cstheme="minorHAnsi"/>
                <w:sz w:val="24"/>
                <w:szCs w:val="24"/>
              </w:rPr>
              <w:t>Načrt vrednotenja specifičen za izpitno polo.</w:t>
            </w:r>
          </w:p>
          <w:p w14:paraId="5CFF3DD1" w14:textId="77777777" w:rsidR="00036475" w:rsidRPr="00FD7EA6" w:rsidRDefault="00036475" w:rsidP="00F11835">
            <w:pPr>
              <w:ind w:left="117" w:right="284"/>
              <w:rPr>
                <w:rFonts w:asciiTheme="minorHAnsi" w:hAnsiTheme="minorHAnsi" w:cstheme="minorHAnsi"/>
                <w:sz w:val="24"/>
                <w:szCs w:val="24"/>
              </w:rPr>
            </w:pPr>
            <w:r w:rsidRPr="00FD7EA6">
              <w:rPr>
                <w:rFonts w:asciiTheme="minorHAnsi" w:hAnsiTheme="minorHAnsi" w:cstheme="minorHAnsi"/>
                <w:sz w:val="24"/>
                <w:szCs w:val="24"/>
              </w:rPr>
              <w:t>(Merila za analitično ocenjevanje.)</w:t>
            </w:r>
          </w:p>
        </w:tc>
        <w:tc>
          <w:tcPr>
            <w:tcW w:w="996" w:type="dxa"/>
          </w:tcPr>
          <w:p w14:paraId="46F35B49" w14:textId="77777777" w:rsidR="00036475" w:rsidRPr="00FD7EA6" w:rsidRDefault="00036475" w:rsidP="00F11835">
            <w:pPr>
              <w:ind w:left="14"/>
              <w:jc w:val="center"/>
              <w:rPr>
                <w:rFonts w:asciiTheme="minorHAnsi" w:hAnsiTheme="minorHAnsi" w:cstheme="minorHAnsi"/>
                <w:b/>
                <w:sz w:val="24"/>
                <w:szCs w:val="24"/>
              </w:rPr>
            </w:pPr>
            <w:r w:rsidRPr="00FD7EA6">
              <w:rPr>
                <w:rFonts w:asciiTheme="minorHAnsi" w:hAnsiTheme="minorHAnsi" w:cstheme="minorHAnsi"/>
                <w:b/>
                <w:sz w:val="24"/>
                <w:szCs w:val="24"/>
              </w:rPr>
              <w:t>10</w:t>
            </w:r>
          </w:p>
          <w:p w14:paraId="0101C9A1" w14:textId="77777777" w:rsidR="00036475" w:rsidRPr="00FD7EA6" w:rsidRDefault="00036475" w:rsidP="00F11835">
            <w:pPr>
              <w:ind w:left="14"/>
              <w:jc w:val="center"/>
              <w:rPr>
                <w:rFonts w:asciiTheme="minorHAnsi" w:hAnsiTheme="minorHAnsi" w:cstheme="minorHAnsi"/>
                <w:b/>
                <w:sz w:val="24"/>
                <w:szCs w:val="24"/>
              </w:rPr>
            </w:pPr>
          </w:p>
          <w:p w14:paraId="3CA0CB41" w14:textId="77777777" w:rsidR="00036475" w:rsidRPr="00FD7EA6" w:rsidRDefault="00036475" w:rsidP="00F11835">
            <w:pPr>
              <w:ind w:left="14"/>
              <w:jc w:val="center"/>
              <w:rPr>
                <w:rFonts w:asciiTheme="minorHAnsi" w:hAnsiTheme="minorHAnsi" w:cstheme="minorHAnsi"/>
                <w:b/>
                <w:sz w:val="24"/>
                <w:szCs w:val="24"/>
              </w:rPr>
            </w:pPr>
          </w:p>
          <w:p w14:paraId="7FA24511" w14:textId="77777777" w:rsidR="00036475" w:rsidRPr="00FD7EA6" w:rsidRDefault="00036475" w:rsidP="00F11835">
            <w:pPr>
              <w:ind w:left="14"/>
              <w:jc w:val="center"/>
              <w:rPr>
                <w:rFonts w:asciiTheme="minorHAnsi" w:hAnsiTheme="minorHAnsi" w:cstheme="minorHAnsi"/>
                <w:b/>
                <w:sz w:val="24"/>
                <w:szCs w:val="24"/>
              </w:rPr>
            </w:pPr>
          </w:p>
          <w:p w14:paraId="0F409B49" w14:textId="77777777" w:rsidR="00036475" w:rsidRPr="00FD7EA6" w:rsidRDefault="00036475" w:rsidP="00F11835">
            <w:pPr>
              <w:ind w:left="14"/>
              <w:jc w:val="center"/>
              <w:rPr>
                <w:rFonts w:asciiTheme="minorHAnsi" w:hAnsiTheme="minorHAnsi" w:cstheme="minorHAnsi"/>
                <w:b/>
                <w:sz w:val="24"/>
                <w:szCs w:val="24"/>
              </w:rPr>
            </w:pPr>
          </w:p>
          <w:p w14:paraId="3C91E79B" w14:textId="77777777" w:rsidR="00036475" w:rsidRPr="00FD7EA6" w:rsidRDefault="00036475" w:rsidP="00F11835">
            <w:pPr>
              <w:ind w:left="14"/>
              <w:jc w:val="center"/>
              <w:rPr>
                <w:rFonts w:asciiTheme="minorHAnsi" w:hAnsiTheme="minorHAnsi" w:cstheme="minorHAnsi"/>
                <w:b/>
                <w:sz w:val="24"/>
                <w:szCs w:val="24"/>
              </w:rPr>
            </w:pPr>
          </w:p>
        </w:tc>
      </w:tr>
      <w:tr w:rsidR="00036475" w:rsidRPr="00FD7EA6" w14:paraId="3FB1CDB7" w14:textId="77777777" w:rsidTr="00F11835">
        <w:trPr>
          <w:trHeight w:val="20"/>
        </w:trPr>
        <w:tc>
          <w:tcPr>
            <w:tcW w:w="1956" w:type="dxa"/>
          </w:tcPr>
          <w:p w14:paraId="7244BAB5" w14:textId="77777777" w:rsidR="00036475" w:rsidRPr="00FD7EA6" w:rsidRDefault="00036475" w:rsidP="00F11835">
            <w:pPr>
              <w:rPr>
                <w:rFonts w:asciiTheme="minorHAnsi" w:hAnsiTheme="minorHAnsi" w:cstheme="minorHAnsi"/>
                <w:sz w:val="24"/>
                <w:szCs w:val="24"/>
              </w:rPr>
            </w:pPr>
          </w:p>
        </w:tc>
        <w:tc>
          <w:tcPr>
            <w:tcW w:w="2243" w:type="dxa"/>
          </w:tcPr>
          <w:p w14:paraId="51BB93C2" w14:textId="77777777" w:rsidR="00036475" w:rsidRPr="00FD7EA6" w:rsidRDefault="00036475" w:rsidP="00F11835">
            <w:pPr>
              <w:ind w:left="117" w:right="284"/>
              <w:jc w:val="both"/>
              <w:rPr>
                <w:rFonts w:asciiTheme="minorHAnsi" w:hAnsiTheme="minorHAnsi" w:cstheme="minorHAnsi"/>
                <w:b/>
                <w:sz w:val="24"/>
                <w:szCs w:val="24"/>
              </w:rPr>
            </w:pPr>
            <w:r w:rsidRPr="00FD7EA6">
              <w:rPr>
                <w:rFonts w:asciiTheme="minorHAnsi" w:hAnsiTheme="minorHAnsi" w:cstheme="minorHAnsi"/>
                <w:b/>
                <w:sz w:val="24"/>
                <w:szCs w:val="24"/>
              </w:rPr>
              <w:t>Analiza</w:t>
            </w:r>
          </w:p>
          <w:p w14:paraId="242069CC" w14:textId="77777777" w:rsidR="00036475" w:rsidRPr="00FD7EA6" w:rsidRDefault="00036475" w:rsidP="00F11835">
            <w:pPr>
              <w:ind w:left="117" w:right="284"/>
              <w:rPr>
                <w:rFonts w:asciiTheme="minorHAnsi" w:hAnsiTheme="minorHAnsi" w:cstheme="minorHAnsi"/>
                <w:sz w:val="24"/>
                <w:szCs w:val="24"/>
              </w:rPr>
            </w:pPr>
            <w:r w:rsidRPr="00FD7EA6">
              <w:rPr>
                <w:rFonts w:asciiTheme="minorHAnsi" w:hAnsiTheme="minorHAnsi" w:cstheme="minorHAnsi"/>
                <w:sz w:val="24"/>
                <w:szCs w:val="24"/>
              </w:rPr>
              <w:t>Pomen elementov, predstavite, poimenovanje, interpretacija, utemeljevanje</w:t>
            </w:r>
          </w:p>
        </w:tc>
        <w:tc>
          <w:tcPr>
            <w:tcW w:w="1100" w:type="dxa"/>
            <w:shd w:val="clear" w:color="auto" w:fill="auto"/>
          </w:tcPr>
          <w:p w14:paraId="0A87754E" w14:textId="77777777" w:rsidR="00036475" w:rsidRPr="00FD7EA6" w:rsidRDefault="00036475" w:rsidP="00F11835">
            <w:pPr>
              <w:ind w:left="95"/>
              <w:jc w:val="center"/>
              <w:rPr>
                <w:rFonts w:asciiTheme="minorHAnsi" w:hAnsiTheme="minorHAnsi" w:cstheme="minorHAnsi"/>
                <w:b/>
                <w:sz w:val="24"/>
                <w:szCs w:val="24"/>
              </w:rPr>
            </w:pPr>
            <w:r w:rsidRPr="00FD7EA6">
              <w:rPr>
                <w:rFonts w:asciiTheme="minorHAnsi" w:hAnsiTheme="minorHAnsi" w:cstheme="minorHAnsi"/>
                <w:b/>
                <w:sz w:val="24"/>
                <w:szCs w:val="24"/>
              </w:rPr>
              <w:t>50 %</w:t>
            </w:r>
          </w:p>
        </w:tc>
        <w:tc>
          <w:tcPr>
            <w:tcW w:w="2267" w:type="dxa"/>
          </w:tcPr>
          <w:p w14:paraId="09ABDBAD" w14:textId="77777777" w:rsidR="00036475" w:rsidRPr="00FD7EA6" w:rsidRDefault="00036475" w:rsidP="00F11835">
            <w:pPr>
              <w:ind w:left="54" w:right="173"/>
              <w:rPr>
                <w:rFonts w:asciiTheme="minorHAnsi" w:hAnsiTheme="minorHAnsi" w:cstheme="minorHAnsi"/>
                <w:sz w:val="24"/>
                <w:szCs w:val="24"/>
              </w:rPr>
            </w:pPr>
            <w:r w:rsidRPr="00FD7EA6">
              <w:rPr>
                <w:rFonts w:asciiTheme="minorHAnsi" w:hAnsiTheme="minorHAnsi" w:cstheme="minorHAnsi"/>
                <w:sz w:val="24"/>
                <w:szCs w:val="24"/>
              </w:rPr>
              <w:t xml:space="preserve">Brati, razumeti in  analizirati umetnostna in neumetnostna besedila, ki so primerno dolga in kompleksna. </w:t>
            </w:r>
          </w:p>
        </w:tc>
        <w:tc>
          <w:tcPr>
            <w:tcW w:w="1878" w:type="dxa"/>
          </w:tcPr>
          <w:p w14:paraId="21172104" w14:textId="77777777" w:rsidR="00036475" w:rsidRPr="00FD7EA6" w:rsidRDefault="00036475" w:rsidP="00F11835">
            <w:pPr>
              <w:spacing w:line="216" w:lineRule="auto"/>
              <w:ind w:left="50" w:right="115" w:hanging="7"/>
              <w:rPr>
                <w:rFonts w:asciiTheme="minorHAnsi" w:hAnsiTheme="minorHAnsi" w:cstheme="minorHAnsi"/>
                <w:b/>
                <w:sz w:val="24"/>
                <w:szCs w:val="24"/>
              </w:rPr>
            </w:pPr>
            <w:r w:rsidRPr="00FD7EA6">
              <w:rPr>
                <w:rFonts w:asciiTheme="minorHAnsi" w:hAnsiTheme="minorHAnsi" w:cstheme="minorHAnsi"/>
                <w:b/>
                <w:sz w:val="24"/>
                <w:szCs w:val="24"/>
              </w:rPr>
              <w:t>B1 (1, 2, 3)</w:t>
            </w:r>
          </w:p>
          <w:p w14:paraId="0F5A4D87" w14:textId="77777777" w:rsidR="00036475" w:rsidRPr="00FD7EA6" w:rsidRDefault="00036475" w:rsidP="00F11835">
            <w:pPr>
              <w:ind w:left="57"/>
              <w:rPr>
                <w:rFonts w:asciiTheme="minorHAnsi" w:hAnsiTheme="minorHAnsi" w:cstheme="minorHAnsi"/>
                <w:b/>
                <w:sz w:val="24"/>
                <w:szCs w:val="24"/>
              </w:rPr>
            </w:pPr>
          </w:p>
        </w:tc>
        <w:tc>
          <w:tcPr>
            <w:tcW w:w="2971" w:type="dxa"/>
          </w:tcPr>
          <w:p w14:paraId="165CFAEE" w14:textId="77777777" w:rsidR="00036475" w:rsidRPr="00FD7EA6" w:rsidRDefault="00036475" w:rsidP="00F11835">
            <w:pPr>
              <w:ind w:left="117" w:right="284"/>
              <w:rPr>
                <w:rFonts w:asciiTheme="minorHAnsi" w:hAnsiTheme="minorHAnsi" w:cstheme="minorHAnsi"/>
                <w:sz w:val="24"/>
                <w:szCs w:val="24"/>
              </w:rPr>
            </w:pPr>
            <w:r w:rsidRPr="00FD7EA6">
              <w:rPr>
                <w:rFonts w:asciiTheme="minorHAnsi" w:hAnsiTheme="minorHAnsi" w:cstheme="minorHAnsi"/>
                <w:sz w:val="24"/>
                <w:szCs w:val="24"/>
              </w:rPr>
              <w:t>Načrt vrednotenja specifičen za izpitno polo.</w:t>
            </w:r>
          </w:p>
          <w:p w14:paraId="0813297F" w14:textId="77777777" w:rsidR="00036475" w:rsidRPr="00FD7EA6" w:rsidRDefault="00036475" w:rsidP="00F11835">
            <w:pPr>
              <w:ind w:left="117" w:right="284"/>
              <w:rPr>
                <w:rFonts w:asciiTheme="minorHAnsi" w:hAnsiTheme="minorHAnsi" w:cstheme="minorHAnsi"/>
                <w:sz w:val="24"/>
                <w:szCs w:val="24"/>
              </w:rPr>
            </w:pPr>
            <w:r w:rsidRPr="00FD7EA6">
              <w:rPr>
                <w:rFonts w:asciiTheme="minorHAnsi" w:hAnsiTheme="minorHAnsi" w:cstheme="minorHAnsi"/>
                <w:sz w:val="24"/>
                <w:szCs w:val="24"/>
              </w:rPr>
              <w:t>(Merila za analitično ocenjevanje.)</w:t>
            </w:r>
          </w:p>
        </w:tc>
        <w:tc>
          <w:tcPr>
            <w:tcW w:w="996" w:type="dxa"/>
          </w:tcPr>
          <w:p w14:paraId="622BA6FB" w14:textId="77777777" w:rsidR="00036475" w:rsidRPr="00FD7EA6" w:rsidRDefault="00036475" w:rsidP="00F11835">
            <w:pPr>
              <w:ind w:left="47"/>
              <w:jc w:val="center"/>
              <w:rPr>
                <w:rFonts w:asciiTheme="minorHAnsi" w:hAnsiTheme="minorHAnsi" w:cstheme="minorHAnsi"/>
                <w:b/>
                <w:sz w:val="24"/>
                <w:szCs w:val="24"/>
              </w:rPr>
            </w:pPr>
            <w:r w:rsidRPr="00FD7EA6">
              <w:rPr>
                <w:rFonts w:asciiTheme="minorHAnsi" w:hAnsiTheme="minorHAnsi" w:cstheme="minorHAnsi"/>
                <w:b/>
                <w:sz w:val="24"/>
                <w:szCs w:val="24"/>
              </w:rPr>
              <w:t>15</w:t>
            </w:r>
          </w:p>
        </w:tc>
      </w:tr>
      <w:tr w:rsidR="00036475" w:rsidRPr="00FD7EA6" w14:paraId="436900E1" w14:textId="77777777" w:rsidTr="00F11835">
        <w:trPr>
          <w:trHeight w:val="20"/>
        </w:trPr>
        <w:tc>
          <w:tcPr>
            <w:tcW w:w="1956" w:type="dxa"/>
          </w:tcPr>
          <w:p w14:paraId="232DB9DA" w14:textId="77777777" w:rsidR="00036475" w:rsidRPr="00FD7EA6" w:rsidRDefault="00036475" w:rsidP="00F11835">
            <w:pPr>
              <w:rPr>
                <w:rFonts w:asciiTheme="minorHAnsi" w:hAnsiTheme="minorHAnsi" w:cstheme="minorHAnsi"/>
                <w:sz w:val="24"/>
                <w:szCs w:val="24"/>
              </w:rPr>
            </w:pPr>
          </w:p>
        </w:tc>
        <w:tc>
          <w:tcPr>
            <w:tcW w:w="2243" w:type="dxa"/>
          </w:tcPr>
          <w:p w14:paraId="2C3FA7E7" w14:textId="77777777" w:rsidR="00036475" w:rsidRPr="00FD7EA6" w:rsidRDefault="00036475" w:rsidP="00F11835">
            <w:pPr>
              <w:rPr>
                <w:rFonts w:asciiTheme="minorHAnsi" w:hAnsiTheme="minorHAnsi" w:cstheme="minorHAnsi"/>
                <w:b/>
                <w:sz w:val="24"/>
                <w:szCs w:val="24"/>
              </w:rPr>
            </w:pPr>
            <w:r w:rsidRPr="00FD7EA6">
              <w:rPr>
                <w:rFonts w:asciiTheme="minorHAnsi" w:hAnsiTheme="minorHAnsi" w:cstheme="minorHAnsi"/>
                <w:sz w:val="24"/>
                <w:szCs w:val="24"/>
              </w:rPr>
              <w:t xml:space="preserve"> </w:t>
            </w:r>
            <w:r w:rsidRPr="00FD7EA6">
              <w:rPr>
                <w:rFonts w:asciiTheme="minorHAnsi" w:hAnsiTheme="minorHAnsi" w:cstheme="minorHAnsi"/>
                <w:b/>
                <w:sz w:val="24"/>
                <w:szCs w:val="24"/>
              </w:rPr>
              <w:t>Vrednotenje besedila</w:t>
            </w:r>
          </w:p>
          <w:p w14:paraId="21191C3E" w14:textId="77777777" w:rsidR="00036475" w:rsidRPr="00FD7EA6"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 xml:space="preserve"> Poznavanje teme, besedilno</w:t>
            </w:r>
            <w:r>
              <w:rPr>
                <w:rFonts w:asciiTheme="minorHAnsi" w:hAnsiTheme="minorHAnsi" w:cstheme="minorHAnsi"/>
                <w:sz w:val="24"/>
                <w:szCs w:val="24"/>
              </w:rPr>
              <w:t xml:space="preserve"> </w:t>
            </w:r>
            <w:r w:rsidRPr="00FD7EA6">
              <w:rPr>
                <w:rFonts w:asciiTheme="minorHAnsi" w:hAnsiTheme="minorHAnsi" w:cstheme="minorHAnsi"/>
                <w:sz w:val="24"/>
                <w:szCs w:val="24"/>
              </w:rPr>
              <w:t xml:space="preserve"> razumevanje/celostno razumevanje</w:t>
            </w:r>
          </w:p>
        </w:tc>
        <w:tc>
          <w:tcPr>
            <w:tcW w:w="1100" w:type="dxa"/>
            <w:shd w:val="clear" w:color="auto" w:fill="auto"/>
          </w:tcPr>
          <w:p w14:paraId="5B5D2966"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17 %</w:t>
            </w:r>
          </w:p>
        </w:tc>
        <w:tc>
          <w:tcPr>
            <w:tcW w:w="2267" w:type="dxa"/>
          </w:tcPr>
          <w:p w14:paraId="200A14B5" w14:textId="77777777" w:rsidR="00036475" w:rsidRPr="00FD7EA6" w:rsidRDefault="00036475" w:rsidP="00F11835">
            <w:pPr>
              <w:ind w:firstLine="7"/>
              <w:rPr>
                <w:rFonts w:asciiTheme="minorHAnsi" w:hAnsiTheme="minorHAnsi" w:cstheme="minorHAnsi"/>
                <w:sz w:val="24"/>
                <w:szCs w:val="24"/>
              </w:rPr>
            </w:pPr>
            <w:r w:rsidRPr="00FD7EA6">
              <w:rPr>
                <w:rFonts w:asciiTheme="minorHAnsi" w:hAnsiTheme="minorHAnsi" w:cstheme="minorHAnsi"/>
                <w:sz w:val="24"/>
                <w:szCs w:val="24"/>
              </w:rPr>
              <w:t>Brati — kritično vrednotiti slogovne razlike.</w:t>
            </w:r>
          </w:p>
        </w:tc>
        <w:tc>
          <w:tcPr>
            <w:tcW w:w="1878" w:type="dxa"/>
            <w:vAlign w:val="center"/>
          </w:tcPr>
          <w:p w14:paraId="3DC937C0" w14:textId="77777777" w:rsidR="00036475" w:rsidRPr="00FD7EA6" w:rsidRDefault="00036475" w:rsidP="00F11835">
            <w:pPr>
              <w:spacing w:after="41"/>
              <w:rPr>
                <w:rFonts w:asciiTheme="minorHAnsi" w:hAnsiTheme="minorHAnsi" w:cstheme="minorHAnsi"/>
                <w:b/>
                <w:sz w:val="24"/>
                <w:szCs w:val="24"/>
              </w:rPr>
            </w:pPr>
            <w:r w:rsidRPr="00FD7EA6">
              <w:rPr>
                <w:rFonts w:asciiTheme="minorHAnsi" w:hAnsiTheme="minorHAnsi" w:cstheme="minorHAnsi"/>
                <w:b/>
                <w:sz w:val="24"/>
                <w:szCs w:val="24"/>
              </w:rPr>
              <w:t>B3</w:t>
            </w:r>
          </w:p>
        </w:tc>
        <w:tc>
          <w:tcPr>
            <w:tcW w:w="2971" w:type="dxa"/>
          </w:tcPr>
          <w:p w14:paraId="6B6C8BFA" w14:textId="77777777" w:rsidR="00036475" w:rsidRPr="00FD7EA6"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 xml:space="preserve"> Načrt vrednotenja specifičen za izpitno polo.</w:t>
            </w:r>
          </w:p>
          <w:p w14:paraId="3E42DDBF" w14:textId="77777777" w:rsidR="00036475" w:rsidRPr="00FD7EA6"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(Merila za analitično ocenjevanje.)</w:t>
            </w:r>
          </w:p>
        </w:tc>
        <w:tc>
          <w:tcPr>
            <w:tcW w:w="996" w:type="dxa"/>
          </w:tcPr>
          <w:p w14:paraId="2641BFD4"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5</w:t>
            </w:r>
          </w:p>
        </w:tc>
      </w:tr>
      <w:tr w:rsidR="00036475" w:rsidRPr="00FD7EA6" w14:paraId="5A110BC8" w14:textId="77777777" w:rsidTr="00F11835">
        <w:trPr>
          <w:trHeight w:val="20"/>
        </w:trPr>
        <w:tc>
          <w:tcPr>
            <w:tcW w:w="1956" w:type="dxa"/>
            <w:shd w:val="clear" w:color="auto" w:fill="FFF2CC" w:themeFill="accent4" w:themeFillTint="33"/>
          </w:tcPr>
          <w:p w14:paraId="2E53A1EA" w14:textId="77777777" w:rsidR="00036475" w:rsidRPr="00270AA6" w:rsidRDefault="00036475" w:rsidP="00F11835">
            <w:pPr>
              <w:ind w:left="360"/>
              <w:rPr>
                <w:rFonts w:asciiTheme="minorHAnsi" w:hAnsiTheme="minorHAnsi" w:cstheme="minorHAnsi"/>
                <w:sz w:val="24"/>
                <w:szCs w:val="24"/>
              </w:rPr>
            </w:pPr>
            <w:r>
              <w:rPr>
                <w:rFonts w:asciiTheme="minorHAnsi" w:hAnsiTheme="minorHAnsi" w:cstheme="minorHAnsi"/>
                <w:sz w:val="24"/>
                <w:szCs w:val="24"/>
              </w:rPr>
              <w:t xml:space="preserve">2. </w:t>
            </w:r>
            <w:r w:rsidRPr="00270AA6">
              <w:rPr>
                <w:rFonts w:asciiTheme="minorHAnsi" w:hAnsiTheme="minorHAnsi" w:cstheme="minorHAnsi"/>
                <w:sz w:val="24"/>
                <w:szCs w:val="24"/>
              </w:rPr>
              <w:t>del</w:t>
            </w:r>
          </w:p>
        </w:tc>
        <w:tc>
          <w:tcPr>
            <w:tcW w:w="2243" w:type="dxa"/>
            <w:shd w:val="clear" w:color="auto" w:fill="FFF2CC" w:themeFill="accent4" w:themeFillTint="33"/>
          </w:tcPr>
          <w:p w14:paraId="5977503E" w14:textId="77777777" w:rsidR="00036475" w:rsidRPr="00FD7EA6" w:rsidRDefault="00036475" w:rsidP="00F11835">
            <w:pPr>
              <w:rPr>
                <w:rFonts w:asciiTheme="minorHAnsi" w:hAnsiTheme="minorHAnsi" w:cstheme="minorHAnsi"/>
                <w:sz w:val="24"/>
                <w:szCs w:val="24"/>
              </w:rPr>
            </w:pPr>
          </w:p>
        </w:tc>
        <w:tc>
          <w:tcPr>
            <w:tcW w:w="1100" w:type="dxa"/>
            <w:shd w:val="clear" w:color="auto" w:fill="FFF2CC" w:themeFill="accent4" w:themeFillTint="33"/>
          </w:tcPr>
          <w:p w14:paraId="514E4A3E"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100 %</w:t>
            </w:r>
          </w:p>
        </w:tc>
        <w:tc>
          <w:tcPr>
            <w:tcW w:w="2267" w:type="dxa"/>
            <w:shd w:val="clear" w:color="auto" w:fill="FFF2CC" w:themeFill="accent4" w:themeFillTint="33"/>
          </w:tcPr>
          <w:p w14:paraId="4382FFB2" w14:textId="77777777" w:rsidR="00036475" w:rsidRPr="00FD7EA6" w:rsidRDefault="00036475" w:rsidP="00F11835">
            <w:pPr>
              <w:rPr>
                <w:rFonts w:asciiTheme="minorHAnsi" w:hAnsiTheme="minorHAnsi" w:cstheme="minorHAnsi"/>
                <w:sz w:val="24"/>
                <w:szCs w:val="24"/>
              </w:rPr>
            </w:pPr>
          </w:p>
        </w:tc>
        <w:tc>
          <w:tcPr>
            <w:tcW w:w="1878" w:type="dxa"/>
            <w:shd w:val="clear" w:color="auto" w:fill="FFF2CC" w:themeFill="accent4" w:themeFillTint="33"/>
          </w:tcPr>
          <w:p w14:paraId="13981AF8" w14:textId="77777777" w:rsidR="00036475" w:rsidRPr="00FD7EA6" w:rsidRDefault="00036475" w:rsidP="00F11835">
            <w:pPr>
              <w:rPr>
                <w:rFonts w:asciiTheme="minorHAnsi" w:hAnsiTheme="minorHAnsi" w:cstheme="minorHAnsi"/>
                <w:b/>
                <w:sz w:val="24"/>
                <w:szCs w:val="24"/>
              </w:rPr>
            </w:pPr>
          </w:p>
        </w:tc>
        <w:tc>
          <w:tcPr>
            <w:tcW w:w="2971" w:type="dxa"/>
            <w:shd w:val="clear" w:color="auto" w:fill="FFF2CC" w:themeFill="accent4" w:themeFillTint="33"/>
          </w:tcPr>
          <w:p w14:paraId="4D4F64A0" w14:textId="77777777" w:rsidR="00036475" w:rsidRPr="00FD7EA6" w:rsidRDefault="00036475" w:rsidP="00F11835">
            <w:pPr>
              <w:rPr>
                <w:rFonts w:asciiTheme="minorHAnsi" w:hAnsiTheme="minorHAnsi" w:cstheme="minorHAnsi"/>
                <w:sz w:val="24"/>
                <w:szCs w:val="24"/>
              </w:rPr>
            </w:pPr>
          </w:p>
        </w:tc>
        <w:tc>
          <w:tcPr>
            <w:tcW w:w="996" w:type="dxa"/>
            <w:shd w:val="clear" w:color="auto" w:fill="FFF2CC" w:themeFill="accent4" w:themeFillTint="33"/>
          </w:tcPr>
          <w:p w14:paraId="79D4215E" w14:textId="77777777" w:rsidR="00036475" w:rsidRPr="00FD7EA6" w:rsidRDefault="00036475" w:rsidP="00F11835">
            <w:pPr>
              <w:ind w:left="74"/>
              <w:jc w:val="center"/>
              <w:rPr>
                <w:rFonts w:asciiTheme="minorHAnsi" w:hAnsiTheme="minorHAnsi" w:cstheme="minorHAnsi"/>
                <w:b/>
                <w:sz w:val="24"/>
                <w:szCs w:val="24"/>
              </w:rPr>
            </w:pPr>
            <w:r w:rsidRPr="00FD7EA6">
              <w:rPr>
                <w:rFonts w:asciiTheme="minorHAnsi" w:hAnsiTheme="minorHAnsi" w:cstheme="minorHAnsi"/>
                <w:b/>
                <w:sz w:val="24"/>
                <w:szCs w:val="24"/>
              </w:rPr>
              <w:t>30</w:t>
            </w:r>
          </w:p>
        </w:tc>
      </w:tr>
      <w:tr w:rsidR="00036475" w:rsidRPr="00FD7EA6" w14:paraId="1B158CB3" w14:textId="77777777" w:rsidTr="00F11835">
        <w:trPr>
          <w:trHeight w:val="20"/>
        </w:trPr>
        <w:tc>
          <w:tcPr>
            <w:tcW w:w="1956" w:type="dxa"/>
          </w:tcPr>
          <w:p w14:paraId="5AFDE294" w14:textId="77777777" w:rsidR="00036475" w:rsidRPr="00FD7EA6" w:rsidRDefault="00036475" w:rsidP="00F11835">
            <w:pPr>
              <w:rPr>
                <w:rFonts w:asciiTheme="minorHAnsi" w:hAnsiTheme="minorHAnsi" w:cstheme="minorHAnsi"/>
                <w:b/>
                <w:sz w:val="24"/>
                <w:szCs w:val="24"/>
              </w:rPr>
            </w:pPr>
            <w:r>
              <w:rPr>
                <w:rFonts w:asciiTheme="minorHAnsi" w:hAnsiTheme="minorHAnsi" w:cstheme="minorHAnsi"/>
                <w:b/>
                <w:sz w:val="24"/>
                <w:szCs w:val="24"/>
              </w:rPr>
              <w:t>Pisno sporočanje</w:t>
            </w:r>
          </w:p>
          <w:p w14:paraId="58EA2952" w14:textId="77777777" w:rsidR="00036475" w:rsidRPr="00FD7EA6" w:rsidRDefault="00036475" w:rsidP="00F11835">
            <w:pPr>
              <w:jc w:val="right"/>
              <w:rPr>
                <w:rFonts w:asciiTheme="minorHAnsi" w:hAnsiTheme="minorHAnsi" w:cstheme="minorHAnsi"/>
                <w:b/>
                <w:sz w:val="24"/>
                <w:szCs w:val="24"/>
              </w:rPr>
            </w:pPr>
            <w:r w:rsidRPr="00FD7EA6">
              <w:rPr>
                <w:rFonts w:asciiTheme="minorHAnsi" w:hAnsiTheme="minorHAnsi" w:cstheme="minorHAnsi"/>
                <w:b/>
                <w:sz w:val="24"/>
                <w:szCs w:val="24"/>
              </w:rPr>
              <w:t>(40)</w:t>
            </w:r>
          </w:p>
        </w:tc>
        <w:tc>
          <w:tcPr>
            <w:tcW w:w="2243" w:type="dxa"/>
          </w:tcPr>
          <w:p w14:paraId="2A401BA9" w14:textId="77777777" w:rsidR="00036475" w:rsidRPr="00FD7EA6" w:rsidRDefault="00036475" w:rsidP="00F11835">
            <w:pPr>
              <w:rPr>
                <w:rFonts w:asciiTheme="minorHAnsi" w:hAnsiTheme="minorHAnsi" w:cstheme="minorHAnsi"/>
                <w:b/>
                <w:sz w:val="24"/>
                <w:szCs w:val="24"/>
              </w:rPr>
            </w:pPr>
            <w:r w:rsidRPr="00FD7EA6">
              <w:rPr>
                <w:rFonts w:asciiTheme="minorHAnsi" w:hAnsiTheme="minorHAnsi" w:cstheme="minorHAnsi"/>
                <w:b/>
                <w:sz w:val="24"/>
                <w:szCs w:val="24"/>
              </w:rPr>
              <w:t>Pisanje</w:t>
            </w:r>
          </w:p>
          <w:p w14:paraId="7871F94F" w14:textId="77777777" w:rsidR="00036475" w:rsidRPr="00FD7EA6" w:rsidRDefault="00036475" w:rsidP="00F11835">
            <w:pPr>
              <w:rPr>
                <w:rFonts w:asciiTheme="minorHAnsi" w:hAnsiTheme="minorHAnsi" w:cstheme="minorHAnsi"/>
                <w:sz w:val="24"/>
                <w:szCs w:val="24"/>
              </w:rPr>
            </w:pPr>
            <w:r>
              <w:rPr>
                <w:rFonts w:asciiTheme="minorHAnsi" w:hAnsiTheme="minorHAnsi" w:cstheme="minorHAnsi"/>
                <w:sz w:val="24"/>
                <w:szCs w:val="24"/>
              </w:rPr>
              <w:t>Doseganje zastavljenih ciljev in  razvijanje ideje.</w:t>
            </w:r>
          </w:p>
        </w:tc>
        <w:tc>
          <w:tcPr>
            <w:tcW w:w="1100" w:type="dxa"/>
            <w:shd w:val="clear" w:color="auto" w:fill="auto"/>
          </w:tcPr>
          <w:p w14:paraId="47764083" w14:textId="77777777" w:rsidR="00036475" w:rsidRPr="00FD7EA6" w:rsidRDefault="00036475" w:rsidP="00F11835">
            <w:pPr>
              <w:rPr>
                <w:rFonts w:asciiTheme="minorHAnsi" w:hAnsiTheme="minorHAnsi" w:cstheme="minorHAnsi"/>
                <w:b/>
                <w:sz w:val="24"/>
                <w:szCs w:val="24"/>
              </w:rPr>
            </w:pPr>
          </w:p>
        </w:tc>
        <w:tc>
          <w:tcPr>
            <w:tcW w:w="2267" w:type="dxa"/>
            <w:vMerge w:val="restart"/>
          </w:tcPr>
          <w:p w14:paraId="1E95C253" w14:textId="77777777" w:rsidR="00036475" w:rsidRPr="00FD7EA6" w:rsidRDefault="00036475" w:rsidP="00F11835">
            <w:pPr>
              <w:rPr>
                <w:rFonts w:asciiTheme="minorHAnsi" w:hAnsiTheme="minorHAnsi" w:cstheme="minorHAnsi"/>
                <w:sz w:val="24"/>
                <w:szCs w:val="24"/>
              </w:rPr>
            </w:pPr>
            <w:r>
              <w:rPr>
                <w:rFonts w:asciiTheme="minorHAnsi" w:hAnsiTheme="minorHAnsi" w:cstheme="minorHAnsi"/>
                <w:sz w:val="24"/>
                <w:szCs w:val="24"/>
              </w:rPr>
              <w:t>Na široko i</w:t>
            </w:r>
            <w:r w:rsidRPr="00FD7EA6">
              <w:rPr>
                <w:rFonts w:asciiTheme="minorHAnsi" w:hAnsiTheme="minorHAnsi" w:cstheme="minorHAnsi"/>
                <w:sz w:val="24"/>
                <w:szCs w:val="24"/>
              </w:rPr>
              <w:t>zraziti se o kompleksnih tem</w:t>
            </w:r>
            <w:r>
              <w:rPr>
                <w:rFonts w:asciiTheme="minorHAnsi" w:hAnsiTheme="minorHAnsi" w:cstheme="minorHAnsi"/>
                <w:sz w:val="24"/>
                <w:szCs w:val="24"/>
              </w:rPr>
              <w:t>ah</w:t>
            </w:r>
            <w:r w:rsidRPr="00FD7EA6">
              <w:rPr>
                <w:rFonts w:asciiTheme="minorHAnsi" w:hAnsiTheme="minorHAnsi" w:cstheme="minorHAnsi"/>
                <w:sz w:val="24"/>
                <w:szCs w:val="24"/>
              </w:rPr>
              <w:t xml:space="preserve">; predstaviti </w:t>
            </w:r>
            <w:r>
              <w:rPr>
                <w:rFonts w:asciiTheme="minorHAnsi" w:hAnsiTheme="minorHAnsi" w:cstheme="minorHAnsi"/>
                <w:sz w:val="24"/>
                <w:szCs w:val="24"/>
              </w:rPr>
              <w:t xml:space="preserve">strukturiran, </w:t>
            </w:r>
            <w:r>
              <w:rPr>
                <w:rFonts w:asciiTheme="minorHAnsi" w:hAnsiTheme="minorHAnsi" w:cstheme="minorHAnsi"/>
                <w:sz w:val="24"/>
                <w:szCs w:val="24"/>
              </w:rPr>
              <w:lastRenderedPageBreak/>
              <w:t xml:space="preserve">utemeljen argument; </w:t>
            </w:r>
            <w:r w:rsidRPr="00FD7EA6">
              <w:rPr>
                <w:rFonts w:asciiTheme="minorHAnsi" w:hAnsiTheme="minorHAnsi" w:cstheme="minorHAnsi"/>
                <w:sz w:val="24"/>
                <w:szCs w:val="24"/>
              </w:rPr>
              <w:t xml:space="preserve"> napisati natančna in strukturirana besedila različnih oblik in žanrov in </w:t>
            </w:r>
            <w:r>
              <w:rPr>
                <w:rFonts w:asciiTheme="minorHAnsi" w:hAnsiTheme="minorHAnsi" w:cstheme="minorHAnsi"/>
                <w:sz w:val="24"/>
                <w:szCs w:val="24"/>
              </w:rPr>
              <w:t>upoštevati namen sporočanja in naslovnika.</w:t>
            </w:r>
            <w:r w:rsidRPr="00FD7EA6">
              <w:rPr>
                <w:rFonts w:asciiTheme="minorHAnsi" w:hAnsiTheme="minorHAnsi" w:cstheme="minorHAnsi"/>
                <w:sz w:val="24"/>
                <w:szCs w:val="24"/>
              </w:rPr>
              <w:t xml:space="preserve"> </w:t>
            </w:r>
          </w:p>
        </w:tc>
        <w:tc>
          <w:tcPr>
            <w:tcW w:w="1878" w:type="dxa"/>
          </w:tcPr>
          <w:p w14:paraId="724CB0BB" w14:textId="77777777" w:rsidR="00036475" w:rsidRPr="00FD7EA6" w:rsidRDefault="00036475" w:rsidP="00F11835">
            <w:pPr>
              <w:rPr>
                <w:rFonts w:asciiTheme="minorHAnsi" w:hAnsiTheme="minorHAnsi" w:cstheme="minorHAnsi"/>
                <w:b/>
                <w:sz w:val="24"/>
                <w:szCs w:val="24"/>
              </w:rPr>
            </w:pPr>
          </w:p>
        </w:tc>
        <w:tc>
          <w:tcPr>
            <w:tcW w:w="2971" w:type="dxa"/>
          </w:tcPr>
          <w:p w14:paraId="0324FA30" w14:textId="77777777" w:rsidR="00036475"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Merila za vsebino</w:t>
            </w:r>
          </w:p>
          <w:p w14:paraId="3C9EA77B" w14:textId="77777777" w:rsidR="00036475" w:rsidRDefault="00036475" w:rsidP="00F11835">
            <w:pPr>
              <w:rPr>
                <w:rFonts w:asciiTheme="minorHAnsi" w:hAnsiTheme="minorHAnsi" w:cstheme="minorHAnsi"/>
                <w:sz w:val="24"/>
                <w:szCs w:val="24"/>
              </w:rPr>
            </w:pPr>
          </w:p>
          <w:p w14:paraId="2D8BDB53" w14:textId="77777777" w:rsidR="00036475" w:rsidRPr="00FD7EA6" w:rsidRDefault="00036475" w:rsidP="00F11835">
            <w:pPr>
              <w:rPr>
                <w:rFonts w:asciiTheme="minorHAnsi" w:hAnsiTheme="minorHAnsi" w:cstheme="minorHAnsi"/>
                <w:sz w:val="24"/>
                <w:szCs w:val="24"/>
              </w:rPr>
            </w:pPr>
          </w:p>
        </w:tc>
        <w:tc>
          <w:tcPr>
            <w:tcW w:w="996" w:type="dxa"/>
          </w:tcPr>
          <w:p w14:paraId="6969CE20" w14:textId="77777777" w:rsidR="00036475" w:rsidRPr="00FD7EA6" w:rsidRDefault="00036475" w:rsidP="00F11835">
            <w:pPr>
              <w:rPr>
                <w:rFonts w:asciiTheme="minorHAnsi" w:hAnsiTheme="minorHAnsi" w:cstheme="minorHAnsi"/>
                <w:b/>
                <w:sz w:val="24"/>
                <w:szCs w:val="24"/>
              </w:rPr>
            </w:pPr>
            <w:r w:rsidRPr="00FD7EA6">
              <w:rPr>
                <w:rFonts w:asciiTheme="minorHAnsi" w:hAnsiTheme="minorHAnsi" w:cstheme="minorHAnsi"/>
                <w:b/>
                <w:sz w:val="24"/>
                <w:szCs w:val="24"/>
              </w:rPr>
              <w:t>/</w:t>
            </w:r>
          </w:p>
        </w:tc>
      </w:tr>
      <w:tr w:rsidR="00036475" w:rsidRPr="00FD7EA6" w14:paraId="5E2E584E" w14:textId="77777777" w:rsidTr="00F11835">
        <w:trPr>
          <w:trHeight w:val="20"/>
        </w:trPr>
        <w:tc>
          <w:tcPr>
            <w:tcW w:w="1956" w:type="dxa"/>
          </w:tcPr>
          <w:p w14:paraId="24C37829" w14:textId="77777777" w:rsidR="00036475" w:rsidRPr="00FD7EA6" w:rsidRDefault="00036475" w:rsidP="00F11835">
            <w:pPr>
              <w:rPr>
                <w:rFonts w:asciiTheme="minorHAnsi" w:hAnsiTheme="minorHAnsi" w:cstheme="minorHAnsi"/>
                <w:sz w:val="24"/>
                <w:szCs w:val="24"/>
              </w:rPr>
            </w:pPr>
          </w:p>
        </w:tc>
        <w:tc>
          <w:tcPr>
            <w:tcW w:w="2243" w:type="dxa"/>
          </w:tcPr>
          <w:p w14:paraId="79E57B28" w14:textId="77777777" w:rsidR="00036475" w:rsidRPr="00FD7EA6" w:rsidRDefault="00036475" w:rsidP="00F11835">
            <w:pPr>
              <w:rPr>
                <w:rFonts w:asciiTheme="minorHAnsi" w:hAnsiTheme="minorHAnsi" w:cstheme="minorHAnsi"/>
                <w:b/>
                <w:sz w:val="24"/>
                <w:szCs w:val="24"/>
              </w:rPr>
            </w:pPr>
            <w:r w:rsidRPr="00FD7EA6">
              <w:rPr>
                <w:rFonts w:asciiTheme="minorHAnsi" w:hAnsiTheme="minorHAnsi" w:cstheme="minorHAnsi"/>
                <w:b/>
                <w:sz w:val="24"/>
                <w:szCs w:val="24"/>
              </w:rPr>
              <w:t xml:space="preserve">Pisanje </w:t>
            </w:r>
          </w:p>
          <w:p w14:paraId="73B2AB8F" w14:textId="77777777" w:rsidR="00036475" w:rsidRPr="00FD7EA6"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Koherenca in kohezija</w:t>
            </w:r>
          </w:p>
        </w:tc>
        <w:tc>
          <w:tcPr>
            <w:tcW w:w="1100" w:type="dxa"/>
            <w:shd w:val="clear" w:color="auto" w:fill="auto"/>
          </w:tcPr>
          <w:p w14:paraId="286C7ADF"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30 %</w:t>
            </w:r>
          </w:p>
        </w:tc>
        <w:tc>
          <w:tcPr>
            <w:tcW w:w="2267" w:type="dxa"/>
            <w:vMerge/>
          </w:tcPr>
          <w:p w14:paraId="64B28278" w14:textId="77777777" w:rsidR="00036475" w:rsidRPr="00FD7EA6" w:rsidRDefault="00036475" w:rsidP="00F11835">
            <w:pPr>
              <w:rPr>
                <w:rFonts w:asciiTheme="minorHAnsi" w:hAnsiTheme="minorHAnsi" w:cstheme="minorHAnsi"/>
                <w:sz w:val="24"/>
                <w:szCs w:val="24"/>
              </w:rPr>
            </w:pPr>
          </w:p>
        </w:tc>
        <w:tc>
          <w:tcPr>
            <w:tcW w:w="1878" w:type="dxa"/>
          </w:tcPr>
          <w:p w14:paraId="2F441E0C"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Zgr. 1</w:t>
            </w:r>
          </w:p>
        </w:tc>
        <w:tc>
          <w:tcPr>
            <w:tcW w:w="2971" w:type="dxa"/>
          </w:tcPr>
          <w:p w14:paraId="63416DC7" w14:textId="77777777" w:rsidR="00036475" w:rsidRPr="00FD7EA6"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 xml:space="preserve">Merila za </w:t>
            </w:r>
            <w:r>
              <w:rPr>
                <w:rFonts w:asciiTheme="minorHAnsi" w:hAnsiTheme="minorHAnsi" w:cstheme="minorHAnsi"/>
                <w:sz w:val="24"/>
                <w:szCs w:val="24"/>
              </w:rPr>
              <w:t>zgradbo</w:t>
            </w:r>
          </w:p>
        </w:tc>
        <w:tc>
          <w:tcPr>
            <w:tcW w:w="996" w:type="dxa"/>
          </w:tcPr>
          <w:p w14:paraId="601D46B4"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12 (6+6)</w:t>
            </w:r>
          </w:p>
        </w:tc>
      </w:tr>
      <w:tr w:rsidR="00036475" w:rsidRPr="00FD7EA6" w14:paraId="10F382AD" w14:textId="77777777" w:rsidTr="00F11835">
        <w:trPr>
          <w:trHeight w:val="20"/>
        </w:trPr>
        <w:tc>
          <w:tcPr>
            <w:tcW w:w="1956" w:type="dxa"/>
          </w:tcPr>
          <w:p w14:paraId="32FE9E46" w14:textId="77777777" w:rsidR="00036475" w:rsidRPr="00FD7EA6" w:rsidRDefault="00036475" w:rsidP="00F11835">
            <w:pPr>
              <w:rPr>
                <w:rFonts w:asciiTheme="minorHAnsi" w:hAnsiTheme="minorHAnsi" w:cstheme="minorHAnsi"/>
                <w:sz w:val="24"/>
                <w:szCs w:val="24"/>
              </w:rPr>
            </w:pPr>
          </w:p>
        </w:tc>
        <w:tc>
          <w:tcPr>
            <w:tcW w:w="2243" w:type="dxa"/>
          </w:tcPr>
          <w:p w14:paraId="6D0AB985" w14:textId="77777777" w:rsidR="00036475" w:rsidRPr="00E36352" w:rsidRDefault="00036475" w:rsidP="00F11835">
            <w:pPr>
              <w:rPr>
                <w:rFonts w:asciiTheme="minorHAnsi" w:hAnsiTheme="minorHAnsi" w:cstheme="minorHAnsi"/>
                <w:b/>
                <w:sz w:val="24"/>
                <w:szCs w:val="24"/>
              </w:rPr>
            </w:pPr>
            <w:r w:rsidRPr="00E36352">
              <w:rPr>
                <w:rFonts w:asciiTheme="minorHAnsi" w:hAnsiTheme="minorHAnsi" w:cstheme="minorHAnsi"/>
                <w:b/>
                <w:sz w:val="24"/>
                <w:szCs w:val="24"/>
              </w:rPr>
              <w:t>Pravopisna zmožnost</w:t>
            </w:r>
          </w:p>
          <w:p w14:paraId="4F7C1834" w14:textId="77777777" w:rsidR="00036475" w:rsidRPr="00FD7EA6"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Slovnična in leksikalna pravilnost</w:t>
            </w:r>
          </w:p>
        </w:tc>
        <w:tc>
          <w:tcPr>
            <w:tcW w:w="1100" w:type="dxa"/>
            <w:shd w:val="clear" w:color="auto" w:fill="auto"/>
          </w:tcPr>
          <w:p w14:paraId="66B96A84"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40 %</w:t>
            </w:r>
          </w:p>
        </w:tc>
        <w:tc>
          <w:tcPr>
            <w:tcW w:w="2267" w:type="dxa"/>
            <w:vMerge/>
          </w:tcPr>
          <w:p w14:paraId="72382BCF" w14:textId="77777777" w:rsidR="00036475" w:rsidRPr="00FD7EA6" w:rsidRDefault="00036475" w:rsidP="00F11835">
            <w:pPr>
              <w:rPr>
                <w:rFonts w:asciiTheme="minorHAnsi" w:hAnsiTheme="minorHAnsi" w:cstheme="minorHAnsi"/>
                <w:sz w:val="24"/>
                <w:szCs w:val="24"/>
              </w:rPr>
            </w:pPr>
          </w:p>
        </w:tc>
        <w:tc>
          <w:tcPr>
            <w:tcW w:w="1878" w:type="dxa"/>
          </w:tcPr>
          <w:p w14:paraId="6FF58694"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Zgr. 3</w:t>
            </w:r>
          </w:p>
        </w:tc>
        <w:tc>
          <w:tcPr>
            <w:tcW w:w="2971" w:type="dxa"/>
          </w:tcPr>
          <w:p w14:paraId="3938C8A3" w14:textId="77777777" w:rsidR="00036475" w:rsidRPr="00FD7EA6"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 xml:space="preserve">Merila za </w:t>
            </w:r>
            <w:r>
              <w:rPr>
                <w:rFonts w:asciiTheme="minorHAnsi" w:hAnsiTheme="minorHAnsi" w:cstheme="minorHAnsi"/>
                <w:sz w:val="24"/>
                <w:szCs w:val="24"/>
              </w:rPr>
              <w:t>jezikovno natančnost</w:t>
            </w:r>
          </w:p>
        </w:tc>
        <w:tc>
          <w:tcPr>
            <w:tcW w:w="996" w:type="dxa"/>
          </w:tcPr>
          <w:p w14:paraId="5275EC35"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16 (8+8)</w:t>
            </w:r>
          </w:p>
        </w:tc>
      </w:tr>
      <w:tr w:rsidR="00036475" w:rsidRPr="00FD7EA6" w14:paraId="419D6B58" w14:textId="77777777" w:rsidTr="00F11835">
        <w:trPr>
          <w:trHeight w:val="20"/>
        </w:trPr>
        <w:tc>
          <w:tcPr>
            <w:tcW w:w="1956" w:type="dxa"/>
          </w:tcPr>
          <w:p w14:paraId="68E8DD05" w14:textId="77777777" w:rsidR="00036475" w:rsidRPr="00FD7EA6" w:rsidRDefault="00036475" w:rsidP="00F11835">
            <w:pPr>
              <w:rPr>
                <w:rFonts w:asciiTheme="minorHAnsi" w:hAnsiTheme="minorHAnsi" w:cstheme="minorHAnsi"/>
                <w:sz w:val="24"/>
                <w:szCs w:val="24"/>
              </w:rPr>
            </w:pPr>
          </w:p>
        </w:tc>
        <w:tc>
          <w:tcPr>
            <w:tcW w:w="2243" w:type="dxa"/>
          </w:tcPr>
          <w:p w14:paraId="4873EF2B" w14:textId="77777777" w:rsidR="00036475" w:rsidRPr="00E36352" w:rsidRDefault="00036475" w:rsidP="00F11835">
            <w:pPr>
              <w:rPr>
                <w:rFonts w:asciiTheme="minorHAnsi" w:hAnsiTheme="minorHAnsi" w:cstheme="minorHAnsi"/>
                <w:b/>
                <w:sz w:val="24"/>
                <w:szCs w:val="24"/>
              </w:rPr>
            </w:pPr>
            <w:r w:rsidRPr="00E36352">
              <w:rPr>
                <w:rFonts w:asciiTheme="minorHAnsi" w:hAnsiTheme="minorHAnsi" w:cstheme="minorHAnsi"/>
                <w:b/>
                <w:sz w:val="24"/>
                <w:szCs w:val="24"/>
              </w:rPr>
              <w:t>Pisanje in pravopisna  zmožnost</w:t>
            </w:r>
          </w:p>
          <w:p w14:paraId="22AB231C" w14:textId="77777777" w:rsidR="00036475" w:rsidRPr="00FD7EA6"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 xml:space="preserve">Primernost in </w:t>
            </w:r>
            <w:r>
              <w:rPr>
                <w:rFonts w:asciiTheme="minorHAnsi" w:hAnsiTheme="minorHAnsi" w:cstheme="minorHAnsi"/>
                <w:sz w:val="24"/>
                <w:szCs w:val="24"/>
              </w:rPr>
              <w:t>slogovna kakovost</w:t>
            </w:r>
          </w:p>
        </w:tc>
        <w:tc>
          <w:tcPr>
            <w:tcW w:w="1100" w:type="dxa"/>
            <w:shd w:val="clear" w:color="auto" w:fill="auto"/>
          </w:tcPr>
          <w:p w14:paraId="1A6E9E86"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30 %</w:t>
            </w:r>
          </w:p>
        </w:tc>
        <w:tc>
          <w:tcPr>
            <w:tcW w:w="2267" w:type="dxa"/>
            <w:vMerge/>
          </w:tcPr>
          <w:p w14:paraId="20C43ABF" w14:textId="77777777" w:rsidR="00036475" w:rsidRPr="00FD7EA6" w:rsidRDefault="00036475" w:rsidP="00F11835">
            <w:pPr>
              <w:rPr>
                <w:rFonts w:asciiTheme="minorHAnsi" w:hAnsiTheme="minorHAnsi" w:cstheme="minorHAnsi"/>
                <w:sz w:val="24"/>
                <w:szCs w:val="24"/>
              </w:rPr>
            </w:pPr>
          </w:p>
        </w:tc>
        <w:tc>
          <w:tcPr>
            <w:tcW w:w="1878" w:type="dxa"/>
          </w:tcPr>
          <w:p w14:paraId="230E707A"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Zgr. 2</w:t>
            </w:r>
          </w:p>
        </w:tc>
        <w:tc>
          <w:tcPr>
            <w:tcW w:w="2971" w:type="dxa"/>
          </w:tcPr>
          <w:p w14:paraId="7BFDCFE8" w14:textId="77777777" w:rsidR="00036475" w:rsidRPr="00FD7EA6"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Merila za slog</w:t>
            </w:r>
          </w:p>
        </w:tc>
        <w:tc>
          <w:tcPr>
            <w:tcW w:w="996" w:type="dxa"/>
          </w:tcPr>
          <w:p w14:paraId="531E0472"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12 (6+6)</w:t>
            </w:r>
          </w:p>
        </w:tc>
      </w:tr>
      <w:tr w:rsidR="00036475" w:rsidRPr="00FD7EA6" w14:paraId="021BCE41" w14:textId="77777777" w:rsidTr="00F11835">
        <w:trPr>
          <w:trHeight w:val="20"/>
        </w:trPr>
        <w:tc>
          <w:tcPr>
            <w:tcW w:w="1956" w:type="dxa"/>
            <w:shd w:val="clear" w:color="auto" w:fill="FFF2CC" w:themeFill="accent4" w:themeFillTint="33"/>
          </w:tcPr>
          <w:p w14:paraId="4F2BF851" w14:textId="77777777" w:rsidR="00036475" w:rsidRPr="00270AA6" w:rsidRDefault="00036475" w:rsidP="00F11835">
            <w:pPr>
              <w:ind w:left="360"/>
              <w:rPr>
                <w:rFonts w:asciiTheme="minorHAnsi" w:hAnsiTheme="minorHAnsi" w:cstheme="minorHAnsi"/>
                <w:sz w:val="24"/>
                <w:szCs w:val="24"/>
              </w:rPr>
            </w:pPr>
            <w:r>
              <w:rPr>
                <w:rFonts w:asciiTheme="minorHAnsi" w:hAnsiTheme="minorHAnsi" w:cstheme="minorHAnsi"/>
                <w:sz w:val="24"/>
                <w:szCs w:val="24"/>
              </w:rPr>
              <w:t xml:space="preserve">3. </w:t>
            </w:r>
            <w:r w:rsidRPr="00270AA6">
              <w:rPr>
                <w:rFonts w:asciiTheme="minorHAnsi" w:hAnsiTheme="minorHAnsi" w:cstheme="minorHAnsi"/>
                <w:sz w:val="24"/>
                <w:szCs w:val="24"/>
              </w:rPr>
              <w:t>del</w:t>
            </w:r>
          </w:p>
        </w:tc>
        <w:tc>
          <w:tcPr>
            <w:tcW w:w="2243" w:type="dxa"/>
            <w:shd w:val="clear" w:color="auto" w:fill="FFF2CC" w:themeFill="accent4" w:themeFillTint="33"/>
          </w:tcPr>
          <w:p w14:paraId="64E22419" w14:textId="77777777" w:rsidR="00036475" w:rsidRPr="00FD7EA6" w:rsidRDefault="00036475" w:rsidP="00F11835">
            <w:pPr>
              <w:rPr>
                <w:rFonts w:asciiTheme="minorHAnsi" w:hAnsiTheme="minorHAnsi" w:cstheme="minorHAnsi"/>
                <w:sz w:val="24"/>
                <w:szCs w:val="24"/>
              </w:rPr>
            </w:pPr>
          </w:p>
        </w:tc>
        <w:tc>
          <w:tcPr>
            <w:tcW w:w="1100" w:type="dxa"/>
            <w:shd w:val="clear" w:color="auto" w:fill="FFF2CC" w:themeFill="accent4" w:themeFillTint="33"/>
          </w:tcPr>
          <w:p w14:paraId="528FC9C5"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100 %</w:t>
            </w:r>
          </w:p>
        </w:tc>
        <w:tc>
          <w:tcPr>
            <w:tcW w:w="2267" w:type="dxa"/>
            <w:shd w:val="clear" w:color="auto" w:fill="FFF2CC" w:themeFill="accent4" w:themeFillTint="33"/>
          </w:tcPr>
          <w:p w14:paraId="713C599D" w14:textId="77777777" w:rsidR="00036475" w:rsidRPr="00FD7EA6" w:rsidRDefault="00036475" w:rsidP="00F11835">
            <w:pPr>
              <w:rPr>
                <w:rFonts w:asciiTheme="minorHAnsi" w:hAnsiTheme="minorHAnsi" w:cstheme="minorHAnsi"/>
                <w:sz w:val="24"/>
                <w:szCs w:val="24"/>
              </w:rPr>
            </w:pPr>
          </w:p>
        </w:tc>
        <w:tc>
          <w:tcPr>
            <w:tcW w:w="1878" w:type="dxa"/>
            <w:shd w:val="clear" w:color="auto" w:fill="FFF2CC" w:themeFill="accent4" w:themeFillTint="33"/>
          </w:tcPr>
          <w:p w14:paraId="3346CE14" w14:textId="77777777" w:rsidR="00036475" w:rsidRPr="00FD7EA6" w:rsidRDefault="00036475" w:rsidP="00F11835">
            <w:pPr>
              <w:rPr>
                <w:rFonts w:asciiTheme="minorHAnsi" w:hAnsiTheme="minorHAnsi" w:cstheme="minorHAnsi"/>
                <w:b/>
                <w:sz w:val="24"/>
                <w:szCs w:val="24"/>
              </w:rPr>
            </w:pPr>
          </w:p>
        </w:tc>
        <w:tc>
          <w:tcPr>
            <w:tcW w:w="2971" w:type="dxa"/>
            <w:shd w:val="clear" w:color="auto" w:fill="FFF2CC" w:themeFill="accent4" w:themeFillTint="33"/>
          </w:tcPr>
          <w:p w14:paraId="3E5C9A6D" w14:textId="77777777" w:rsidR="00036475" w:rsidRPr="00FD7EA6" w:rsidRDefault="00036475" w:rsidP="00F11835">
            <w:pPr>
              <w:rPr>
                <w:rFonts w:asciiTheme="minorHAnsi" w:hAnsiTheme="minorHAnsi" w:cstheme="minorHAnsi"/>
                <w:sz w:val="24"/>
                <w:szCs w:val="24"/>
              </w:rPr>
            </w:pPr>
          </w:p>
        </w:tc>
        <w:tc>
          <w:tcPr>
            <w:tcW w:w="996" w:type="dxa"/>
            <w:shd w:val="clear" w:color="auto" w:fill="FFF2CC" w:themeFill="accent4" w:themeFillTint="33"/>
          </w:tcPr>
          <w:p w14:paraId="019D142E"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40</w:t>
            </w:r>
          </w:p>
        </w:tc>
      </w:tr>
      <w:tr w:rsidR="00036475" w:rsidRPr="00FD7EA6" w14:paraId="7F2D10BB" w14:textId="77777777" w:rsidTr="00F11835">
        <w:trPr>
          <w:trHeight w:val="20"/>
        </w:trPr>
        <w:tc>
          <w:tcPr>
            <w:tcW w:w="1956" w:type="dxa"/>
          </w:tcPr>
          <w:p w14:paraId="7FC44729" w14:textId="77777777" w:rsidR="00036475" w:rsidRDefault="00036475" w:rsidP="00F11835">
            <w:pPr>
              <w:rPr>
                <w:rFonts w:asciiTheme="minorHAnsi" w:hAnsiTheme="minorHAnsi" w:cstheme="minorHAnsi"/>
                <w:b/>
                <w:sz w:val="24"/>
                <w:szCs w:val="24"/>
              </w:rPr>
            </w:pPr>
            <w:r w:rsidRPr="00D27A37">
              <w:rPr>
                <w:rFonts w:asciiTheme="minorHAnsi" w:hAnsiTheme="minorHAnsi" w:cstheme="minorHAnsi"/>
                <w:b/>
                <w:sz w:val="24"/>
                <w:szCs w:val="24"/>
              </w:rPr>
              <w:t xml:space="preserve">Razumevanje </w:t>
            </w:r>
            <w:r>
              <w:rPr>
                <w:rFonts w:asciiTheme="minorHAnsi" w:hAnsiTheme="minorHAnsi" w:cstheme="minorHAnsi"/>
                <w:b/>
                <w:sz w:val="24"/>
                <w:szCs w:val="24"/>
              </w:rPr>
              <w:t>literature</w:t>
            </w:r>
          </w:p>
          <w:p w14:paraId="27EAFA66" w14:textId="77777777" w:rsidR="00036475" w:rsidRPr="00D27A37" w:rsidRDefault="00036475" w:rsidP="00F11835">
            <w:pPr>
              <w:jc w:val="right"/>
              <w:rPr>
                <w:rFonts w:asciiTheme="minorHAnsi" w:hAnsiTheme="minorHAnsi" w:cstheme="minorHAnsi"/>
                <w:b/>
                <w:sz w:val="24"/>
                <w:szCs w:val="24"/>
              </w:rPr>
            </w:pPr>
            <w:r w:rsidRPr="00D27A37">
              <w:rPr>
                <w:rFonts w:asciiTheme="minorHAnsi" w:hAnsiTheme="minorHAnsi" w:cstheme="minorHAnsi"/>
                <w:b/>
                <w:sz w:val="24"/>
                <w:szCs w:val="24"/>
              </w:rPr>
              <w:t>(30)</w:t>
            </w:r>
          </w:p>
        </w:tc>
        <w:tc>
          <w:tcPr>
            <w:tcW w:w="2243" w:type="dxa"/>
          </w:tcPr>
          <w:p w14:paraId="7C94E801" w14:textId="77777777" w:rsidR="00036475" w:rsidRDefault="00036475" w:rsidP="00F11835">
            <w:pPr>
              <w:rPr>
                <w:rFonts w:asciiTheme="minorHAnsi" w:hAnsiTheme="minorHAnsi" w:cstheme="minorHAnsi"/>
                <w:b/>
                <w:sz w:val="24"/>
                <w:szCs w:val="24"/>
              </w:rPr>
            </w:pPr>
            <w:r w:rsidRPr="00D27A37">
              <w:rPr>
                <w:rFonts w:asciiTheme="minorHAnsi" w:hAnsiTheme="minorHAnsi" w:cstheme="minorHAnsi"/>
                <w:b/>
                <w:sz w:val="24"/>
                <w:szCs w:val="24"/>
              </w:rPr>
              <w:t>Znanje</w:t>
            </w:r>
          </w:p>
          <w:p w14:paraId="77955D1B" w14:textId="77777777" w:rsidR="00036475" w:rsidRPr="00D27A37" w:rsidRDefault="00036475" w:rsidP="00F11835">
            <w:pPr>
              <w:rPr>
                <w:rFonts w:asciiTheme="minorHAnsi" w:hAnsiTheme="minorHAnsi" w:cstheme="minorHAnsi"/>
                <w:sz w:val="24"/>
                <w:szCs w:val="24"/>
              </w:rPr>
            </w:pPr>
            <w:r w:rsidRPr="00D27A37">
              <w:rPr>
                <w:rFonts w:asciiTheme="minorHAnsi" w:hAnsiTheme="minorHAnsi" w:cstheme="minorHAnsi"/>
                <w:sz w:val="24"/>
                <w:szCs w:val="24"/>
              </w:rPr>
              <w:t xml:space="preserve">Besedilno in </w:t>
            </w:r>
            <w:r>
              <w:rPr>
                <w:rFonts w:asciiTheme="minorHAnsi" w:hAnsiTheme="minorHAnsi" w:cstheme="minorHAnsi"/>
                <w:sz w:val="24"/>
                <w:szCs w:val="24"/>
              </w:rPr>
              <w:t>obbesedilno</w:t>
            </w:r>
          </w:p>
          <w:p w14:paraId="3821C0A2" w14:textId="77777777" w:rsidR="00036475" w:rsidRPr="00D27A37" w:rsidRDefault="00036475" w:rsidP="00F11835">
            <w:pPr>
              <w:rPr>
                <w:rFonts w:asciiTheme="minorHAnsi" w:hAnsiTheme="minorHAnsi" w:cstheme="minorHAnsi"/>
                <w:sz w:val="24"/>
                <w:szCs w:val="24"/>
              </w:rPr>
            </w:pPr>
          </w:p>
        </w:tc>
        <w:tc>
          <w:tcPr>
            <w:tcW w:w="1100" w:type="dxa"/>
            <w:shd w:val="clear" w:color="auto" w:fill="FFFFFF" w:themeFill="background1"/>
          </w:tcPr>
          <w:p w14:paraId="01E7C904" w14:textId="77777777" w:rsidR="00036475" w:rsidRPr="00FD7EA6" w:rsidRDefault="00036475" w:rsidP="00F11835">
            <w:pPr>
              <w:jc w:val="center"/>
              <w:rPr>
                <w:rFonts w:asciiTheme="minorHAnsi" w:hAnsiTheme="minorHAnsi" w:cstheme="minorHAnsi"/>
                <w:b/>
                <w:sz w:val="24"/>
                <w:szCs w:val="24"/>
              </w:rPr>
            </w:pPr>
            <w:r>
              <w:rPr>
                <w:rFonts w:asciiTheme="minorHAnsi" w:hAnsiTheme="minorHAnsi" w:cstheme="minorHAnsi"/>
                <w:b/>
                <w:sz w:val="24"/>
                <w:szCs w:val="24"/>
              </w:rPr>
              <w:t>40</w:t>
            </w:r>
            <w:r w:rsidRPr="00FD7EA6">
              <w:rPr>
                <w:rFonts w:asciiTheme="minorHAnsi" w:hAnsiTheme="minorHAnsi" w:cstheme="minorHAnsi"/>
                <w:b/>
                <w:sz w:val="24"/>
                <w:szCs w:val="24"/>
              </w:rPr>
              <w:t xml:space="preserve"> %</w:t>
            </w:r>
          </w:p>
        </w:tc>
        <w:tc>
          <w:tcPr>
            <w:tcW w:w="2267" w:type="dxa"/>
            <w:vMerge w:val="restart"/>
          </w:tcPr>
          <w:p w14:paraId="341760D7" w14:textId="77777777" w:rsidR="00036475" w:rsidRDefault="00036475" w:rsidP="00F11835">
            <w:pPr>
              <w:rPr>
                <w:rFonts w:asciiTheme="minorHAnsi" w:hAnsiTheme="minorHAnsi" w:cstheme="minorHAnsi"/>
                <w:sz w:val="24"/>
                <w:szCs w:val="24"/>
              </w:rPr>
            </w:pPr>
            <w:r>
              <w:rPr>
                <w:rFonts w:asciiTheme="minorHAnsi" w:hAnsiTheme="minorHAnsi" w:cstheme="minorHAnsi"/>
                <w:sz w:val="24"/>
                <w:szCs w:val="24"/>
              </w:rPr>
              <w:t xml:space="preserve">Kritično pojasniti/ovrednotiti izhodiščno besedilo/literarno besedilo.  </w:t>
            </w:r>
          </w:p>
          <w:p w14:paraId="7FEAEF65" w14:textId="77777777" w:rsidR="00036475" w:rsidRPr="00FD7EA6" w:rsidRDefault="00036475" w:rsidP="00F11835">
            <w:pPr>
              <w:rPr>
                <w:rFonts w:asciiTheme="minorHAnsi" w:hAnsiTheme="minorHAnsi" w:cstheme="minorHAnsi"/>
                <w:sz w:val="24"/>
                <w:szCs w:val="24"/>
              </w:rPr>
            </w:pPr>
            <w:r>
              <w:rPr>
                <w:rFonts w:asciiTheme="minorHAnsi" w:hAnsiTheme="minorHAnsi" w:cstheme="minorHAnsi"/>
                <w:sz w:val="24"/>
                <w:szCs w:val="24"/>
              </w:rPr>
              <w:t>Pokazati globlje razumevanje literature in njenih okoliščin, ozadja.</w:t>
            </w:r>
            <w:r w:rsidRPr="00FD7EA6">
              <w:rPr>
                <w:rFonts w:asciiTheme="minorHAnsi" w:hAnsiTheme="minorHAnsi" w:cstheme="minorHAnsi"/>
                <w:sz w:val="24"/>
                <w:szCs w:val="24"/>
              </w:rPr>
              <w:t xml:space="preserve"> </w:t>
            </w:r>
          </w:p>
        </w:tc>
        <w:tc>
          <w:tcPr>
            <w:tcW w:w="1878" w:type="dxa"/>
          </w:tcPr>
          <w:p w14:paraId="72EEFDFC" w14:textId="77777777" w:rsidR="00036475" w:rsidRPr="00FD7EA6" w:rsidRDefault="00036475" w:rsidP="00F11835">
            <w:pPr>
              <w:rPr>
                <w:rFonts w:asciiTheme="minorHAnsi" w:hAnsiTheme="minorHAnsi" w:cstheme="minorHAnsi"/>
                <w:b/>
                <w:sz w:val="24"/>
                <w:szCs w:val="24"/>
              </w:rPr>
            </w:pPr>
            <w:r w:rsidRPr="00FD7EA6">
              <w:rPr>
                <w:rFonts w:asciiTheme="minorHAnsi" w:hAnsiTheme="minorHAnsi" w:cstheme="minorHAnsi"/>
                <w:b/>
                <w:sz w:val="24"/>
                <w:szCs w:val="24"/>
              </w:rPr>
              <w:t xml:space="preserve">A1, A3, </w:t>
            </w:r>
            <w:r>
              <w:rPr>
                <w:rFonts w:asciiTheme="minorHAnsi" w:hAnsiTheme="minorHAnsi" w:cstheme="minorHAnsi"/>
                <w:b/>
                <w:sz w:val="24"/>
                <w:szCs w:val="24"/>
              </w:rPr>
              <w:t>A4</w:t>
            </w:r>
          </w:p>
        </w:tc>
        <w:tc>
          <w:tcPr>
            <w:tcW w:w="2971" w:type="dxa"/>
          </w:tcPr>
          <w:p w14:paraId="559295F8" w14:textId="77777777" w:rsidR="00036475" w:rsidRPr="00FD7EA6"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Merila za vsebino</w:t>
            </w:r>
          </w:p>
        </w:tc>
        <w:tc>
          <w:tcPr>
            <w:tcW w:w="996" w:type="dxa"/>
            <w:shd w:val="clear" w:color="auto" w:fill="FFFFFF" w:themeFill="background1"/>
          </w:tcPr>
          <w:p w14:paraId="73903ACF" w14:textId="77777777" w:rsidR="00036475" w:rsidRPr="00FD7EA6" w:rsidRDefault="00036475" w:rsidP="00F11835">
            <w:pPr>
              <w:jc w:val="center"/>
              <w:rPr>
                <w:rFonts w:asciiTheme="minorHAnsi" w:hAnsiTheme="minorHAnsi" w:cstheme="minorHAnsi"/>
                <w:b/>
                <w:sz w:val="24"/>
                <w:szCs w:val="24"/>
              </w:rPr>
            </w:pPr>
            <w:r>
              <w:rPr>
                <w:rFonts w:asciiTheme="minorHAnsi" w:hAnsiTheme="minorHAnsi" w:cstheme="minorHAnsi"/>
                <w:b/>
                <w:sz w:val="24"/>
                <w:szCs w:val="24"/>
              </w:rPr>
              <w:t>12</w:t>
            </w:r>
          </w:p>
        </w:tc>
      </w:tr>
      <w:tr w:rsidR="00036475" w:rsidRPr="00FD7EA6" w14:paraId="63CAE348" w14:textId="77777777" w:rsidTr="00F11835">
        <w:trPr>
          <w:trHeight w:val="20"/>
        </w:trPr>
        <w:tc>
          <w:tcPr>
            <w:tcW w:w="1956" w:type="dxa"/>
          </w:tcPr>
          <w:p w14:paraId="7EE7C7BF" w14:textId="77777777" w:rsidR="00036475" w:rsidRPr="00FD7EA6" w:rsidRDefault="00036475" w:rsidP="00F11835">
            <w:pPr>
              <w:rPr>
                <w:rFonts w:asciiTheme="minorHAnsi" w:hAnsiTheme="minorHAnsi" w:cstheme="minorHAnsi"/>
                <w:sz w:val="24"/>
                <w:szCs w:val="24"/>
              </w:rPr>
            </w:pPr>
          </w:p>
        </w:tc>
        <w:tc>
          <w:tcPr>
            <w:tcW w:w="2243" w:type="dxa"/>
          </w:tcPr>
          <w:p w14:paraId="1CE6E74B" w14:textId="77777777" w:rsidR="00036475" w:rsidRPr="00D27A37" w:rsidRDefault="00036475" w:rsidP="00F11835">
            <w:pPr>
              <w:rPr>
                <w:rFonts w:asciiTheme="minorHAnsi" w:hAnsiTheme="minorHAnsi" w:cstheme="minorHAnsi"/>
                <w:b/>
                <w:sz w:val="24"/>
                <w:szCs w:val="24"/>
              </w:rPr>
            </w:pPr>
            <w:r w:rsidRPr="00D27A37">
              <w:rPr>
                <w:rFonts w:asciiTheme="minorHAnsi" w:hAnsiTheme="minorHAnsi" w:cstheme="minorHAnsi"/>
                <w:b/>
                <w:sz w:val="24"/>
                <w:szCs w:val="24"/>
              </w:rPr>
              <w:t>Kritično mišljenje</w:t>
            </w:r>
          </w:p>
          <w:p w14:paraId="6143FA4A" w14:textId="77777777" w:rsidR="00036475" w:rsidRDefault="00036475" w:rsidP="00F11835">
            <w:pPr>
              <w:rPr>
                <w:rFonts w:asciiTheme="minorHAnsi" w:hAnsiTheme="minorHAnsi" w:cstheme="minorHAnsi"/>
                <w:sz w:val="24"/>
                <w:szCs w:val="24"/>
              </w:rPr>
            </w:pPr>
            <w:r>
              <w:rPr>
                <w:rFonts w:asciiTheme="minorHAnsi" w:hAnsiTheme="minorHAnsi" w:cstheme="minorHAnsi"/>
                <w:sz w:val="24"/>
                <w:szCs w:val="24"/>
              </w:rPr>
              <w:t>Argumentiranje in z dokazi podkrepljeno osebno mnenje.</w:t>
            </w:r>
          </w:p>
          <w:p w14:paraId="07E5E51E" w14:textId="77777777" w:rsidR="00036475" w:rsidRPr="00FD7EA6" w:rsidRDefault="00036475" w:rsidP="00F11835">
            <w:pPr>
              <w:rPr>
                <w:rFonts w:asciiTheme="minorHAnsi" w:hAnsiTheme="minorHAnsi" w:cstheme="minorHAnsi"/>
                <w:sz w:val="24"/>
                <w:szCs w:val="24"/>
              </w:rPr>
            </w:pPr>
          </w:p>
        </w:tc>
        <w:tc>
          <w:tcPr>
            <w:tcW w:w="1100" w:type="dxa"/>
            <w:shd w:val="clear" w:color="auto" w:fill="FFFFFF" w:themeFill="background1"/>
          </w:tcPr>
          <w:p w14:paraId="19936985"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40 %</w:t>
            </w:r>
          </w:p>
        </w:tc>
        <w:tc>
          <w:tcPr>
            <w:tcW w:w="2267" w:type="dxa"/>
            <w:vMerge/>
          </w:tcPr>
          <w:p w14:paraId="4743E0F1" w14:textId="77777777" w:rsidR="00036475" w:rsidRPr="00FD7EA6" w:rsidRDefault="00036475" w:rsidP="00F11835">
            <w:pPr>
              <w:rPr>
                <w:rFonts w:asciiTheme="minorHAnsi" w:hAnsiTheme="minorHAnsi" w:cstheme="minorHAnsi"/>
                <w:sz w:val="24"/>
                <w:szCs w:val="24"/>
              </w:rPr>
            </w:pPr>
          </w:p>
        </w:tc>
        <w:tc>
          <w:tcPr>
            <w:tcW w:w="1878" w:type="dxa"/>
          </w:tcPr>
          <w:p w14:paraId="12195E49" w14:textId="77777777" w:rsidR="00036475" w:rsidRPr="00FD7EA6" w:rsidRDefault="00036475" w:rsidP="00F11835">
            <w:pPr>
              <w:rPr>
                <w:rFonts w:asciiTheme="minorHAnsi" w:hAnsiTheme="minorHAnsi" w:cstheme="minorHAnsi"/>
                <w:b/>
                <w:sz w:val="24"/>
                <w:szCs w:val="24"/>
              </w:rPr>
            </w:pPr>
            <w:r w:rsidRPr="00FD7EA6">
              <w:rPr>
                <w:rFonts w:asciiTheme="minorHAnsi" w:hAnsiTheme="minorHAnsi" w:cstheme="minorHAnsi"/>
                <w:b/>
                <w:sz w:val="24"/>
                <w:szCs w:val="24"/>
              </w:rPr>
              <w:t>A4, A1</w:t>
            </w:r>
          </w:p>
        </w:tc>
        <w:tc>
          <w:tcPr>
            <w:tcW w:w="2971" w:type="dxa"/>
          </w:tcPr>
          <w:p w14:paraId="7242DD19" w14:textId="77777777" w:rsidR="00036475" w:rsidRPr="00FD7EA6"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Merila za osebni odziv</w:t>
            </w:r>
          </w:p>
        </w:tc>
        <w:tc>
          <w:tcPr>
            <w:tcW w:w="996" w:type="dxa"/>
            <w:shd w:val="clear" w:color="auto" w:fill="FFFFFF" w:themeFill="background1"/>
          </w:tcPr>
          <w:p w14:paraId="0A290C56"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12</w:t>
            </w:r>
          </w:p>
        </w:tc>
      </w:tr>
      <w:tr w:rsidR="00036475" w:rsidRPr="00FD7EA6" w14:paraId="40D891A5" w14:textId="77777777" w:rsidTr="00F11835">
        <w:trPr>
          <w:trHeight w:val="20"/>
        </w:trPr>
        <w:tc>
          <w:tcPr>
            <w:tcW w:w="1956" w:type="dxa"/>
          </w:tcPr>
          <w:p w14:paraId="797E2927" w14:textId="77777777" w:rsidR="00036475" w:rsidRPr="00FD7EA6" w:rsidRDefault="00036475" w:rsidP="00F11835">
            <w:pPr>
              <w:rPr>
                <w:rFonts w:asciiTheme="minorHAnsi" w:hAnsiTheme="minorHAnsi" w:cstheme="minorHAnsi"/>
                <w:sz w:val="24"/>
                <w:szCs w:val="24"/>
              </w:rPr>
            </w:pPr>
          </w:p>
        </w:tc>
        <w:tc>
          <w:tcPr>
            <w:tcW w:w="2243" w:type="dxa"/>
          </w:tcPr>
          <w:p w14:paraId="77FDC1DD" w14:textId="77777777" w:rsidR="00036475" w:rsidRPr="00D27A37" w:rsidRDefault="00036475" w:rsidP="00F11835">
            <w:pPr>
              <w:rPr>
                <w:rFonts w:asciiTheme="minorHAnsi" w:hAnsiTheme="minorHAnsi" w:cstheme="minorHAnsi"/>
                <w:b/>
                <w:sz w:val="24"/>
                <w:szCs w:val="24"/>
              </w:rPr>
            </w:pPr>
            <w:r w:rsidRPr="00D27A37">
              <w:rPr>
                <w:rFonts w:asciiTheme="minorHAnsi" w:hAnsiTheme="minorHAnsi" w:cstheme="minorHAnsi"/>
                <w:b/>
                <w:sz w:val="24"/>
                <w:szCs w:val="24"/>
              </w:rPr>
              <w:t>Pisanje in</w:t>
            </w:r>
            <w:r>
              <w:rPr>
                <w:rFonts w:asciiTheme="minorHAnsi" w:hAnsiTheme="minorHAnsi" w:cstheme="minorHAnsi"/>
                <w:b/>
                <w:sz w:val="24"/>
                <w:szCs w:val="24"/>
              </w:rPr>
              <w:t xml:space="preserve"> pravopisna</w:t>
            </w:r>
            <w:r w:rsidRPr="00D27A37">
              <w:rPr>
                <w:rFonts w:asciiTheme="minorHAnsi" w:hAnsiTheme="minorHAnsi" w:cstheme="minorHAnsi"/>
                <w:b/>
                <w:sz w:val="24"/>
                <w:szCs w:val="24"/>
              </w:rPr>
              <w:t xml:space="preserve"> zmožnost</w:t>
            </w:r>
          </w:p>
          <w:p w14:paraId="5D032F7F" w14:textId="77777777" w:rsidR="00036475" w:rsidRPr="00FD7EA6"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Primerna raba jezika</w:t>
            </w:r>
          </w:p>
        </w:tc>
        <w:tc>
          <w:tcPr>
            <w:tcW w:w="1100" w:type="dxa"/>
            <w:shd w:val="clear" w:color="auto" w:fill="FFFFFF" w:themeFill="background1"/>
          </w:tcPr>
          <w:p w14:paraId="5E4210D9" w14:textId="77777777" w:rsidR="00036475" w:rsidRPr="00FD7EA6" w:rsidRDefault="00036475" w:rsidP="00F11835">
            <w:pPr>
              <w:jc w:val="center"/>
              <w:rPr>
                <w:rFonts w:asciiTheme="minorHAnsi" w:hAnsiTheme="minorHAnsi" w:cstheme="minorHAnsi"/>
                <w:b/>
                <w:sz w:val="24"/>
                <w:szCs w:val="24"/>
              </w:rPr>
            </w:pPr>
            <w:r>
              <w:rPr>
                <w:rFonts w:asciiTheme="minorHAnsi" w:hAnsiTheme="minorHAnsi" w:cstheme="minorHAnsi"/>
                <w:b/>
                <w:sz w:val="24"/>
                <w:szCs w:val="24"/>
              </w:rPr>
              <w:t>20</w:t>
            </w:r>
            <w:r w:rsidRPr="00FD7EA6">
              <w:rPr>
                <w:rFonts w:asciiTheme="minorHAnsi" w:hAnsiTheme="minorHAnsi" w:cstheme="minorHAnsi"/>
                <w:b/>
                <w:sz w:val="24"/>
                <w:szCs w:val="24"/>
              </w:rPr>
              <w:t xml:space="preserve"> %</w:t>
            </w:r>
          </w:p>
        </w:tc>
        <w:tc>
          <w:tcPr>
            <w:tcW w:w="2267" w:type="dxa"/>
            <w:vMerge/>
          </w:tcPr>
          <w:p w14:paraId="278D3C62" w14:textId="77777777" w:rsidR="00036475" w:rsidRPr="00FD7EA6" w:rsidRDefault="00036475" w:rsidP="00F11835">
            <w:pPr>
              <w:rPr>
                <w:rFonts w:asciiTheme="minorHAnsi" w:hAnsiTheme="minorHAnsi" w:cstheme="minorHAnsi"/>
                <w:sz w:val="24"/>
                <w:szCs w:val="24"/>
              </w:rPr>
            </w:pPr>
          </w:p>
        </w:tc>
        <w:tc>
          <w:tcPr>
            <w:tcW w:w="1878" w:type="dxa"/>
          </w:tcPr>
          <w:p w14:paraId="7052567D" w14:textId="77777777" w:rsidR="00036475" w:rsidRPr="00FD7EA6" w:rsidRDefault="00036475" w:rsidP="00F11835">
            <w:pPr>
              <w:rPr>
                <w:rFonts w:asciiTheme="minorHAnsi" w:hAnsiTheme="minorHAnsi" w:cstheme="minorHAnsi"/>
                <w:b/>
                <w:sz w:val="24"/>
                <w:szCs w:val="24"/>
              </w:rPr>
            </w:pPr>
            <w:r w:rsidRPr="00FD7EA6">
              <w:rPr>
                <w:rFonts w:asciiTheme="minorHAnsi" w:hAnsiTheme="minorHAnsi" w:cstheme="minorHAnsi"/>
                <w:b/>
                <w:sz w:val="24"/>
                <w:szCs w:val="24"/>
              </w:rPr>
              <w:t>A2</w:t>
            </w:r>
          </w:p>
        </w:tc>
        <w:tc>
          <w:tcPr>
            <w:tcW w:w="2971" w:type="dxa"/>
          </w:tcPr>
          <w:p w14:paraId="21CCDFEA" w14:textId="77777777" w:rsidR="00036475" w:rsidRPr="00FD7EA6" w:rsidRDefault="00036475" w:rsidP="00F11835">
            <w:pPr>
              <w:rPr>
                <w:rFonts w:asciiTheme="minorHAnsi" w:hAnsiTheme="minorHAnsi" w:cstheme="minorHAnsi"/>
                <w:sz w:val="24"/>
                <w:szCs w:val="24"/>
              </w:rPr>
            </w:pPr>
            <w:r w:rsidRPr="00FD7EA6">
              <w:rPr>
                <w:rFonts w:asciiTheme="minorHAnsi" w:hAnsiTheme="minorHAnsi" w:cstheme="minorHAnsi"/>
                <w:sz w:val="24"/>
                <w:szCs w:val="24"/>
              </w:rPr>
              <w:t>Merila za pisanje</w:t>
            </w:r>
          </w:p>
        </w:tc>
        <w:tc>
          <w:tcPr>
            <w:tcW w:w="996" w:type="dxa"/>
            <w:shd w:val="clear" w:color="auto" w:fill="FFFFFF" w:themeFill="background1"/>
          </w:tcPr>
          <w:p w14:paraId="4BB6DA11" w14:textId="77777777" w:rsidR="00036475" w:rsidRPr="00FD7EA6" w:rsidRDefault="00036475" w:rsidP="00F11835">
            <w:pPr>
              <w:jc w:val="center"/>
              <w:rPr>
                <w:rFonts w:asciiTheme="minorHAnsi" w:hAnsiTheme="minorHAnsi" w:cstheme="minorHAnsi"/>
                <w:b/>
                <w:sz w:val="24"/>
                <w:szCs w:val="24"/>
              </w:rPr>
            </w:pPr>
            <w:r>
              <w:rPr>
                <w:rFonts w:asciiTheme="minorHAnsi" w:hAnsiTheme="minorHAnsi" w:cstheme="minorHAnsi"/>
                <w:b/>
                <w:sz w:val="24"/>
                <w:szCs w:val="24"/>
              </w:rPr>
              <w:t>6</w:t>
            </w:r>
          </w:p>
        </w:tc>
      </w:tr>
      <w:tr w:rsidR="00036475" w:rsidRPr="00FD7EA6" w14:paraId="35117220" w14:textId="77777777" w:rsidTr="00F11835">
        <w:trPr>
          <w:trHeight w:val="20"/>
        </w:trPr>
        <w:tc>
          <w:tcPr>
            <w:tcW w:w="1956" w:type="dxa"/>
            <w:shd w:val="clear" w:color="auto" w:fill="FFF2CC" w:themeFill="accent4" w:themeFillTint="33"/>
          </w:tcPr>
          <w:p w14:paraId="4F584E1E" w14:textId="77777777" w:rsidR="00036475" w:rsidRPr="00270AA6" w:rsidRDefault="00036475" w:rsidP="00036475">
            <w:pPr>
              <w:pStyle w:val="ListParagraph"/>
              <w:numPr>
                <w:ilvl w:val="0"/>
                <w:numId w:val="7"/>
              </w:numPr>
              <w:rPr>
                <w:rFonts w:asciiTheme="minorHAnsi" w:hAnsiTheme="minorHAnsi" w:cstheme="minorHAnsi"/>
                <w:sz w:val="24"/>
                <w:szCs w:val="24"/>
              </w:rPr>
            </w:pPr>
            <w:r w:rsidRPr="00270AA6">
              <w:rPr>
                <w:rFonts w:asciiTheme="minorHAnsi" w:hAnsiTheme="minorHAnsi" w:cstheme="minorHAnsi"/>
                <w:sz w:val="24"/>
                <w:szCs w:val="24"/>
              </w:rPr>
              <w:t>del</w:t>
            </w:r>
          </w:p>
        </w:tc>
        <w:tc>
          <w:tcPr>
            <w:tcW w:w="2243" w:type="dxa"/>
            <w:shd w:val="clear" w:color="auto" w:fill="FFF2CC" w:themeFill="accent4" w:themeFillTint="33"/>
          </w:tcPr>
          <w:p w14:paraId="09B9B350" w14:textId="77777777" w:rsidR="00036475" w:rsidRPr="00FD7EA6" w:rsidRDefault="00036475" w:rsidP="00F11835">
            <w:pPr>
              <w:rPr>
                <w:rFonts w:asciiTheme="minorHAnsi" w:hAnsiTheme="minorHAnsi" w:cstheme="minorHAnsi"/>
                <w:sz w:val="24"/>
                <w:szCs w:val="24"/>
              </w:rPr>
            </w:pPr>
          </w:p>
        </w:tc>
        <w:tc>
          <w:tcPr>
            <w:tcW w:w="1100" w:type="dxa"/>
            <w:shd w:val="clear" w:color="auto" w:fill="FFF2CC" w:themeFill="accent4" w:themeFillTint="33"/>
          </w:tcPr>
          <w:p w14:paraId="3420B272"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100 %</w:t>
            </w:r>
          </w:p>
        </w:tc>
        <w:tc>
          <w:tcPr>
            <w:tcW w:w="2267" w:type="dxa"/>
            <w:shd w:val="clear" w:color="auto" w:fill="FFF2CC" w:themeFill="accent4" w:themeFillTint="33"/>
          </w:tcPr>
          <w:p w14:paraId="656A8399" w14:textId="77777777" w:rsidR="00036475" w:rsidRPr="00FD7EA6" w:rsidRDefault="00036475" w:rsidP="00F11835">
            <w:pPr>
              <w:rPr>
                <w:rFonts w:asciiTheme="minorHAnsi" w:hAnsiTheme="minorHAnsi" w:cstheme="minorHAnsi"/>
                <w:sz w:val="24"/>
                <w:szCs w:val="24"/>
              </w:rPr>
            </w:pPr>
          </w:p>
        </w:tc>
        <w:tc>
          <w:tcPr>
            <w:tcW w:w="1878" w:type="dxa"/>
            <w:shd w:val="clear" w:color="auto" w:fill="FFF2CC" w:themeFill="accent4" w:themeFillTint="33"/>
          </w:tcPr>
          <w:p w14:paraId="424769A9" w14:textId="77777777" w:rsidR="00036475" w:rsidRPr="00FD7EA6" w:rsidRDefault="00036475" w:rsidP="00F11835">
            <w:pPr>
              <w:rPr>
                <w:rFonts w:asciiTheme="minorHAnsi" w:hAnsiTheme="minorHAnsi" w:cstheme="minorHAnsi"/>
                <w:b/>
                <w:sz w:val="24"/>
                <w:szCs w:val="24"/>
              </w:rPr>
            </w:pPr>
          </w:p>
        </w:tc>
        <w:tc>
          <w:tcPr>
            <w:tcW w:w="2971" w:type="dxa"/>
            <w:shd w:val="clear" w:color="auto" w:fill="FFF2CC" w:themeFill="accent4" w:themeFillTint="33"/>
          </w:tcPr>
          <w:p w14:paraId="48AD5382" w14:textId="77777777" w:rsidR="00036475" w:rsidRPr="00FD7EA6" w:rsidRDefault="00036475" w:rsidP="00F11835">
            <w:pPr>
              <w:rPr>
                <w:rFonts w:asciiTheme="minorHAnsi" w:hAnsiTheme="minorHAnsi" w:cstheme="minorHAnsi"/>
                <w:sz w:val="24"/>
                <w:szCs w:val="24"/>
              </w:rPr>
            </w:pPr>
          </w:p>
        </w:tc>
        <w:tc>
          <w:tcPr>
            <w:tcW w:w="996" w:type="dxa"/>
            <w:shd w:val="clear" w:color="auto" w:fill="FFF2CC" w:themeFill="accent4" w:themeFillTint="33"/>
          </w:tcPr>
          <w:p w14:paraId="3C697745"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30</w:t>
            </w:r>
          </w:p>
        </w:tc>
      </w:tr>
      <w:tr w:rsidR="00036475" w:rsidRPr="00FD7EA6" w14:paraId="02D1F98F" w14:textId="77777777" w:rsidTr="00F11835">
        <w:trPr>
          <w:trHeight w:val="20"/>
        </w:trPr>
        <w:tc>
          <w:tcPr>
            <w:tcW w:w="1956" w:type="dxa"/>
            <w:shd w:val="clear" w:color="auto" w:fill="D9E2F3" w:themeFill="accent5" w:themeFillTint="33"/>
          </w:tcPr>
          <w:p w14:paraId="79540A37" w14:textId="77777777" w:rsidR="00036475" w:rsidRPr="00FD7EA6" w:rsidRDefault="00036475" w:rsidP="00F11835">
            <w:pPr>
              <w:rPr>
                <w:rFonts w:asciiTheme="minorHAnsi" w:hAnsiTheme="minorHAnsi" w:cstheme="minorHAnsi"/>
                <w:b/>
                <w:sz w:val="24"/>
                <w:szCs w:val="24"/>
              </w:rPr>
            </w:pPr>
            <w:r w:rsidRPr="00FD7EA6">
              <w:rPr>
                <w:rFonts w:asciiTheme="minorHAnsi" w:hAnsiTheme="minorHAnsi" w:cstheme="minorHAnsi"/>
                <w:b/>
                <w:sz w:val="24"/>
                <w:szCs w:val="24"/>
              </w:rPr>
              <w:t>Skupaj</w:t>
            </w:r>
          </w:p>
        </w:tc>
        <w:tc>
          <w:tcPr>
            <w:tcW w:w="2243" w:type="dxa"/>
            <w:shd w:val="clear" w:color="auto" w:fill="D9E2F3" w:themeFill="accent5" w:themeFillTint="33"/>
          </w:tcPr>
          <w:p w14:paraId="2818E2F5" w14:textId="77777777" w:rsidR="00036475" w:rsidRPr="00FD7EA6" w:rsidRDefault="00036475" w:rsidP="00F11835">
            <w:pPr>
              <w:rPr>
                <w:rFonts w:asciiTheme="minorHAnsi" w:hAnsiTheme="minorHAnsi" w:cstheme="minorHAnsi"/>
                <w:b/>
                <w:sz w:val="24"/>
                <w:szCs w:val="24"/>
              </w:rPr>
            </w:pPr>
          </w:p>
        </w:tc>
        <w:tc>
          <w:tcPr>
            <w:tcW w:w="1100" w:type="dxa"/>
            <w:shd w:val="clear" w:color="auto" w:fill="D9E2F3" w:themeFill="accent5" w:themeFillTint="33"/>
          </w:tcPr>
          <w:p w14:paraId="5DC797F6"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100 %</w:t>
            </w:r>
          </w:p>
        </w:tc>
        <w:tc>
          <w:tcPr>
            <w:tcW w:w="2267" w:type="dxa"/>
            <w:shd w:val="clear" w:color="auto" w:fill="D9E2F3" w:themeFill="accent5" w:themeFillTint="33"/>
          </w:tcPr>
          <w:p w14:paraId="4D1D92BB" w14:textId="77777777" w:rsidR="00036475" w:rsidRPr="00FD7EA6" w:rsidRDefault="00036475" w:rsidP="00F11835">
            <w:pPr>
              <w:rPr>
                <w:rFonts w:asciiTheme="minorHAnsi" w:hAnsiTheme="minorHAnsi" w:cstheme="minorHAnsi"/>
                <w:b/>
                <w:sz w:val="24"/>
                <w:szCs w:val="24"/>
              </w:rPr>
            </w:pPr>
          </w:p>
        </w:tc>
        <w:tc>
          <w:tcPr>
            <w:tcW w:w="1878" w:type="dxa"/>
            <w:shd w:val="clear" w:color="auto" w:fill="D9E2F3" w:themeFill="accent5" w:themeFillTint="33"/>
          </w:tcPr>
          <w:p w14:paraId="0292EC06" w14:textId="77777777" w:rsidR="00036475" w:rsidRPr="00FD7EA6" w:rsidRDefault="00036475" w:rsidP="00F11835">
            <w:pPr>
              <w:rPr>
                <w:rFonts w:asciiTheme="minorHAnsi" w:hAnsiTheme="minorHAnsi" w:cstheme="minorHAnsi"/>
                <w:b/>
                <w:sz w:val="24"/>
                <w:szCs w:val="24"/>
              </w:rPr>
            </w:pPr>
          </w:p>
        </w:tc>
        <w:tc>
          <w:tcPr>
            <w:tcW w:w="2971" w:type="dxa"/>
            <w:shd w:val="clear" w:color="auto" w:fill="D9E2F3" w:themeFill="accent5" w:themeFillTint="33"/>
          </w:tcPr>
          <w:p w14:paraId="59755EB8" w14:textId="77777777" w:rsidR="00036475" w:rsidRPr="00FD7EA6" w:rsidRDefault="00036475" w:rsidP="00F11835">
            <w:pPr>
              <w:rPr>
                <w:rFonts w:asciiTheme="minorHAnsi" w:hAnsiTheme="minorHAnsi" w:cstheme="minorHAnsi"/>
                <w:b/>
                <w:sz w:val="24"/>
                <w:szCs w:val="24"/>
              </w:rPr>
            </w:pPr>
          </w:p>
        </w:tc>
        <w:tc>
          <w:tcPr>
            <w:tcW w:w="996" w:type="dxa"/>
            <w:shd w:val="clear" w:color="auto" w:fill="D9E2F3" w:themeFill="accent5" w:themeFillTint="33"/>
          </w:tcPr>
          <w:p w14:paraId="06BFB010" w14:textId="77777777" w:rsidR="00036475" w:rsidRPr="00FD7EA6" w:rsidRDefault="00036475" w:rsidP="00F11835">
            <w:pPr>
              <w:jc w:val="center"/>
              <w:rPr>
                <w:rFonts w:asciiTheme="minorHAnsi" w:hAnsiTheme="minorHAnsi" w:cstheme="minorHAnsi"/>
                <w:b/>
                <w:sz w:val="24"/>
                <w:szCs w:val="24"/>
              </w:rPr>
            </w:pPr>
            <w:r w:rsidRPr="00FD7EA6">
              <w:rPr>
                <w:rFonts w:asciiTheme="minorHAnsi" w:hAnsiTheme="minorHAnsi" w:cstheme="minorHAnsi"/>
                <w:b/>
                <w:sz w:val="24"/>
                <w:szCs w:val="24"/>
              </w:rPr>
              <w:t>100</w:t>
            </w:r>
          </w:p>
        </w:tc>
      </w:tr>
    </w:tbl>
    <w:p w14:paraId="4C5F88B6" w14:textId="77777777" w:rsidR="00036475" w:rsidRPr="00FD7EA6" w:rsidRDefault="00036475" w:rsidP="00036475">
      <w:pPr>
        <w:spacing w:after="0" w:line="240" w:lineRule="auto"/>
        <w:rPr>
          <w:rFonts w:asciiTheme="minorHAnsi" w:hAnsiTheme="minorHAnsi" w:cstheme="minorHAnsi"/>
          <w:sz w:val="24"/>
          <w:szCs w:val="24"/>
        </w:rPr>
      </w:pPr>
    </w:p>
    <w:p w14:paraId="080C9CF1" w14:textId="77777777" w:rsidR="00036475" w:rsidRPr="00ED53DC" w:rsidRDefault="00036475" w:rsidP="00C00324">
      <w:pPr>
        <w:spacing w:after="360" w:line="225" w:lineRule="auto"/>
        <w:rPr>
          <w:sz w:val="24"/>
          <w:szCs w:val="24"/>
        </w:rPr>
      </w:pPr>
      <w:r w:rsidRPr="00ED53DC">
        <w:rPr>
          <w:sz w:val="24"/>
          <w:szCs w:val="24"/>
        </w:rPr>
        <w:t xml:space="preserve">*Delež v % velja za ta izpit. Kot že omenjeno, ta lahko variira od izpita do izpita. </w:t>
      </w:r>
    </w:p>
    <w:tbl>
      <w:tblPr>
        <w:tblStyle w:val="TableGrid"/>
        <w:tblW w:w="1345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91"/>
        <w:gridCol w:w="1791"/>
        <w:gridCol w:w="1792"/>
        <w:gridCol w:w="1792"/>
        <w:gridCol w:w="193"/>
        <w:gridCol w:w="1792"/>
        <w:gridCol w:w="2512"/>
      </w:tblGrid>
      <w:tr w:rsidR="00036475" w:rsidRPr="002957C6" w14:paraId="590F4839" w14:textId="77777777" w:rsidTr="00F11835">
        <w:tc>
          <w:tcPr>
            <w:tcW w:w="1791" w:type="dxa"/>
          </w:tcPr>
          <w:p w14:paraId="66ED8677" w14:textId="77777777" w:rsidR="00036475" w:rsidRPr="002957C6" w:rsidRDefault="00036475" w:rsidP="00C00324">
            <w:pPr>
              <w:spacing w:after="360" w:line="225" w:lineRule="auto"/>
              <w:jc w:val="center"/>
              <w:rPr>
                <w:b/>
                <w:sz w:val="28"/>
                <w:szCs w:val="28"/>
              </w:rPr>
            </w:pPr>
            <w:r w:rsidRPr="002957C6">
              <w:rPr>
                <w:b/>
                <w:sz w:val="28"/>
                <w:szCs w:val="28"/>
              </w:rPr>
              <w:lastRenderedPageBreak/>
              <w:t>Odlično</w:t>
            </w:r>
          </w:p>
        </w:tc>
        <w:tc>
          <w:tcPr>
            <w:tcW w:w="1791" w:type="dxa"/>
          </w:tcPr>
          <w:p w14:paraId="414C76EC" w14:textId="77777777" w:rsidR="00036475" w:rsidRPr="002957C6" w:rsidRDefault="00036475" w:rsidP="00C00324">
            <w:pPr>
              <w:spacing w:after="360" w:line="225" w:lineRule="auto"/>
              <w:jc w:val="center"/>
              <w:rPr>
                <w:b/>
                <w:sz w:val="28"/>
                <w:szCs w:val="28"/>
              </w:rPr>
            </w:pPr>
            <w:r w:rsidRPr="002957C6">
              <w:rPr>
                <w:b/>
                <w:sz w:val="28"/>
                <w:szCs w:val="28"/>
              </w:rPr>
              <w:t>Prav dobro</w:t>
            </w:r>
          </w:p>
        </w:tc>
        <w:tc>
          <w:tcPr>
            <w:tcW w:w="1791" w:type="dxa"/>
          </w:tcPr>
          <w:p w14:paraId="2D7B0098" w14:textId="77777777" w:rsidR="00036475" w:rsidRPr="002957C6" w:rsidRDefault="00036475" w:rsidP="00C00324">
            <w:pPr>
              <w:spacing w:after="360" w:line="225" w:lineRule="auto"/>
              <w:jc w:val="center"/>
              <w:rPr>
                <w:b/>
                <w:sz w:val="28"/>
                <w:szCs w:val="28"/>
              </w:rPr>
            </w:pPr>
            <w:r w:rsidRPr="002957C6">
              <w:rPr>
                <w:b/>
                <w:sz w:val="28"/>
                <w:szCs w:val="28"/>
              </w:rPr>
              <w:t>Dobro</w:t>
            </w:r>
            <w:r>
              <w:rPr>
                <w:b/>
                <w:sz w:val="28"/>
                <w:szCs w:val="28"/>
              </w:rPr>
              <w:t xml:space="preserve"> </w:t>
            </w:r>
          </w:p>
        </w:tc>
        <w:tc>
          <w:tcPr>
            <w:tcW w:w="1792" w:type="dxa"/>
          </w:tcPr>
          <w:p w14:paraId="62D29E49" w14:textId="77777777" w:rsidR="00036475" w:rsidRPr="002957C6" w:rsidRDefault="00036475" w:rsidP="00C00324">
            <w:pPr>
              <w:spacing w:after="360" w:line="225" w:lineRule="auto"/>
              <w:jc w:val="center"/>
              <w:rPr>
                <w:b/>
                <w:sz w:val="28"/>
                <w:szCs w:val="28"/>
              </w:rPr>
            </w:pPr>
            <w:r w:rsidRPr="002957C6">
              <w:rPr>
                <w:b/>
                <w:sz w:val="28"/>
                <w:szCs w:val="28"/>
              </w:rPr>
              <w:t>Zadovoljivo</w:t>
            </w:r>
          </w:p>
        </w:tc>
        <w:tc>
          <w:tcPr>
            <w:tcW w:w="1792" w:type="dxa"/>
          </w:tcPr>
          <w:p w14:paraId="450F32E8" w14:textId="77777777" w:rsidR="00036475" w:rsidRPr="002957C6" w:rsidRDefault="00036475" w:rsidP="00C00324">
            <w:pPr>
              <w:spacing w:after="360" w:line="225" w:lineRule="auto"/>
              <w:jc w:val="center"/>
              <w:rPr>
                <w:b/>
                <w:sz w:val="28"/>
                <w:szCs w:val="28"/>
              </w:rPr>
            </w:pPr>
            <w:r w:rsidRPr="002957C6">
              <w:rPr>
                <w:b/>
                <w:sz w:val="28"/>
                <w:szCs w:val="28"/>
              </w:rPr>
              <w:t>Zadostno</w:t>
            </w:r>
          </w:p>
        </w:tc>
        <w:tc>
          <w:tcPr>
            <w:tcW w:w="193" w:type="dxa"/>
            <w:shd w:val="clear" w:color="auto" w:fill="2F5496" w:themeFill="accent5" w:themeFillShade="BF"/>
          </w:tcPr>
          <w:p w14:paraId="7320C6B2" w14:textId="77777777" w:rsidR="00036475" w:rsidRPr="002957C6" w:rsidRDefault="00036475" w:rsidP="00C00324">
            <w:pPr>
              <w:spacing w:after="360" w:line="225" w:lineRule="auto"/>
              <w:jc w:val="center"/>
              <w:rPr>
                <w:b/>
                <w:sz w:val="28"/>
                <w:szCs w:val="28"/>
              </w:rPr>
            </w:pPr>
          </w:p>
        </w:tc>
        <w:tc>
          <w:tcPr>
            <w:tcW w:w="1792" w:type="dxa"/>
          </w:tcPr>
          <w:p w14:paraId="4B738164" w14:textId="77777777" w:rsidR="00036475" w:rsidRPr="002957C6" w:rsidRDefault="00036475" w:rsidP="00C00324">
            <w:pPr>
              <w:spacing w:after="360" w:line="225" w:lineRule="auto"/>
              <w:jc w:val="center"/>
              <w:rPr>
                <w:b/>
                <w:sz w:val="28"/>
                <w:szCs w:val="28"/>
              </w:rPr>
            </w:pPr>
            <w:r w:rsidRPr="002957C6">
              <w:rPr>
                <w:b/>
                <w:sz w:val="28"/>
                <w:szCs w:val="28"/>
              </w:rPr>
              <w:t>Nezadostno (šibko)</w:t>
            </w:r>
          </w:p>
        </w:tc>
        <w:tc>
          <w:tcPr>
            <w:tcW w:w="2512" w:type="dxa"/>
          </w:tcPr>
          <w:p w14:paraId="2937B45E" w14:textId="77777777" w:rsidR="00036475" w:rsidRPr="002957C6" w:rsidRDefault="00036475" w:rsidP="00C00324">
            <w:pPr>
              <w:spacing w:after="360" w:line="225" w:lineRule="auto"/>
              <w:jc w:val="center"/>
              <w:rPr>
                <w:b/>
                <w:sz w:val="28"/>
                <w:szCs w:val="28"/>
              </w:rPr>
            </w:pPr>
            <w:r w:rsidRPr="002957C6">
              <w:rPr>
                <w:b/>
                <w:sz w:val="28"/>
                <w:szCs w:val="28"/>
              </w:rPr>
              <w:t>Nezadostno (zelo šibko)</w:t>
            </w:r>
          </w:p>
        </w:tc>
      </w:tr>
      <w:tr w:rsidR="00036475" w:rsidRPr="002957C6" w14:paraId="354B2893" w14:textId="77777777" w:rsidTr="00F11835">
        <w:tc>
          <w:tcPr>
            <w:tcW w:w="1791" w:type="dxa"/>
          </w:tcPr>
          <w:p w14:paraId="3A5296E3" w14:textId="77777777" w:rsidR="00036475" w:rsidRPr="002957C6" w:rsidRDefault="00036475" w:rsidP="00C00324">
            <w:pPr>
              <w:spacing w:after="360" w:line="225" w:lineRule="auto"/>
              <w:jc w:val="center"/>
              <w:rPr>
                <w:b/>
                <w:sz w:val="28"/>
                <w:szCs w:val="28"/>
              </w:rPr>
            </w:pPr>
            <w:r w:rsidRPr="002957C6">
              <w:rPr>
                <w:b/>
                <w:sz w:val="28"/>
                <w:szCs w:val="28"/>
              </w:rPr>
              <w:t>100-90</w:t>
            </w:r>
          </w:p>
        </w:tc>
        <w:tc>
          <w:tcPr>
            <w:tcW w:w="1791" w:type="dxa"/>
          </w:tcPr>
          <w:p w14:paraId="0D7356B0" w14:textId="77777777" w:rsidR="00036475" w:rsidRPr="002957C6" w:rsidRDefault="00036475" w:rsidP="00C00324">
            <w:pPr>
              <w:spacing w:after="360" w:line="225" w:lineRule="auto"/>
              <w:jc w:val="center"/>
              <w:rPr>
                <w:b/>
                <w:sz w:val="28"/>
                <w:szCs w:val="28"/>
              </w:rPr>
            </w:pPr>
            <w:r w:rsidRPr="002957C6">
              <w:rPr>
                <w:b/>
                <w:sz w:val="28"/>
                <w:szCs w:val="28"/>
              </w:rPr>
              <w:t>89-80</w:t>
            </w:r>
          </w:p>
        </w:tc>
        <w:tc>
          <w:tcPr>
            <w:tcW w:w="1791" w:type="dxa"/>
          </w:tcPr>
          <w:p w14:paraId="1CD157B6" w14:textId="77777777" w:rsidR="00036475" w:rsidRPr="002957C6" w:rsidRDefault="00036475" w:rsidP="00C00324">
            <w:pPr>
              <w:spacing w:after="360" w:line="225" w:lineRule="auto"/>
              <w:jc w:val="center"/>
              <w:rPr>
                <w:b/>
                <w:sz w:val="28"/>
                <w:szCs w:val="28"/>
              </w:rPr>
            </w:pPr>
            <w:r w:rsidRPr="002957C6">
              <w:rPr>
                <w:b/>
                <w:sz w:val="28"/>
                <w:szCs w:val="28"/>
              </w:rPr>
              <w:t>79-70</w:t>
            </w:r>
          </w:p>
        </w:tc>
        <w:tc>
          <w:tcPr>
            <w:tcW w:w="1792" w:type="dxa"/>
          </w:tcPr>
          <w:p w14:paraId="261E9651" w14:textId="77777777" w:rsidR="00036475" w:rsidRPr="002957C6" w:rsidRDefault="00036475" w:rsidP="00C00324">
            <w:pPr>
              <w:spacing w:after="360" w:line="225" w:lineRule="auto"/>
              <w:jc w:val="center"/>
              <w:rPr>
                <w:b/>
                <w:sz w:val="28"/>
                <w:szCs w:val="28"/>
              </w:rPr>
            </w:pPr>
            <w:r w:rsidRPr="002957C6">
              <w:rPr>
                <w:b/>
                <w:sz w:val="28"/>
                <w:szCs w:val="28"/>
              </w:rPr>
              <w:t>69-60</w:t>
            </w:r>
          </w:p>
        </w:tc>
        <w:tc>
          <w:tcPr>
            <w:tcW w:w="1792" w:type="dxa"/>
          </w:tcPr>
          <w:p w14:paraId="7E7979EA" w14:textId="77777777" w:rsidR="00036475" w:rsidRPr="002957C6" w:rsidRDefault="00036475" w:rsidP="00C00324">
            <w:pPr>
              <w:spacing w:after="360" w:line="225" w:lineRule="auto"/>
              <w:jc w:val="center"/>
              <w:rPr>
                <w:b/>
                <w:sz w:val="28"/>
                <w:szCs w:val="28"/>
              </w:rPr>
            </w:pPr>
            <w:r w:rsidRPr="002957C6">
              <w:rPr>
                <w:b/>
                <w:sz w:val="28"/>
                <w:szCs w:val="28"/>
              </w:rPr>
              <w:t>59-50</w:t>
            </w:r>
          </w:p>
        </w:tc>
        <w:tc>
          <w:tcPr>
            <w:tcW w:w="193" w:type="dxa"/>
            <w:shd w:val="clear" w:color="auto" w:fill="2F5496" w:themeFill="accent5" w:themeFillShade="BF"/>
          </w:tcPr>
          <w:p w14:paraId="1546F3B5" w14:textId="77777777" w:rsidR="00036475" w:rsidRPr="002957C6" w:rsidRDefault="00036475" w:rsidP="00C00324">
            <w:pPr>
              <w:spacing w:after="360" w:line="225" w:lineRule="auto"/>
              <w:jc w:val="center"/>
              <w:rPr>
                <w:b/>
                <w:sz w:val="28"/>
                <w:szCs w:val="28"/>
              </w:rPr>
            </w:pPr>
          </w:p>
        </w:tc>
        <w:tc>
          <w:tcPr>
            <w:tcW w:w="1792" w:type="dxa"/>
          </w:tcPr>
          <w:p w14:paraId="5E00173B" w14:textId="77777777" w:rsidR="00036475" w:rsidRPr="002957C6" w:rsidRDefault="00036475" w:rsidP="00C00324">
            <w:pPr>
              <w:spacing w:after="360" w:line="225" w:lineRule="auto"/>
              <w:jc w:val="center"/>
              <w:rPr>
                <w:b/>
                <w:sz w:val="28"/>
                <w:szCs w:val="28"/>
              </w:rPr>
            </w:pPr>
            <w:r w:rsidRPr="002957C6">
              <w:rPr>
                <w:b/>
                <w:sz w:val="28"/>
                <w:szCs w:val="28"/>
              </w:rPr>
              <w:t>49-21</w:t>
            </w:r>
          </w:p>
        </w:tc>
        <w:tc>
          <w:tcPr>
            <w:tcW w:w="2512" w:type="dxa"/>
          </w:tcPr>
          <w:p w14:paraId="44882047" w14:textId="77777777" w:rsidR="00036475" w:rsidRPr="002957C6" w:rsidRDefault="00036475" w:rsidP="00C00324">
            <w:pPr>
              <w:spacing w:after="360" w:line="225" w:lineRule="auto"/>
              <w:jc w:val="center"/>
              <w:rPr>
                <w:b/>
                <w:sz w:val="28"/>
                <w:szCs w:val="28"/>
              </w:rPr>
            </w:pPr>
            <w:r w:rsidRPr="002957C6">
              <w:rPr>
                <w:b/>
                <w:sz w:val="28"/>
                <w:szCs w:val="28"/>
              </w:rPr>
              <w:t>20-0</w:t>
            </w:r>
          </w:p>
        </w:tc>
      </w:tr>
    </w:tbl>
    <w:p w14:paraId="7A17F480" w14:textId="3A9575C0" w:rsidR="00357150" w:rsidRDefault="00357150" w:rsidP="00270AA6">
      <w:pPr>
        <w:tabs>
          <w:tab w:val="right" w:pos="8158"/>
        </w:tabs>
        <w:spacing w:after="0"/>
        <w:sectPr w:rsidR="00357150" w:rsidSect="00E2557E">
          <w:pgSz w:w="15431" w:h="12000" w:orient="landscape"/>
          <w:pgMar w:top="1440" w:right="1440" w:bottom="1080" w:left="1440" w:header="708" w:footer="708" w:gutter="0"/>
          <w:cols w:space="708"/>
          <w:docGrid w:linePitch="299"/>
        </w:sectPr>
      </w:pPr>
    </w:p>
    <w:p w14:paraId="407FDD6B" w14:textId="77777777" w:rsidR="006645A7" w:rsidRPr="006645A7" w:rsidRDefault="006645A7" w:rsidP="006645A7">
      <w:pPr>
        <w:spacing w:after="0" w:line="276" w:lineRule="auto"/>
        <w:jc w:val="both"/>
        <w:rPr>
          <w:rFonts w:ascii="Arial" w:eastAsia="Arial" w:hAnsi="Arial" w:cs="Arial"/>
          <w:noProof/>
          <w:sz w:val="28"/>
          <w:szCs w:val="28"/>
        </w:rPr>
      </w:pPr>
    </w:p>
    <w:p w14:paraId="045E389A" w14:textId="77777777" w:rsidR="006645A7" w:rsidRPr="006645A7" w:rsidRDefault="006645A7" w:rsidP="006645A7">
      <w:pPr>
        <w:spacing w:after="0" w:line="276" w:lineRule="auto"/>
        <w:jc w:val="both"/>
        <w:rPr>
          <w:rFonts w:ascii="Arial" w:eastAsia="Arial" w:hAnsi="Arial" w:cs="Arial"/>
          <w:noProof/>
          <w:sz w:val="28"/>
          <w:szCs w:val="28"/>
        </w:rPr>
      </w:pPr>
    </w:p>
    <w:p w14:paraId="2DAE208C" w14:textId="77777777" w:rsidR="006645A7" w:rsidRPr="006645A7" w:rsidRDefault="006645A7" w:rsidP="006645A7">
      <w:pPr>
        <w:framePr w:hSpace="181" w:wrap="around" w:vAnchor="text" w:hAnchor="page" w:x="3810" w:y="310"/>
        <w:pBdr>
          <w:top w:val="single" w:sz="6" w:space="8" w:color="000000"/>
          <w:left w:val="single" w:sz="6" w:space="12" w:color="000000"/>
          <w:bottom w:val="single" w:sz="6" w:space="8" w:color="000000"/>
          <w:right w:val="single" w:sz="6" w:space="12" w:color="000000"/>
        </w:pBdr>
        <w:shd w:val="solid" w:color="C0C0C0" w:fill="FFFFFF"/>
        <w:spacing w:after="0" w:line="276" w:lineRule="auto"/>
        <w:jc w:val="both"/>
        <w:rPr>
          <w:rFonts w:ascii="Arial" w:hAnsi="Arial" w:cs="Arial"/>
          <w:b/>
          <w:bCs/>
          <w:color w:val="auto"/>
          <w:sz w:val="44"/>
          <w:szCs w:val="28"/>
          <w:lang w:val="lt-LT" w:eastAsia="en-US"/>
        </w:rPr>
      </w:pPr>
      <w:r w:rsidRPr="006645A7">
        <w:rPr>
          <w:rFonts w:ascii="Arial" w:hAnsi="Arial" w:cs="Arial"/>
          <w:b/>
          <w:bCs/>
          <w:color w:val="auto"/>
          <w:sz w:val="44"/>
          <w:szCs w:val="28"/>
          <w:lang w:eastAsia="en-US"/>
        </w:rPr>
        <w:t>SLOVENŠČINA – JEZIK 1</w:t>
      </w:r>
    </w:p>
    <w:p w14:paraId="0C2361F8" w14:textId="77777777" w:rsidR="006645A7" w:rsidRPr="006645A7" w:rsidRDefault="006645A7" w:rsidP="006645A7">
      <w:pPr>
        <w:spacing w:after="0" w:line="276" w:lineRule="auto"/>
        <w:jc w:val="both"/>
        <w:rPr>
          <w:rFonts w:ascii="Arial" w:eastAsia="Arial" w:hAnsi="Arial" w:cs="Arial"/>
          <w:noProof/>
          <w:sz w:val="28"/>
          <w:szCs w:val="28"/>
        </w:rPr>
      </w:pPr>
    </w:p>
    <w:p w14:paraId="44722908" w14:textId="77777777" w:rsidR="006645A7" w:rsidRPr="006645A7" w:rsidRDefault="006645A7" w:rsidP="006645A7">
      <w:pPr>
        <w:spacing w:after="0" w:line="276" w:lineRule="auto"/>
        <w:jc w:val="both"/>
        <w:rPr>
          <w:rFonts w:ascii="Arial" w:eastAsia="Arial" w:hAnsi="Arial" w:cs="Arial"/>
          <w:noProof/>
          <w:sz w:val="28"/>
          <w:szCs w:val="28"/>
        </w:rPr>
      </w:pPr>
    </w:p>
    <w:p w14:paraId="6A9CEBC0" w14:textId="77777777" w:rsidR="006645A7" w:rsidRPr="006645A7" w:rsidRDefault="006645A7" w:rsidP="006645A7">
      <w:pPr>
        <w:spacing w:after="0" w:line="276" w:lineRule="auto"/>
        <w:jc w:val="both"/>
        <w:rPr>
          <w:rFonts w:ascii="Arial" w:eastAsia="Arial" w:hAnsi="Arial" w:cs="Arial"/>
          <w:noProof/>
          <w:sz w:val="28"/>
          <w:szCs w:val="28"/>
        </w:rPr>
      </w:pPr>
    </w:p>
    <w:p w14:paraId="210D0868" w14:textId="77777777" w:rsidR="006645A7" w:rsidRPr="006645A7" w:rsidRDefault="006645A7" w:rsidP="006645A7">
      <w:pPr>
        <w:spacing w:after="0" w:line="276" w:lineRule="auto"/>
        <w:jc w:val="both"/>
        <w:rPr>
          <w:rFonts w:ascii="Arial" w:eastAsia="Arial" w:hAnsi="Arial" w:cs="Arial"/>
          <w:noProof/>
          <w:sz w:val="28"/>
          <w:szCs w:val="28"/>
        </w:rPr>
      </w:pPr>
    </w:p>
    <w:p w14:paraId="0C084797" w14:textId="77777777" w:rsidR="006645A7" w:rsidRPr="006645A7" w:rsidRDefault="006645A7" w:rsidP="006645A7">
      <w:pPr>
        <w:spacing w:after="0" w:line="276" w:lineRule="auto"/>
        <w:jc w:val="both"/>
        <w:rPr>
          <w:rFonts w:ascii="Arial" w:eastAsia="Arial" w:hAnsi="Arial" w:cs="Arial"/>
          <w:noProof/>
          <w:sz w:val="28"/>
          <w:szCs w:val="28"/>
        </w:rPr>
      </w:pPr>
    </w:p>
    <w:p w14:paraId="34AF1C1C" w14:textId="77777777" w:rsidR="006645A7" w:rsidRPr="006645A7" w:rsidRDefault="006645A7" w:rsidP="006645A7">
      <w:pPr>
        <w:spacing w:after="0" w:line="276" w:lineRule="auto"/>
        <w:jc w:val="both"/>
        <w:rPr>
          <w:rFonts w:ascii="Arial" w:eastAsia="Arial" w:hAnsi="Arial" w:cs="Arial"/>
          <w:noProof/>
          <w:sz w:val="28"/>
          <w:szCs w:val="28"/>
        </w:rPr>
      </w:pPr>
    </w:p>
    <w:p w14:paraId="3CD6371D" w14:textId="77777777" w:rsidR="006645A7" w:rsidRPr="006645A7" w:rsidRDefault="006645A7" w:rsidP="006645A7">
      <w:pPr>
        <w:spacing w:after="0" w:line="276" w:lineRule="auto"/>
        <w:jc w:val="both"/>
        <w:rPr>
          <w:rFonts w:ascii="Arial" w:eastAsia="Arial" w:hAnsi="Arial" w:cs="Arial"/>
          <w:sz w:val="28"/>
          <w:szCs w:val="28"/>
        </w:rPr>
      </w:pPr>
    </w:p>
    <w:p w14:paraId="010D1E51" w14:textId="77777777" w:rsidR="006645A7" w:rsidRPr="006645A7" w:rsidRDefault="006645A7" w:rsidP="006645A7">
      <w:pPr>
        <w:spacing w:after="0" w:line="276" w:lineRule="auto"/>
        <w:jc w:val="center"/>
        <w:rPr>
          <w:rFonts w:ascii="Arial" w:eastAsia="Arial" w:hAnsi="Arial" w:cs="Arial"/>
          <w:sz w:val="28"/>
          <w:szCs w:val="28"/>
        </w:rPr>
      </w:pPr>
      <w:r w:rsidRPr="006645A7">
        <w:rPr>
          <w:rFonts w:ascii="Arial" w:eastAsia="Times New Roman" w:hAnsi="Arial" w:cs="Arial"/>
          <w:b/>
          <w:sz w:val="28"/>
          <w:szCs w:val="28"/>
        </w:rPr>
        <w:t>DATUM</w:t>
      </w:r>
      <w:r w:rsidRPr="006645A7">
        <w:rPr>
          <w:rFonts w:ascii="Arial" w:eastAsia="Times New Roman" w:hAnsi="Arial" w:cs="Arial"/>
          <w:sz w:val="28"/>
          <w:szCs w:val="28"/>
        </w:rPr>
        <w:t xml:space="preserve">:  </w:t>
      </w:r>
    </w:p>
    <w:p w14:paraId="6F50C78A" w14:textId="77777777" w:rsidR="006645A7" w:rsidRPr="006645A7" w:rsidRDefault="006645A7" w:rsidP="006645A7">
      <w:pPr>
        <w:spacing w:after="0" w:line="276" w:lineRule="auto"/>
        <w:jc w:val="both"/>
        <w:rPr>
          <w:rFonts w:ascii="Arial" w:eastAsia="Arial" w:hAnsi="Arial" w:cs="Arial"/>
          <w:sz w:val="28"/>
          <w:szCs w:val="28"/>
        </w:rPr>
      </w:pPr>
    </w:p>
    <w:p w14:paraId="0903E93B" w14:textId="77777777" w:rsidR="006645A7" w:rsidRPr="006645A7" w:rsidRDefault="006645A7" w:rsidP="006645A7">
      <w:pPr>
        <w:spacing w:after="0" w:line="276" w:lineRule="auto"/>
        <w:jc w:val="both"/>
        <w:rPr>
          <w:rFonts w:ascii="Arial" w:eastAsia="Arial" w:hAnsi="Arial" w:cs="Arial"/>
          <w:sz w:val="28"/>
          <w:szCs w:val="28"/>
        </w:rPr>
      </w:pPr>
    </w:p>
    <w:p w14:paraId="76173141" w14:textId="77777777" w:rsidR="006645A7" w:rsidRPr="006645A7" w:rsidRDefault="006645A7" w:rsidP="006645A7">
      <w:pPr>
        <w:spacing w:after="0" w:line="276" w:lineRule="auto"/>
        <w:jc w:val="both"/>
        <w:rPr>
          <w:rFonts w:ascii="Arial" w:eastAsia="Arial" w:hAnsi="Arial" w:cs="Arial"/>
          <w:sz w:val="28"/>
          <w:szCs w:val="28"/>
        </w:rPr>
      </w:pPr>
    </w:p>
    <w:p w14:paraId="72C98CFC" w14:textId="77777777" w:rsidR="006645A7" w:rsidRPr="006645A7" w:rsidRDefault="006645A7" w:rsidP="006645A7">
      <w:pPr>
        <w:spacing w:after="0" w:line="276" w:lineRule="auto"/>
        <w:jc w:val="both"/>
        <w:rPr>
          <w:rFonts w:ascii="Arial" w:eastAsia="Arial" w:hAnsi="Arial" w:cs="Arial"/>
          <w:sz w:val="28"/>
          <w:szCs w:val="28"/>
        </w:rPr>
      </w:pPr>
    </w:p>
    <w:p w14:paraId="3932A1D9" w14:textId="77777777" w:rsidR="006645A7" w:rsidRPr="006645A7" w:rsidRDefault="006645A7" w:rsidP="006645A7">
      <w:pPr>
        <w:spacing w:after="0" w:line="276" w:lineRule="auto"/>
        <w:jc w:val="center"/>
        <w:rPr>
          <w:rFonts w:ascii="Arial" w:eastAsia="Arial" w:hAnsi="Arial" w:cs="Arial"/>
          <w:sz w:val="28"/>
          <w:szCs w:val="28"/>
        </w:rPr>
      </w:pPr>
      <w:r w:rsidRPr="006645A7">
        <w:rPr>
          <w:rFonts w:ascii="Arial" w:eastAsia="Times New Roman" w:hAnsi="Arial" w:cs="Arial"/>
          <w:b/>
          <w:sz w:val="28"/>
          <w:szCs w:val="28"/>
        </w:rPr>
        <w:t xml:space="preserve">TRAJANJE IZPITA: </w:t>
      </w:r>
      <w:r w:rsidRPr="006645A7">
        <w:rPr>
          <w:rFonts w:ascii="Arial" w:eastAsia="Times New Roman" w:hAnsi="Arial" w:cs="Arial"/>
          <w:sz w:val="28"/>
          <w:szCs w:val="28"/>
        </w:rPr>
        <w:t>4 ure (240 minut)</w:t>
      </w:r>
    </w:p>
    <w:p w14:paraId="6677D6E0" w14:textId="77777777" w:rsidR="006645A7" w:rsidRPr="006645A7" w:rsidRDefault="006645A7" w:rsidP="006645A7">
      <w:pPr>
        <w:spacing w:after="0" w:line="276" w:lineRule="auto"/>
        <w:jc w:val="both"/>
        <w:rPr>
          <w:rFonts w:ascii="Arial" w:eastAsia="Arial" w:hAnsi="Arial" w:cs="Arial"/>
          <w:sz w:val="28"/>
          <w:szCs w:val="28"/>
        </w:rPr>
      </w:pPr>
    </w:p>
    <w:p w14:paraId="1E7B2F6F" w14:textId="77777777" w:rsidR="006645A7" w:rsidRPr="006645A7" w:rsidRDefault="006645A7" w:rsidP="006645A7">
      <w:pPr>
        <w:spacing w:after="0" w:line="276" w:lineRule="auto"/>
        <w:jc w:val="both"/>
        <w:rPr>
          <w:rFonts w:ascii="Arial" w:eastAsia="Arial" w:hAnsi="Arial" w:cs="Arial"/>
          <w:sz w:val="28"/>
          <w:szCs w:val="28"/>
        </w:rPr>
      </w:pPr>
    </w:p>
    <w:p w14:paraId="76D789EA" w14:textId="77777777" w:rsidR="006645A7" w:rsidRPr="006645A7" w:rsidRDefault="006645A7" w:rsidP="006645A7">
      <w:pPr>
        <w:spacing w:after="0" w:line="276" w:lineRule="auto"/>
        <w:jc w:val="both"/>
        <w:rPr>
          <w:rFonts w:ascii="Arial" w:eastAsia="Arial" w:hAnsi="Arial" w:cs="Arial"/>
          <w:sz w:val="28"/>
          <w:szCs w:val="28"/>
        </w:rPr>
      </w:pPr>
    </w:p>
    <w:p w14:paraId="45D2D8FC" w14:textId="77777777" w:rsidR="006645A7" w:rsidRPr="006645A7" w:rsidRDefault="006645A7" w:rsidP="006645A7">
      <w:pPr>
        <w:spacing w:after="0" w:line="276" w:lineRule="auto"/>
        <w:jc w:val="both"/>
        <w:rPr>
          <w:rFonts w:ascii="Arial" w:eastAsia="Arial" w:hAnsi="Arial" w:cs="Arial"/>
          <w:sz w:val="28"/>
          <w:szCs w:val="28"/>
        </w:rPr>
      </w:pPr>
    </w:p>
    <w:p w14:paraId="44DB0281" w14:textId="77777777" w:rsidR="006645A7" w:rsidRPr="006645A7" w:rsidRDefault="006645A7" w:rsidP="006645A7">
      <w:pPr>
        <w:spacing w:after="0" w:line="276" w:lineRule="auto"/>
        <w:jc w:val="center"/>
        <w:rPr>
          <w:rFonts w:ascii="Arial" w:eastAsia="Arial" w:hAnsi="Arial" w:cs="Arial"/>
          <w:sz w:val="28"/>
          <w:szCs w:val="28"/>
        </w:rPr>
      </w:pPr>
      <w:r w:rsidRPr="006645A7">
        <w:rPr>
          <w:rFonts w:ascii="Arial" w:eastAsia="Times New Roman" w:hAnsi="Arial" w:cs="Arial"/>
          <w:b/>
          <w:sz w:val="28"/>
          <w:szCs w:val="28"/>
        </w:rPr>
        <w:t xml:space="preserve">DOVOLJENI PRIPOMOČKI: </w:t>
      </w:r>
      <w:r w:rsidRPr="006645A7">
        <w:rPr>
          <w:rFonts w:ascii="Arial" w:eastAsia="Times New Roman" w:hAnsi="Arial" w:cs="Arial"/>
          <w:sz w:val="28"/>
          <w:szCs w:val="28"/>
        </w:rPr>
        <w:t>nalivno pero, kemični svinčnik</w:t>
      </w:r>
    </w:p>
    <w:p w14:paraId="20FBE93B" w14:textId="77777777" w:rsidR="006645A7" w:rsidRPr="006645A7" w:rsidRDefault="006645A7" w:rsidP="006645A7">
      <w:pPr>
        <w:spacing w:after="0" w:line="276" w:lineRule="auto"/>
        <w:jc w:val="both"/>
        <w:rPr>
          <w:rFonts w:ascii="Arial" w:eastAsia="Arial" w:hAnsi="Arial" w:cs="Arial"/>
          <w:sz w:val="28"/>
          <w:szCs w:val="28"/>
        </w:rPr>
      </w:pPr>
    </w:p>
    <w:p w14:paraId="7B2F3227" w14:textId="77777777" w:rsidR="006645A7" w:rsidRPr="006645A7" w:rsidRDefault="006645A7" w:rsidP="006645A7">
      <w:pPr>
        <w:spacing w:after="0" w:line="276" w:lineRule="auto"/>
        <w:jc w:val="both"/>
        <w:rPr>
          <w:rFonts w:ascii="Arial" w:eastAsia="Arial" w:hAnsi="Arial" w:cs="Arial"/>
          <w:sz w:val="28"/>
          <w:szCs w:val="28"/>
        </w:rPr>
      </w:pPr>
    </w:p>
    <w:p w14:paraId="5CA40B6F" w14:textId="77777777" w:rsidR="006645A7" w:rsidRPr="006645A7" w:rsidRDefault="006645A7" w:rsidP="006645A7">
      <w:pPr>
        <w:spacing w:after="0" w:line="276" w:lineRule="auto"/>
        <w:ind w:left="4320" w:hanging="4319"/>
        <w:jc w:val="both"/>
        <w:rPr>
          <w:rFonts w:ascii="Arial" w:eastAsia="Arial" w:hAnsi="Arial" w:cs="Arial"/>
          <w:sz w:val="28"/>
          <w:szCs w:val="28"/>
        </w:rPr>
      </w:pPr>
    </w:p>
    <w:p w14:paraId="1C57988A" w14:textId="77777777" w:rsidR="006645A7" w:rsidRPr="006645A7" w:rsidRDefault="006645A7" w:rsidP="006645A7">
      <w:pPr>
        <w:spacing w:after="0" w:line="276" w:lineRule="auto"/>
        <w:ind w:left="4320" w:hanging="4319"/>
        <w:jc w:val="both"/>
        <w:rPr>
          <w:rFonts w:ascii="Arial" w:eastAsia="Arial" w:hAnsi="Arial" w:cs="Arial"/>
          <w:sz w:val="28"/>
          <w:szCs w:val="28"/>
        </w:rPr>
      </w:pPr>
    </w:p>
    <w:p w14:paraId="6783993B" w14:textId="77777777" w:rsidR="006645A7" w:rsidRPr="006645A7" w:rsidRDefault="006645A7" w:rsidP="006645A7">
      <w:pPr>
        <w:spacing w:after="0" w:line="276" w:lineRule="auto"/>
        <w:ind w:left="4320" w:hanging="4319"/>
        <w:jc w:val="center"/>
        <w:rPr>
          <w:rFonts w:ascii="Arial" w:eastAsia="Arial" w:hAnsi="Arial" w:cs="Arial"/>
          <w:sz w:val="28"/>
          <w:szCs w:val="28"/>
        </w:rPr>
      </w:pPr>
      <w:r w:rsidRPr="006645A7">
        <w:rPr>
          <w:rFonts w:ascii="Arial" w:eastAsia="Times New Roman" w:hAnsi="Arial" w:cs="Arial"/>
          <w:b/>
          <w:sz w:val="28"/>
          <w:szCs w:val="28"/>
        </w:rPr>
        <w:t xml:space="preserve">POSEBNE PRIPOMBE: </w:t>
      </w:r>
      <w:r w:rsidRPr="006645A7">
        <w:rPr>
          <w:rFonts w:ascii="Arial" w:eastAsia="Times New Roman" w:hAnsi="Arial" w:cs="Arial"/>
          <w:sz w:val="28"/>
          <w:szCs w:val="28"/>
        </w:rPr>
        <w:t>---------</w:t>
      </w:r>
    </w:p>
    <w:p w14:paraId="3E9A67FE" w14:textId="77777777" w:rsidR="006645A7" w:rsidRPr="006645A7" w:rsidRDefault="006645A7" w:rsidP="006645A7">
      <w:pPr>
        <w:spacing w:after="0" w:line="276" w:lineRule="auto"/>
        <w:jc w:val="both"/>
        <w:rPr>
          <w:rFonts w:ascii="Arial" w:eastAsia="Arial" w:hAnsi="Arial" w:cs="Arial"/>
          <w:szCs w:val="20"/>
        </w:rPr>
      </w:pPr>
      <w:r w:rsidRPr="006645A7">
        <w:rPr>
          <w:rFonts w:ascii="Arial" w:eastAsia="Arial" w:hAnsi="Arial" w:cs="Arial"/>
          <w:szCs w:val="20"/>
        </w:rPr>
        <w:br w:type="page"/>
      </w:r>
    </w:p>
    <w:tbl>
      <w:tblPr>
        <w:tblStyle w:val="TableGrid3"/>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992"/>
      </w:tblGrid>
      <w:tr w:rsidR="006645A7" w:rsidRPr="006645A7" w14:paraId="15EE4637" w14:textId="77777777" w:rsidTr="000A7B04">
        <w:trPr>
          <w:trHeight w:val="329"/>
        </w:trPr>
        <w:tc>
          <w:tcPr>
            <w:tcW w:w="8217" w:type="dxa"/>
          </w:tcPr>
          <w:p w14:paraId="449442E8" w14:textId="77777777" w:rsidR="006645A7" w:rsidRPr="006645A7" w:rsidRDefault="006645A7" w:rsidP="006645A7">
            <w:pPr>
              <w:widowControl w:val="0"/>
              <w:spacing w:after="240"/>
              <w:rPr>
                <w:rFonts w:ascii="Arial" w:eastAsia="Arial" w:hAnsi="Arial" w:cs="Arial"/>
                <w:sz w:val="24"/>
                <w:szCs w:val="24"/>
              </w:rPr>
            </w:pPr>
            <w:r w:rsidRPr="006645A7">
              <w:rPr>
                <w:rFonts w:ascii="Arial" w:eastAsia="Arial" w:hAnsi="Arial" w:cs="Arial"/>
                <w:b/>
                <w:sz w:val="24"/>
                <w:szCs w:val="24"/>
              </w:rPr>
              <w:t>1. del</w:t>
            </w:r>
          </w:p>
        </w:tc>
        <w:tc>
          <w:tcPr>
            <w:tcW w:w="992" w:type="dxa"/>
          </w:tcPr>
          <w:p w14:paraId="06D78AA3" w14:textId="77777777" w:rsidR="006645A7" w:rsidRPr="006645A7" w:rsidRDefault="006645A7" w:rsidP="006645A7">
            <w:pPr>
              <w:widowControl w:val="0"/>
              <w:spacing w:after="240"/>
              <w:rPr>
                <w:rFonts w:ascii="Arial" w:eastAsia="Arial" w:hAnsi="Arial" w:cs="Arial"/>
                <w:sz w:val="24"/>
                <w:szCs w:val="24"/>
              </w:rPr>
            </w:pPr>
          </w:p>
        </w:tc>
      </w:tr>
      <w:tr w:rsidR="006645A7" w:rsidRPr="006645A7" w14:paraId="46D48A96" w14:textId="77777777" w:rsidTr="000A7B04">
        <w:tc>
          <w:tcPr>
            <w:tcW w:w="8217" w:type="dxa"/>
          </w:tcPr>
          <w:p w14:paraId="71086BE4" w14:textId="77777777" w:rsidR="006645A7" w:rsidRPr="006645A7" w:rsidRDefault="006645A7" w:rsidP="006645A7">
            <w:pPr>
              <w:widowControl w:val="0"/>
              <w:spacing w:after="240"/>
              <w:rPr>
                <w:rFonts w:ascii="Arial" w:eastAsia="Arial" w:hAnsi="Arial" w:cs="Arial"/>
                <w:sz w:val="24"/>
                <w:szCs w:val="24"/>
              </w:rPr>
            </w:pPr>
            <w:r w:rsidRPr="006645A7">
              <w:rPr>
                <w:rFonts w:ascii="Arial" w:eastAsia="Arial" w:hAnsi="Arial" w:cs="Arial"/>
                <w:b/>
                <w:sz w:val="24"/>
                <w:szCs w:val="24"/>
              </w:rPr>
              <w:t xml:space="preserve">Esej ob umetnostnem besedilu                        </w:t>
            </w:r>
          </w:p>
        </w:tc>
        <w:tc>
          <w:tcPr>
            <w:tcW w:w="992" w:type="dxa"/>
          </w:tcPr>
          <w:p w14:paraId="6B2007B5" w14:textId="77777777" w:rsidR="006645A7" w:rsidRPr="006645A7" w:rsidRDefault="006645A7" w:rsidP="006645A7">
            <w:pPr>
              <w:widowControl w:val="0"/>
              <w:spacing w:after="240"/>
              <w:rPr>
                <w:rFonts w:ascii="Arial" w:eastAsia="Arial" w:hAnsi="Arial" w:cs="Arial"/>
                <w:sz w:val="24"/>
                <w:szCs w:val="24"/>
              </w:rPr>
            </w:pPr>
            <w:r w:rsidRPr="006645A7">
              <w:rPr>
                <w:rFonts w:ascii="Arial" w:eastAsia="Arial" w:hAnsi="Arial" w:cs="Arial"/>
                <w:b/>
                <w:sz w:val="24"/>
                <w:szCs w:val="24"/>
              </w:rPr>
              <w:t xml:space="preserve">50 T </w:t>
            </w:r>
          </w:p>
        </w:tc>
      </w:tr>
    </w:tbl>
    <w:p w14:paraId="62D5829E" w14:textId="77777777" w:rsidR="006645A7" w:rsidRPr="006645A7" w:rsidRDefault="006645A7" w:rsidP="006645A7">
      <w:pPr>
        <w:widowControl w:val="0"/>
        <w:spacing w:after="240" w:line="276" w:lineRule="auto"/>
        <w:jc w:val="both"/>
        <w:rPr>
          <w:rFonts w:ascii="Arial" w:eastAsia="Times New Roman" w:hAnsi="Arial" w:cs="Arial"/>
          <w:b/>
          <w:sz w:val="24"/>
          <w:szCs w:val="24"/>
        </w:rPr>
      </w:pPr>
    </w:p>
    <w:p w14:paraId="3400D758" w14:textId="77777777" w:rsidR="006645A7" w:rsidRPr="006645A7" w:rsidRDefault="006645A7" w:rsidP="006645A7">
      <w:pPr>
        <w:widowControl w:val="0"/>
        <w:spacing w:after="240" w:line="276" w:lineRule="auto"/>
        <w:jc w:val="both"/>
        <w:rPr>
          <w:rFonts w:ascii="Arial" w:eastAsia="Times New Roman" w:hAnsi="Arial" w:cs="Arial"/>
          <w:b/>
          <w:sz w:val="24"/>
          <w:szCs w:val="24"/>
        </w:rPr>
        <w:sectPr w:rsidR="006645A7" w:rsidRPr="006645A7" w:rsidSect="009B1FF2">
          <w:headerReference w:type="default" r:id="rId8"/>
          <w:footerReference w:type="default" r:id="rId9"/>
          <w:headerReference w:type="first" r:id="rId10"/>
          <w:pgSz w:w="11906" w:h="16838" w:code="9"/>
          <w:pgMar w:top="1440" w:right="1440" w:bottom="1440" w:left="1440" w:header="708" w:footer="708" w:gutter="0"/>
          <w:pgNumType w:start="1"/>
          <w:cols w:space="708"/>
          <w:titlePg/>
          <w:docGrid w:linePitch="360"/>
        </w:sectPr>
      </w:pPr>
      <w:r w:rsidRPr="006645A7">
        <w:rPr>
          <w:rFonts w:ascii="Arial" w:eastAsia="Times New Roman" w:hAnsi="Arial" w:cs="Arial"/>
          <w:b/>
          <w:sz w:val="24"/>
          <w:szCs w:val="24"/>
        </w:rPr>
        <w:t>Interpretacija odlomka iz romana Angel pozabe Maje Haderlap</w:t>
      </w:r>
    </w:p>
    <w:p w14:paraId="1F520CAF" w14:textId="77777777" w:rsidR="006645A7" w:rsidRPr="006645A7" w:rsidRDefault="006645A7" w:rsidP="006645A7">
      <w:pPr>
        <w:spacing w:after="0" w:line="240" w:lineRule="auto"/>
        <w:rPr>
          <w:rFonts w:ascii="Arial" w:eastAsia="Arial" w:hAnsi="Arial" w:cs="Arial"/>
          <w:sz w:val="24"/>
          <w:szCs w:val="24"/>
        </w:rPr>
      </w:pPr>
      <w:r w:rsidRPr="006645A7">
        <w:rPr>
          <w:rFonts w:ascii="Arial" w:eastAsia="Arial" w:hAnsi="Arial" w:cs="Arial"/>
          <w:sz w:val="24"/>
          <w:szCs w:val="24"/>
        </w:rPr>
        <w:t xml:space="preserve">       Po daljši hoji se na moji desni poblisne jezero, Schwedtsee, s svojo golo, negibno gladino. Nenadoma stoji pred mano poveljniško poslopje.</w:t>
      </w:r>
    </w:p>
    <w:p w14:paraId="29BD5484" w14:textId="77777777" w:rsidR="006645A7" w:rsidRPr="006645A7" w:rsidRDefault="006645A7" w:rsidP="006645A7">
      <w:pPr>
        <w:spacing w:after="0" w:line="240" w:lineRule="auto"/>
        <w:rPr>
          <w:rFonts w:ascii="Arial" w:eastAsia="Arial" w:hAnsi="Arial" w:cs="Arial"/>
          <w:sz w:val="24"/>
          <w:szCs w:val="24"/>
        </w:rPr>
      </w:pPr>
      <w:r w:rsidRPr="006645A7">
        <w:rPr>
          <w:rFonts w:ascii="Arial" w:eastAsia="Arial" w:hAnsi="Arial" w:cs="Arial"/>
          <w:sz w:val="24"/>
          <w:szCs w:val="24"/>
        </w:rPr>
        <w:t xml:space="preserve">       Prvi pogled skozi vrata taborišča, pustota, gola planjava nekdanjih barak, črn pesek, rjasto rdeče listje, izbrisane ceste taborišča, od vsega le drevored topolov.</w:t>
      </w:r>
    </w:p>
    <w:p w14:paraId="5F60159B" w14:textId="77777777" w:rsidR="006645A7" w:rsidRPr="006645A7" w:rsidRDefault="006645A7" w:rsidP="006645A7">
      <w:pPr>
        <w:spacing w:after="0" w:line="240" w:lineRule="auto"/>
        <w:rPr>
          <w:rFonts w:ascii="Arial" w:eastAsia="Arial" w:hAnsi="Arial" w:cs="Arial"/>
          <w:sz w:val="24"/>
          <w:szCs w:val="24"/>
        </w:rPr>
      </w:pPr>
    </w:p>
    <w:p w14:paraId="0429CA5B" w14:textId="77777777" w:rsidR="006645A7" w:rsidRPr="006645A7" w:rsidRDefault="006645A7" w:rsidP="006645A7">
      <w:pPr>
        <w:spacing w:after="0" w:line="240" w:lineRule="auto"/>
        <w:rPr>
          <w:rFonts w:ascii="Arial" w:eastAsia="Arial" w:hAnsi="Arial" w:cs="Arial"/>
          <w:sz w:val="24"/>
          <w:szCs w:val="24"/>
        </w:rPr>
      </w:pPr>
      <w:r w:rsidRPr="006645A7">
        <w:rPr>
          <w:rFonts w:ascii="Arial" w:eastAsia="Arial" w:hAnsi="Arial" w:cs="Arial"/>
          <w:sz w:val="24"/>
          <w:szCs w:val="24"/>
        </w:rPr>
        <w:t>Zbirališče ob apelu je videti manjše kot v mojih predstavah, skoraj obvladljivo s pogledom. Kot otrok sem ob babičini pripovedi videla prostrano polje, ki je segalo do obzorja, svet mrtvih in zaprtih.</w:t>
      </w:r>
    </w:p>
    <w:p w14:paraId="5244BFE0" w14:textId="77777777" w:rsidR="006645A7" w:rsidRPr="006645A7" w:rsidRDefault="006645A7" w:rsidP="006645A7">
      <w:pPr>
        <w:spacing w:after="0" w:line="240" w:lineRule="auto"/>
        <w:rPr>
          <w:rFonts w:ascii="Arial" w:eastAsia="Arial" w:hAnsi="Arial" w:cs="Arial"/>
          <w:sz w:val="24"/>
          <w:szCs w:val="24"/>
        </w:rPr>
      </w:pPr>
      <w:r w:rsidRPr="006645A7">
        <w:rPr>
          <w:rFonts w:ascii="Arial" w:eastAsia="Arial" w:hAnsi="Arial" w:cs="Arial"/>
          <w:sz w:val="24"/>
          <w:szCs w:val="24"/>
        </w:rPr>
        <w:t xml:space="preserve">       Obkrožim goli zravnani prostor nekdanjega gospodarskega poslopja. Kopalnica za postopek ob sprejemu, danes zaplata trave, kuhinja za zapornike, zbirališče za apel, danes peščeno polje, nahajališče barak, danes nič drugega kot travna površina, na tabli pa napis blok pet do sedem, šestica, politični blok, prikazen iz babičinih pripovedi, je stal v sredini, za lipo, ki je takrat ni bilo. Judovski blok enajst zraven dvanajstice, v prvi vrsti bolniški oddelek, za njim industrijsko dvorišče, krojaštvo. Zunaj vidnega polja in nedostopno Siemensovo območje </w:t>
      </w:r>
      <w:r w:rsidRPr="006645A7">
        <w:rPr>
          <w:rFonts w:ascii="Arial" w:eastAsia="Arial" w:hAnsi="Arial" w:cs="Arial"/>
          <w:i/>
          <w:sz w:val="24"/>
          <w:szCs w:val="24"/>
        </w:rPr>
        <w:t>za redno zaposlitev</w:t>
      </w:r>
      <w:r w:rsidRPr="006645A7">
        <w:rPr>
          <w:rFonts w:ascii="Arial" w:eastAsia="Arial" w:hAnsi="Arial" w:cs="Arial"/>
          <w:sz w:val="24"/>
          <w:szCs w:val="24"/>
        </w:rPr>
        <w:t>, moško taborišče, polje šotorov s čakajočimi na plin. Ohranjena pa zidana troedinost smrti, stavba iz celic, danes muzej, v katerem nad imeni v  Ravensbrücku umrlih Jugoslovank bijejo v oči Katrčini verzi, krematorij, polje grobov, plinska celica, označena s spominskim kamnom.</w:t>
      </w:r>
      <w:r w:rsidRPr="006645A7">
        <w:rPr>
          <w:rFonts w:ascii="Arial" w:eastAsia="Arial" w:hAnsi="Arial" w:cs="Arial"/>
          <w:i/>
          <w:sz w:val="24"/>
          <w:szCs w:val="24"/>
        </w:rPr>
        <w:t xml:space="preserve"> </w:t>
      </w:r>
      <w:r w:rsidRPr="006645A7">
        <w:rPr>
          <w:rFonts w:ascii="Arial" w:eastAsia="Arial" w:hAnsi="Arial" w:cs="Arial"/>
          <w:sz w:val="24"/>
          <w:szCs w:val="24"/>
        </w:rPr>
        <w:t xml:space="preserve">  </w:t>
      </w:r>
    </w:p>
    <w:p w14:paraId="3281E4C5" w14:textId="77777777" w:rsidR="006645A7" w:rsidRPr="006645A7" w:rsidRDefault="006645A7" w:rsidP="006645A7">
      <w:pPr>
        <w:spacing w:after="0" w:line="240" w:lineRule="auto"/>
        <w:rPr>
          <w:rFonts w:ascii="Arial" w:eastAsia="Arial" w:hAnsi="Arial" w:cs="Arial"/>
          <w:sz w:val="24"/>
          <w:szCs w:val="24"/>
        </w:rPr>
      </w:pPr>
      <w:r w:rsidRPr="006645A7">
        <w:rPr>
          <w:rFonts w:ascii="Arial" w:eastAsia="Arial" w:hAnsi="Arial" w:cs="Arial"/>
          <w:sz w:val="24"/>
          <w:szCs w:val="24"/>
        </w:rPr>
        <w:t xml:space="preserve">       V ušesih se mi oglašajo sape babičinega dihanja, medtem ko je govorila. </w:t>
      </w:r>
      <w:r w:rsidRPr="006645A7">
        <w:rPr>
          <w:rFonts w:ascii="Arial" w:eastAsia="Arial" w:hAnsi="Arial" w:cs="Arial"/>
          <w:i/>
          <w:sz w:val="24"/>
          <w:szCs w:val="24"/>
        </w:rPr>
        <w:t>Čudno</w:t>
      </w:r>
      <w:r w:rsidRPr="006645A7">
        <w:rPr>
          <w:rFonts w:ascii="Arial" w:eastAsia="Arial" w:hAnsi="Arial" w:cs="Arial"/>
          <w:sz w:val="24"/>
          <w:szCs w:val="24"/>
        </w:rPr>
        <w:t xml:space="preserve">, </w:t>
      </w:r>
      <w:r w:rsidRPr="006645A7">
        <w:rPr>
          <w:rFonts w:ascii="Arial" w:eastAsia="Arial" w:hAnsi="Arial" w:cs="Arial"/>
          <w:i/>
          <w:sz w:val="24"/>
          <w:szCs w:val="24"/>
        </w:rPr>
        <w:t>čudno</w:t>
      </w:r>
      <w:r w:rsidRPr="006645A7">
        <w:rPr>
          <w:rFonts w:ascii="Arial" w:eastAsia="Arial" w:hAnsi="Arial" w:cs="Arial"/>
          <w:sz w:val="24"/>
          <w:szCs w:val="24"/>
        </w:rPr>
        <w:t>, kaj lahko doleti ljudi, je govorila.</w:t>
      </w:r>
    </w:p>
    <w:p w14:paraId="3C321EBA" w14:textId="77777777" w:rsidR="006645A7" w:rsidRPr="006645A7" w:rsidRDefault="006645A7" w:rsidP="006645A7">
      <w:pPr>
        <w:spacing w:after="0" w:line="240" w:lineRule="auto"/>
        <w:rPr>
          <w:rFonts w:ascii="Arial" w:eastAsia="Arial" w:hAnsi="Arial" w:cs="Arial"/>
          <w:sz w:val="24"/>
          <w:szCs w:val="24"/>
        </w:rPr>
      </w:pPr>
    </w:p>
    <w:p w14:paraId="69D19225" w14:textId="77777777" w:rsidR="006645A7" w:rsidRPr="006645A7" w:rsidRDefault="006645A7" w:rsidP="006645A7">
      <w:pPr>
        <w:spacing w:after="0" w:line="240" w:lineRule="auto"/>
        <w:rPr>
          <w:rFonts w:ascii="Arial" w:eastAsia="Arial" w:hAnsi="Arial" w:cs="Arial"/>
          <w:sz w:val="24"/>
          <w:szCs w:val="24"/>
        </w:rPr>
      </w:pPr>
      <w:r w:rsidRPr="006645A7">
        <w:rPr>
          <w:rFonts w:ascii="Arial" w:eastAsia="Arial" w:hAnsi="Arial" w:cs="Arial"/>
          <w:sz w:val="24"/>
          <w:szCs w:val="24"/>
        </w:rPr>
        <w:t xml:space="preserve">V arhivu najdem seznam prispelih na večer 13. novembra 43, ime in zaporniško številko moje babice, imena sosed, Pavle Maloveršnik, kmetov Pegrin, Kahovih žensk, Marije in Ane Rotter, Poljakinj, Judinj, ene Čehinje, in najdem seznam pripeljanih 30. novembra 43, na dan, ko je v Ravensbrück prispela Mici. Skupaj s 64 ženskami so jo prek Leipziga zaradi </w:t>
      </w:r>
      <w:r w:rsidRPr="006645A7">
        <w:rPr>
          <w:rFonts w:ascii="Arial" w:eastAsia="Arial" w:hAnsi="Arial" w:cs="Arial"/>
          <w:i/>
          <w:sz w:val="24"/>
          <w:szCs w:val="24"/>
        </w:rPr>
        <w:t>prenapolnjenosti leipziškega policijskega zapora s posebnim transportom za preventivno priprte prepeljali v Fürstenberg</w:t>
      </w:r>
      <w:r w:rsidRPr="006645A7">
        <w:rPr>
          <w:rFonts w:ascii="Arial" w:eastAsia="Arial" w:hAnsi="Arial" w:cs="Arial"/>
          <w:sz w:val="24"/>
          <w:szCs w:val="24"/>
        </w:rPr>
        <w:t>. Z njo ženske iz Ličkova, Dnjepropetrovska, Krowna, Krasnodara, Kurska, Glauchaua, Karlsbada, Wurzna, Kaliningrada, Prage, Ebenseeja, z Dunaja, in Poreč, z Obirskega, iz Lepene, iz Koprivne in Bajdiš, Kölichovo Magdaleno, Mozganovo gospodarico, Marijo Paul in njeno hčer, Paulovo Amalijo, Grubelnikovega Johana z Obirskega. Malko najdem v vpisni knjigi bloka šestnajst, nastanjeno pri Poljakinjah.</w:t>
      </w:r>
    </w:p>
    <w:p w14:paraId="27E087B5" w14:textId="77777777" w:rsidR="006645A7" w:rsidRPr="006645A7" w:rsidRDefault="006645A7" w:rsidP="006645A7">
      <w:pPr>
        <w:spacing w:after="0" w:line="240" w:lineRule="auto"/>
        <w:rPr>
          <w:rFonts w:ascii="Arial" w:eastAsia="Arial" w:hAnsi="Arial" w:cs="Arial"/>
          <w:sz w:val="24"/>
          <w:szCs w:val="24"/>
        </w:rPr>
      </w:pPr>
    </w:p>
    <w:p w14:paraId="6BC304AA" w14:textId="77777777" w:rsidR="006645A7" w:rsidRPr="006645A7" w:rsidRDefault="006645A7" w:rsidP="006645A7">
      <w:pPr>
        <w:spacing w:after="0" w:line="240" w:lineRule="auto"/>
        <w:rPr>
          <w:rFonts w:ascii="Arial" w:eastAsia="Arial" w:hAnsi="Arial" w:cs="Arial"/>
          <w:sz w:val="24"/>
          <w:szCs w:val="24"/>
        </w:rPr>
      </w:pPr>
      <w:r w:rsidRPr="006645A7">
        <w:rPr>
          <w:rFonts w:ascii="Arial" w:eastAsia="Arial" w:hAnsi="Arial" w:cs="Arial"/>
          <w:sz w:val="24"/>
          <w:szCs w:val="24"/>
        </w:rPr>
        <w:t>V Ravensbrücku so se ženske iz grabnov srečale z ženskami iz cele Evrope, s koroškega roba potegnjene v središče vojne, v katerem so se križale življenjske poti Evropejk, iz koroške odročnosti v žarišče smrti. Kaj so ženske iz grabnov imele skupnega s Poljakinjami, Čehinjami in Judinjami iz Italije, Romunije in Madžarske, s Francozinjami, Belgijkami in Rusinjami, z Ukrajinkami, Cigankami in Hrvaticami, z Litovkami, Avstrijkami in folksdojčerkami, Norvežankami, Srbkinjami in Slovenkami, z Nizozemkami in Dankami, kaj bi lahko povedale izhajajoč iz kraja, na katerem so spoznale in izkusile razsežnosti vojne? Rada verjamem, da bi lahko interniranke navedle več povezujočega, kakor si drznejo kdaj opredeliti in domisliti nacionalna zgodovinopisja.</w:t>
      </w:r>
    </w:p>
    <w:p w14:paraId="3396ECC3" w14:textId="77777777" w:rsidR="006645A7" w:rsidRPr="006645A7" w:rsidRDefault="006645A7" w:rsidP="006645A7">
      <w:pPr>
        <w:spacing w:after="0" w:line="240" w:lineRule="auto"/>
        <w:rPr>
          <w:rFonts w:ascii="Arial" w:eastAsia="Arial" w:hAnsi="Arial" w:cs="Arial"/>
          <w:sz w:val="24"/>
          <w:szCs w:val="24"/>
        </w:rPr>
      </w:pPr>
    </w:p>
    <w:p w14:paraId="4005CA2F" w14:textId="77777777" w:rsidR="006645A7" w:rsidRPr="006645A7" w:rsidRDefault="006645A7" w:rsidP="006645A7">
      <w:pPr>
        <w:spacing w:after="0" w:line="240" w:lineRule="auto"/>
        <w:rPr>
          <w:rFonts w:ascii="Arial" w:eastAsia="Arial" w:hAnsi="Arial" w:cs="Arial"/>
          <w:sz w:val="24"/>
          <w:szCs w:val="24"/>
        </w:rPr>
      </w:pPr>
      <w:r w:rsidRPr="006645A7">
        <w:rPr>
          <w:rFonts w:ascii="Arial" w:eastAsia="Arial" w:hAnsi="Arial" w:cs="Arial"/>
          <w:sz w:val="24"/>
          <w:szCs w:val="24"/>
        </w:rPr>
        <w:t>Zapuščam območje taborišča. Nič olajšanja ne začutim, ko zaprem za sabo vrata poveljstva, nič si ne oddahnem, nobene tolažbe ni od nikoder. To je kraj, ki je deloval v babici, v katerega magnetnem polju je živela, po katerem se je ravnala, kraj, ki jo je določal in priklepal njena čustva. Strašljivi duh se mi zdaj izgublja za hrbtom, izginjajoča prikazen, na robovih razpuščajoča se krhka površina, pod katero temni zgodovina, v kateri se babičine zgodbe oglašajo kot odmevi iz davno minulega časa.</w:t>
      </w:r>
    </w:p>
    <w:p w14:paraId="392A42A5" w14:textId="77777777" w:rsidR="006645A7" w:rsidRPr="006645A7" w:rsidRDefault="006645A7" w:rsidP="006645A7">
      <w:pPr>
        <w:spacing w:after="0" w:line="240" w:lineRule="auto"/>
        <w:rPr>
          <w:rFonts w:ascii="Arial" w:eastAsia="Arial" w:hAnsi="Arial" w:cs="Arial"/>
          <w:sz w:val="24"/>
          <w:szCs w:val="24"/>
        </w:rPr>
      </w:pPr>
    </w:p>
    <w:p w14:paraId="254B780E" w14:textId="77777777" w:rsidR="006645A7" w:rsidRPr="006645A7" w:rsidRDefault="006645A7" w:rsidP="006645A7">
      <w:pPr>
        <w:spacing w:after="0" w:line="240" w:lineRule="auto"/>
        <w:rPr>
          <w:rFonts w:ascii="Arial" w:eastAsia="Arial" w:hAnsi="Arial" w:cs="Arial"/>
          <w:sz w:val="24"/>
          <w:szCs w:val="24"/>
        </w:rPr>
      </w:pPr>
      <w:r w:rsidRPr="006645A7">
        <w:rPr>
          <w:rFonts w:ascii="Arial" w:eastAsia="Arial" w:hAnsi="Arial" w:cs="Arial"/>
          <w:sz w:val="24"/>
          <w:szCs w:val="24"/>
        </w:rPr>
        <w:t>Preletel me je angel zgodovine. S svojimi krili je obsenčil prostor taborišča. V poltemi nisem videla njegovega prepadenega obraza, le za hip se mi je zazdelo, da slišim frfotanje peruti, da se je sunek vetra ujel v njegova angelska krila, v katera se lovijo viharji prihajajočega.</w:t>
      </w:r>
    </w:p>
    <w:p w14:paraId="5B4968D5" w14:textId="77777777" w:rsidR="006645A7" w:rsidRPr="006645A7" w:rsidRDefault="006645A7" w:rsidP="006645A7">
      <w:pPr>
        <w:spacing w:after="0" w:line="240" w:lineRule="auto"/>
        <w:rPr>
          <w:rFonts w:ascii="Arial" w:eastAsia="Arial" w:hAnsi="Arial" w:cs="Arial"/>
          <w:sz w:val="24"/>
          <w:szCs w:val="24"/>
        </w:rPr>
      </w:pPr>
      <w:r w:rsidRPr="006645A7">
        <w:rPr>
          <w:rFonts w:ascii="Arial" w:eastAsia="Arial" w:hAnsi="Arial" w:cs="Arial"/>
          <w:sz w:val="24"/>
          <w:szCs w:val="24"/>
        </w:rPr>
        <w:t xml:space="preserve">       Za trenutek se počutim kot otrok, ki je pobegnil času, času, ki kot neviden, okoren ledenik drsi čez vse, kar se je kdaj zgodilo, ki pod seboj pokoplje, zdrobi in zmelje vse, kar je bilo videti neomajno. Z vsakim korakom se globlje ugrezam v sedanjost, vse pogosteje lahko trčim in naletim nase, slišim svoj glas, glas znanke, ki dolgo ni pogledala iz zmedenega vrveža stavkov, ki se je skrivala.</w:t>
      </w:r>
    </w:p>
    <w:p w14:paraId="2A47929D" w14:textId="77777777" w:rsidR="006645A7" w:rsidRPr="006645A7" w:rsidRDefault="006645A7" w:rsidP="006645A7">
      <w:pPr>
        <w:spacing w:after="0" w:line="240" w:lineRule="auto"/>
        <w:rPr>
          <w:rFonts w:ascii="Arial" w:eastAsia="Arial" w:hAnsi="Arial" w:cs="Arial"/>
          <w:sz w:val="24"/>
          <w:szCs w:val="24"/>
        </w:rPr>
      </w:pPr>
    </w:p>
    <w:p w14:paraId="16D065B5" w14:textId="77777777" w:rsidR="006645A7" w:rsidRPr="006645A7" w:rsidRDefault="006645A7" w:rsidP="006645A7">
      <w:pPr>
        <w:spacing w:after="0" w:line="240" w:lineRule="auto"/>
        <w:rPr>
          <w:rFonts w:ascii="Arial" w:eastAsia="Arial" w:hAnsi="Arial" w:cs="Arial"/>
          <w:sz w:val="24"/>
          <w:szCs w:val="24"/>
        </w:rPr>
      </w:pPr>
      <w:r w:rsidRPr="006645A7">
        <w:rPr>
          <w:rFonts w:ascii="Arial" w:eastAsia="Arial" w:hAnsi="Arial" w:cs="Arial"/>
          <w:sz w:val="24"/>
          <w:szCs w:val="24"/>
        </w:rPr>
        <w:t>Angel pozabe je najbrž pozabil izbrisati iz mojega spomina sledove preteklosti. Vodil me je skozi morje, po katerem so plavali drobci in ostanki. Moje stavke je lučal ob plavajoče črepinje in razbitine, da se tam ranijo, da se nabrusijo. Dokončno je snel podobici angelov znad moje otroške postelje. Nikoli mi ta angel ne bo stopil pred oči. Ne bo se utelesil. Izginil bo v knjigah. Postal bo zgodba.</w:t>
      </w:r>
    </w:p>
    <w:p w14:paraId="53DA8DF8" w14:textId="77777777" w:rsidR="006645A7" w:rsidRPr="006645A7" w:rsidRDefault="006645A7" w:rsidP="006645A7">
      <w:pPr>
        <w:spacing w:after="0" w:line="240" w:lineRule="auto"/>
        <w:rPr>
          <w:rFonts w:ascii="Arial" w:eastAsia="Arial" w:hAnsi="Arial" w:cs="Arial"/>
          <w:sz w:val="24"/>
          <w:szCs w:val="24"/>
        </w:rPr>
      </w:pPr>
    </w:p>
    <w:p w14:paraId="02854C4C" w14:textId="77777777" w:rsidR="006645A7" w:rsidRPr="006645A7" w:rsidRDefault="006645A7" w:rsidP="006645A7">
      <w:pPr>
        <w:spacing w:after="0" w:line="240" w:lineRule="auto"/>
        <w:rPr>
          <w:rFonts w:ascii="Arial" w:eastAsia="Arial" w:hAnsi="Arial" w:cs="Arial"/>
          <w:sz w:val="24"/>
          <w:szCs w:val="24"/>
        </w:rPr>
      </w:pPr>
      <w:r w:rsidRPr="006645A7">
        <w:rPr>
          <w:rFonts w:ascii="Arial" w:eastAsia="Arial" w:hAnsi="Arial" w:cs="Arial"/>
          <w:sz w:val="24"/>
          <w:szCs w:val="24"/>
        </w:rPr>
        <w:t>Po mnogih letih babica spet stopi v moje sanje. Nisem je pričakovala in se čutim zasačena. Sedi na gozdni poti za našo hišo in tam iz volne, ki jo je napredla, tke lijakaste baldahine, ki so videti kot drevesa živčnih celic in s katerimi lovi glasove. Reče, da se ji je nekaj glasov že ulovilo v mrežo. Samo potrpeti je treba in ne opustiti upanja. Volneni lijaki so večji od nje. Stopim k njej. Babica mi z roko pokaže, naj bom tiho. Tiše, reče, drugače se nič ne sliši.</w:t>
      </w:r>
    </w:p>
    <w:p w14:paraId="4ECCB3FC" w14:textId="77777777" w:rsidR="006645A7" w:rsidRPr="006645A7" w:rsidRDefault="006645A7" w:rsidP="006645A7">
      <w:pPr>
        <w:widowControl w:val="0"/>
        <w:spacing w:after="0" w:line="276" w:lineRule="auto"/>
        <w:jc w:val="both"/>
        <w:rPr>
          <w:rFonts w:ascii="Arial" w:eastAsia="Times New Roman" w:hAnsi="Arial" w:cs="Arial"/>
          <w:sz w:val="24"/>
          <w:szCs w:val="24"/>
        </w:rPr>
        <w:sectPr w:rsidR="006645A7" w:rsidRPr="006645A7" w:rsidSect="007817DB">
          <w:type w:val="continuous"/>
          <w:pgSz w:w="11906" w:h="16838" w:code="9"/>
          <w:pgMar w:top="1440" w:right="1440" w:bottom="1440" w:left="1440" w:header="709" w:footer="709" w:gutter="0"/>
          <w:lnNumType w:countBy="5" w:restart="continuous"/>
          <w:cols w:space="708"/>
          <w:titlePg/>
          <w:docGrid w:linePitch="360"/>
        </w:sectPr>
      </w:pPr>
    </w:p>
    <w:p w14:paraId="1E21A31E" w14:textId="77777777" w:rsidR="006645A7" w:rsidRPr="006645A7" w:rsidRDefault="006645A7" w:rsidP="006645A7">
      <w:pPr>
        <w:widowControl w:val="0"/>
        <w:spacing w:after="240" w:line="276" w:lineRule="auto"/>
        <w:jc w:val="both"/>
        <w:rPr>
          <w:rFonts w:ascii="Arial" w:eastAsia="Arial" w:hAnsi="Arial" w:cs="Arial"/>
          <w:sz w:val="24"/>
          <w:szCs w:val="24"/>
        </w:rPr>
      </w:pPr>
      <w:r w:rsidRPr="006645A7">
        <w:rPr>
          <w:rFonts w:ascii="Arial" w:eastAsia="Times New Roman" w:hAnsi="Arial" w:cs="Arial"/>
          <w:sz w:val="24"/>
          <w:szCs w:val="24"/>
        </w:rPr>
        <w:t xml:space="preserve">                                                                                                       (801 beseda)</w:t>
      </w:r>
    </w:p>
    <w:p w14:paraId="0B7B74D7" w14:textId="77777777" w:rsidR="006645A7" w:rsidRPr="006645A7" w:rsidRDefault="006645A7" w:rsidP="006645A7">
      <w:pPr>
        <w:widowControl w:val="0"/>
        <w:spacing w:after="0" w:line="276" w:lineRule="auto"/>
        <w:jc w:val="right"/>
        <w:rPr>
          <w:rFonts w:ascii="Arial" w:eastAsia="Arial" w:hAnsi="Arial" w:cs="Arial"/>
          <w:i/>
          <w:sz w:val="24"/>
          <w:szCs w:val="24"/>
        </w:rPr>
      </w:pPr>
      <w:r w:rsidRPr="006645A7">
        <w:rPr>
          <w:rFonts w:ascii="Arial" w:eastAsia="Times New Roman" w:hAnsi="Arial" w:cs="Arial"/>
          <w:i/>
          <w:sz w:val="24"/>
          <w:szCs w:val="24"/>
        </w:rPr>
        <w:t>Maja Hadelap: Angel pozabe. Maribor: Litera, 2012. Str. 132</w:t>
      </w:r>
      <w:r w:rsidRPr="006645A7">
        <w:rPr>
          <w:rFonts w:ascii="Arial" w:eastAsia="Times New Roman" w:hAnsi="Arial" w:cs="Arial"/>
          <w:i/>
          <w:sz w:val="24"/>
          <w:szCs w:val="24"/>
          <w:lang w:eastAsia="fr-BE"/>
        </w:rPr>
        <w:t>–136</w:t>
      </w:r>
      <w:r w:rsidRPr="006645A7">
        <w:rPr>
          <w:rFonts w:ascii="Arial" w:eastAsia="Times New Roman" w:hAnsi="Arial" w:cs="Arial"/>
          <w:i/>
          <w:sz w:val="24"/>
          <w:szCs w:val="24"/>
        </w:rPr>
        <w:t>.</w:t>
      </w:r>
    </w:p>
    <w:p w14:paraId="1A3E25C3" w14:textId="77777777" w:rsidR="006645A7" w:rsidRPr="006645A7" w:rsidRDefault="006645A7" w:rsidP="006645A7">
      <w:pPr>
        <w:widowControl w:val="0"/>
        <w:spacing w:after="0" w:line="276" w:lineRule="auto"/>
        <w:jc w:val="both"/>
        <w:rPr>
          <w:rFonts w:ascii="Arial" w:eastAsia="Times New Roman" w:hAnsi="Arial" w:cs="Arial"/>
          <w:b/>
          <w:sz w:val="28"/>
          <w:szCs w:val="20"/>
        </w:rPr>
      </w:pPr>
      <w:r w:rsidRPr="006645A7">
        <w:rPr>
          <w:rFonts w:ascii="Arial" w:eastAsia="Times New Roman" w:hAnsi="Arial" w:cs="Arial"/>
          <w:b/>
          <w:sz w:val="28"/>
          <w:szCs w:val="20"/>
        </w:rPr>
        <w:br w:type="page"/>
      </w:r>
    </w:p>
    <w:p w14:paraId="5D3B7285" w14:textId="77777777" w:rsidR="006645A7" w:rsidRPr="006645A7" w:rsidRDefault="006645A7" w:rsidP="006645A7">
      <w:pPr>
        <w:widowControl w:val="0"/>
        <w:spacing w:after="240" w:line="276" w:lineRule="auto"/>
        <w:jc w:val="both"/>
        <w:rPr>
          <w:rFonts w:ascii="Arial" w:eastAsia="Times New Roman" w:hAnsi="Arial" w:cs="Arial"/>
          <w:b/>
          <w:sz w:val="28"/>
          <w:szCs w:val="24"/>
        </w:rPr>
      </w:pPr>
      <w:r w:rsidRPr="006645A7">
        <w:rPr>
          <w:rFonts w:ascii="Arial" w:eastAsia="Times New Roman" w:hAnsi="Arial" w:cs="Arial"/>
          <w:b/>
          <w:sz w:val="28"/>
          <w:szCs w:val="24"/>
        </w:rPr>
        <w:t>Naloge:</w:t>
      </w:r>
    </w:p>
    <w:p w14:paraId="4CA5397F"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A1. Povzemite vsebino odlomka ter jo interpretirajte in aktualizirajte:</w:t>
      </w:r>
      <w:r w:rsidRPr="006645A7">
        <w:rPr>
          <w:rFonts w:ascii="Arial" w:eastAsia="Times New Roman" w:hAnsi="Arial" w:cs="Arial"/>
          <w:sz w:val="24"/>
          <w:szCs w:val="24"/>
        </w:rPr>
        <w:tab/>
      </w:r>
      <w:r w:rsidRPr="006645A7">
        <w:rPr>
          <w:rFonts w:ascii="Arial" w:eastAsia="Times New Roman" w:hAnsi="Arial" w:cs="Arial"/>
          <w:sz w:val="24"/>
          <w:szCs w:val="24"/>
        </w:rPr>
        <w:tab/>
        <w:t>12 T</w:t>
      </w:r>
    </w:p>
    <w:p w14:paraId="799BAD87"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    - Povzemite </w:t>
      </w:r>
      <w:r w:rsidRPr="006645A7">
        <w:rPr>
          <w:rFonts w:ascii="Arial" w:eastAsia="Times New Roman" w:hAnsi="Arial" w:cs="Arial"/>
          <w:b/>
          <w:sz w:val="24"/>
          <w:szCs w:val="24"/>
        </w:rPr>
        <w:t xml:space="preserve">vsebino </w:t>
      </w:r>
      <w:r w:rsidRPr="006645A7">
        <w:rPr>
          <w:rFonts w:ascii="Arial" w:eastAsia="Times New Roman" w:hAnsi="Arial" w:cs="Arial"/>
          <w:sz w:val="24"/>
          <w:szCs w:val="24"/>
        </w:rPr>
        <w:t>odlomka. (4)</w:t>
      </w:r>
    </w:p>
    <w:p w14:paraId="645CFF90"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    - Predstavite pripovedovalkino </w:t>
      </w:r>
      <w:r w:rsidRPr="006645A7">
        <w:rPr>
          <w:rFonts w:ascii="Arial" w:eastAsia="Times New Roman" w:hAnsi="Arial" w:cs="Arial"/>
          <w:b/>
          <w:sz w:val="24"/>
          <w:szCs w:val="24"/>
        </w:rPr>
        <w:t>čustvovanje</w:t>
      </w:r>
      <w:r w:rsidRPr="006645A7">
        <w:rPr>
          <w:rFonts w:ascii="Arial" w:eastAsia="Times New Roman" w:hAnsi="Arial" w:cs="Arial"/>
          <w:sz w:val="24"/>
          <w:szCs w:val="24"/>
        </w:rPr>
        <w:t xml:space="preserve"> in </w:t>
      </w:r>
      <w:r w:rsidRPr="006645A7">
        <w:rPr>
          <w:rFonts w:ascii="Arial" w:eastAsia="Times New Roman" w:hAnsi="Arial" w:cs="Arial"/>
          <w:b/>
          <w:sz w:val="24"/>
          <w:szCs w:val="24"/>
        </w:rPr>
        <w:t>razloge</w:t>
      </w:r>
      <w:r w:rsidRPr="006645A7">
        <w:rPr>
          <w:rFonts w:ascii="Arial" w:eastAsia="Times New Roman" w:hAnsi="Arial" w:cs="Arial"/>
          <w:sz w:val="24"/>
          <w:szCs w:val="24"/>
        </w:rPr>
        <w:t xml:space="preserve"> zanj.(4)</w:t>
      </w:r>
    </w:p>
    <w:p w14:paraId="5EC52A53"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    - Napišite, kateri </w:t>
      </w:r>
      <w:r w:rsidRPr="006645A7">
        <w:rPr>
          <w:rFonts w:ascii="Arial" w:eastAsia="Times New Roman" w:hAnsi="Arial" w:cs="Arial"/>
          <w:b/>
          <w:sz w:val="24"/>
          <w:szCs w:val="24"/>
        </w:rPr>
        <w:t>del odlomka</w:t>
      </w:r>
      <w:r w:rsidRPr="006645A7">
        <w:rPr>
          <w:rFonts w:ascii="Arial" w:eastAsia="Times New Roman" w:hAnsi="Arial" w:cs="Arial"/>
          <w:sz w:val="24"/>
          <w:szCs w:val="24"/>
        </w:rPr>
        <w:t xml:space="preserve"> se vas je najbolj dotaknil in </w:t>
      </w:r>
      <w:r w:rsidRPr="006645A7">
        <w:rPr>
          <w:rFonts w:ascii="Arial" w:eastAsia="Times New Roman" w:hAnsi="Arial" w:cs="Arial"/>
          <w:b/>
          <w:sz w:val="24"/>
          <w:szCs w:val="24"/>
        </w:rPr>
        <w:t>zakaj</w:t>
      </w:r>
      <w:r w:rsidRPr="006645A7">
        <w:rPr>
          <w:rFonts w:ascii="Arial" w:eastAsia="Times New Roman" w:hAnsi="Arial" w:cs="Arial"/>
          <w:sz w:val="24"/>
          <w:szCs w:val="24"/>
        </w:rPr>
        <w:t>.(4)</w:t>
      </w:r>
    </w:p>
    <w:p w14:paraId="4CF5AB63" w14:textId="77777777" w:rsidR="006645A7" w:rsidRPr="006645A7" w:rsidRDefault="006645A7" w:rsidP="006645A7">
      <w:pPr>
        <w:widowControl w:val="0"/>
        <w:spacing w:after="0" w:line="240" w:lineRule="auto"/>
        <w:rPr>
          <w:rFonts w:ascii="Arial" w:eastAsia="Times New Roman" w:hAnsi="Arial" w:cs="Arial"/>
          <w:sz w:val="24"/>
          <w:szCs w:val="24"/>
        </w:rPr>
      </w:pPr>
    </w:p>
    <w:p w14:paraId="07BCCAC3"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A2. Analizirajte in vrednotite </w:t>
      </w:r>
      <w:r w:rsidRPr="006645A7">
        <w:rPr>
          <w:rFonts w:ascii="Arial" w:eastAsia="Times New Roman" w:hAnsi="Arial" w:cs="Arial"/>
          <w:b/>
          <w:sz w:val="24"/>
          <w:szCs w:val="24"/>
        </w:rPr>
        <w:t>zgradbo (</w:t>
      </w:r>
      <w:r w:rsidRPr="006645A7">
        <w:rPr>
          <w:rFonts w:ascii="Arial" w:eastAsia="Times New Roman" w:hAnsi="Arial" w:cs="Arial"/>
          <w:sz w:val="24"/>
          <w:szCs w:val="24"/>
        </w:rPr>
        <w:t xml:space="preserve">3) in </w:t>
      </w:r>
      <w:r w:rsidRPr="006645A7">
        <w:rPr>
          <w:rFonts w:ascii="Arial" w:eastAsia="Times New Roman" w:hAnsi="Arial" w:cs="Arial"/>
          <w:b/>
          <w:sz w:val="24"/>
          <w:szCs w:val="24"/>
        </w:rPr>
        <w:t>slog</w:t>
      </w:r>
      <w:r w:rsidRPr="006645A7">
        <w:rPr>
          <w:rFonts w:ascii="Arial" w:eastAsia="Times New Roman" w:hAnsi="Arial" w:cs="Arial"/>
          <w:sz w:val="24"/>
          <w:szCs w:val="24"/>
        </w:rPr>
        <w:t xml:space="preserve"> (3) odlomka. </w:t>
      </w:r>
      <w:r w:rsidRPr="006645A7">
        <w:rPr>
          <w:rFonts w:ascii="Arial" w:eastAsia="Times New Roman" w:hAnsi="Arial" w:cs="Arial"/>
          <w:sz w:val="24"/>
          <w:szCs w:val="24"/>
        </w:rPr>
        <w:tab/>
      </w:r>
      <w:r w:rsidRPr="006645A7">
        <w:rPr>
          <w:rFonts w:ascii="Arial" w:eastAsia="Times New Roman" w:hAnsi="Arial" w:cs="Arial"/>
          <w:sz w:val="24"/>
          <w:szCs w:val="24"/>
        </w:rPr>
        <w:tab/>
      </w:r>
      <w:r w:rsidRPr="006645A7">
        <w:rPr>
          <w:rFonts w:ascii="Arial" w:eastAsia="Times New Roman" w:hAnsi="Arial" w:cs="Arial"/>
          <w:sz w:val="24"/>
          <w:szCs w:val="24"/>
        </w:rPr>
        <w:tab/>
        <w:t xml:space="preserve">    6 T</w:t>
      </w:r>
    </w:p>
    <w:p w14:paraId="70BB4D7D"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A3. Odlomek </w:t>
      </w:r>
      <w:r w:rsidRPr="006645A7">
        <w:rPr>
          <w:rFonts w:ascii="Arial" w:eastAsia="Times New Roman" w:hAnsi="Arial" w:cs="Arial"/>
          <w:b/>
          <w:sz w:val="24"/>
          <w:szCs w:val="24"/>
        </w:rPr>
        <w:t>umestite v celotno besedilo (</w:t>
      </w:r>
      <w:r w:rsidRPr="006645A7">
        <w:rPr>
          <w:rFonts w:ascii="Arial" w:eastAsia="Times New Roman" w:hAnsi="Arial" w:cs="Arial"/>
          <w:sz w:val="24"/>
          <w:szCs w:val="24"/>
        </w:rPr>
        <w:t>4) in predstavite</w:t>
      </w:r>
      <w:r w:rsidRPr="006645A7">
        <w:rPr>
          <w:rFonts w:ascii="Arial" w:eastAsia="Times New Roman" w:hAnsi="Arial" w:cs="Arial"/>
          <w:b/>
          <w:sz w:val="24"/>
          <w:szCs w:val="24"/>
        </w:rPr>
        <w:t xml:space="preserve"> odnos</w:t>
      </w:r>
      <w:r w:rsidRPr="006645A7">
        <w:rPr>
          <w:rFonts w:ascii="Arial" w:eastAsia="Times New Roman" w:hAnsi="Arial" w:cs="Arial"/>
          <w:sz w:val="24"/>
          <w:szCs w:val="24"/>
        </w:rPr>
        <w:t xml:space="preserve"> (4) med pripovedovalko in  njeno babico v celotnem romanu. </w:t>
      </w:r>
      <w:r w:rsidRPr="006645A7">
        <w:rPr>
          <w:rFonts w:ascii="Arial" w:eastAsia="Times New Roman" w:hAnsi="Arial" w:cs="Arial"/>
          <w:sz w:val="24"/>
          <w:szCs w:val="24"/>
        </w:rPr>
        <w:tab/>
      </w:r>
      <w:r w:rsidRPr="006645A7">
        <w:rPr>
          <w:rFonts w:ascii="Arial" w:eastAsia="Times New Roman" w:hAnsi="Arial" w:cs="Arial"/>
          <w:sz w:val="24"/>
          <w:szCs w:val="24"/>
        </w:rPr>
        <w:tab/>
      </w:r>
      <w:r w:rsidRPr="006645A7">
        <w:rPr>
          <w:rFonts w:ascii="Arial" w:eastAsia="Times New Roman" w:hAnsi="Arial" w:cs="Arial"/>
          <w:sz w:val="24"/>
          <w:szCs w:val="24"/>
        </w:rPr>
        <w:tab/>
      </w:r>
      <w:r w:rsidRPr="006645A7">
        <w:rPr>
          <w:rFonts w:ascii="Arial" w:eastAsia="Times New Roman" w:hAnsi="Arial" w:cs="Arial"/>
          <w:sz w:val="24"/>
          <w:szCs w:val="24"/>
        </w:rPr>
        <w:tab/>
        <w:t xml:space="preserve">               8 T  </w:t>
      </w:r>
    </w:p>
    <w:p w14:paraId="5C98AC85" w14:textId="77777777" w:rsidR="006645A7" w:rsidRPr="006645A7" w:rsidRDefault="006645A7" w:rsidP="006645A7">
      <w:pPr>
        <w:widowControl w:val="0"/>
        <w:spacing w:after="0" w:line="240" w:lineRule="auto"/>
        <w:rPr>
          <w:rFonts w:ascii="Arial" w:eastAsia="Times New Roman" w:hAnsi="Arial" w:cs="Arial"/>
          <w:sz w:val="24"/>
          <w:szCs w:val="24"/>
        </w:rPr>
      </w:pPr>
    </w:p>
    <w:p w14:paraId="681F4ABF"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A4. Napišite, po čem je ta roman nekaj </w:t>
      </w:r>
      <w:r w:rsidRPr="006645A7">
        <w:rPr>
          <w:rFonts w:ascii="Arial" w:eastAsia="Times New Roman" w:hAnsi="Arial" w:cs="Arial"/>
          <w:b/>
          <w:sz w:val="24"/>
          <w:szCs w:val="24"/>
        </w:rPr>
        <w:t>posebnega</w:t>
      </w:r>
      <w:r w:rsidRPr="006645A7">
        <w:rPr>
          <w:rFonts w:ascii="Arial" w:eastAsia="Times New Roman" w:hAnsi="Arial" w:cs="Arial"/>
          <w:sz w:val="24"/>
          <w:szCs w:val="24"/>
        </w:rPr>
        <w:t xml:space="preserve"> (2) in kako je bil </w:t>
      </w:r>
      <w:r w:rsidRPr="006645A7">
        <w:rPr>
          <w:rFonts w:ascii="Arial" w:eastAsia="Times New Roman" w:hAnsi="Arial" w:cs="Arial"/>
          <w:b/>
          <w:sz w:val="24"/>
          <w:szCs w:val="24"/>
        </w:rPr>
        <w:t>sprejet</w:t>
      </w:r>
      <w:r w:rsidRPr="006645A7">
        <w:rPr>
          <w:rFonts w:ascii="Arial" w:eastAsia="Times New Roman" w:hAnsi="Arial" w:cs="Arial"/>
          <w:sz w:val="24"/>
          <w:szCs w:val="24"/>
        </w:rPr>
        <w:t xml:space="preserve"> (2) pri bralcih.                                                                                                                        4 T</w:t>
      </w:r>
    </w:p>
    <w:p w14:paraId="138378D3" w14:textId="77777777" w:rsidR="006645A7" w:rsidRPr="006645A7" w:rsidRDefault="006645A7" w:rsidP="006645A7">
      <w:pPr>
        <w:widowControl w:val="0"/>
        <w:spacing w:after="0" w:line="240" w:lineRule="auto"/>
        <w:rPr>
          <w:rFonts w:ascii="Arial" w:eastAsia="Times New Roman" w:hAnsi="Arial" w:cs="Arial"/>
          <w:b/>
          <w:sz w:val="28"/>
          <w:szCs w:val="20"/>
        </w:rPr>
      </w:pPr>
    </w:p>
    <w:p w14:paraId="35BEFEA9" w14:textId="77777777" w:rsidR="006645A7" w:rsidRPr="006645A7" w:rsidRDefault="006645A7" w:rsidP="006645A7">
      <w:pPr>
        <w:spacing w:after="0" w:line="276" w:lineRule="auto"/>
        <w:rPr>
          <w:rFonts w:ascii="Arial" w:eastAsia="Arial" w:hAnsi="Arial" w:cs="Arial"/>
          <w:b/>
          <w:sz w:val="24"/>
          <w:szCs w:val="24"/>
        </w:rPr>
      </w:pPr>
      <w:r w:rsidRPr="006645A7">
        <w:rPr>
          <w:rFonts w:ascii="Arial" w:eastAsia="Arial" w:hAnsi="Arial" w:cs="Arial"/>
          <w:b/>
          <w:sz w:val="24"/>
          <w:szCs w:val="24"/>
        </w:rPr>
        <w:t>Napišite interpretativni esej (v obsegu najmanj 500 besed) in v njem upoštevajte zgornja navodila.</w:t>
      </w:r>
    </w:p>
    <w:p w14:paraId="7B3C6239" w14:textId="77777777" w:rsidR="006645A7" w:rsidRPr="006645A7" w:rsidRDefault="006645A7" w:rsidP="006645A7">
      <w:pPr>
        <w:spacing w:after="0" w:line="276" w:lineRule="auto"/>
        <w:rPr>
          <w:rFonts w:ascii="Arial" w:eastAsia="Arial" w:hAnsi="Arial" w:cs="Arial"/>
          <w:b/>
          <w:sz w:val="24"/>
          <w:szCs w:val="24"/>
        </w:rPr>
      </w:pPr>
    </w:p>
    <w:p w14:paraId="569113D3" w14:textId="77777777" w:rsidR="006645A7" w:rsidRPr="006645A7" w:rsidRDefault="006645A7" w:rsidP="006645A7">
      <w:pPr>
        <w:spacing w:after="0" w:line="276" w:lineRule="auto"/>
        <w:rPr>
          <w:rFonts w:ascii="Arial" w:eastAsia="Arial" w:hAnsi="Arial" w:cs="Arial"/>
          <w:b/>
          <w:sz w:val="24"/>
          <w:szCs w:val="24"/>
        </w:rPr>
      </w:pPr>
      <w:r w:rsidRPr="006645A7">
        <w:rPr>
          <w:rFonts w:ascii="Arial" w:eastAsia="Arial" w:hAnsi="Arial" w:cs="Arial"/>
          <w:b/>
          <w:sz w:val="24"/>
          <w:szCs w:val="24"/>
        </w:rPr>
        <w:t xml:space="preserve">C1. Določite mu naslov ter tvorite razumljivo, učinkovito, ustrezno in jezikovno </w:t>
      </w:r>
    </w:p>
    <w:p w14:paraId="16B26DE1" w14:textId="77777777" w:rsidR="006645A7" w:rsidRPr="006645A7" w:rsidRDefault="006645A7" w:rsidP="006645A7">
      <w:pPr>
        <w:widowControl w:val="0"/>
        <w:spacing w:after="240" w:line="276" w:lineRule="auto"/>
        <w:jc w:val="both"/>
        <w:rPr>
          <w:rFonts w:ascii="Arial" w:eastAsia="Times New Roman" w:hAnsi="Arial" w:cs="Arial"/>
          <w:b/>
          <w:sz w:val="28"/>
          <w:szCs w:val="24"/>
        </w:rPr>
      </w:pPr>
      <w:r w:rsidRPr="006645A7">
        <w:rPr>
          <w:rFonts w:ascii="Arial" w:eastAsia="Arial" w:hAnsi="Arial" w:cs="Arial"/>
          <w:b/>
          <w:sz w:val="24"/>
          <w:szCs w:val="24"/>
        </w:rPr>
        <w:t>pravilno besedilo.</w:t>
      </w:r>
      <w:r w:rsidRPr="006645A7">
        <w:rPr>
          <w:rFonts w:ascii="Arial" w:eastAsia="Arial" w:hAnsi="Arial" w:cs="Arial"/>
          <w:sz w:val="24"/>
          <w:szCs w:val="24"/>
        </w:rPr>
        <w:t>(zgradba 6+slog 6+jezik 8)</w:t>
      </w:r>
      <w:r w:rsidRPr="006645A7">
        <w:rPr>
          <w:rFonts w:ascii="Arial" w:eastAsia="Arial" w:hAnsi="Arial" w:cs="Arial"/>
          <w:b/>
          <w:sz w:val="24"/>
          <w:szCs w:val="24"/>
        </w:rPr>
        <w:tab/>
        <w:t xml:space="preserve">                                                        </w:t>
      </w:r>
      <w:r w:rsidRPr="006645A7">
        <w:rPr>
          <w:rFonts w:ascii="Arial" w:eastAsia="Arial" w:hAnsi="Arial" w:cs="Arial"/>
          <w:sz w:val="24"/>
          <w:szCs w:val="24"/>
        </w:rPr>
        <w:t xml:space="preserve">20 T   </w:t>
      </w:r>
    </w:p>
    <w:tbl>
      <w:tblPr>
        <w:tblStyle w:val="TableGrid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gridCol w:w="708"/>
      </w:tblGrid>
      <w:tr w:rsidR="006645A7" w:rsidRPr="006645A7" w14:paraId="3859AFFE" w14:textId="77777777" w:rsidTr="000A7B04">
        <w:tc>
          <w:tcPr>
            <w:tcW w:w="8506" w:type="dxa"/>
          </w:tcPr>
          <w:p w14:paraId="562E1D9D" w14:textId="77777777" w:rsidR="006645A7" w:rsidRPr="006645A7" w:rsidRDefault="006645A7" w:rsidP="006645A7">
            <w:pPr>
              <w:widowControl w:val="0"/>
              <w:spacing w:line="276" w:lineRule="auto"/>
              <w:jc w:val="both"/>
              <w:rPr>
                <w:rFonts w:ascii="Arial" w:eastAsia="Times New Roman" w:hAnsi="Arial" w:cs="Arial"/>
                <w:sz w:val="24"/>
                <w:szCs w:val="24"/>
              </w:rPr>
            </w:pPr>
          </w:p>
        </w:tc>
        <w:tc>
          <w:tcPr>
            <w:tcW w:w="708" w:type="dxa"/>
          </w:tcPr>
          <w:p w14:paraId="4232F7D0" w14:textId="77777777" w:rsidR="006645A7" w:rsidRPr="006645A7" w:rsidRDefault="006645A7" w:rsidP="006645A7">
            <w:pPr>
              <w:widowControl w:val="0"/>
              <w:spacing w:line="276" w:lineRule="auto"/>
              <w:jc w:val="both"/>
              <w:rPr>
                <w:rFonts w:ascii="Arial" w:eastAsia="Times New Roman" w:hAnsi="Arial" w:cs="Arial"/>
                <w:sz w:val="24"/>
                <w:szCs w:val="24"/>
              </w:rPr>
            </w:pPr>
          </w:p>
        </w:tc>
      </w:tr>
    </w:tbl>
    <w:p w14:paraId="63C17D69" w14:textId="77777777" w:rsidR="006645A7" w:rsidRPr="006645A7" w:rsidRDefault="006645A7" w:rsidP="006645A7">
      <w:pPr>
        <w:widowControl w:val="0"/>
        <w:spacing w:after="0" w:line="276" w:lineRule="auto"/>
        <w:jc w:val="both"/>
        <w:rPr>
          <w:rFonts w:ascii="Arial" w:eastAsia="Times New Roman" w:hAnsi="Arial" w:cs="Arial"/>
          <w:b/>
          <w:sz w:val="28"/>
          <w:szCs w:val="20"/>
        </w:rPr>
      </w:pPr>
    </w:p>
    <w:p w14:paraId="10F512B1" w14:textId="77777777" w:rsidR="006645A7" w:rsidRPr="006645A7" w:rsidRDefault="006645A7" w:rsidP="006645A7">
      <w:pPr>
        <w:spacing w:after="0" w:line="276" w:lineRule="auto"/>
        <w:rPr>
          <w:rFonts w:ascii="Times New Roman" w:eastAsia="Arial" w:hAnsi="Times New Roman" w:cs="Times New Roman"/>
          <w:b/>
          <w:color w:val="C00000"/>
          <w:sz w:val="24"/>
          <w:szCs w:val="24"/>
        </w:rPr>
      </w:pPr>
    </w:p>
    <w:p w14:paraId="24DAD935" w14:textId="77777777" w:rsidR="006645A7" w:rsidRPr="006645A7" w:rsidRDefault="006645A7" w:rsidP="006645A7">
      <w:pPr>
        <w:widowControl w:val="0"/>
        <w:spacing w:after="0" w:line="276" w:lineRule="auto"/>
        <w:jc w:val="both"/>
        <w:rPr>
          <w:rFonts w:ascii="Arial" w:eastAsia="Times New Roman" w:hAnsi="Arial" w:cs="Arial"/>
          <w:b/>
          <w:sz w:val="28"/>
          <w:szCs w:val="20"/>
        </w:rPr>
      </w:pPr>
    </w:p>
    <w:p w14:paraId="7ACB95F9" w14:textId="77777777" w:rsidR="006645A7" w:rsidRPr="006645A7" w:rsidRDefault="006645A7" w:rsidP="006645A7">
      <w:pPr>
        <w:widowControl w:val="0"/>
        <w:spacing w:after="0" w:line="276" w:lineRule="auto"/>
        <w:jc w:val="both"/>
        <w:rPr>
          <w:rFonts w:ascii="Arial" w:eastAsia="Times New Roman" w:hAnsi="Arial" w:cs="Arial"/>
          <w:b/>
          <w:sz w:val="28"/>
          <w:szCs w:val="20"/>
        </w:rPr>
      </w:pPr>
    </w:p>
    <w:p w14:paraId="6F457BD9" w14:textId="77777777" w:rsidR="006645A7" w:rsidRPr="006645A7" w:rsidRDefault="006645A7" w:rsidP="006645A7">
      <w:pPr>
        <w:spacing w:after="0" w:line="276" w:lineRule="auto"/>
        <w:jc w:val="both"/>
        <w:rPr>
          <w:rFonts w:ascii="Arial" w:eastAsia="Arial" w:hAnsi="Arial" w:cs="Arial"/>
          <w:sz w:val="24"/>
          <w:szCs w:val="24"/>
        </w:rPr>
      </w:pPr>
      <w:r w:rsidRPr="006645A7">
        <w:rPr>
          <w:rFonts w:ascii="Arial" w:eastAsia="Arial" w:hAnsi="Arial" w:cs="Arial"/>
          <w:sz w:val="24"/>
          <w:szCs w:val="24"/>
        </w:rPr>
        <w:br w:type="page"/>
      </w:r>
    </w:p>
    <w:tbl>
      <w:tblPr>
        <w:tblStyle w:val="TableGrid3"/>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992"/>
      </w:tblGrid>
      <w:tr w:rsidR="006645A7" w:rsidRPr="006645A7" w14:paraId="0C73613E" w14:textId="77777777" w:rsidTr="000A7B04">
        <w:trPr>
          <w:trHeight w:val="329"/>
        </w:trPr>
        <w:tc>
          <w:tcPr>
            <w:tcW w:w="8217" w:type="dxa"/>
          </w:tcPr>
          <w:p w14:paraId="57AD208D" w14:textId="77777777" w:rsidR="006645A7" w:rsidRPr="006645A7" w:rsidRDefault="006645A7" w:rsidP="0009169C">
            <w:pPr>
              <w:widowControl w:val="0"/>
              <w:spacing w:after="120"/>
              <w:rPr>
                <w:rFonts w:ascii="Arial" w:eastAsia="Arial" w:hAnsi="Arial" w:cs="Arial"/>
                <w:sz w:val="24"/>
                <w:szCs w:val="24"/>
              </w:rPr>
            </w:pPr>
            <w:r w:rsidRPr="006645A7">
              <w:rPr>
                <w:rFonts w:ascii="Arial" w:eastAsia="Arial" w:hAnsi="Arial" w:cs="Arial"/>
                <w:b/>
                <w:sz w:val="24"/>
                <w:szCs w:val="24"/>
              </w:rPr>
              <w:t>2. del</w:t>
            </w:r>
          </w:p>
        </w:tc>
        <w:tc>
          <w:tcPr>
            <w:tcW w:w="992" w:type="dxa"/>
          </w:tcPr>
          <w:p w14:paraId="27C6B0A5" w14:textId="77777777" w:rsidR="006645A7" w:rsidRPr="006645A7" w:rsidRDefault="006645A7" w:rsidP="006645A7">
            <w:pPr>
              <w:widowControl w:val="0"/>
              <w:spacing w:after="240"/>
              <w:rPr>
                <w:rFonts w:ascii="Arial" w:eastAsia="Arial" w:hAnsi="Arial" w:cs="Arial"/>
                <w:sz w:val="24"/>
                <w:szCs w:val="24"/>
              </w:rPr>
            </w:pPr>
          </w:p>
        </w:tc>
      </w:tr>
      <w:tr w:rsidR="006645A7" w:rsidRPr="006645A7" w14:paraId="60CEA108" w14:textId="77777777" w:rsidTr="000A7B04">
        <w:tc>
          <w:tcPr>
            <w:tcW w:w="8217" w:type="dxa"/>
          </w:tcPr>
          <w:p w14:paraId="41663CF3" w14:textId="77777777" w:rsidR="006645A7" w:rsidRPr="006645A7" w:rsidRDefault="006645A7" w:rsidP="0009169C">
            <w:pPr>
              <w:widowControl w:val="0"/>
              <w:spacing w:after="120"/>
              <w:rPr>
                <w:rFonts w:ascii="Arial" w:eastAsia="Arial" w:hAnsi="Arial" w:cs="Arial"/>
                <w:sz w:val="24"/>
                <w:szCs w:val="24"/>
              </w:rPr>
            </w:pPr>
            <w:r w:rsidRPr="006645A7">
              <w:rPr>
                <w:rFonts w:ascii="Arial" w:eastAsia="Arial" w:hAnsi="Arial" w:cs="Arial"/>
                <w:b/>
                <w:sz w:val="24"/>
                <w:szCs w:val="24"/>
              </w:rPr>
              <w:t xml:space="preserve">Esej ob neumetnostnem besedilu                        </w:t>
            </w:r>
          </w:p>
        </w:tc>
        <w:tc>
          <w:tcPr>
            <w:tcW w:w="992" w:type="dxa"/>
          </w:tcPr>
          <w:p w14:paraId="0A3CFD50" w14:textId="77777777" w:rsidR="006645A7" w:rsidRPr="006645A7" w:rsidRDefault="006645A7" w:rsidP="006645A7">
            <w:pPr>
              <w:widowControl w:val="0"/>
              <w:spacing w:after="240"/>
              <w:rPr>
                <w:rFonts w:ascii="Arial" w:eastAsia="Arial" w:hAnsi="Arial" w:cs="Arial"/>
                <w:b/>
                <w:sz w:val="24"/>
                <w:szCs w:val="24"/>
              </w:rPr>
            </w:pPr>
            <w:r w:rsidRPr="006645A7">
              <w:rPr>
                <w:rFonts w:ascii="Arial" w:eastAsia="Arial" w:hAnsi="Arial" w:cs="Arial"/>
                <w:b/>
                <w:sz w:val="24"/>
                <w:szCs w:val="24"/>
              </w:rPr>
              <w:t>50 T</w:t>
            </w:r>
          </w:p>
        </w:tc>
      </w:tr>
    </w:tbl>
    <w:p w14:paraId="720487DF" w14:textId="77777777" w:rsidR="006645A7" w:rsidRPr="006645A7" w:rsidRDefault="006645A7" w:rsidP="006645A7">
      <w:pPr>
        <w:spacing w:after="0" w:line="276" w:lineRule="auto"/>
        <w:jc w:val="both"/>
        <w:rPr>
          <w:rFonts w:ascii="Arial" w:eastAsia="Times New Roman" w:hAnsi="Arial" w:cs="Arial"/>
          <w:b/>
          <w:bCs/>
          <w:sz w:val="24"/>
          <w:szCs w:val="24"/>
          <w:lang w:val="pl-PL" w:eastAsia="fr-BE"/>
        </w:rPr>
      </w:pPr>
      <w:r w:rsidRPr="006645A7">
        <w:rPr>
          <w:rFonts w:ascii="Arial" w:eastAsia="Times New Roman" w:hAnsi="Arial" w:cs="Arial"/>
          <w:b/>
          <w:bCs/>
          <w:sz w:val="24"/>
          <w:szCs w:val="24"/>
          <w:lang w:val="pl-PL" w:eastAsia="fr-BE"/>
        </w:rPr>
        <w:t>Koroški Slovenci na poti v pozabo</w:t>
      </w:r>
    </w:p>
    <w:p w14:paraId="32DD594B" w14:textId="77777777" w:rsidR="006645A7" w:rsidRPr="006645A7" w:rsidRDefault="006645A7" w:rsidP="006645A7">
      <w:pPr>
        <w:spacing w:after="0" w:line="276" w:lineRule="auto"/>
        <w:jc w:val="both"/>
        <w:rPr>
          <w:rFonts w:ascii="Arial" w:eastAsia="Times New Roman" w:hAnsi="Arial" w:cs="Arial"/>
          <w:b/>
          <w:bCs/>
          <w:sz w:val="24"/>
          <w:szCs w:val="24"/>
          <w:lang w:val="pl-PL" w:eastAsia="fr-BE"/>
        </w:rPr>
      </w:pPr>
    </w:p>
    <w:p w14:paraId="70B75FA5" w14:textId="77777777" w:rsidR="006645A7" w:rsidRPr="006645A7" w:rsidRDefault="006645A7" w:rsidP="006645A7">
      <w:pPr>
        <w:spacing w:after="0" w:line="276" w:lineRule="auto"/>
        <w:jc w:val="both"/>
        <w:rPr>
          <w:rFonts w:ascii="Arial" w:eastAsia="Times New Roman" w:hAnsi="Arial" w:cs="Arial"/>
          <w:b/>
          <w:bCs/>
          <w:sz w:val="24"/>
          <w:szCs w:val="24"/>
          <w:lang w:val="pl-PL" w:eastAsia="fr-BE"/>
        </w:rPr>
        <w:sectPr w:rsidR="006645A7" w:rsidRPr="006645A7" w:rsidSect="00351F9C">
          <w:type w:val="continuous"/>
          <w:pgSz w:w="11906" w:h="16838" w:code="9"/>
          <w:pgMar w:top="1440" w:right="1274" w:bottom="1440" w:left="1440" w:header="708" w:footer="708" w:gutter="0"/>
          <w:cols w:space="708"/>
          <w:titlePg/>
          <w:docGrid w:linePitch="360"/>
        </w:sectPr>
      </w:pPr>
    </w:p>
    <w:p w14:paraId="45DD2F22" w14:textId="77777777" w:rsidR="006645A7" w:rsidRPr="006645A7" w:rsidRDefault="006645A7" w:rsidP="006645A7">
      <w:pPr>
        <w:spacing w:after="0" w:line="276" w:lineRule="auto"/>
        <w:rPr>
          <w:rFonts w:ascii="Arial" w:eastAsia="Arial" w:hAnsi="Arial" w:cs="Arial"/>
          <w:sz w:val="24"/>
          <w:szCs w:val="24"/>
          <w:shd w:val="clear" w:color="auto" w:fill="FFFFFF"/>
        </w:rPr>
      </w:pPr>
      <w:r w:rsidRPr="006645A7">
        <w:rPr>
          <w:rFonts w:ascii="Arial" w:eastAsia="Times New Roman" w:hAnsi="Arial" w:cs="Arial"/>
          <w:sz w:val="24"/>
          <w:szCs w:val="24"/>
          <w:shd w:val="clear" w:color="auto" w:fill="FFFFFF"/>
          <w:lang w:eastAsia="fr-BE"/>
        </w:rPr>
        <w:t>Rudi Vouk, odvetnik in strokovnjak za avstrijsko ustavno pravo, nam je v pogovoru povedal, da trenutno stanje slovenske manjšine na Koroškem kaže, da so koroški Slovenci na poti v pozabo. Od domnevne rešitve vprašanja dvojezičnih tabel leta 2011 (čeprav še vedno manjka veliko dvojezičnih tabel) se v javnosti poskuša ustvariti vtis, da ni več neurejenih vprašanj. Seveda ni tako, le da se o vseh problemih ne govori več, poleg tega pa koroški Slovenci pri trenutni avstrijski vladi ne morejo računati na posluh.</w:t>
      </w:r>
      <w:r w:rsidRPr="006645A7">
        <w:rPr>
          <w:rFonts w:ascii="Arial" w:eastAsia="Arial" w:hAnsi="Arial" w:cs="Arial"/>
          <w:sz w:val="24"/>
          <w:szCs w:val="24"/>
          <w:shd w:val="clear" w:color="auto" w:fill="FFFFFF"/>
        </w:rPr>
        <w:t xml:space="preserve"> Zato s</w:t>
      </w:r>
      <w:r w:rsidRPr="006645A7">
        <w:rPr>
          <w:rFonts w:ascii="Arial" w:eastAsia="Times New Roman" w:hAnsi="Arial" w:cs="Arial"/>
          <w:sz w:val="24"/>
          <w:szCs w:val="24"/>
          <w:shd w:val="clear" w:color="auto" w:fill="FFFFFF"/>
          <w:lang w:eastAsia="fr-BE"/>
        </w:rPr>
        <w:t>o na najboljši poti, da bodo s političnega vidika enostavno pozabljeni. Navzoči so le še kot folklorni element za prenašanje kulturnih vzorcev.</w:t>
      </w:r>
    </w:p>
    <w:p w14:paraId="5165FE4C" w14:textId="77777777" w:rsidR="006645A7" w:rsidRPr="006645A7" w:rsidRDefault="006645A7" w:rsidP="006645A7">
      <w:pPr>
        <w:spacing w:after="0" w:line="276" w:lineRule="auto"/>
        <w:rPr>
          <w:rFonts w:ascii="Arial" w:eastAsia="Times New Roman" w:hAnsi="Arial" w:cs="Arial"/>
          <w:sz w:val="24"/>
          <w:szCs w:val="24"/>
          <w:shd w:val="clear" w:color="auto" w:fill="FFFFFF"/>
          <w:lang w:val="it-IT" w:eastAsia="fr-BE"/>
        </w:rPr>
      </w:pPr>
      <w:r w:rsidRPr="006645A7">
        <w:rPr>
          <w:rFonts w:ascii="Arial" w:eastAsia="Arial" w:hAnsi="Arial" w:cs="Arial"/>
          <w:sz w:val="24"/>
          <w:szCs w:val="24"/>
          <w:shd w:val="clear" w:color="auto" w:fill="FFFFFF"/>
          <w:lang w:val="pl-PL"/>
        </w:rPr>
        <w:t xml:space="preserve">Zatika se pravzaprav na vseh področjih. Tako Avstrija od leta 1995 ni revalvirala finančnih sredstev, temveč jih je zmanjšala za polovico. </w:t>
      </w:r>
      <w:r w:rsidRPr="006645A7">
        <w:rPr>
          <w:rFonts w:ascii="Arial" w:eastAsia="Arial" w:hAnsi="Arial" w:cs="Arial"/>
          <w:sz w:val="24"/>
          <w:szCs w:val="24"/>
          <w:shd w:val="clear" w:color="auto" w:fill="FFFFFF"/>
          <w:lang w:val="it-IT"/>
        </w:rPr>
        <w:t>Tudi za edini slovenski časopis ne vedo, ali se bo lahko ohranil. Po drugi strani pa opažajo naraščanje števila prijav na dvojezični pouk, vendar jezikovna zmožnost kljub temu upada. Za večino otrok se dvojezična šolska kariera po ljudski šoli konča, ker manjka sistemska nadgradnja.</w:t>
      </w:r>
    </w:p>
    <w:p w14:paraId="50D9865F" w14:textId="77777777" w:rsidR="006645A7" w:rsidRPr="006645A7" w:rsidRDefault="006645A7" w:rsidP="006645A7">
      <w:pPr>
        <w:spacing w:after="0" w:line="276" w:lineRule="auto"/>
        <w:rPr>
          <w:rFonts w:ascii="Arial" w:eastAsia="Arial" w:hAnsi="Arial" w:cs="Arial"/>
          <w:sz w:val="24"/>
          <w:szCs w:val="24"/>
          <w:shd w:val="clear" w:color="auto" w:fill="FFFFFF"/>
          <w:lang w:val="it-IT"/>
        </w:rPr>
      </w:pPr>
      <w:r w:rsidRPr="006645A7">
        <w:rPr>
          <w:rFonts w:ascii="Arial" w:eastAsia="Arial" w:hAnsi="Arial" w:cs="Arial"/>
          <w:sz w:val="24"/>
          <w:szCs w:val="24"/>
          <w:shd w:val="clear" w:color="auto" w:fill="FFFFFF"/>
          <w:lang w:val="it-IT"/>
        </w:rPr>
        <w:t>Kot manjšino jih še posebej boli ponovno zapiranje mej, doslej so namreč bili najbolj veseli tega, da se meja s Slovenijo ni več čutila. Prav tako ni prijetno, če danes skoraj od večine Slovencev slišijo, da gredo v Klagenfurt, Ferlach ..., celo od tistih na visokih državnih položajih.</w:t>
      </w:r>
    </w:p>
    <w:p w14:paraId="4404BF68" w14:textId="77777777" w:rsidR="006645A7" w:rsidRPr="006645A7" w:rsidRDefault="006645A7" w:rsidP="006645A7">
      <w:pPr>
        <w:spacing w:after="0" w:line="276" w:lineRule="auto"/>
        <w:rPr>
          <w:rFonts w:ascii="Arial" w:eastAsia="Arial" w:hAnsi="Arial" w:cs="Arial"/>
          <w:sz w:val="24"/>
          <w:szCs w:val="24"/>
          <w:shd w:val="clear" w:color="auto" w:fill="FFFFFF"/>
          <w:lang w:val="it-IT"/>
        </w:rPr>
      </w:pPr>
      <w:r w:rsidRPr="006645A7">
        <w:rPr>
          <w:rFonts w:ascii="Arial" w:eastAsia="Arial" w:hAnsi="Arial" w:cs="Arial"/>
          <w:sz w:val="24"/>
          <w:szCs w:val="24"/>
          <w:shd w:val="clear" w:color="auto" w:fill="FFFFFF"/>
          <w:lang w:val="it-IT"/>
        </w:rPr>
        <w:t>Če želijo na tem območju ohraniti slovenščino in si prizadevati, da bo postala nekaj samoumevnega, potrebujejo številne spremembe; mednje npr. spada dvojezični pouk. Namesto da morajo starši otroka prijaviti k dvojezičnemu pouku, bi moralo biti to normalno stanje, in kdor ga noče, naj se odjavi. Kjer je slovenščina priznana kot uradni jezik, naj tovrstne zadeve postanejo samoumevne. Občine in uradi bi morali ljudem ponuditi dvojezične obrazce in publikacije. Ker je te treba vedno zahtevati, gre za nekakšen psihološki napor in narodnostni pritisk, kakršnega v dvojezičnih regijah Evrope z urejeno manjšinsko zaščito ne doživljajo.</w:t>
      </w:r>
    </w:p>
    <w:p w14:paraId="052FCAE8" w14:textId="77777777" w:rsidR="006645A7" w:rsidRPr="006645A7" w:rsidRDefault="006645A7" w:rsidP="006645A7">
      <w:pPr>
        <w:spacing w:after="0" w:line="276" w:lineRule="auto"/>
        <w:rPr>
          <w:rFonts w:ascii="Arial" w:eastAsia="Arial" w:hAnsi="Arial" w:cs="Arial"/>
          <w:sz w:val="24"/>
          <w:szCs w:val="24"/>
          <w:shd w:val="clear" w:color="auto" w:fill="FFFFFF"/>
          <w:lang w:val="it-IT"/>
        </w:rPr>
      </w:pPr>
      <w:r w:rsidRPr="006645A7">
        <w:rPr>
          <w:rFonts w:ascii="Arial" w:eastAsia="Arial" w:hAnsi="Arial" w:cs="Arial"/>
          <w:sz w:val="24"/>
          <w:szCs w:val="24"/>
          <w:shd w:val="clear" w:color="auto" w:fill="FFFFFF"/>
          <w:lang w:val="it-IT"/>
        </w:rPr>
        <w:t>Med mladimi je narodna zavest veliko bolj samoumevna, kot je bila v njegovem času, vendar je takih mladih zelo malo. Poleg tega imajo mladi danes nov problem: na Koroškem ne najdejo zaposlitve, ker so preveč izobraženi, zato ostanejo na Dunaju ali v Gradcu ali gredo v Ljubljano.</w:t>
      </w:r>
    </w:p>
    <w:p w14:paraId="75506446" w14:textId="1A7972D7" w:rsidR="001C238C" w:rsidRDefault="006645A7" w:rsidP="006645A7">
      <w:pPr>
        <w:spacing w:after="0" w:line="276" w:lineRule="auto"/>
        <w:jc w:val="both"/>
        <w:rPr>
          <w:rFonts w:ascii="Arial" w:eastAsia="Arial" w:hAnsi="Arial" w:cs="Arial"/>
          <w:sz w:val="24"/>
          <w:szCs w:val="24"/>
          <w:shd w:val="clear" w:color="auto" w:fill="FFFFFF"/>
          <w:lang w:val="it-IT"/>
        </w:rPr>
        <w:sectPr w:rsidR="001C238C" w:rsidSect="000F5DAD">
          <w:type w:val="continuous"/>
          <w:pgSz w:w="11906" w:h="16838" w:code="9"/>
          <w:pgMar w:top="1440" w:right="1440" w:bottom="900" w:left="1440" w:header="709" w:footer="709" w:gutter="0"/>
          <w:lnNumType w:countBy="5" w:restart="continuous"/>
          <w:cols w:space="708"/>
          <w:titlePg/>
          <w:docGrid w:linePitch="360"/>
        </w:sectPr>
      </w:pPr>
      <w:r w:rsidRPr="006645A7">
        <w:rPr>
          <w:rFonts w:ascii="Arial" w:eastAsia="Arial" w:hAnsi="Arial" w:cs="Arial"/>
          <w:sz w:val="24"/>
          <w:szCs w:val="24"/>
          <w:shd w:val="clear" w:color="auto" w:fill="FFFFFF"/>
          <w:lang w:val="it-IT"/>
        </w:rPr>
        <w:t>Ljudem na dvojezičnem ozemlju primanjkuje primernega dela in odgovorov na vprašanje, kako naj se kot manjšina odzovejo na povsem normalne urbanizacijske procese. Pravzaprav o tej temi ne razpravljajo</w:t>
      </w:r>
      <w:r w:rsidRPr="006645A7">
        <w:rPr>
          <w:rFonts w:ascii="Arial" w:eastAsia="Arial" w:hAnsi="Arial" w:cs="Arial"/>
          <w:sz w:val="24"/>
          <w:szCs w:val="24"/>
          <w:lang w:val="it-IT"/>
        </w:rPr>
        <w:t>, temveč</w:t>
      </w:r>
      <w:r w:rsidRPr="006645A7">
        <w:rPr>
          <w:rFonts w:ascii="Arial" w:eastAsia="Arial" w:hAnsi="Arial" w:cs="Arial"/>
          <w:sz w:val="24"/>
          <w:szCs w:val="24"/>
          <w:shd w:val="clear" w:color="auto" w:fill="FFFFFF"/>
          <w:lang w:val="it-IT"/>
        </w:rPr>
        <w:t xml:space="preserve"> se že dobrih 60 let ukvarjajo z istimi vprašanji in se ne lotevajo izzivov današnjega časa.</w:t>
      </w:r>
      <w:r w:rsidR="000F5DAD">
        <w:rPr>
          <w:rFonts w:ascii="Arial" w:eastAsia="Arial" w:hAnsi="Arial" w:cs="Arial"/>
          <w:sz w:val="24"/>
          <w:szCs w:val="24"/>
          <w:shd w:val="clear" w:color="auto" w:fill="FFFFFF"/>
          <w:lang w:val="it-IT"/>
        </w:rPr>
        <w:t xml:space="preserve"> </w:t>
      </w:r>
    </w:p>
    <w:p w14:paraId="0A276DCF" w14:textId="7E72E556" w:rsidR="001C238C" w:rsidRDefault="001C238C" w:rsidP="0009169C">
      <w:pPr>
        <w:spacing w:after="0" w:line="276" w:lineRule="auto"/>
        <w:jc w:val="both"/>
        <w:rPr>
          <w:rFonts w:ascii="Arial" w:eastAsia="Arial" w:hAnsi="Arial" w:cs="Arial"/>
          <w:sz w:val="24"/>
          <w:szCs w:val="20"/>
        </w:rPr>
      </w:pPr>
      <w:r w:rsidRPr="006645A7">
        <w:rPr>
          <w:rFonts w:ascii="Arial" w:eastAsia="Arial" w:hAnsi="Arial" w:cs="Arial"/>
          <w:sz w:val="24"/>
          <w:szCs w:val="20"/>
        </w:rPr>
        <w:t xml:space="preserve">                                                                                                    (409 besed)</w:t>
      </w:r>
    </w:p>
    <w:p w14:paraId="18D51B44" w14:textId="77777777" w:rsidR="0009169C" w:rsidRPr="006645A7" w:rsidRDefault="0009169C" w:rsidP="0009169C">
      <w:pPr>
        <w:spacing w:after="0" w:line="276" w:lineRule="auto"/>
        <w:jc w:val="both"/>
        <w:rPr>
          <w:rFonts w:ascii="Arial" w:eastAsia="Arial" w:hAnsi="Arial" w:cs="Arial"/>
          <w:sz w:val="24"/>
          <w:szCs w:val="20"/>
        </w:rPr>
      </w:pPr>
    </w:p>
    <w:p w14:paraId="4CB2A83C" w14:textId="0B79393B" w:rsidR="001C238C" w:rsidRDefault="001C238C" w:rsidP="006645A7">
      <w:pPr>
        <w:spacing w:after="0" w:line="276" w:lineRule="auto"/>
        <w:jc w:val="both"/>
        <w:rPr>
          <w:rFonts w:ascii="Arial" w:eastAsia="Arial" w:hAnsi="Arial" w:cs="Arial"/>
          <w:sz w:val="24"/>
          <w:szCs w:val="24"/>
          <w:shd w:val="clear" w:color="auto" w:fill="FFFFFF"/>
          <w:lang w:val="it-IT"/>
        </w:rPr>
      </w:pPr>
      <w:r w:rsidRPr="006645A7">
        <w:rPr>
          <w:rFonts w:ascii="Arial" w:eastAsia="Arial" w:hAnsi="Arial" w:cs="Arial"/>
          <w:i/>
          <w:sz w:val="24"/>
          <w:szCs w:val="20"/>
        </w:rPr>
        <w:t xml:space="preserve">                                                            Prirejeno po: Petra Vadas, Delo, 23. julija 2018.</w:t>
      </w:r>
    </w:p>
    <w:p w14:paraId="6ED89C1B" w14:textId="77777777" w:rsidR="000F5DAD" w:rsidRDefault="000F5DAD" w:rsidP="006645A7">
      <w:pPr>
        <w:spacing w:after="0" w:line="276" w:lineRule="auto"/>
        <w:jc w:val="both"/>
        <w:rPr>
          <w:rFonts w:ascii="Arial" w:eastAsia="Arial" w:hAnsi="Arial" w:cs="Arial"/>
          <w:sz w:val="24"/>
          <w:szCs w:val="24"/>
          <w:shd w:val="clear" w:color="auto" w:fill="FFFFFF"/>
          <w:lang w:val="it-IT"/>
        </w:rPr>
        <w:sectPr w:rsidR="000F5DAD" w:rsidSect="001C238C">
          <w:type w:val="continuous"/>
          <w:pgSz w:w="11906" w:h="16838" w:code="9"/>
          <w:pgMar w:top="1440" w:right="1440" w:bottom="1170" w:left="1440" w:header="709" w:footer="709" w:gutter="0"/>
          <w:lnNumType w:countBy="5" w:restart="continuous"/>
          <w:cols w:space="708"/>
          <w:titlePg/>
          <w:docGrid w:linePitch="360"/>
        </w:sectPr>
      </w:pPr>
    </w:p>
    <w:p w14:paraId="06014BD3" w14:textId="2EB3061D" w:rsidR="006645A7" w:rsidRPr="006645A7" w:rsidRDefault="006645A7" w:rsidP="006645A7">
      <w:pPr>
        <w:spacing w:after="0" w:line="276" w:lineRule="auto"/>
        <w:jc w:val="both"/>
        <w:rPr>
          <w:rFonts w:ascii="Arial" w:eastAsia="Arial" w:hAnsi="Arial" w:cs="Arial"/>
          <w:i/>
          <w:sz w:val="24"/>
          <w:szCs w:val="20"/>
        </w:rPr>
      </w:pPr>
    </w:p>
    <w:p w14:paraId="7AC6947F" w14:textId="77777777" w:rsidR="006645A7" w:rsidRPr="006645A7" w:rsidRDefault="006645A7" w:rsidP="006645A7">
      <w:pPr>
        <w:widowControl w:val="0"/>
        <w:spacing w:after="240" w:line="276" w:lineRule="auto"/>
        <w:jc w:val="both"/>
        <w:rPr>
          <w:rFonts w:ascii="Arial" w:eastAsia="Times New Roman" w:hAnsi="Arial" w:cs="Arial"/>
          <w:b/>
          <w:sz w:val="24"/>
          <w:szCs w:val="24"/>
        </w:rPr>
      </w:pPr>
      <w:r w:rsidRPr="006645A7">
        <w:rPr>
          <w:rFonts w:ascii="Arial" w:eastAsia="Times New Roman" w:hAnsi="Arial" w:cs="Arial"/>
          <w:b/>
          <w:sz w:val="24"/>
          <w:szCs w:val="24"/>
        </w:rPr>
        <w:t>Naloge:</w:t>
      </w:r>
    </w:p>
    <w:p w14:paraId="2F3BCAD8"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B1. Analizirajte zgradbo, slog in jezik izhodiščnega besedila:  </w:t>
      </w:r>
      <w:r w:rsidRPr="006645A7">
        <w:rPr>
          <w:rFonts w:ascii="Arial" w:eastAsia="Times New Roman" w:hAnsi="Arial" w:cs="Arial"/>
          <w:sz w:val="24"/>
          <w:szCs w:val="24"/>
        </w:rPr>
        <w:tab/>
      </w:r>
      <w:r w:rsidRPr="006645A7">
        <w:rPr>
          <w:rFonts w:ascii="Arial" w:eastAsia="Times New Roman" w:hAnsi="Arial" w:cs="Arial"/>
          <w:sz w:val="24"/>
          <w:szCs w:val="24"/>
        </w:rPr>
        <w:tab/>
        <w:t xml:space="preserve">         15 T</w:t>
      </w:r>
    </w:p>
    <w:p w14:paraId="23E179F1"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    - Napišite, kako je to besedilo </w:t>
      </w:r>
      <w:r w:rsidRPr="006645A7">
        <w:rPr>
          <w:rFonts w:ascii="Arial" w:eastAsia="Times New Roman" w:hAnsi="Arial" w:cs="Arial"/>
          <w:b/>
          <w:sz w:val="24"/>
          <w:szCs w:val="24"/>
        </w:rPr>
        <w:t>nastalo</w:t>
      </w:r>
      <w:r w:rsidRPr="006645A7">
        <w:rPr>
          <w:rFonts w:ascii="Arial" w:eastAsia="Times New Roman" w:hAnsi="Arial" w:cs="Arial"/>
          <w:sz w:val="24"/>
          <w:szCs w:val="24"/>
        </w:rPr>
        <w:t xml:space="preserve"> (5), ter predstavite vlogo P. Vadas in </w:t>
      </w:r>
    </w:p>
    <w:p w14:paraId="1C0FD23E"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      R. Vouka pri tem.</w:t>
      </w:r>
    </w:p>
    <w:p w14:paraId="26015723"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    - Napišite, </w:t>
      </w:r>
      <w:r w:rsidRPr="006645A7">
        <w:rPr>
          <w:rFonts w:ascii="Arial" w:eastAsia="Times New Roman" w:hAnsi="Arial" w:cs="Arial"/>
          <w:b/>
          <w:sz w:val="24"/>
          <w:szCs w:val="24"/>
        </w:rPr>
        <w:t>ali je to besedilo</w:t>
      </w:r>
      <w:r w:rsidRPr="006645A7">
        <w:rPr>
          <w:rFonts w:ascii="Arial" w:eastAsia="Times New Roman" w:hAnsi="Arial" w:cs="Arial"/>
          <w:sz w:val="24"/>
          <w:szCs w:val="24"/>
        </w:rPr>
        <w:t xml:space="preserve"> praktičnosporazumevalno, uradovalno, strokovno</w:t>
      </w:r>
    </w:p>
    <w:p w14:paraId="1C789F8D" w14:textId="77777777" w:rsidR="006645A7" w:rsidRPr="006645A7" w:rsidRDefault="006645A7" w:rsidP="006645A7">
      <w:pPr>
        <w:widowControl w:val="0"/>
        <w:spacing w:after="0" w:line="240" w:lineRule="auto"/>
        <w:rPr>
          <w:rFonts w:ascii="Arial" w:eastAsia="Times New Roman" w:hAnsi="Arial" w:cs="Arial"/>
          <w:b/>
          <w:sz w:val="24"/>
          <w:szCs w:val="24"/>
        </w:rPr>
      </w:pPr>
      <w:r w:rsidRPr="006645A7">
        <w:rPr>
          <w:rFonts w:ascii="Arial" w:eastAsia="Times New Roman" w:hAnsi="Arial" w:cs="Arial"/>
          <w:sz w:val="24"/>
          <w:szCs w:val="24"/>
        </w:rPr>
        <w:t xml:space="preserve">      ali publicistično. Svojo</w:t>
      </w:r>
      <w:r w:rsidRPr="006645A7">
        <w:rPr>
          <w:rFonts w:ascii="Arial" w:eastAsia="Times New Roman" w:hAnsi="Arial" w:cs="Arial"/>
          <w:b/>
          <w:sz w:val="24"/>
          <w:szCs w:val="24"/>
        </w:rPr>
        <w:t xml:space="preserve"> izbiro utemeljite z navajanjem slogovnih in jezikovnih</w:t>
      </w:r>
    </w:p>
    <w:p w14:paraId="5A8DA2C9" w14:textId="77777777" w:rsidR="006645A7" w:rsidRPr="006645A7" w:rsidRDefault="006645A7" w:rsidP="006645A7">
      <w:pPr>
        <w:widowControl w:val="0"/>
        <w:spacing w:after="0" w:line="240" w:lineRule="auto"/>
        <w:rPr>
          <w:rFonts w:ascii="Arial" w:eastAsia="Times New Roman" w:hAnsi="Arial" w:cs="Arial"/>
          <w:b/>
          <w:sz w:val="24"/>
          <w:szCs w:val="24"/>
        </w:rPr>
      </w:pPr>
      <w:r w:rsidRPr="006645A7">
        <w:rPr>
          <w:rFonts w:ascii="Arial" w:eastAsia="Times New Roman" w:hAnsi="Arial" w:cs="Arial"/>
          <w:b/>
          <w:sz w:val="24"/>
          <w:szCs w:val="24"/>
        </w:rPr>
        <w:t xml:space="preserve">      prvin besedila.(5)</w:t>
      </w:r>
    </w:p>
    <w:p w14:paraId="06AAEC90"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    - Napišite, </w:t>
      </w:r>
      <w:r w:rsidRPr="006645A7">
        <w:rPr>
          <w:rFonts w:ascii="Arial" w:eastAsia="Times New Roman" w:hAnsi="Arial" w:cs="Arial"/>
          <w:b/>
          <w:sz w:val="24"/>
          <w:szCs w:val="24"/>
        </w:rPr>
        <w:t>ali je to besedilo</w:t>
      </w:r>
      <w:r w:rsidRPr="006645A7">
        <w:rPr>
          <w:rFonts w:ascii="Arial" w:eastAsia="Times New Roman" w:hAnsi="Arial" w:cs="Arial"/>
          <w:sz w:val="24"/>
          <w:szCs w:val="24"/>
        </w:rPr>
        <w:t xml:space="preserve"> prevladujoče opisovalno, pripovedovalno ali </w:t>
      </w:r>
    </w:p>
    <w:p w14:paraId="6642073C"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      obveščevalno. Svojo </w:t>
      </w:r>
      <w:r w:rsidRPr="006645A7">
        <w:rPr>
          <w:rFonts w:ascii="Arial" w:eastAsia="Times New Roman" w:hAnsi="Arial" w:cs="Arial"/>
          <w:b/>
          <w:sz w:val="24"/>
          <w:szCs w:val="24"/>
        </w:rPr>
        <w:t>izbiro utemeljite</w:t>
      </w:r>
      <w:r w:rsidRPr="006645A7">
        <w:rPr>
          <w:rFonts w:ascii="Arial" w:eastAsia="Times New Roman" w:hAnsi="Arial" w:cs="Arial"/>
          <w:sz w:val="24"/>
          <w:szCs w:val="24"/>
        </w:rPr>
        <w:t xml:space="preserve"> z navajanjem slogovnih in jezikovnih</w:t>
      </w:r>
    </w:p>
    <w:p w14:paraId="0E1C681C"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      prvin besedila.(5)</w:t>
      </w:r>
    </w:p>
    <w:p w14:paraId="72D2AF71" w14:textId="77777777" w:rsidR="006645A7" w:rsidRPr="006645A7" w:rsidRDefault="006645A7" w:rsidP="006645A7">
      <w:pPr>
        <w:widowControl w:val="0"/>
        <w:spacing w:after="0" w:line="240" w:lineRule="auto"/>
        <w:rPr>
          <w:rFonts w:ascii="Arial" w:eastAsia="Times New Roman" w:hAnsi="Arial" w:cs="Arial"/>
          <w:sz w:val="24"/>
          <w:szCs w:val="24"/>
        </w:rPr>
      </w:pPr>
    </w:p>
    <w:p w14:paraId="17A187E0"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B2. Povzemite vsebino besedila in jo aktualizirajte:</w:t>
      </w:r>
      <w:r w:rsidRPr="006645A7">
        <w:rPr>
          <w:rFonts w:ascii="Arial" w:eastAsia="Times New Roman" w:hAnsi="Arial" w:cs="Arial"/>
          <w:sz w:val="24"/>
          <w:szCs w:val="24"/>
        </w:rPr>
        <w:tab/>
      </w:r>
      <w:r w:rsidRPr="006645A7">
        <w:rPr>
          <w:rFonts w:ascii="Arial" w:eastAsia="Times New Roman" w:hAnsi="Arial" w:cs="Arial"/>
          <w:sz w:val="24"/>
          <w:szCs w:val="24"/>
        </w:rPr>
        <w:tab/>
      </w:r>
      <w:r w:rsidRPr="006645A7">
        <w:rPr>
          <w:rFonts w:ascii="Arial" w:eastAsia="Times New Roman" w:hAnsi="Arial" w:cs="Arial"/>
          <w:sz w:val="24"/>
          <w:szCs w:val="24"/>
        </w:rPr>
        <w:tab/>
      </w:r>
      <w:r w:rsidRPr="006645A7">
        <w:rPr>
          <w:rFonts w:ascii="Arial" w:eastAsia="Times New Roman" w:hAnsi="Arial" w:cs="Arial"/>
          <w:sz w:val="24"/>
          <w:szCs w:val="24"/>
        </w:rPr>
        <w:tab/>
      </w:r>
      <w:r w:rsidRPr="006645A7">
        <w:rPr>
          <w:rFonts w:ascii="Arial" w:eastAsia="Times New Roman" w:hAnsi="Arial" w:cs="Arial"/>
          <w:sz w:val="24"/>
          <w:szCs w:val="24"/>
        </w:rPr>
        <w:tab/>
        <w:t>10 T</w:t>
      </w:r>
    </w:p>
    <w:p w14:paraId="2AE65FBD"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    - Povzemite </w:t>
      </w:r>
      <w:r w:rsidRPr="006645A7">
        <w:rPr>
          <w:rFonts w:ascii="Arial" w:eastAsia="Times New Roman" w:hAnsi="Arial" w:cs="Arial"/>
          <w:b/>
          <w:sz w:val="24"/>
          <w:szCs w:val="24"/>
        </w:rPr>
        <w:t>vsebino</w:t>
      </w:r>
      <w:r w:rsidRPr="006645A7">
        <w:rPr>
          <w:rFonts w:ascii="Arial" w:eastAsia="Times New Roman" w:hAnsi="Arial" w:cs="Arial"/>
          <w:sz w:val="24"/>
          <w:szCs w:val="24"/>
        </w:rPr>
        <w:t xml:space="preserve"> besedila.(5)</w:t>
      </w:r>
    </w:p>
    <w:p w14:paraId="62F39473"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 xml:space="preserve">    - Napišite, </w:t>
      </w:r>
      <w:r w:rsidRPr="006645A7">
        <w:rPr>
          <w:rFonts w:ascii="Arial" w:eastAsia="Times New Roman" w:hAnsi="Arial" w:cs="Arial"/>
          <w:b/>
          <w:sz w:val="24"/>
          <w:szCs w:val="24"/>
        </w:rPr>
        <w:t>nad čim</w:t>
      </w:r>
      <w:r w:rsidRPr="006645A7">
        <w:rPr>
          <w:rFonts w:ascii="Arial" w:eastAsia="Times New Roman" w:hAnsi="Arial" w:cs="Arial"/>
          <w:sz w:val="24"/>
          <w:szCs w:val="24"/>
        </w:rPr>
        <w:t xml:space="preserve"> ste se me branjem </w:t>
      </w:r>
      <w:r w:rsidRPr="006645A7">
        <w:rPr>
          <w:rFonts w:ascii="Arial" w:eastAsia="Times New Roman" w:hAnsi="Arial" w:cs="Arial"/>
          <w:b/>
          <w:sz w:val="24"/>
          <w:szCs w:val="24"/>
        </w:rPr>
        <w:t>najbolj zamislili in zakaj</w:t>
      </w:r>
      <w:r w:rsidRPr="006645A7">
        <w:rPr>
          <w:rFonts w:ascii="Arial" w:eastAsia="Times New Roman" w:hAnsi="Arial" w:cs="Arial"/>
          <w:sz w:val="24"/>
          <w:szCs w:val="24"/>
        </w:rPr>
        <w:t>.(5)</w:t>
      </w:r>
    </w:p>
    <w:p w14:paraId="3592E1DC" w14:textId="77777777" w:rsidR="006645A7" w:rsidRPr="006645A7" w:rsidRDefault="006645A7" w:rsidP="006645A7">
      <w:pPr>
        <w:widowControl w:val="0"/>
        <w:spacing w:after="0" w:line="240" w:lineRule="auto"/>
        <w:rPr>
          <w:rFonts w:ascii="Arial" w:eastAsia="Times New Roman" w:hAnsi="Arial" w:cs="Arial"/>
          <w:sz w:val="24"/>
          <w:szCs w:val="24"/>
        </w:rPr>
      </w:pPr>
    </w:p>
    <w:p w14:paraId="5EEF85D8" w14:textId="77777777" w:rsidR="006645A7" w:rsidRPr="006645A7" w:rsidRDefault="006645A7" w:rsidP="006645A7">
      <w:pPr>
        <w:widowControl w:val="0"/>
        <w:spacing w:after="0" w:line="240" w:lineRule="auto"/>
        <w:rPr>
          <w:rFonts w:ascii="Arial" w:eastAsia="Times New Roman" w:hAnsi="Arial" w:cs="Arial"/>
          <w:sz w:val="24"/>
          <w:szCs w:val="24"/>
        </w:rPr>
      </w:pPr>
      <w:r w:rsidRPr="006645A7">
        <w:rPr>
          <w:rFonts w:ascii="Arial" w:eastAsia="Times New Roman" w:hAnsi="Arial" w:cs="Arial"/>
          <w:sz w:val="24"/>
          <w:szCs w:val="24"/>
        </w:rPr>
        <w:t>B3. Predstavite položaj narodnih manjšin v Republiki Sloveniji.(5)                          5 T</w:t>
      </w:r>
    </w:p>
    <w:p w14:paraId="25EE8FE7" w14:textId="77777777" w:rsidR="006645A7" w:rsidRPr="006645A7" w:rsidRDefault="006645A7" w:rsidP="006645A7">
      <w:pPr>
        <w:widowControl w:val="0"/>
        <w:spacing w:after="0" w:line="240" w:lineRule="auto"/>
        <w:rPr>
          <w:rFonts w:ascii="Arial" w:eastAsia="Times New Roman" w:hAnsi="Arial" w:cs="Arial"/>
          <w:b/>
          <w:sz w:val="28"/>
          <w:szCs w:val="20"/>
        </w:rPr>
      </w:pPr>
    </w:p>
    <w:p w14:paraId="4C1361FD" w14:textId="77777777" w:rsidR="006645A7" w:rsidRPr="006645A7" w:rsidRDefault="006645A7" w:rsidP="006645A7">
      <w:pPr>
        <w:spacing w:after="0" w:line="276" w:lineRule="auto"/>
        <w:rPr>
          <w:rFonts w:ascii="Arial" w:eastAsia="Arial" w:hAnsi="Arial" w:cs="Arial"/>
          <w:b/>
          <w:sz w:val="24"/>
          <w:szCs w:val="24"/>
        </w:rPr>
      </w:pPr>
      <w:r w:rsidRPr="006645A7">
        <w:rPr>
          <w:rFonts w:ascii="Arial" w:eastAsia="Arial" w:hAnsi="Arial" w:cs="Arial"/>
          <w:b/>
          <w:sz w:val="24"/>
          <w:szCs w:val="24"/>
        </w:rPr>
        <w:t>Napišite razpravljalni esej (v obsegu najmanj 500 besed) in v njem upoštevajte zgornja navodila.</w:t>
      </w:r>
    </w:p>
    <w:p w14:paraId="1EA31548" w14:textId="77777777" w:rsidR="006645A7" w:rsidRPr="006645A7" w:rsidRDefault="006645A7" w:rsidP="006645A7">
      <w:pPr>
        <w:spacing w:after="0" w:line="276" w:lineRule="auto"/>
        <w:rPr>
          <w:rFonts w:ascii="Arial" w:eastAsia="Arial" w:hAnsi="Arial" w:cs="Arial"/>
          <w:b/>
          <w:sz w:val="24"/>
          <w:szCs w:val="24"/>
        </w:rPr>
      </w:pPr>
    </w:p>
    <w:p w14:paraId="717433FC" w14:textId="77777777" w:rsidR="006645A7" w:rsidRPr="006645A7" w:rsidRDefault="006645A7" w:rsidP="006645A7">
      <w:pPr>
        <w:spacing w:after="0" w:line="276" w:lineRule="auto"/>
        <w:rPr>
          <w:rFonts w:ascii="Arial" w:eastAsia="Arial" w:hAnsi="Arial" w:cs="Arial"/>
          <w:b/>
          <w:sz w:val="24"/>
          <w:szCs w:val="24"/>
        </w:rPr>
      </w:pPr>
      <w:r w:rsidRPr="006645A7">
        <w:rPr>
          <w:rFonts w:ascii="Arial" w:eastAsia="Arial" w:hAnsi="Arial" w:cs="Arial"/>
          <w:b/>
          <w:sz w:val="24"/>
          <w:szCs w:val="24"/>
        </w:rPr>
        <w:t xml:space="preserve">C2. Določite mu naslov ter tvorite razumljivo, učinkovito, ustrezno in jezikovno </w:t>
      </w:r>
    </w:p>
    <w:p w14:paraId="11FB39AB" w14:textId="77777777" w:rsidR="006645A7" w:rsidRPr="006645A7" w:rsidRDefault="006645A7" w:rsidP="006645A7">
      <w:pPr>
        <w:spacing w:after="0" w:line="276" w:lineRule="auto"/>
        <w:rPr>
          <w:rFonts w:ascii="Arial" w:eastAsia="Arial" w:hAnsi="Arial" w:cs="Arial"/>
          <w:b/>
          <w:sz w:val="24"/>
          <w:szCs w:val="24"/>
        </w:rPr>
      </w:pPr>
      <w:r w:rsidRPr="006645A7">
        <w:rPr>
          <w:rFonts w:ascii="Arial" w:eastAsia="Arial" w:hAnsi="Arial" w:cs="Arial"/>
          <w:b/>
          <w:sz w:val="24"/>
          <w:szCs w:val="24"/>
        </w:rPr>
        <w:t>pravilno besedilo.</w:t>
      </w:r>
      <w:r w:rsidRPr="006645A7">
        <w:rPr>
          <w:rFonts w:ascii="Arial" w:eastAsia="Arial" w:hAnsi="Arial" w:cs="Arial"/>
          <w:b/>
          <w:sz w:val="24"/>
          <w:szCs w:val="24"/>
        </w:rPr>
        <w:tab/>
      </w:r>
      <w:r w:rsidRPr="006645A7">
        <w:rPr>
          <w:rFonts w:ascii="Arial" w:eastAsia="Arial" w:hAnsi="Arial" w:cs="Arial"/>
          <w:sz w:val="24"/>
          <w:szCs w:val="24"/>
        </w:rPr>
        <w:t>(zgradba 6+slog 6+jezik 8)</w:t>
      </w:r>
      <w:r w:rsidRPr="006645A7">
        <w:rPr>
          <w:rFonts w:ascii="Arial" w:eastAsia="Arial" w:hAnsi="Arial" w:cs="Arial"/>
          <w:b/>
          <w:sz w:val="24"/>
          <w:szCs w:val="24"/>
        </w:rPr>
        <w:t xml:space="preserve">                                                     </w:t>
      </w:r>
      <w:r w:rsidRPr="006645A7">
        <w:rPr>
          <w:rFonts w:ascii="Arial" w:eastAsia="Arial" w:hAnsi="Arial" w:cs="Arial"/>
          <w:sz w:val="24"/>
          <w:szCs w:val="24"/>
        </w:rPr>
        <w:t>20 T</w:t>
      </w:r>
    </w:p>
    <w:p w14:paraId="6DE016FB" w14:textId="77777777" w:rsidR="006645A7" w:rsidRPr="006645A7" w:rsidRDefault="006645A7" w:rsidP="006645A7">
      <w:pPr>
        <w:spacing w:after="0" w:line="276" w:lineRule="auto"/>
        <w:rPr>
          <w:rFonts w:ascii="Arial" w:eastAsia="Arial" w:hAnsi="Arial" w:cs="Arial"/>
          <w:b/>
          <w:sz w:val="24"/>
          <w:szCs w:val="24"/>
        </w:rPr>
      </w:pPr>
    </w:p>
    <w:p w14:paraId="48DE8E6C" w14:textId="77777777" w:rsidR="006645A7" w:rsidRPr="006645A7" w:rsidRDefault="006645A7" w:rsidP="006645A7">
      <w:pPr>
        <w:widowControl w:val="0"/>
        <w:spacing w:after="240" w:line="276" w:lineRule="auto"/>
        <w:jc w:val="both"/>
        <w:rPr>
          <w:rFonts w:ascii="Arial" w:eastAsia="Times New Roman" w:hAnsi="Arial" w:cs="Arial"/>
          <w:b/>
          <w:sz w:val="28"/>
          <w:szCs w:val="24"/>
        </w:rPr>
      </w:pPr>
    </w:p>
    <w:tbl>
      <w:tblPr>
        <w:tblStyle w:val="TableGrid3"/>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gridCol w:w="708"/>
      </w:tblGrid>
      <w:tr w:rsidR="006645A7" w:rsidRPr="006645A7" w14:paraId="047F3D3E" w14:textId="77777777" w:rsidTr="000A7B04">
        <w:tc>
          <w:tcPr>
            <w:tcW w:w="8506" w:type="dxa"/>
          </w:tcPr>
          <w:p w14:paraId="1D0AAD2A" w14:textId="77777777" w:rsidR="006645A7" w:rsidRPr="006645A7" w:rsidRDefault="006645A7" w:rsidP="006645A7">
            <w:pPr>
              <w:spacing w:line="276" w:lineRule="auto"/>
              <w:jc w:val="both"/>
              <w:rPr>
                <w:rFonts w:ascii="Arial" w:eastAsia="Arial" w:hAnsi="Arial" w:cs="Arial"/>
                <w:b/>
                <w:sz w:val="24"/>
                <w:szCs w:val="24"/>
              </w:rPr>
            </w:pPr>
          </w:p>
        </w:tc>
        <w:tc>
          <w:tcPr>
            <w:tcW w:w="708" w:type="dxa"/>
          </w:tcPr>
          <w:p w14:paraId="3DA1D543" w14:textId="77777777" w:rsidR="006645A7" w:rsidRPr="006645A7" w:rsidRDefault="006645A7" w:rsidP="006645A7">
            <w:pPr>
              <w:widowControl w:val="0"/>
              <w:spacing w:line="276" w:lineRule="auto"/>
              <w:jc w:val="both"/>
              <w:rPr>
                <w:rFonts w:ascii="Arial" w:eastAsia="Times New Roman" w:hAnsi="Arial" w:cs="Arial"/>
                <w:sz w:val="24"/>
                <w:szCs w:val="24"/>
              </w:rPr>
            </w:pPr>
          </w:p>
        </w:tc>
      </w:tr>
    </w:tbl>
    <w:p w14:paraId="205D1518" w14:textId="77777777" w:rsidR="006645A7" w:rsidRPr="006645A7" w:rsidRDefault="006645A7" w:rsidP="006645A7">
      <w:pPr>
        <w:spacing w:after="0" w:line="276" w:lineRule="auto"/>
        <w:jc w:val="both"/>
        <w:rPr>
          <w:rFonts w:ascii="Arial" w:eastAsia="Arial" w:hAnsi="Arial" w:cs="Arial"/>
          <w:szCs w:val="20"/>
        </w:rPr>
      </w:pPr>
    </w:p>
    <w:p w14:paraId="3185200C" w14:textId="3F3022AC" w:rsidR="009B1FF2" w:rsidRDefault="009B1FF2" w:rsidP="009B1FF2"/>
    <w:p w14:paraId="34AEFD9F" w14:textId="77777777" w:rsidR="0017415C" w:rsidRPr="009B1FF2" w:rsidRDefault="0017415C" w:rsidP="009B1FF2">
      <w:pPr>
        <w:sectPr w:rsidR="0017415C" w:rsidRPr="009B1FF2" w:rsidSect="00357150">
          <w:pgSz w:w="12000" w:h="15431"/>
          <w:pgMar w:top="1440" w:right="1440" w:bottom="1440" w:left="1440" w:header="708" w:footer="708" w:gutter="0"/>
          <w:cols w:space="708"/>
          <w:docGrid w:linePitch="299"/>
        </w:sectPr>
      </w:pPr>
    </w:p>
    <w:tbl>
      <w:tblPr>
        <w:tblStyle w:val="TableGrid2"/>
        <w:tblpPr w:leftFromText="141" w:rightFromText="141" w:horzAnchor="margin" w:tblpXSpec="center" w:tblpY="390"/>
        <w:tblW w:w="0" w:type="auto"/>
        <w:tblLook w:val="04A0" w:firstRow="1" w:lastRow="0" w:firstColumn="1" w:lastColumn="0" w:noHBand="0" w:noVBand="1"/>
      </w:tblPr>
      <w:tblGrid>
        <w:gridCol w:w="4993"/>
      </w:tblGrid>
      <w:tr w:rsidR="00E64C2F" w:rsidRPr="00E64C2F" w14:paraId="0DFBEB60" w14:textId="77777777" w:rsidTr="00E64C2F">
        <w:trPr>
          <w:trHeight w:val="106"/>
        </w:trPr>
        <w:tc>
          <w:tcPr>
            <w:tcW w:w="4993" w:type="dxa"/>
          </w:tcPr>
          <w:p w14:paraId="6710E3B1" w14:textId="77777777" w:rsidR="00E64C2F" w:rsidRPr="00E64C2F" w:rsidRDefault="00E64C2F" w:rsidP="00E64C2F">
            <w:pPr>
              <w:spacing w:line="276" w:lineRule="auto"/>
              <w:jc w:val="center"/>
              <w:rPr>
                <w:rFonts w:ascii="Arial" w:eastAsia="Arial" w:hAnsi="Arial" w:cs="Arial"/>
                <w:b/>
                <w:sz w:val="48"/>
                <w:szCs w:val="48"/>
              </w:rPr>
            </w:pPr>
            <w:r w:rsidRPr="00E64C2F">
              <w:rPr>
                <w:rFonts w:ascii="Arial" w:eastAsia="Arial" w:hAnsi="Arial" w:cs="Arial"/>
                <w:b/>
                <w:sz w:val="48"/>
                <w:szCs w:val="48"/>
              </w:rPr>
              <w:t>SLOVENŠČINA – JEZIK 1</w:t>
            </w:r>
          </w:p>
        </w:tc>
      </w:tr>
    </w:tbl>
    <w:p w14:paraId="14816ED6" w14:textId="77777777" w:rsidR="00E64C2F" w:rsidRPr="00E64C2F" w:rsidRDefault="00E64C2F" w:rsidP="00E64C2F">
      <w:pPr>
        <w:spacing w:after="0" w:line="240" w:lineRule="auto"/>
        <w:rPr>
          <w:rFonts w:ascii="Arial" w:eastAsia="Arial" w:hAnsi="Arial" w:cs="Arial"/>
          <w:sz w:val="24"/>
          <w:szCs w:val="24"/>
        </w:rPr>
      </w:pPr>
    </w:p>
    <w:p w14:paraId="4485BA9E" w14:textId="77777777" w:rsidR="00E64C2F" w:rsidRPr="00E64C2F" w:rsidRDefault="00E64C2F" w:rsidP="00E64C2F">
      <w:pPr>
        <w:spacing w:after="0" w:line="240" w:lineRule="auto"/>
        <w:rPr>
          <w:rFonts w:ascii="Arial" w:eastAsia="Arial" w:hAnsi="Arial" w:cs="Arial"/>
          <w:sz w:val="24"/>
          <w:szCs w:val="24"/>
        </w:rPr>
      </w:pPr>
    </w:p>
    <w:p w14:paraId="5955260D" w14:textId="77777777" w:rsidR="00E64C2F" w:rsidRPr="00E64C2F" w:rsidRDefault="00E64C2F" w:rsidP="00E64C2F">
      <w:pPr>
        <w:spacing w:after="0" w:line="240" w:lineRule="auto"/>
        <w:jc w:val="center"/>
        <w:rPr>
          <w:rFonts w:ascii="Arial" w:eastAsia="Arial" w:hAnsi="Arial" w:cs="Arial"/>
          <w:sz w:val="24"/>
          <w:szCs w:val="24"/>
        </w:rPr>
      </w:pPr>
    </w:p>
    <w:p w14:paraId="32A194B8" w14:textId="77777777" w:rsidR="00E64C2F" w:rsidRPr="00E64C2F" w:rsidRDefault="00E64C2F" w:rsidP="00E64C2F">
      <w:pPr>
        <w:spacing w:after="0" w:line="240" w:lineRule="auto"/>
        <w:jc w:val="center"/>
        <w:rPr>
          <w:rFonts w:ascii="Arial" w:eastAsia="Arial" w:hAnsi="Arial" w:cs="Arial"/>
          <w:sz w:val="24"/>
          <w:szCs w:val="24"/>
        </w:rPr>
      </w:pPr>
    </w:p>
    <w:p w14:paraId="7BD32212" w14:textId="77777777" w:rsidR="00E64C2F" w:rsidRPr="00E64C2F" w:rsidRDefault="00E64C2F" w:rsidP="00E64C2F">
      <w:pPr>
        <w:spacing w:after="0" w:line="240" w:lineRule="auto"/>
        <w:jc w:val="center"/>
        <w:rPr>
          <w:rFonts w:ascii="Arial" w:eastAsia="Arial" w:hAnsi="Arial" w:cs="Arial"/>
          <w:sz w:val="24"/>
          <w:szCs w:val="24"/>
        </w:rPr>
      </w:pPr>
    </w:p>
    <w:p w14:paraId="6DCEF476" w14:textId="77777777" w:rsidR="00E64C2F" w:rsidRPr="00E64C2F" w:rsidRDefault="00E64C2F" w:rsidP="00E64C2F">
      <w:pPr>
        <w:spacing w:after="0" w:line="240" w:lineRule="auto"/>
        <w:jc w:val="center"/>
        <w:rPr>
          <w:rFonts w:ascii="Arial" w:eastAsia="Arial" w:hAnsi="Arial" w:cs="Arial"/>
          <w:sz w:val="24"/>
          <w:szCs w:val="24"/>
        </w:rPr>
      </w:pPr>
    </w:p>
    <w:p w14:paraId="378550AC" w14:textId="77777777" w:rsidR="00E64C2F" w:rsidRPr="00E64C2F" w:rsidRDefault="00E64C2F" w:rsidP="00E64C2F">
      <w:pPr>
        <w:spacing w:after="0" w:line="240" w:lineRule="auto"/>
        <w:rPr>
          <w:rFonts w:ascii="Arial" w:eastAsia="Arial" w:hAnsi="Arial" w:cs="Arial"/>
          <w:sz w:val="24"/>
          <w:szCs w:val="24"/>
        </w:rPr>
      </w:pPr>
    </w:p>
    <w:p w14:paraId="1074AF6D" w14:textId="77777777" w:rsidR="00E64C2F" w:rsidRPr="00E64C2F" w:rsidRDefault="00E64C2F" w:rsidP="00E64C2F">
      <w:pPr>
        <w:pBdr>
          <w:top w:val="single" w:sz="4" w:space="1" w:color="auto"/>
          <w:left w:val="single" w:sz="4" w:space="4" w:color="auto"/>
          <w:bottom w:val="single" w:sz="4" w:space="1" w:color="auto"/>
          <w:right w:val="single" w:sz="4" w:space="4" w:color="auto"/>
        </w:pBdr>
        <w:spacing w:after="0" w:line="276" w:lineRule="auto"/>
        <w:rPr>
          <w:rFonts w:ascii="Arial" w:eastAsia="Arial" w:hAnsi="Arial" w:cs="Arial"/>
          <w:b/>
          <w:caps/>
          <w:sz w:val="32"/>
          <w:szCs w:val="32"/>
        </w:rPr>
      </w:pPr>
      <w:r w:rsidRPr="00E64C2F">
        <w:rPr>
          <w:rFonts w:ascii="Arial" w:eastAsia="Arial" w:hAnsi="Arial" w:cs="Arial"/>
          <w:b/>
          <w:caps/>
          <w:sz w:val="32"/>
          <w:szCs w:val="32"/>
        </w:rPr>
        <w:t xml:space="preserve">Merila za ocenjevanje </w:t>
      </w:r>
    </w:p>
    <w:p w14:paraId="677AB360" w14:textId="77777777" w:rsidR="00E64C2F" w:rsidRPr="00E64C2F" w:rsidRDefault="00E64C2F" w:rsidP="00E64C2F">
      <w:pPr>
        <w:spacing w:after="0" w:line="276" w:lineRule="auto"/>
        <w:rPr>
          <w:rFonts w:ascii="Arial" w:eastAsia="Arial" w:hAnsi="Arial" w:cs="Arial"/>
          <w:b/>
          <w:u w:val="single"/>
        </w:rPr>
      </w:pPr>
    </w:p>
    <w:p w14:paraId="69404E5A" w14:textId="77777777" w:rsidR="00E64C2F" w:rsidRPr="00E64C2F" w:rsidRDefault="00E64C2F" w:rsidP="00E64C2F">
      <w:pPr>
        <w:spacing w:after="0" w:line="276" w:lineRule="auto"/>
        <w:rPr>
          <w:rFonts w:ascii="Arial" w:eastAsia="Arial" w:hAnsi="Arial" w:cs="Arial"/>
          <w:b/>
          <w:sz w:val="28"/>
          <w:szCs w:val="28"/>
          <w:u w:val="single"/>
        </w:rPr>
      </w:pPr>
      <w:r w:rsidRPr="00E64C2F">
        <w:rPr>
          <w:rFonts w:ascii="Arial" w:eastAsia="Arial" w:hAnsi="Arial" w:cs="Arial"/>
          <w:b/>
          <w:sz w:val="28"/>
          <w:szCs w:val="28"/>
          <w:u w:val="single"/>
        </w:rPr>
        <w:t>ANALITIČNO OCENJEVANJE</w:t>
      </w:r>
    </w:p>
    <w:tbl>
      <w:tblPr>
        <w:tblStyle w:val="TableGrid2"/>
        <w:tblW w:w="893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1029"/>
        <w:gridCol w:w="1113"/>
      </w:tblGrid>
      <w:tr w:rsidR="00E64C2F" w:rsidRPr="00E64C2F" w14:paraId="10A1AE80" w14:textId="77777777" w:rsidTr="00E64C2F">
        <w:tc>
          <w:tcPr>
            <w:tcW w:w="6794" w:type="dxa"/>
            <w:tcBorders>
              <w:bottom w:val="single" w:sz="4" w:space="0" w:color="auto"/>
            </w:tcBorders>
          </w:tcPr>
          <w:p w14:paraId="630AC2C9" w14:textId="77777777" w:rsidR="00E64C2F" w:rsidRPr="00E64C2F" w:rsidRDefault="00E64C2F" w:rsidP="00E64C2F">
            <w:pPr>
              <w:spacing w:line="276" w:lineRule="auto"/>
              <w:rPr>
                <w:rFonts w:ascii="Arial" w:eastAsia="Arial" w:hAnsi="Arial" w:cs="Arial"/>
                <w:b/>
                <w:color w:val="auto"/>
                <w:u w:val="single"/>
              </w:rPr>
            </w:pPr>
          </w:p>
        </w:tc>
        <w:tc>
          <w:tcPr>
            <w:tcW w:w="1029" w:type="dxa"/>
            <w:tcBorders>
              <w:bottom w:val="single" w:sz="4" w:space="0" w:color="auto"/>
            </w:tcBorders>
          </w:tcPr>
          <w:p w14:paraId="2EDF8F08" w14:textId="77777777" w:rsidR="00E64C2F" w:rsidRPr="00E64C2F" w:rsidRDefault="00E64C2F" w:rsidP="00E64C2F">
            <w:pPr>
              <w:spacing w:line="276" w:lineRule="auto"/>
              <w:rPr>
                <w:rFonts w:ascii="Arial" w:eastAsia="Arial" w:hAnsi="Arial" w:cs="Arial"/>
                <w:b/>
                <w:color w:val="auto"/>
                <w:u w:val="single"/>
              </w:rPr>
            </w:pPr>
          </w:p>
        </w:tc>
        <w:tc>
          <w:tcPr>
            <w:tcW w:w="1113" w:type="dxa"/>
            <w:tcBorders>
              <w:bottom w:val="single" w:sz="4" w:space="0" w:color="auto"/>
            </w:tcBorders>
          </w:tcPr>
          <w:p w14:paraId="517F02F7" w14:textId="77777777" w:rsidR="00E64C2F" w:rsidRPr="00E64C2F" w:rsidRDefault="00E64C2F" w:rsidP="00E64C2F">
            <w:pPr>
              <w:spacing w:line="276" w:lineRule="auto"/>
              <w:rPr>
                <w:rFonts w:ascii="Arial" w:eastAsia="Arial" w:hAnsi="Arial" w:cs="Arial"/>
                <w:b/>
                <w:color w:val="auto"/>
                <w:u w:val="single"/>
              </w:rPr>
            </w:pPr>
          </w:p>
        </w:tc>
      </w:tr>
      <w:tr w:rsidR="00E64C2F" w:rsidRPr="00E64C2F" w14:paraId="0FBE39F5" w14:textId="77777777" w:rsidTr="00E64C2F">
        <w:tc>
          <w:tcPr>
            <w:tcW w:w="6794" w:type="dxa"/>
            <w:tcBorders>
              <w:top w:val="single" w:sz="4" w:space="0" w:color="auto"/>
              <w:left w:val="single" w:sz="4" w:space="0" w:color="auto"/>
              <w:bottom w:val="single" w:sz="4" w:space="0" w:color="auto"/>
              <w:right w:val="single" w:sz="4" w:space="0" w:color="auto"/>
            </w:tcBorders>
            <w:shd w:val="clear" w:color="auto" w:fill="E7E6E6" w:themeFill="background2"/>
          </w:tcPr>
          <w:p w14:paraId="25B02624" w14:textId="77777777" w:rsidR="00E64C2F" w:rsidRPr="00E64C2F" w:rsidRDefault="00E64C2F" w:rsidP="00E64C2F">
            <w:pPr>
              <w:spacing w:line="276" w:lineRule="auto"/>
              <w:rPr>
                <w:rFonts w:ascii="Arial" w:eastAsia="Arial" w:hAnsi="Arial" w:cs="Arial"/>
                <w:b/>
                <w:color w:val="auto"/>
                <w:u w:val="single"/>
              </w:rPr>
            </w:pPr>
            <w:r w:rsidRPr="00E64C2F">
              <w:rPr>
                <w:rFonts w:ascii="Arial" w:eastAsia="Arial" w:hAnsi="Arial" w:cs="Arial"/>
                <w:b/>
                <w:color w:val="auto"/>
              </w:rPr>
              <w:t xml:space="preserve">A) Vsebina kandidatovega/kandidatkinega besedila iz 1. dela </w:t>
            </w:r>
          </w:p>
        </w:tc>
        <w:tc>
          <w:tcPr>
            <w:tcW w:w="1029" w:type="dxa"/>
            <w:tcBorders>
              <w:top w:val="single" w:sz="4" w:space="0" w:color="auto"/>
              <w:left w:val="single" w:sz="4" w:space="0" w:color="auto"/>
              <w:bottom w:val="single" w:sz="4" w:space="0" w:color="auto"/>
              <w:right w:val="single" w:sz="4" w:space="0" w:color="auto"/>
            </w:tcBorders>
            <w:shd w:val="clear" w:color="auto" w:fill="E7E6E6" w:themeFill="background2"/>
          </w:tcPr>
          <w:p w14:paraId="71B3EB0C" w14:textId="77777777" w:rsidR="00E64C2F" w:rsidRPr="00E64C2F" w:rsidRDefault="00E64C2F" w:rsidP="00E64C2F">
            <w:pPr>
              <w:spacing w:line="276" w:lineRule="auto"/>
              <w:rPr>
                <w:rFonts w:ascii="Arial" w:eastAsia="Arial" w:hAnsi="Arial" w:cs="Arial"/>
                <w:b/>
                <w:color w:val="auto"/>
                <w:u w:val="single"/>
              </w:rPr>
            </w:pPr>
            <w:r w:rsidRPr="00E64C2F">
              <w:rPr>
                <w:rFonts w:ascii="Arial" w:eastAsia="Arial" w:hAnsi="Arial" w:cs="Arial"/>
                <w:b/>
                <w:color w:val="auto"/>
              </w:rPr>
              <w:t>(30 t)</w:t>
            </w:r>
          </w:p>
        </w:tc>
        <w:tc>
          <w:tcPr>
            <w:tcW w:w="1113" w:type="dxa"/>
            <w:tcBorders>
              <w:top w:val="single" w:sz="4" w:space="0" w:color="auto"/>
              <w:left w:val="single" w:sz="4" w:space="0" w:color="auto"/>
              <w:bottom w:val="single" w:sz="4" w:space="0" w:color="auto"/>
              <w:right w:val="single" w:sz="4" w:space="0" w:color="auto"/>
            </w:tcBorders>
            <w:shd w:val="clear" w:color="auto" w:fill="E7E6E6" w:themeFill="background2"/>
          </w:tcPr>
          <w:p w14:paraId="1E4D1F80" w14:textId="77777777" w:rsidR="00E64C2F" w:rsidRPr="00E64C2F" w:rsidRDefault="00E64C2F" w:rsidP="00E64C2F">
            <w:pPr>
              <w:spacing w:line="276" w:lineRule="auto"/>
              <w:rPr>
                <w:rFonts w:ascii="Arial" w:eastAsia="Arial" w:hAnsi="Arial" w:cs="Arial"/>
                <w:b/>
                <w:color w:val="auto"/>
              </w:rPr>
            </w:pPr>
            <w:r w:rsidRPr="00E64C2F">
              <w:rPr>
                <w:rFonts w:ascii="Arial" w:eastAsia="Arial" w:hAnsi="Arial" w:cs="Arial"/>
                <w:b/>
                <w:color w:val="auto"/>
              </w:rPr>
              <w:t>30 %</w:t>
            </w:r>
          </w:p>
        </w:tc>
      </w:tr>
      <w:tr w:rsidR="00E64C2F" w:rsidRPr="00E64C2F" w14:paraId="479CA41E" w14:textId="77777777" w:rsidTr="00E64C2F">
        <w:tc>
          <w:tcPr>
            <w:tcW w:w="6794" w:type="dxa"/>
            <w:tcBorders>
              <w:top w:val="single" w:sz="4" w:space="0" w:color="auto"/>
              <w:left w:val="single" w:sz="4" w:space="0" w:color="auto"/>
              <w:bottom w:val="single" w:sz="4" w:space="0" w:color="auto"/>
              <w:right w:val="single" w:sz="4" w:space="0" w:color="auto"/>
            </w:tcBorders>
          </w:tcPr>
          <w:p w14:paraId="0FC23849" w14:textId="77777777" w:rsidR="00E64C2F" w:rsidRPr="00E64C2F" w:rsidRDefault="00E64C2F" w:rsidP="00E64C2F">
            <w:pPr>
              <w:numPr>
                <w:ilvl w:val="0"/>
                <w:numId w:val="3"/>
              </w:numPr>
              <w:spacing w:line="276" w:lineRule="auto"/>
              <w:ind w:left="314"/>
              <w:rPr>
                <w:rFonts w:ascii="Arial" w:eastAsia="Arial" w:hAnsi="Arial" w:cs="Arial"/>
                <w:b/>
                <w:color w:val="auto"/>
                <w:u w:val="single"/>
              </w:rPr>
            </w:pPr>
            <w:r w:rsidRPr="00E64C2F">
              <w:rPr>
                <w:rFonts w:ascii="Arial" w:eastAsia="Arial" w:hAnsi="Arial" w:cs="Arial"/>
                <w:color w:val="auto"/>
              </w:rPr>
              <w:t>Povzetek vsebine, interpretacija in aktualizacija</w:t>
            </w:r>
          </w:p>
        </w:tc>
        <w:tc>
          <w:tcPr>
            <w:tcW w:w="1029" w:type="dxa"/>
            <w:tcBorders>
              <w:top w:val="single" w:sz="4" w:space="0" w:color="auto"/>
              <w:left w:val="single" w:sz="4" w:space="0" w:color="auto"/>
              <w:bottom w:val="single" w:sz="4" w:space="0" w:color="auto"/>
              <w:right w:val="single" w:sz="4" w:space="0" w:color="auto"/>
            </w:tcBorders>
          </w:tcPr>
          <w:p w14:paraId="28F5F88D" w14:textId="77777777" w:rsidR="00E64C2F" w:rsidRPr="00E64C2F" w:rsidRDefault="00E64C2F" w:rsidP="00E64C2F">
            <w:pPr>
              <w:spacing w:line="276" w:lineRule="auto"/>
              <w:jc w:val="right"/>
              <w:rPr>
                <w:rFonts w:ascii="Arial" w:eastAsia="Arial" w:hAnsi="Arial" w:cs="Arial"/>
                <w:b/>
                <w:color w:val="auto"/>
              </w:rPr>
            </w:pPr>
            <w:r w:rsidRPr="00E64C2F">
              <w:rPr>
                <w:rFonts w:ascii="Arial" w:eastAsia="Arial" w:hAnsi="Arial" w:cs="Arial"/>
                <w:b/>
                <w:color w:val="auto"/>
              </w:rPr>
              <w:t>12 t</w:t>
            </w:r>
          </w:p>
        </w:tc>
        <w:tc>
          <w:tcPr>
            <w:tcW w:w="1113" w:type="dxa"/>
            <w:tcBorders>
              <w:top w:val="single" w:sz="4" w:space="0" w:color="auto"/>
              <w:left w:val="single" w:sz="4" w:space="0" w:color="auto"/>
              <w:bottom w:val="single" w:sz="4" w:space="0" w:color="auto"/>
              <w:right w:val="single" w:sz="4" w:space="0" w:color="auto"/>
            </w:tcBorders>
          </w:tcPr>
          <w:p w14:paraId="7F4CFD41" w14:textId="77777777" w:rsidR="00E64C2F" w:rsidRPr="00E64C2F" w:rsidRDefault="00E64C2F" w:rsidP="00E64C2F">
            <w:pPr>
              <w:spacing w:line="276" w:lineRule="auto"/>
              <w:jc w:val="right"/>
              <w:rPr>
                <w:rFonts w:ascii="Arial" w:eastAsia="Arial" w:hAnsi="Arial" w:cs="Arial"/>
                <w:b/>
                <w:color w:val="auto"/>
              </w:rPr>
            </w:pPr>
          </w:p>
        </w:tc>
      </w:tr>
      <w:tr w:rsidR="00E64C2F" w:rsidRPr="00E64C2F" w14:paraId="0DA49D40" w14:textId="77777777" w:rsidTr="00E64C2F">
        <w:tc>
          <w:tcPr>
            <w:tcW w:w="6794" w:type="dxa"/>
            <w:tcBorders>
              <w:top w:val="single" w:sz="4" w:space="0" w:color="auto"/>
              <w:left w:val="single" w:sz="4" w:space="0" w:color="auto"/>
              <w:bottom w:val="single" w:sz="4" w:space="0" w:color="auto"/>
              <w:right w:val="single" w:sz="4" w:space="0" w:color="auto"/>
            </w:tcBorders>
          </w:tcPr>
          <w:p w14:paraId="5F50F654" w14:textId="77777777" w:rsidR="00E64C2F" w:rsidRPr="00E64C2F" w:rsidRDefault="00E64C2F" w:rsidP="00E64C2F">
            <w:pPr>
              <w:numPr>
                <w:ilvl w:val="0"/>
                <w:numId w:val="4"/>
              </w:numPr>
              <w:spacing w:line="276" w:lineRule="auto"/>
              <w:rPr>
                <w:rFonts w:ascii="Arial" w:eastAsia="Arial" w:hAnsi="Arial" w:cs="Arial"/>
                <w:color w:val="auto"/>
              </w:rPr>
            </w:pPr>
            <w:r w:rsidRPr="00E64C2F">
              <w:rPr>
                <w:rFonts w:ascii="Arial" w:eastAsia="Arial" w:hAnsi="Arial" w:cs="Arial"/>
                <w:color w:val="auto"/>
              </w:rPr>
              <w:t>Povzetek vsebine.</w:t>
            </w:r>
          </w:p>
        </w:tc>
        <w:tc>
          <w:tcPr>
            <w:tcW w:w="1029" w:type="dxa"/>
            <w:tcBorders>
              <w:top w:val="single" w:sz="4" w:space="0" w:color="auto"/>
              <w:left w:val="single" w:sz="4" w:space="0" w:color="auto"/>
              <w:bottom w:val="single" w:sz="4" w:space="0" w:color="auto"/>
              <w:right w:val="single" w:sz="4" w:space="0" w:color="auto"/>
            </w:tcBorders>
          </w:tcPr>
          <w:p w14:paraId="4006CFC7" w14:textId="77777777" w:rsidR="00E64C2F" w:rsidRPr="00E64C2F" w:rsidRDefault="00E64C2F" w:rsidP="00E64C2F">
            <w:pPr>
              <w:spacing w:line="276" w:lineRule="auto"/>
              <w:rPr>
                <w:rFonts w:ascii="Arial" w:eastAsia="Arial" w:hAnsi="Arial" w:cs="Arial"/>
                <w:color w:val="auto"/>
              </w:rPr>
            </w:pPr>
            <w:r w:rsidRPr="00E64C2F">
              <w:rPr>
                <w:rFonts w:ascii="Arial" w:eastAsia="Arial" w:hAnsi="Arial" w:cs="Arial"/>
                <w:color w:val="auto"/>
              </w:rPr>
              <w:t>do 4 t</w:t>
            </w:r>
          </w:p>
        </w:tc>
        <w:tc>
          <w:tcPr>
            <w:tcW w:w="1113" w:type="dxa"/>
            <w:tcBorders>
              <w:top w:val="single" w:sz="4" w:space="0" w:color="auto"/>
              <w:left w:val="single" w:sz="4" w:space="0" w:color="auto"/>
              <w:bottom w:val="single" w:sz="4" w:space="0" w:color="auto"/>
              <w:right w:val="single" w:sz="4" w:space="0" w:color="auto"/>
            </w:tcBorders>
          </w:tcPr>
          <w:p w14:paraId="605DE846" w14:textId="77777777" w:rsidR="00E64C2F" w:rsidRPr="00E64C2F" w:rsidRDefault="00E64C2F" w:rsidP="00E64C2F">
            <w:pPr>
              <w:spacing w:line="276" w:lineRule="auto"/>
              <w:rPr>
                <w:rFonts w:ascii="Arial" w:eastAsia="Arial" w:hAnsi="Arial" w:cs="Arial"/>
                <w:color w:val="auto"/>
              </w:rPr>
            </w:pPr>
          </w:p>
        </w:tc>
      </w:tr>
      <w:tr w:rsidR="00E64C2F" w:rsidRPr="00E64C2F" w14:paraId="4FFE21CF" w14:textId="77777777" w:rsidTr="00E64C2F">
        <w:tc>
          <w:tcPr>
            <w:tcW w:w="6794" w:type="dxa"/>
            <w:tcBorders>
              <w:top w:val="single" w:sz="4" w:space="0" w:color="auto"/>
              <w:left w:val="single" w:sz="4" w:space="0" w:color="auto"/>
              <w:bottom w:val="single" w:sz="4" w:space="0" w:color="auto"/>
              <w:right w:val="single" w:sz="4" w:space="0" w:color="auto"/>
            </w:tcBorders>
          </w:tcPr>
          <w:p w14:paraId="7F314F3A" w14:textId="77777777" w:rsidR="00E64C2F" w:rsidRPr="00E64C2F" w:rsidRDefault="00E64C2F" w:rsidP="00E64C2F">
            <w:pPr>
              <w:numPr>
                <w:ilvl w:val="0"/>
                <w:numId w:val="4"/>
              </w:numPr>
              <w:spacing w:line="276" w:lineRule="auto"/>
              <w:rPr>
                <w:rFonts w:ascii="Arial" w:eastAsia="Arial" w:hAnsi="Arial" w:cs="Arial"/>
                <w:color w:val="auto"/>
              </w:rPr>
            </w:pPr>
            <w:r w:rsidRPr="00E64C2F">
              <w:rPr>
                <w:rFonts w:ascii="Arial" w:eastAsia="Arial" w:hAnsi="Arial" w:cs="Arial"/>
                <w:color w:val="auto"/>
              </w:rPr>
              <w:t>Predstavitev pripovedovalkinega čustvovanja in razlogov zanj.</w:t>
            </w:r>
          </w:p>
        </w:tc>
        <w:tc>
          <w:tcPr>
            <w:tcW w:w="1029" w:type="dxa"/>
            <w:tcBorders>
              <w:top w:val="single" w:sz="4" w:space="0" w:color="auto"/>
              <w:left w:val="single" w:sz="4" w:space="0" w:color="auto"/>
              <w:bottom w:val="single" w:sz="4" w:space="0" w:color="auto"/>
              <w:right w:val="single" w:sz="4" w:space="0" w:color="auto"/>
            </w:tcBorders>
          </w:tcPr>
          <w:p w14:paraId="21B96001" w14:textId="77777777" w:rsidR="00E64C2F" w:rsidRPr="00E64C2F" w:rsidRDefault="00E64C2F" w:rsidP="00E64C2F">
            <w:pPr>
              <w:spacing w:line="276" w:lineRule="auto"/>
              <w:rPr>
                <w:rFonts w:ascii="Arial" w:eastAsia="Arial" w:hAnsi="Arial" w:cs="Arial"/>
                <w:color w:val="auto"/>
              </w:rPr>
            </w:pPr>
            <w:r w:rsidRPr="00E64C2F">
              <w:rPr>
                <w:rFonts w:ascii="Arial" w:eastAsia="Arial" w:hAnsi="Arial" w:cs="Arial"/>
                <w:color w:val="auto"/>
              </w:rPr>
              <w:t>do 4 t</w:t>
            </w:r>
          </w:p>
        </w:tc>
        <w:tc>
          <w:tcPr>
            <w:tcW w:w="1113" w:type="dxa"/>
            <w:tcBorders>
              <w:top w:val="single" w:sz="4" w:space="0" w:color="auto"/>
              <w:left w:val="single" w:sz="4" w:space="0" w:color="auto"/>
              <w:bottom w:val="single" w:sz="4" w:space="0" w:color="auto"/>
              <w:right w:val="single" w:sz="4" w:space="0" w:color="auto"/>
            </w:tcBorders>
          </w:tcPr>
          <w:p w14:paraId="5FA4CA9F" w14:textId="77777777" w:rsidR="00E64C2F" w:rsidRPr="00E64C2F" w:rsidRDefault="00E64C2F" w:rsidP="00E64C2F">
            <w:pPr>
              <w:spacing w:line="276" w:lineRule="auto"/>
              <w:rPr>
                <w:rFonts w:ascii="Arial" w:eastAsia="Arial" w:hAnsi="Arial" w:cs="Arial"/>
                <w:color w:val="auto"/>
              </w:rPr>
            </w:pPr>
          </w:p>
        </w:tc>
      </w:tr>
      <w:tr w:rsidR="00E64C2F" w:rsidRPr="00E64C2F" w14:paraId="21F27018" w14:textId="77777777" w:rsidTr="00E64C2F">
        <w:tc>
          <w:tcPr>
            <w:tcW w:w="6794" w:type="dxa"/>
            <w:tcBorders>
              <w:top w:val="single" w:sz="4" w:space="0" w:color="auto"/>
              <w:left w:val="single" w:sz="4" w:space="0" w:color="auto"/>
              <w:bottom w:val="single" w:sz="4" w:space="0" w:color="auto"/>
              <w:right w:val="single" w:sz="4" w:space="0" w:color="auto"/>
            </w:tcBorders>
          </w:tcPr>
          <w:p w14:paraId="6363D930" w14:textId="77777777" w:rsidR="00E64C2F" w:rsidRPr="00E64C2F" w:rsidRDefault="00E64C2F" w:rsidP="00E64C2F">
            <w:pPr>
              <w:numPr>
                <w:ilvl w:val="0"/>
                <w:numId w:val="4"/>
              </w:numPr>
              <w:spacing w:line="276" w:lineRule="auto"/>
              <w:rPr>
                <w:rFonts w:ascii="Arial" w:eastAsia="Arial" w:hAnsi="Arial" w:cs="Arial"/>
                <w:color w:val="auto"/>
              </w:rPr>
            </w:pPr>
            <w:r w:rsidRPr="00E64C2F">
              <w:rPr>
                <w:rFonts w:ascii="Arial" w:eastAsia="Arial" w:hAnsi="Arial" w:cs="Arial"/>
                <w:color w:val="auto"/>
              </w:rPr>
              <w:t xml:space="preserve">Aktualizacija odlomka in utemeljitev. </w:t>
            </w:r>
          </w:p>
        </w:tc>
        <w:tc>
          <w:tcPr>
            <w:tcW w:w="1029" w:type="dxa"/>
            <w:tcBorders>
              <w:top w:val="single" w:sz="4" w:space="0" w:color="auto"/>
              <w:left w:val="single" w:sz="4" w:space="0" w:color="auto"/>
              <w:bottom w:val="single" w:sz="4" w:space="0" w:color="auto"/>
              <w:right w:val="single" w:sz="4" w:space="0" w:color="auto"/>
            </w:tcBorders>
          </w:tcPr>
          <w:p w14:paraId="08900239" w14:textId="77777777" w:rsidR="00E64C2F" w:rsidRPr="00E64C2F" w:rsidRDefault="00E64C2F" w:rsidP="00E64C2F">
            <w:pPr>
              <w:spacing w:line="276" w:lineRule="auto"/>
              <w:rPr>
                <w:rFonts w:ascii="Arial" w:eastAsia="Arial" w:hAnsi="Arial" w:cs="Arial"/>
                <w:color w:val="auto"/>
              </w:rPr>
            </w:pPr>
            <w:r w:rsidRPr="00E64C2F">
              <w:rPr>
                <w:rFonts w:ascii="Arial" w:eastAsia="Arial" w:hAnsi="Arial" w:cs="Arial"/>
                <w:color w:val="auto"/>
              </w:rPr>
              <w:t>do 4 t</w:t>
            </w:r>
          </w:p>
        </w:tc>
        <w:tc>
          <w:tcPr>
            <w:tcW w:w="1113" w:type="dxa"/>
            <w:tcBorders>
              <w:top w:val="single" w:sz="4" w:space="0" w:color="auto"/>
              <w:left w:val="single" w:sz="4" w:space="0" w:color="auto"/>
              <w:bottom w:val="single" w:sz="4" w:space="0" w:color="auto"/>
              <w:right w:val="single" w:sz="4" w:space="0" w:color="auto"/>
            </w:tcBorders>
          </w:tcPr>
          <w:p w14:paraId="17B1FAE2" w14:textId="77777777" w:rsidR="00E64C2F" w:rsidRPr="00E64C2F" w:rsidRDefault="00E64C2F" w:rsidP="00E64C2F">
            <w:pPr>
              <w:spacing w:line="276" w:lineRule="auto"/>
              <w:rPr>
                <w:rFonts w:ascii="Arial" w:eastAsia="Arial" w:hAnsi="Arial" w:cs="Arial"/>
                <w:color w:val="auto"/>
              </w:rPr>
            </w:pPr>
          </w:p>
        </w:tc>
      </w:tr>
      <w:tr w:rsidR="00E64C2F" w:rsidRPr="00E64C2F" w14:paraId="4CB4A526" w14:textId="77777777" w:rsidTr="00E64C2F">
        <w:tc>
          <w:tcPr>
            <w:tcW w:w="6794" w:type="dxa"/>
            <w:tcBorders>
              <w:top w:val="single" w:sz="4" w:space="0" w:color="auto"/>
              <w:left w:val="single" w:sz="4" w:space="0" w:color="auto"/>
              <w:bottom w:val="single" w:sz="4" w:space="0" w:color="auto"/>
              <w:right w:val="single" w:sz="4" w:space="0" w:color="auto"/>
            </w:tcBorders>
          </w:tcPr>
          <w:p w14:paraId="6CC300D6" w14:textId="77777777" w:rsidR="00E64C2F" w:rsidRPr="00E64C2F" w:rsidRDefault="00E64C2F" w:rsidP="00E64C2F">
            <w:pPr>
              <w:spacing w:line="276" w:lineRule="auto"/>
              <w:rPr>
                <w:rFonts w:ascii="Arial" w:eastAsia="Arial" w:hAnsi="Arial" w:cs="Arial"/>
                <w:color w:val="auto"/>
              </w:rPr>
            </w:pPr>
          </w:p>
        </w:tc>
        <w:tc>
          <w:tcPr>
            <w:tcW w:w="1029" w:type="dxa"/>
            <w:tcBorders>
              <w:top w:val="single" w:sz="4" w:space="0" w:color="auto"/>
              <w:left w:val="single" w:sz="4" w:space="0" w:color="auto"/>
              <w:bottom w:val="single" w:sz="4" w:space="0" w:color="auto"/>
              <w:right w:val="single" w:sz="4" w:space="0" w:color="auto"/>
            </w:tcBorders>
          </w:tcPr>
          <w:p w14:paraId="100413D2" w14:textId="77777777" w:rsidR="00E64C2F" w:rsidRPr="00E64C2F" w:rsidRDefault="00E64C2F" w:rsidP="00E64C2F">
            <w:pPr>
              <w:spacing w:line="276" w:lineRule="auto"/>
              <w:rPr>
                <w:rFonts w:ascii="Arial" w:eastAsia="Arial" w:hAnsi="Arial" w:cs="Arial"/>
                <w:color w:val="auto"/>
              </w:rPr>
            </w:pPr>
          </w:p>
        </w:tc>
        <w:tc>
          <w:tcPr>
            <w:tcW w:w="1113" w:type="dxa"/>
            <w:tcBorders>
              <w:top w:val="single" w:sz="4" w:space="0" w:color="auto"/>
              <w:left w:val="single" w:sz="4" w:space="0" w:color="auto"/>
              <w:bottom w:val="single" w:sz="4" w:space="0" w:color="auto"/>
              <w:right w:val="single" w:sz="4" w:space="0" w:color="auto"/>
            </w:tcBorders>
          </w:tcPr>
          <w:p w14:paraId="07791F5B" w14:textId="77777777" w:rsidR="00E64C2F" w:rsidRPr="00E64C2F" w:rsidRDefault="00E64C2F" w:rsidP="00E64C2F">
            <w:pPr>
              <w:spacing w:line="276" w:lineRule="auto"/>
              <w:rPr>
                <w:rFonts w:ascii="Arial" w:eastAsia="Arial" w:hAnsi="Arial" w:cs="Arial"/>
                <w:color w:val="auto"/>
              </w:rPr>
            </w:pPr>
          </w:p>
        </w:tc>
      </w:tr>
      <w:tr w:rsidR="00E64C2F" w:rsidRPr="00E64C2F" w14:paraId="3A8E2CBE" w14:textId="77777777" w:rsidTr="00E64C2F">
        <w:tc>
          <w:tcPr>
            <w:tcW w:w="6794" w:type="dxa"/>
            <w:tcBorders>
              <w:top w:val="single" w:sz="4" w:space="0" w:color="auto"/>
              <w:left w:val="single" w:sz="4" w:space="0" w:color="auto"/>
              <w:bottom w:val="single" w:sz="4" w:space="0" w:color="auto"/>
              <w:right w:val="single" w:sz="4" w:space="0" w:color="auto"/>
            </w:tcBorders>
          </w:tcPr>
          <w:p w14:paraId="49307A65" w14:textId="77777777" w:rsidR="00E64C2F" w:rsidRPr="00E64C2F" w:rsidRDefault="00E64C2F" w:rsidP="00E64C2F">
            <w:pPr>
              <w:numPr>
                <w:ilvl w:val="0"/>
                <w:numId w:val="3"/>
              </w:numPr>
              <w:spacing w:line="276" w:lineRule="auto"/>
              <w:ind w:left="314"/>
              <w:rPr>
                <w:rFonts w:ascii="Arial" w:eastAsia="Arial" w:hAnsi="Arial" w:cs="Arial"/>
                <w:color w:val="auto"/>
              </w:rPr>
            </w:pPr>
            <w:r w:rsidRPr="00E64C2F">
              <w:rPr>
                <w:rFonts w:ascii="Arial" w:eastAsia="Arial" w:hAnsi="Arial" w:cs="Arial"/>
                <w:color w:val="auto"/>
              </w:rPr>
              <w:t>Analiza in vrednotenje zgradbe in sloga odlomka ter obvladanje literarnovednega izrazja:</w:t>
            </w:r>
          </w:p>
        </w:tc>
        <w:tc>
          <w:tcPr>
            <w:tcW w:w="1029" w:type="dxa"/>
            <w:tcBorders>
              <w:top w:val="single" w:sz="4" w:space="0" w:color="auto"/>
              <w:left w:val="single" w:sz="4" w:space="0" w:color="auto"/>
              <w:bottom w:val="single" w:sz="4" w:space="0" w:color="auto"/>
              <w:right w:val="single" w:sz="4" w:space="0" w:color="auto"/>
            </w:tcBorders>
          </w:tcPr>
          <w:p w14:paraId="63D45B7E" w14:textId="77777777" w:rsidR="00E64C2F" w:rsidRPr="00E64C2F" w:rsidRDefault="00E64C2F" w:rsidP="00E64C2F">
            <w:pPr>
              <w:spacing w:line="276" w:lineRule="auto"/>
              <w:jc w:val="right"/>
              <w:rPr>
                <w:rFonts w:ascii="Arial" w:eastAsia="Arial" w:hAnsi="Arial" w:cs="Arial"/>
                <w:b/>
                <w:color w:val="auto"/>
              </w:rPr>
            </w:pPr>
            <w:r w:rsidRPr="00E64C2F">
              <w:rPr>
                <w:rFonts w:ascii="Arial" w:eastAsia="Arial" w:hAnsi="Arial" w:cs="Arial"/>
                <w:b/>
                <w:color w:val="auto"/>
              </w:rPr>
              <w:t>6 t</w:t>
            </w:r>
          </w:p>
        </w:tc>
        <w:tc>
          <w:tcPr>
            <w:tcW w:w="1113" w:type="dxa"/>
            <w:tcBorders>
              <w:top w:val="single" w:sz="4" w:space="0" w:color="auto"/>
              <w:left w:val="single" w:sz="4" w:space="0" w:color="auto"/>
              <w:bottom w:val="single" w:sz="4" w:space="0" w:color="auto"/>
              <w:right w:val="single" w:sz="4" w:space="0" w:color="auto"/>
            </w:tcBorders>
          </w:tcPr>
          <w:p w14:paraId="64C6D2B4" w14:textId="77777777" w:rsidR="00E64C2F" w:rsidRPr="00E64C2F" w:rsidRDefault="00E64C2F" w:rsidP="00E64C2F">
            <w:pPr>
              <w:spacing w:line="276" w:lineRule="auto"/>
              <w:jc w:val="right"/>
              <w:rPr>
                <w:rFonts w:ascii="Arial" w:eastAsia="Arial" w:hAnsi="Arial" w:cs="Arial"/>
                <w:b/>
                <w:color w:val="auto"/>
              </w:rPr>
            </w:pPr>
          </w:p>
        </w:tc>
      </w:tr>
      <w:tr w:rsidR="00E64C2F" w:rsidRPr="00E64C2F" w14:paraId="450B0E3F" w14:textId="77777777" w:rsidTr="00E64C2F">
        <w:tc>
          <w:tcPr>
            <w:tcW w:w="6794" w:type="dxa"/>
            <w:tcBorders>
              <w:top w:val="single" w:sz="4" w:space="0" w:color="auto"/>
              <w:left w:val="single" w:sz="4" w:space="0" w:color="auto"/>
              <w:bottom w:val="single" w:sz="4" w:space="0" w:color="auto"/>
              <w:right w:val="single" w:sz="4" w:space="0" w:color="auto"/>
            </w:tcBorders>
          </w:tcPr>
          <w:p w14:paraId="7B573755" w14:textId="77777777" w:rsidR="00E64C2F" w:rsidRPr="00E64C2F" w:rsidRDefault="00E64C2F" w:rsidP="00E64C2F">
            <w:pPr>
              <w:numPr>
                <w:ilvl w:val="0"/>
                <w:numId w:val="4"/>
              </w:numPr>
              <w:spacing w:line="276" w:lineRule="auto"/>
              <w:rPr>
                <w:rFonts w:ascii="Arial" w:eastAsia="Arial" w:hAnsi="Arial" w:cs="Arial"/>
                <w:color w:val="auto"/>
              </w:rPr>
            </w:pPr>
            <w:r w:rsidRPr="00E64C2F">
              <w:rPr>
                <w:rFonts w:ascii="Arial" w:eastAsia="Arial" w:hAnsi="Arial" w:cs="Arial"/>
                <w:color w:val="auto"/>
              </w:rPr>
              <w:t>Analiza in vrednotenje zgradbe odlomka ter obvladanje literarnovednega izrazja.</w:t>
            </w:r>
          </w:p>
        </w:tc>
        <w:tc>
          <w:tcPr>
            <w:tcW w:w="1029" w:type="dxa"/>
            <w:tcBorders>
              <w:top w:val="single" w:sz="4" w:space="0" w:color="auto"/>
              <w:left w:val="single" w:sz="4" w:space="0" w:color="auto"/>
              <w:bottom w:val="single" w:sz="4" w:space="0" w:color="auto"/>
              <w:right w:val="single" w:sz="4" w:space="0" w:color="auto"/>
            </w:tcBorders>
          </w:tcPr>
          <w:p w14:paraId="5BF2AE90" w14:textId="77777777" w:rsidR="00E64C2F" w:rsidRPr="00E64C2F" w:rsidRDefault="00E64C2F" w:rsidP="00E64C2F">
            <w:pPr>
              <w:spacing w:line="276" w:lineRule="auto"/>
              <w:rPr>
                <w:rFonts w:ascii="Arial" w:eastAsia="Arial" w:hAnsi="Arial" w:cs="Arial"/>
                <w:color w:val="auto"/>
              </w:rPr>
            </w:pPr>
            <w:r w:rsidRPr="00E64C2F">
              <w:rPr>
                <w:rFonts w:ascii="Arial" w:eastAsia="Arial" w:hAnsi="Arial" w:cs="Arial"/>
                <w:color w:val="auto"/>
              </w:rPr>
              <w:t>do 3 t</w:t>
            </w:r>
          </w:p>
        </w:tc>
        <w:tc>
          <w:tcPr>
            <w:tcW w:w="1113" w:type="dxa"/>
            <w:tcBorders>
              <w:top w:val="single" w:sz="4" w:space="0" w:color="auto"/>
              <w:left w:val="single" w:sz="4" w:space="0" w:color="auto"/>
              <w:bottom w:val="single" w:sz="4" w:space="0" w:color="auto"/>
              <w:right w:val="single" w:sz="4" w:space="0" w:color="auto"/>
            </w:tcBorders>
          </w:tcPr>
          <w:p w14:paraId="081FBFBB" w14:textId="77777777" w:rsidR="00E64C2F" w:rsidRPr="00E64C2F" w:rsidRDefault="00E64C2F" w:rsidP="00E64C2F">
            <w:pPr>
              <w:spacing w:line="276" w:lineRule="auto"/>
              <w:rPr>
                <w:rFonts w:ascii="Arial" w:eastAsia="Arial" w:hAnsi="Arial" w:cs="Arial"/>
                <w:color w:val="auto"/>
              </w:rPr>
            </w:pPr>
          </w:p>
        </w:tc>
      </w:tr>
      <w:tr w:rsidR="00E64C2F" w:rsidRPr="00E64C2F" w14:paraId="2BB5BEAF" w14:textId="77777777" w:rsidTr="00E64C2F">
        <w:tc>
          <w:tcPr>
            <w:tcW w:w="6794" w:type="dxa"/>
            <w:tcBorders>
              <w:top w:val="single" w:sz="4" w:space="0" w:color="auto"/>
              <w:left w:val="single" w:sz="4" w:space="0" w:color="auto"/>
              <w:bottom w:val="single" w:sz="4" w:space="0" w:color="auto"/>
              <w:right w:val="single" w:sz="4" w:space="0" w:color="auto"/>
            </w:tcBorders>
          </w:tcPr>
          <w:p w14:paraId="542E7242" w14:textId="77777777" w:rsidR="00E64C2F" w:rsidRPr="00E64C2F" w:rsidRDefault="00E64C2F" w:rsidP="00E64C2F">
            <w:pPr>
              <w:numPr>
                <w:ilvl w:val="0"/>
                <w:numId w:val="4"/>
              </w:numPr>
              <w:spacing w:line="276" w:lineRule="auto"/>
              <w:rPr>
                <w:rFonts w:ascii="Arial" w:eastAsia="Arial" w:hAnsi="Arial" w:cs="Arial"/>
                <w:color w:val="auto"/>
              </w:rPr>
            </w:pPr>
            <w:r w:rsidRPr="00E64C2F">
              <w:rPr>
                <w:rFonts w:ascii="Arial" w:eastAsia="Arial" w:hAnsi="Arial" w:cs="Arial"/>
                <w:color w:val="auto"/>
              </w:rPr>
              <w:t>Analiza in vrednotenje sloga odlomka ter obvladanje literarnovednega izrazja.</w:t>
            </w:r>
          </w:p>
        </w:tc>
        <w:tc>
          <w:tcPr>
            <w:tcW w:w="1029" w:type="dxa"/>
            <w:tcBorders>
              <w:top w:val="single" w:sz="4" w:space="0" w:color="auto"/>
              <w:left w:val="single" w:sz="4" w:space="0" w:color="auto"/>
              <w:bottom w:val="single" w:sz="4" w:space="0" w:color="auto"/>
              <w:right w:val="single" w:sz="4" w:space="0" w:color="auto"/>
            </w:tcBorders>
          </w:tcPr>
          <w:p w14:paraId="14E232FC" w14:textId="77777777" w:rsidR="00E64C2F" w:rsidRPr="00E64C2F" w:rsidRDefault="00E64C2F" w:rsidP="00E64C2F">
            <w:pPr>
              <w:spacing w:line="276" w:lineRule="auto"/>
              <w:rPr>
                <w:rFonts w:ascii="Arial" w:eastAsia="Arial" w:hAnsi="Arial" w:cs="Arial"/>
                <w:color w:val="auto"/>
              </w:rPr>
            </w:pPr>
            <w:r w:rsidRPr="00E64C2F">
              <w:rPr>
                <w:rFonts w:ascii="Arial" w:eastAsia="Arial" w:hAnsi="Arial" w:cs="Arial"/>
                <w:color w:val="auto"/>
              </w:rPr>
              <w:t>do 3 t</w:t>
            </w:r>
          </w:p>
        </w:tc>
        <w:tc>
          <w:tcPr>
            <w:tcW w:w="1113" w:type="dxa"/>
            <w:tcBorders>
              <w:top w:val="single" w:sz="4" w:space="0" w:color="auto"/>
              <w:left w:val="single" w:sz="4" w:space="0" w:color="auto"/>
              <w:bottom w:val="single" w:sz="4" w:space="0" w:color="auto"/>
              <w:right w:val="single" w:sz="4" w:space="0" w:color="auto"/>
            </w:tcBorders>
          </w:tcPr>
          <w:p w14:paraId="44CA9B54" w14:textId="77777777" w:rsidR="00E64C2F" w:rsidRPr="00E64C2F" w:rsidRDefault="00E64C2F" w:rsidP="00E64C2F">
            <w:pPr>
              <w:spacing w:line="276" w:lineRule="auto"/>
              <w:rPr>
                <w:rFonts w:ascii="Arial" w:eastAsia="Arial" w:hAnsi="Arial" w:cs="Arial"/>
                <w:color w:val="auto"/>
              </w:rPr>
            </w:pPr>
          </w:p>
        </w:tc>
      </w:tr>
      <w:tr w:rsidR="00E64C2F" w:rsidRPr="00E64C2F" w14:paraId="54EB92AC" w14:textId="77777777" w:rsidTr="00E64C2F">
        <w:tc>
          <w:tcPr>
            <w:tcW w:w="6794" w:type="dxa"/>
            <w:tcBorders>
              <w:top w:val="single" w:sz="4" w:space="0" w:color="auto"/>
              <w:left w:val="single" w:sz="4" w:space="0" w:color="auto"/>
              <w:bottom w:val="single" w:sz="4" w:space="0" w:color="auto"/>
              <w:right w:val="single" w:sz="4" w:space="0" w:color="auto"/>
            </w:tcBorders>
          </w:tcPr>
          <w:p w14:paraId="7660F8E4" w14:textId="77777777" w:rsidR="00E64C2F" w:rsidRPr="00E64C2F" w:rsidRDefault="00E64C2F" w:rsidP="00E64C2F">
            <w:pPr>
              <w:spacing w:line="276" w:lineRule="auto"/>
              <w:rPr>
                <w:rFonts w:ascii="Arial" w:eastAsia="Arial" w:hAnsi="Arial" w:cs="Arial"/>
                <w:color w:val="auto"/>
              </w:rPr>
            </w:pPr>
          </w:p>
        </w:tc>
        <w:tc>
          <w:tcPr>
            <w:tcW w:w="1029" w:type="dxa"/>
            <w:tcBorders>
              <w:top w:val="single" w:sz="4" w:space="0" w:color="auto"/>
              <w:left w:val="single" w:sz="4" w:space="0" w:color="auto"/>
              <w:bottom w:val="single" w:sz="4" w:space="0" w:color="auto"/>
              <w:right w:val="single" w:sz="4" w:space="0" w:color="auto"/>
            </w:tcBorders>
          </w:tcPr>
          <w:p w14:paraId="01394150" w14:textId="77777777" w:rsidR="00E64C2F" w:rsidRPr="00E64C2F" w:rsidRDefault="00E64C2F" w:rsidP="00E64C2F">
            <w:pPr>
              <w:spacing w:line="276" w:lineRule="auto"/>
              <w:rPr>
                <w:rFonts w:ascii="Arial" w:eastAsia="Arial" w:hAnsi="Arial" w:cs="Arial"/>
                <w:color w:val="auto"/>
              </w:rPr>
            </w:pPr>
          </w:p>
        </w:tc>
        <w:tc>
          <w:tcPr>
            <w:tcW w:w="1113" w:type="dxa"/>
            <w:tcBorders>
              <w:top w:val="single" w:sz="4" w:space="0" w:color="auto"/>
              <w:left w:val="single" w:sz="4" w:space="0" w:color="auto"/>
              <w:bottom w:val="single" w:sz="4" w:space="0" w:color="auto"/>
              <w:right w:val="single" w:sz="4" w:space="0" w:color="auto"/>
            </w:tcBorders>
          </w:tcPr>
          <w:p w14:paraId="0C8B3E8E" w14:textId="77777777" w:rsidR="00E64C2F" w:rsidRPr="00E64C2F" w:rsidRDefault="00E64C2F" w:rsidP="00E64C2F">
            <w:pPr>
              <w:spacing w:line="276" w:lineRule="auto"/>
              <w:rPr>
                <w:rFonts w:ascii="Arial" w:eastAsia="Arial" w:hAnsi="Arial" w:cs="Arial"/>
                <w:color w:val="auto"/>
              </w:rPr>
            </w:pPr>
          </w:p>
        </w:tc>
      </w:tr>
      <w:tr w:rsidR="00E64C2F" w:rsidRPr="00E64C2F" w14:paraId="6800E712" w14:textId="77777777" w:rsidTr="00E64C2F">
        <w:tc>
          <w:tcPr>
            <w:tcW w:w="6794" w:type="dxa"/>
            <w:tcBorders>
              <w:top w:val="single" w:sz="4" w:space="0" w:color="auto"/>
              <w:left w:val="single" w:sz="4" w:space="0" w:color="auto"/>
              <w:bottom w:val="single" w:sz="4" w:space="0" w:color="auto"/>
              <w:right w:val="single" w:sz="4" w:space="0" w:color="auto"/>
            </w:tcBorders>
          </w:tcPr>
          <w:p w14:paraId="6C66A198" w14:textId="77777777" w:rsidR="00E64C2F" w:rsidRPr="00E64C2F" w:rsidRDefault="00E64C2F" w:rsidP="00E64C2F">
            <w:pPr>
              <w:numPr>
                <w:ilvl w:val="0"/>
                <w:numId w:val="3"/>
              </w:numPr>
              <w:spacing w:line="276" w:lineRule="auto"/>
              <w:ind w:left="314"/>
              <w:rPr>
                <w:rFonts w:ascii="Arial" w:eastAsia="Arial" w:hAnsi="Arial" w:cs="Arial"/>
                <w:color w:val="auto"/>
              </w:rPr>
            </w:pPr>
            <w:r w:rsidRPr="00E64C2F">
              <w:rPr>
                <w:rFonts w:ascii="Arial" w:eastAsia="Arial" w:hAnsi="Arial" w:cs="Arial"/>
                <w:color w:val="auto"/>
              </w:rPr>
              <w:t xml:space="preserve">Umestitev odlomka v celoto besedila in predstavitev odnosa med </w:t>
            </w:r>
          </w:p>
          <w:p w14:paraId="385222EE" w14:textId="77777777" w:rsidR="00E64C2F" w:rsidRPr="00E64C2F" w:rsidRDefault="00E64C2F" w:rsidP="00E64C2F">
            <w:pPr>
              <w:spacing w:line="276" w:lineRule="auto"/>
              <w:ind w:left="314"/>
              <w:rPr>
                <w:rFonts w:ascii="Arial" w:eastAsia="Arial" w:hAnsi="Arial" w:cs="Arial"/>
                <w:color w:val="auto"/>
              </w:rPr>
            </w:pPr>
            <w:r w:rsidRPr="00E64C2F">
              <w:rPr>
                <w:rFonts w:ascii="Arial" w:eastAsia="Arial" w:hAnsi="Arial" w:cs="Arial"/>
                <w:color w:val="auto"/>
              </w:rPr>
              <w:t>Pripovedovalko in njeno babico v celotnem romanu:</w:t>
            </w:r>
          </w:p>
        </w:tc>
        <w:tc>
          <w:tcPr>
            <w:tcW w:w="1029" w:type="dxa"/>
            <w:tcBorders>
              <w:top w:val="single" w:sz="4" w:space="0" w:color="auto"/>
              <w:left w:val="single" w:sz="4" w:space="0" w:color="auto"/>
              <w:bottom w:val="single" w:sz="4" w:space="0" w:color="auto"/>
              <w:right w:val="single" w:sz="4" w:space="0" w:color="auto"/>
            </w:tcBorders>
          </w:tcPr>
          <w:p w14:paraId="4212CEB7" w14:textId="77777777" w:rsidR="00E64C2F" w:rsidRPr="00E64C2F" w:rsidRDefault="00E64C2F" w:rsidP="00E64C2F">
            <w:pPr>
              <w:spacing w:line="276" w:lineRule="auto"/>
              <w:jc w:val="right"/>
              <w:rPr>
                <w:rFonts w:ascii="Arial" w:eastAsia="Arial" w:hAnsi="Arial" w:cs="Arial"/>
                <w:b/>
                <w:color w:val="auto"/>
              </w:rPr>
            </w:pPr>
            <w:r w:rsidRPr="00E64C2F">
              <w:rPr>
                <w:rFonts w:ascii="Arial" w:eastAsia="Arial" w:hAnsi="Arial" w:cs="Arial"/>
                <w:b/>
                <w:color w:val="auto"/>
              </w:rPr>
              <w:t>8 t</w:t>
            </w:r>
          </w:p>
        </w:tc>
        <w:tc>
          <w:tcPr>
            <w:tcW w:w="1113" w:type="dxa"/>
            <w:tcBorders>
              <w:top w:val="single" w:sz="4" w:space="0" w:color="auto"/>
              <w:left w:val="single" w:sz="4" w:space="0" w:color="auto"/>
              <w:bottom w:val="single" w:sz="4" w:space="0" w:color="auto"/>
              <w:right w:val="single" w:sz="4" w:space="0" w:color="auto"/>
            </w:tcBorders>
          </w:tcPr>
          <w:p w14:paraId="66911C8B" w14:textId="77777777" w:rsidR="00E64C2F" w:rsidRPr="00E64C2F" w:rsidRDefault="00E64C2F" w:rsidP="00E64C2F">
            <w:pPr>
              <w:spacing w:line="276" w:lineRule="auto"/>
              <w:jc w:val="right"/>
              <w:rPr>
                <w:rFonts w:ascii="Arial" w:eastAsia="Arial" w:hAnsi="Arial" w:cs="Arial"/>
                <w:b/>
                <w:color w:val="auto"/>
              </w:rPr>
            </w:pPr>
          </w:p>
        </w:tc>
      </w:tr>
      <w:tr w:rsidR="00E64C2F" w:rsidRPr="00E64C2F" w14:paraId="4D6E2DCA" w14:textId="77777777" w:rsidTr="00E64C2F">
        <w:tc>
          <w:tcPr>
            <w:tcW w:w="6794" w:type="dxa"/>
            <w:tcBorders>
              <w:top w:val="single" w:sz="4" w:space="0" w:color="auto"/>
              <w:left w:val="single" w:sz="4" w:space="0" w:color="auto"/>
              <w:bottom w:val="single" w:sz="4" w:space="0" w:color="auto"/>
              <w:right w:val="single" w:sz="4" w:space="0" w:color="auto"/>
            </w:tcBorders>
          </w:tcPr>
          <w:p w14:paraId="05AD90EF" w14:textId="77777777" w:rsidR="00E64C2F" w:rsidRPr="00E64C2F" w:rsidRDefault="00E64C2F" w:rsidP="00E64C2F">
            <w:pPr>
              <w:numPr>
                <w:ilvl w:val="0"/>
                <w:numId w:val="4"/>
              </w:numPr>
              <w:spacing w:line="276" w:lineRule="auto"/>
              <w:rPr>
                <w:rFonts w:ascii="Arial" w:eastAsia="Arial" w:hAnsi="Arial" w:cs="Arial"/>
                <w:color w:val="auto"/>
              </w:rPr>
            </w:pPr>
            <w:r w:rsidRPr="00E64C2F">
              <w:rPr>
                <w:rFonts w:ascii="Arial" w:eastAsia="Arial" w:hAnsi="Arial" w:cs="Arial"/>
                <w:color w:val="auto"/>
              </w:rPr>
              <w:t>Umestitev odlomka v celotno besedilo.</w:t>
            </w:r>
          </w:p>
        </w:tc>
        <w:tc>
          <w:tcPr>
            <w:tcW w:w="1029" w:type="dxa"/>
            <w:tcBorders>
              <w:top w:val="single" w:sz="4" w:space="0" w:color="auto"/>
              <w:left w:val="single" w:sz="4" w:space="0" w:color="auto"/>
              <w:bottom w:val="single" w:sz="4" w:space="0" w:color="auto"/>
              <w:right w:val="single" w:sz="4" w:space="0" w:color="auto"/>
            </w:tcBorders>
          </w:tcPr>
          <w:p w14:paraId="6E9DC9CF" w14:textId="77777777" w:rsidR="00E64C2F" w:rsidRPr="00E64C2F" w:rsidRDefault="00E64C2F" w:rsidP="00E64C2F">
            <w:pPr>
              <w:spacing w:line="276" w:lineRule="auto"/>
              <w:rPr>
                <w:rFonts w:ascii="Arial" w:eastAsia="Arial" w:hAnsi="Arial" w:cs="Arial"/>
                <w:color w:val="auto"/>
              </w:rPr>
            </w:pPr>
            <w:r w:rsidRPr="00E64C2F">
              <w:rPr>
                <w:rFonts w:ascii="Arial" w:eastAsia="Arial" w:hAnsi="Arial" w:cs="Arial"/>
                <w:color w:val="auto"/>
              </w:rPr>
              <w:t>do 4 t</w:t>
            </w:r>
          </w:p>
        </w:tc>
        <w:tc>
          <w:tcPr>
            <w:tcW w:w="1113" w:type="dxa"/>
            <w:tcBorders>
              <w:top w:val="single" w:sz="4" w:space="0" w:color="auto"/>
              <w:left w:val="single" w:sz="4" w:space="0" w:color="auto"/>
              <w:bottom w:val="single" w:sz="4" w:space="0" w:color="auto"/>
              <w:right w:val="single" w:sz="4" w:space="0" w:color="auto"/>
            </w:tcBorders>
          </w:tcPr>
          <w:p w14:paraId="3653F1C0" w14:textId="77777777" w:rsidR="00E64C2F" w:rsidRPr="00E64C2F" w:rsidRDefault="00E64C2F" w:rsidP="00E64C2F">
            <w:pPr>
              <w:spacing w:line="276" w:lineRule="auto"/>
              <w:rPr>
                <w:rFonts w:ascii="Arial" w:eastAsia="Arial" w:hAnsi="Arial" w:cs="Arial"/>
                <w:color w:val="auto"/>
              </w:rPr>
            </w:pPr>
          </w:p>
        </w:tc>
      </w:tr>
      <w:tr w:rsidR="00E64C2F" w:rsidRPr="00E64C2F" w14:paraId="21204F61" w14:textId="77777777" w:rsidTr="00E64C2F">
        <w:tc>
          <w:tcPr>
            <w:tcW w:w="6794" w:type="dxa"/>
            <w:tcBorders>
              <w:top w:val="single" w:sz="4" w:space="0" w:color="auto"/>
              <w:left w:val="single" w:sz="4" w:space="0" w:color="auto"/>
              <w:bottom w:val="single" w:sz="4" w:space="0" w:color="auto"/>
              <w:right w:val="single" w:sz="4" w:space="0" w:color="auto"/>
            </w:tcBorders>
          </w:tcPr>
          <w:p w14:paraId="16DF6C76" w14:textId="77777777" w:rsidR="00E64C2F" w:rsidRPr="00E64C2F" w:rsidRDefault="00E64C2F" w:rsidP="00E64C2F">
            <w:pPr>
              <w:numPr>
                <w:ilvl w:val="0"/>
                <w:numId w:val="4"/>
              </w:numPr>
              <w:spacing w:line="276" w:lineRule="auto"/>
              <w:rPr>
                <w:rFonts w:ascii="Arial" w:eastAsia="Arial" w:hAnsi="Arial" w:cs="Arial"/>
                <w:color w:val="auto"/>
              </w:rPr>
            </w:pPr>
            <w:r w:rsidRPr="00E64C2F">
              <w:rPr>
                <w:rFonts w:ascii="Arial" w:eastAsia="Arial" w:hAnsi="Arial" w:cs="Arial"/>
                <w:color w:val="auto"/>
              </w:rPr>
              <w:t>Predstavitev odnosa med pripovedovalko in njeno babico v celotnem romanu.</w:t>
            </w:r>
          </w:p>
        </w:tc>
        <w:tc>
          <w:tcPr>
            <w:tcW w:w="1029" w:type="dxa"/>
            <w:tcBorders>
              <w:top w:val="single" w:sz="4" w:space="0" w:color="auto"/>
              <w:left w:val="single" w:sz="4" w:space="0" w:color="auto"/>
              <w:bottom w:val="single" w:sz="4" w:space="0" w:color="auto"/>
              <w:right w:val="single" w:sz="4" w:space="0" w:color="auto"/>
            </w:tcBorders>
          </w:tcPr>
          <w:p w14:paraId="1450A8B0" w14:textId="77777777" w:rsidR="00E64C2F" w:rsidRPr="00E64C2F" w:rsidRDefault="00E64C2F" w:rsidP="00E64C2F">
            <w:pPr>
              <w:spacing w:line="276" w:lineRule="auto"/>
              <w:rPr>
                <w:rFonts w:ascii="Arial" w:eastAsia="Arial" w:hAnsi="Arial" w:cs="Arial"/>
                <w:color w:val="auto"/>
              </w:rPr>
            </w:pPr>
            <w:r w:rsidRPr="00E64C2F">
              <w:rPr>
                <w:rFonts w:ascii="Arial" w:eastAsia="Arial" w:hAnsi="Arial" w:cs="Arial"/>
                <w:color w:val="auto"/>
              </w:rPr>
              <w:t>do 4 t</w:t>
            </w:r>
          </w:p>
          <w:p w14:paraId="756415CA" w14:textId="77777777" w:rsidR="00E64C2F" w:rsidRPr="00E64C2F" w:rsidRDefault="00E64C2F" w:rsidP="00E64C2F">
            <w:pPr>
              <w:spacing w:line="276" w:lineRule="auto"/>
              <w:jc w:val="right"/>
              <w:rPr>
                <w:rFonts w:ascii="Arial" w:eastAsia="Arial" w:hAnsi="Arial" w:cs="Arial"/>
                <w:b/>
                <w:color w:val="auto"/>
              </w:rPr>
            </w:pPr>
          </w:p>
        </w:tc>
        <w:tc>
          <w:tcPr>
            <w:tcW w:w="1113" w:type="dxa"/>
            <w:tcBorders>
              <w:top w:val="single" w:sz="4" w:space="0" w:color="auto"/>
              <w:left w:val="single" w:sz="4" w:space="0" w:color="auto"/>
              <w:bottom w:val="single" w:sz="4" w:space="0" w:color="auto"/>
              <w:right w:val="single" w:sz="4" w:space="0" w:color="auto"/>
            </w:tcBorders>
          </w:tcPr>
          <w:p w14:paraId="1BA4ECE2" w14:textId="77777777" w:rsidR="00E64C2F" w:rsidRPr="00E64C2F" w:rsidRDefault="00E64C2F" w:rsidP="00E64C2F">
            <w:pPr>
              <w:spacing w:line="276" w:lineRule="auto"/>
              <w:rPr>
                <w:rFonts w:ascii="Arial" w:eastAsia="Arial" w:hAnsi="Arial" w:cs="Arial"/>
                <w:color w:val="auto"/>
              </w:rPr>
            </w:pPr>
          </w:p>
        </w:tc>
      </w:tr>
      <w:tr w:rsidR="00E64C2F" w:rsidRPr="00E64C2F" w14:paraId="26814141" w14:textId="77777777" w:rsidTr="00E64C2F">
        <w:tc>
          <w:tcPr>
            <w:tcW w:w="6794" w:type="dxa"/>
            <w:tcBorders>
              <w:top w:val="single" w:sz="4" w:space="0" w:color="auto"/>
              <w:left w:val="single" w:sz="4" w:space="0" w:color="auto"/>
              <w:bottom w:val="single" w:sz="4" w:space="0" w:color="auto"/>
              <w:right w:val="single" w:sz="4" w:space="0" w:color="auto"/>
            </w:tcBorders>
          </w:tcPr>
          <w:p w14:paraId="6F91F555" w14:textId="77777777" w:rsidR="00E64C2F" w:rsidRPr="00E64C2F" w:rsidRDefault="00E64C2F" w:rsidP="00E64C2F">
            <w:pPr>
              <w:spacing w:line="276" w:lineRule="auto"/>
              <w:ind w:left="360"/>
              <w:rPr>
                <w:rFonts w:ascii="Arial" w:eastAsia="Arial" w:hAnsi="Arial" w:cs="Arial"/>
                <w:color w:val="auto"/>
              </w:rPr>
            </w:pPr>
          </w:p>
        </w:tc>
        <w:tc>
          <w:tcPr>
            <w:tcW w:w="1029" w:type="dxa"/>
            <w:tcBorders>
              <w:top w:val="single" w:sz="4" w:space="0" w:color="auto"/>
              <w:left w:val="single" w:sz="4" w:space="0" w:color="auto"/>
              <w:bottom w:val="single" w:sz="4" w:space="0" w:color="auto"/>
              <w:right w:val="single" w:sz="4" w:space="0" w:color="auto"/>
            </w:tcBorders>
          </w:tcPr>
          <w:p w14:paraId="4D7DA774" w14:textId="77777777" w:rsidR="00E64C2F" w:rsidRPr="00E64C2F" w:rsidRDefault="00E64C2F" w:rsidP="00E64C2F">
            <w:pPr>
              <w:spacing w:line="276" w:lineRule="auto"/>
              <w:rPr>
                <w:rFonts w:ascii="Arial" w:eastAsia="Arial" w:hAnsi="Arial" w:cs="Arial"/>
                <w:color w:val="auto"/>
              </w:rPr>
            </w:pPr>
          </w:p>
        </w:tc>
        <w:tc>
          <w:tcPr>
            <w:tcW w:w="1113" w:type="dxa"/>
            <w:tcBorders>
              <w:top w:val="single" w:sz="4" w:space="0" w:color="auto"/>
              <w:left w:val="single" w:sz="4" w:space="0" w:color="auto"/>
              <w:bottom w:val="single" w:sz="4" w:space="0" w:color="auto"/>
              <w:right w:val="single" w:sz="4" w:space="0" w:color="auto"/>
            </w:tcBorders>
          </w:tcPr>
          <w:p w14:paraId="688DE46E" w14:textId="77777777" w:rsidR="00E64C2F" w:rsidRPr="00E64C2F" w:rsidRDefault="00E64C2F" w:rsidP="00E64C2F">
            <w:pPr>
              <w:spacing w:line="276" w:lineRule="auto"/>
              <w:rPr>
                <w:rFonts w:ascii="Arial" w:eastAsia="Arial" w:hAnsi="Arial" w:cs="Arial"/>
                <w:color w:val="auto"/>
              </w:rPr>
            </w:pPr>
          </w:p>
        </w:tc>
      </w:tr>
      <w:tr w:rsidR="00E64C2F" w:rsidRPr="00E64C2F" w14:paraId="7A603CA1" w14:textId="77777777" w:rsidTr="00E64C2F">
        <w:tc>
          <w:tcPr>
            <w:tcW w:w="6794" w:type="dxa"/>
            <w:tcBorders>
              <w:top w:val="single" w:sz="4" w:space="0" w:color="auto"/>
              <w:left w:val="single" w:sz="4" w:space="0" w:color="auto"/>
              <w:bottom w:val="single" w:sz="4" w:space="0" w:color="auto"/>
              <w:right w:val="single" w:sz="4" w:space="0" w:color="auto"/>
            </w:tcBorders>
          </w:tcPr>
          <w:p w14:paraId="47B126AA" w14:textId="77777777" w:rsidR="00E64C2F" w:rsidRPr="00E64C2F" w:rsidRDefault="00E64C2F" w:rsidP="00E64C2F">
            <w:pPr>
              <w:numPr>
                <w:ilvl w:val="0"/>
                <w:numId w:val="3"/>
              </w:numPr>
              <w:spacing w:line="276" w:lineRule="auto"/>
              <w:ind w:left="324"/>
              <w:rPr>
                <w:rFonts w:ascii="Arial" w:eastAsia="Arial" w:hAnsi="Arial" w:cs="Arial"/>
                <w:color w:val="auto"/>
              </w:rPr>
            </w:pPr>
            <w:r w:rsidRPr="00E64C2F">
              <w:rPr>
                <w:rFonts w:ascii="Arial" w:eastAsia="Arial" w:hAnsi="Arial" w:cs="Arial"/>
                <w:color w:val="auto"/>
              </w:rPr>
              <w:t xml:space="preserve">Predstavitev posebnosti romana in odziva bralcev: </w:t>
            </w:r>
          </w:p>
        </w:tc>
        <w:tc>
          <w:tcPr>
            <w:tcW w:w="1029" w:type="dxa"/>
            <w:tcBorders>
              <w:top w:val="single" w:sz="4" w:space="0" w:color="auto"/>
              <w:left w:val="single" w:sz="4" w:space="0" w:color="auto"/>
              <w:bottom w:val="single" w:sz="4" w:space="0" w:color="auto"/>
              <w:right w:val="single" w:sz="4" w:space="0" w:color="auto"/>
            </w:tcBorders>
          </w:tcPr>
          <w:p w14:paraId="72252F9B" w14:textId="77777777" w:rsidR="00E64C2F" w:rsidRPr="00E64C2F" w:rsidRDefault="00E64C2F" w:rsidP="00E64C2F">
            <w:pPr>
              <w:spacing w:line="276" w:lineRule="auto"/>
              <w:jc w:val="right"/>
              <w:rPr>
                <w:rFonts w:ascii="Arial" w:eastAsia="Arial" w:hAnsi="Arial" w:cs="Arial"/>
                <w:b/>
                <w:color w:val="auto"/>
              </w:rPr>
            </w:pPr>
            <w:r w:rsidRPr="00E64C2F">
              <w:rPr>
                <w:rFonts w:ascii="Arial" w:eastAsia="Arial" w:hAnsi="Arial" w:cs="Arial"/>
                <w:b/>
                <w:color w:val="auto"/>
              </w:rPr>
              <w:t>4 t</w:t>
            </w:r>
          </w:p>
        </w:tc>
        <w:tc>
          <w:tcPr>
            <w:tcW w:w="1113" w:type="dxa"/>
            <w:tcBorders>
              <w:top w:val="single" w:sz="4" w:space="0" w:color="auto"/>
              <w:left w:val="single" w:sz="4" w:space="0" w:color="auto"/>
              <w:bottom w:val="single" w:sz="4" w:space="0" w:color="auto"/>
              <w:right w:val="single" w:sz="4" w:space="0" w:color="auto"/>
            </w:tcBorders>
          </w:tcPr>
          <w:p w14:paraId="17A04413" w14:textId="77777777" w:rsidR="00E64C2F" w:rsidRPr="00E64C2F" w:rsidRDefault="00E64C2F" w:rsidP="00E64C2F">
            <w:pPr>
              <w:spacing w:line="276" w:lineRule="auto"/>
              <w:jc w:val="right"/>
              <w:rPr>
                <w:rFonts w:ascii="Arial" w:eastAsia="Arial" w:hAnsi="Arial" w:cs="Arial"/>
                <w:b/>
                <w:color w:val="auto"/>
              </w:rPr>
            </w:pPr>
          </w:p>
        </w:tc>
      </w:tr>
      <w:tr w:rsidR="00E64C2F" w:rsidRPr="00E64C2F" w14:paraId="4C05D470" w14:textId="77777777" w:rsidTr="00E64C2F">
        <w:tc>
          <w:tcPr>
            <w:tcW w:w="6794" w:type="dxa"/>
            <w:tcBorders>
              <w:top w:val="single" w:sz="4" w:space="0" w:color="auto"/>
              <w:left w:val="single" w:sz="4" w:space="0" w:color="auto"/>
              <w:bottom w:val="single" w:sz="4" w:space="0" w:color="auto"/>
              <w:right w:val="single" w:sz="4" w:space="0" w:color="auto"/>
            </w:tcBorders>
          </w:tcPr>
          <w:p w14:paraId="5902E160" w14:textId="77777777" w:rsidR="00E64C2F" w:rsidRPr="00E64C2F" w:rsidRDefault="00E64C2F" w:rsidP="00E64C2F">
            <w:pPr>
              <w:numPr>
                <w:ilvl w:val="0"/>
                <w:numId w:val="6"/>
              </w:numPr>
              <w:spacing w:line="276" w:lineRule="auto"/>
              <w:rPr>
                <w:rFonts w:ascii="Arial" w:eastAsia="Arial" w:hAnsi="Arial" w:cs="Arial"/>
                <w:color w:val="auto"/>
              </w:rPr>
            </w:pPr>
            <w:r w:rsidRPr="00E64C2F">
              <w:rPr>
                <w:rFonts w:ascii="Arial" w:eastAsia="Arial" w:hAnsi="Arial" w:cs="Arial"/>
                <w:color w:val="auto"/>
              </w:rPr>
              <w:t>Predstavitev posebnosti romana.</w:t>
            </w:r>
          </w:p>
        </w:tc>
        <w:tc>
          <w:tcPr>
            <w:tcW w:w="1029" w:type="dxa"/>
            <w:tcBorders>
              <w:top w:val="single" w:sz="4" w:space="0" w:color="auto"/>
              <w:left w:val="single" w:sz="4" w:space="0" w:color="auto"/>
              <w:bottom w:val="single" w:sz="4" w:space="0" w:color="auto"/>
              <w:right w:val="single" w:sz="4" w:space="0" w:color="auto"/>
            </w:tcBorders>
          </w:tcPr>
          <w:p w14:paraId="5E8D0780" w14:textId="77777777" w:rsidR="00E64C2F" w:rsidRPr="00E64C2F" w:rsidRDefault="00E64C2F" w:rsidP="00E64C2F">
            <w:pPr>
              <w:spacing w:line="276" w:lineRule="auto"/>
              <w:rPr>
                <w:rFonts w:ascii="Arial" w:eastAsia="Arial" w:hAnsi="Arial" w:cs="Arial"/>
                <w:color w:val="auto"/>
              </w:rPr>
            </w:pPr>
            <w:r w:rsidRPr="00E64C2F">
              <w:rPr>
                <w:rFonts w:ascii="Arial" w:eastAsia="Arial" w:hAnsi="Arial" w:cs="Arial"/>
                <w:color w:val="auto"/>
              </w:rPr>
              <w:t>do 2 t</w:t>
            </w:r>
          </w:p>
        </w:tc>
        <w:tc>
          <w:tcPr>
            <w:tcW w:w="1113" w:type="dxa"/>
            <w:tcBorders>
              <w:top w:val="single" w:sz="4" w:space="0" w:color="auto"/>
              <w:left w:val="single" w:sz="4" w:space="0" w:color="auto"/>
              <w:bottom w:val="single" w:sz="4" w:space="0" w:color="auto"/>
              <w:right w:val="single" w:sz="4" w:space="0" w:color="auto"/>
            </w:tcBorders>
          </w:tcPr>
          <w:p w14:paraId="63659B5B" w14:textId="77777777" w:rsidR="00E64C2F" w:rsidRPr="00E64C2F" w:rsidRDefault="00E64C2F" w:rsidP="00E64C2F">
            <w:pPr>
              <w:spacing w:line="276" w:lineRule="auto"/>
              <w:rPr>
                <w:rFonts w:ascii="Arial" w:eastAsia="Arial" w:hAnsi="Arial" w:cs="Arial"/>
                <w:color w:val="auto"/>
              </w:rPr>
            </w:pPr>
          </w:p>
        </w:tc>
      </w:tr>
      <w:tr w:rsidR="00E64C2F" w:rsidRPr="00E64C2F" w14:paraId="79793789" w14:textId="77777777" w:rsidTr="00E64C2F">
        <w:tc>
          <w:tcPr>
            <w:tcW w:w="6794" w:type="dxa"/>
            <w:tcBorders>
              <w:top w:val="single" w:sz="4" w:space="0" w:color="auto"/>
              <w:left w:val="single" w:sz="4" w:space="0" w:color="auto"/>
              <w:bottom w:val="single" w:sz="4" w:space="0" w:color="auto"/>
              <w:right w:val="single" w:sz="4" w:space="0" w:color="auto"/>
            </w:tcBorders>
          </w:tcPr>
          <w:p w14:paraId="16B3B97C" w14:textId="77777777" w:rsidR="00E64C2F" w:rsidRPr="00E64C2F" w:rsidRDefault="00E64C2F" w:rsidP="00E64C2F">
            <w:pPr>
              <w:numPr>
                <w:ilvl w:val="0"/>
                <w:numId w:val="6"/>
              </w:numPr>
              <w:spacing w:line="276" w:lineRule="auto"/>
              <w:rPr>
                <w:rFonts w:ascii="Arial" w:eastAsia="Arial" w:hAnsi="Arial" w:cs="Arial"/>
                <w:color w:val="auto"/>
              </w:rPr>
            </w:pPr>
            <w:r w:rsidRPr="00E64C2F">
              <w:rPr>
                <w:rFonts w:ascii="Arial" w:eastAsia="Arial" w:hAnsi="Arial" w:cs="Arial"/>
                <w:color w:val="auto"/>
              </w:rPr>
              <w:t>Predstavitev odziva bralcev.</w:t>
            </w:r>
          </w:p>
        </w:tc>
        <w:tc>
          <w:tcPr>
            <w:tcW w:w="1029" w:type="dxa"/>
            <w:tcBorders>
              <w:top w:val="single" w:sz="4" w:space="0" w:color="auto"/>
              <w:left w:val="single" w:sz="4" w:space="0" w:color="auto"/>
              <w:bottom w:val="single" w:sz="4" w:space="0" w:color="auto"/>
              <w:right w:val="single" w:sz="4" w:space="0" w:color="auto"/>
            </w:tcBorders>
          </w:tcPr>
          <w:p w14:paraId="07DF9A00" w14:textId="77777777" w:rsidR="00E64C2F" w:rsidRPr="00E64C2F" w:rsidRDefault="00E64C2F" w:rsidP="00E64C2F">
            <w:pPr>
              <w:spacing w:line="276" w:lineRule="auto"/>
              <w:rPr>
                <w:rFonts w:ascii="Arial" w:eastAsia="Arial" w:hAnsi="Arial" w:cs="Arial"/>
                <w:color w:val="auto"/>
              </w:rPr>
            </w:pPr>
            <w:r w:rsidRPr="00E64C2F">
              <w:rPr>
                <w:rFonts w:ascii="Arial" w:eastAsia="Arial" w:hAnsi="Arial" w:cs="Arial"/>
                <w:color w:val="auto"/>
              </w:rPr>
              <w:t>do 2 t</w:t>
            </w:r>
          </w:p>
        </w:tc>
        <w:tc>
          <w:tcPr>
            <w:tcW w:w="1113" w:type="dxa"/>
            <w:tcBorders>
              <w:top w:val="single" w:sz="4" w:space="0" w:color="auto"/>
              <w:left w:val="single" w:sz="4" w:space="0" w:color="auto"/>
              <w:bottom w:val="single" w:sz="4" w:space="0" w:color="auto"/>
              <w:right w:val="single" w:sz="4" w:space="0" w:color="auto"/>
            </w:tcBorders>
          </w:tcPr>
          <w:p w14:paraId="28239E36" w14:textId="77777777" w:rsidR="00E64C2F" w:rsidRPr="00E64C2F" w:rsidRDefault="00E64C2F" w:rsidP="00E64C2F">
            <w:pPr>
              <w:spacing w:line="276" w:lineRule="auto"/>
              <w:rPr>
                <w:rFonts w:ascii="Arial" w:eastAsia="Arial" w:hAnsi="Arial" w:cs="Arial"/>
                <w:color w:val="auto"/>
              </w:rPr>
            </w:pPr>
          </w:p>
        </w:tc>
      </w:tr>
      <w:tr w:rsidR="00E64C2F" w:rsidRPr="00E64C2F" w14:paraId="380E6507" w14:textId="77777777" w:rsidTr="00E64C2F">
        <w:tc>
          <w:tcPr>
            <w:tcW w:w="6794" w:type="dxa"/>
            <w:tcBorders>
              <w:top w:val="single" w:sz="4" w:space="0" w:color="auto"/>
              <w:left w:val="single" w:sz="4" w:space="0" w:color="auto"/>
              <w:bottom w:val="single" w:sz="4" w:space="0" w:color="auto"/>
              <w:right w:val="single" w:sz="4" w:space="0" w:color="auto"/>
            </w:tcBorders>
            <w:shd w:val="clear" w:color="auto" w:fill="FFFFFF" w:themeFill="background1"/>
          </w:tcPr>
          <w:p w14:paraId="3A546C45" w14:textId="77777777" w:rsidR="00E64C2F" w:rsidRPr="00E64C2F" w:rsidRDefault="00E64C2F" w:rsidP="00E64C2F">
            <w:pPr>
              <w:spacing w:line="276" w:lineRule="auto"/>
              <w:rPr>
                <w:rFonts w:ascii="Arial" w:eastAsia="Arial" w:hAnsi="Arial" w:cs="Arial"/>
              </w:rPr>
            </w:pP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3CA6350" w14:textId="77777777" w:rsidR="00E64C2F" w:rsidRPr="00E64C2F" w:rsidRDefault="00E64C2F" w:rsidP="00E64C2F">
            <w:pPr>
              <w:spacing w:line="276" w:lineRule="auto"/>
              <w:rPr>
                <w:rFonts w:ascii="Arial" w:eastAsia="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FFFFFF" w:themeFill="background1"/>
          </w:tcPr>
          <w:p w14:paraId="1650E282" w14:textId="77777777" w:rsidR="00E64C2F" w:rsidRPr="00E64C2F" w:rsidRDefault="00E64C2F" w:rsidP="00E64C2F">
            <w:pPr>
              <w:spacing w:line="276" w:lineRule="auto"/>
              <w:rPr>
                <w:rFonts w:ascii="Arial" w:eastAsia="Arial" w:hAnsi="Arial" w:cs="Arial"/>
              </w:rPr>
            </w:pPr>
          </w:p>
        </w:tc>
      </w:tr>
      <w:tr w:rsidR="00E64C2F" w:rsidRPr="00E64C2F" w14:paraId="3D3C1748" w14:textId="77777777" w:rsidTr="00E64C2F">
        <w:tc>
          <w:tcPr>
            <w:tcW w:w="6794" w:type="dxa"/>
            <w:tcBorders>
              <w:top w:val="single" w:sz="4" w:space="0" w:color="auto"/>
              <w:left w:val="single" w:sz="4" w:space="0" w:color="auto"/>
              <w:bottom w:val="single" w:sz="4" w:space="0" w:color="auto"/>
              <w:right w:val="single" w:sz="4" w:space="0" w:color="auto"/>
            </w:tcBorders>
            <w:shd w:val="clear" w:color="auto" w:fill="E7E6E6" w:themeFill="background2"/>
          </w:tcPr>
          <w:p w14:paraId="1B46822E" w14:textId="77777777" w:rsidR="00E64C2F" w:rsidRPr="00E64C2F" w:rsidRDefault="00E64C2F" w:rsidP="00E64C2F">
            <w:pPr>
              <w:spacing w:line="276" w:lineRule="auto"/>
              <w:rPr>
                <w:rFonts w:ascii="Arial" w:eastAsia="Arial" w:hAnsi="Arial" w:cs="Arial"/>
              </w:rPr>
            </w:pPr>
            <w:r w:rsidRPr="00E64C2F">
              <w:rPr>
                <w:rFonts w:ascii="Arial" w:eastAsia="Times New Roman" w:hAnsi="Arial" w:cs="Arial"/>
                <w:b/>
              </w:rPr>
              <w:t>B) Vsebina kandidatovega/kandidatkinega besedila iz 2.dela</w:t>
            </w:r>
          </w:p>
        </w:tc>
        <w:tc>
          <w:tcPr>
            <w:tcW w:w="1029" w:type="dxa"/>
            <w:tcBorders>
              <w:top w:val="single" w:sz="4" w:space="0" w:color="auto"/>
              <w:left w:val="single" w:sz="4" w:space="0" w:color="auto"/>
              <w:bottom w:val="single" w:sz="4" w:space="0" w:color="auto"/>
              <w:right w:val="single" w:sz="4" w:space="0" w:color="auto"/>
            </w:tcBorders>
            <w:shd w:val="clear" w:color="auto" w:fill="E7E6E6" w:themeFill="background2"/>
          </w:tcPr>
          <w:p w14:paraId="7AFCE0DF" w14:textId="77777777" w:rsidR="00E64C2F" w:rsidRPr="00E64C2F" w:rsidRDefault="00E64C2F" w:rsidP="00E64C2F">
            <w:pPr>
              <w:widowControl w:val="0"/>
              <w:rPr>
                <w:rFonts w:ascii="Arial" w:eastAsia="Times New Roman" w:hAnsi="Arial" w:cs="Arial"/>
                <w:b/>
              </w:rPr>
            </w:pPr>
            <w:r w:rsidRPr="00E64C2F">
              <w:rPr>
                <w:rFonts w:ascii="Arial" w:eastAsia="Times New Roman" w:hAnsi="Arial" w:cs="Arial"/>
                <w:b/>
              </w:rPr>
              <w:t>(30 t)</w:t>
            </w:r>
          </w:p>
        </w:tc>
        <w:tc>
          <w:tcPr>
            <w:tcW w:w="1113" w:type="dxa"/>
            <w:tcBorders>
              <w:top w:val="single" w:sz="4" w:space="0" w:color="auto"/>
              <w:left w:val="single" w:sz="4" w:space="0" w:color="auto"/>
              <w:bottom w:val="single" w:sz="4" w:space="0" w:color="auto"/>
              <w:right w:val="single" w:sz="4" w:space="0" w:color="auto"/>
            </w:tcBorders>
            <w:shd w:val="clear" w:color="auto" w:fill="E7E6E6" w:themeFill="background2"/>
          </w:tcPr>
          <w:p w14:paraId="524BB3C3" w14:textId="77777777" w:rsidR="00E64C2F" w:rsidRPr="00E64C2F" w:rsidRDefault="00E64C2F" w:rsidP="00E64C2F">
            <w:pPr>
              <w:widowControl w:val="0"/>
              <w:rPr>
                <w:rFonts w:ascii="Arial" w:eastAsia="Times New Roman" w:hAnsi="Arial" w:cs="Arial"/>
                <w:b/>
              </w:rPr>
            </w:pPr>
            <w:r w:rsidRPr="00E64C2F">
              <w:rPr>
                <w:rFonts w:ascii="Arial" w:eastAsia="Times New Roman" w:hAnsi="Arial" w:cs="Arial"/>
                <w:b/>
              </w:rPr>
              <w:t>30 %</w:t>
            </w:r>
          </w:p>
        </w:tc>
      </w:tr>
      <w:tr w:rsidR="00E64C2F" w:rsidRPr="00E64C2F" w14:paraId="46572616" w14:textId="77777777" w:rsidTr="00E64C2F">
        <w:tc>
          <w:tcPr>
            <w:tcW w:w="6794" w:type="dxa"/>
            <w:tcBorders>
              <w:top w:val="single" w:sz="4" w:space="0" w:color="auto"/>
              <w:left w:val="single" w:sz="4" w:space="0" w:color="auto"/>
              <w:bottom w:val="single" w:sz="4" w:space="0" w:color="auto"/>
              <w:right w:val="single" w:sz="4" w:space="0" w:color="auto"/>
            </w:tcBorders>
            <w:shd w:val="clear" w:color="auto" w:fill="FFFFFF" w:themeFill="background1"/>
          </w:tcPr>
          <w:p w14:paraId="4555FE05" w14:textId="77777777" w:rsidR="00E64C2F" w:rsidRPr="00E64C2F" w:rsidRDefault="00E64C2F" w:rsidP="00E64C2F">
            <w:pPr>
              <w:spacing w:line="276" w:lineRule="auto"/>
              <w:rPr>
                <w:rFonts w:ascii="Arial" w:eastAsia="Times New Roman" w:hAnsi="Arial" w:cs="Arial"/>
                <w:b/>
                <w:sz w:val="24"/>
                <w:szCs w:val="24"/>
              </w:rPr>
            </w:pPr>
            <w:r w:rsidRPr="00E64C2F">
              <w:rPr>
                <w:rFonts w:ascii="Arial" w:eastAsia="Times New Roman" w:hAnsi="Arial" w:cs="Arial"/>
                <w:sz w:val="24"/>
                <w:szCs w:val="24"/>
              </w:rPr>
              <w:t>1. Analiza zgradbe, sloga in jezika izhodiščnega besedila, poimenovanje in opis besedilne vrste ter obvladanje jezikoslovnega izrazja:</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EFEEFFE" w14:textId="77777777" w:rsidR="00E64C2F" w:rsidRPr="00E64C2F" w:rsidRDefault="00E64C2F" w:rsidP="00E64C2F">
            <w:pPr>
              <w:spacing w:line="276" w:lineRule="auto"/>
              <w:jc w:val="right"/>
              <w:rPr>
                <w:rFonts w:ascii="Arial" w:eastAsia="Times New Roman" w:hAnsi="Arial" w:cs="Arial"/>
              </w:rPr>
            </w:pPr>
            <w:r w:rsidRPr="00E64C2F">
              <w:rPr>
                <w:rFonts w:ascii="Arial" w:eastAsia="Times New Roman" w:hAnsi="Arial" w:cs="Arial"/>
                <w:b/>
                <w:sz w:val="24"/>
                <w:szCs w:val="24"/>
              </w:rPr>
              <w:t>15 t</w:t>
            </w:r>
            <w:r w:rsidRPr="00E64C2F">
              <w:rPr>
                <w:rFonts w:ascii="Arial" w:eastAsia="Times New Roman" w:hAnsi="Arial" w:cs="Arial"/>
              </w:rPr>
              <w:t xml:space="preserve"> </w:t>
            </w:r>
          </w:p>
          <w:p w14:paraId="6549A582" w14:textId="77777777" w:rsidR="00E64C2F" w:rsidRPr="00E64C2F" w:rsidRDefault="00E64C2F" w:rsidP="00E64C2F">
            <w:pPr>
              <w:widowControl w:val="0"/>
              <w:rPr>
                <w:rFonts w:ascii="Arial" w:eastAsia="Times New Roman" w:hAnsi="Arial" w:cs="Arial"/>
                <w:b/>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FFFFFF" w:themeFill="background1"/>
          </w:tcPr>
          <w:p w14:paraId="555F5BF2" w14:textId="77777777" w:rsidR="00E64C2F" w:rsidRPr="00E64C2F" w:rsidRDefault="00E64C2F" w:rsidP="00E64C2F">
            <w:pPr>
              <w:spacing w:line="276" w:lineRule="auto"/>
              <w:jc w:val="right"/>
              <w:rPr>
                <w:rFonts w:ascii="Arial" w:eastAsia="Times New Roman" w:hAnsi="Arial" w:cs="Arial"/>
                <w:b/>
                <w:sz w:val="24"/>
                <w:szCs w:val="24"/>
              </w:rPr>
            </w:pPr>
          </w:p>
        </w:tc>
      </w:tr>
      <w:tr w:rsidR="00E64C2F" w:rsidRPr="00E64C2F" w14:paraId="418EDD02" w14:textId="77777777" w:rsidTr="00E64C2F">
        <w:tc>
          <w:tcPr>
            <w:tcW w:w="6794" w:type="dxa"/>
            <w:tcBorders>
              <w:top w:val="single" w:sz="4" w:space="0" w:color="auto"/>
              <w:left w:val="single" w:sz="4" w:space="0" w:color="auto"/>
              <w:bottom w:val="single" w:sz="4" w:space="0" w:color="auto"/>
              <w:right w:val="single" w:sz="4" w:space="0" w:color="auto"/>
            </w:tcBorders>
            <w:shd w:val="clear" w:color="auto" w:fill="FFFFFF" w:themeFill="background1"/>
          </w:tcPr>
          <w:p w14:paraId="185CE54C" w14:textId="77777777" w:rsidR="00E64C2F" w:rsidRPr="00E64C2F" w:rsidRDefault="00E64C2F" w:rsidP="00E64C2F">
            <w:pPr>
              <w:spacing w:line="276" w:lineRule="auto"/>
              <w:rPr>
                <w:rFonts w:ascii="Arial" w:eastAsia="Times New Roman" w:hAnsi="Arial" w:cs="Arial"/>
                <w:b/>
                <w:sz w:val="24"/>
                <w:szCs w:val="24"/>
              </w:rPr>
            </w:pPr>
            <w:r w:rsidRPr="00E64C2F">
              <w:rPr>
                <w:rFonts w:ascii="Arial" w:eastAsia="Times New Roman" w:hAnsi="Arial" w:cs="Arial"/>
                <w:sz w:val="24"/>
                <w:szCs w:val="24"/>
              </w:rPr>
              <w:t>- Predstavitev nastanka besedila (</w:t>
            </w:r>
            <w:r w:rsidRPr="00E64C2F">
              <w:rPr>
                <w:rFonts w:ascii="Arial" w:eastAsia="Times New Roman" w:hAnsi="Arial" w:cs="Arial"/>
                <w:i/>
                <w:sz w:val="24"/>
                <w:szCs w:val="24"/>
              </w:rPr>
              <w:t>intervju</w:t>
            </w:r>
            <w:r w:rsidRPr="00E64C2F">
              <w:rPr>
                <w:rFonts w:ascii="Arial" w:eastAsia="Times New Roman" w:hAnsi="Arial" w:cs="Arial"/>
                <w:sz w:val="24"/>
                <w:szCs w:val="24"/>
              </w:rPr>
              <w:t xml:space="preserve">) in vloge obeh sogovorcev.                        </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ED55D24" w14:textId="77777777" w:rsidR="00E64C2F" w:rsidRPr="00E64C2F" w:rsidRDefault="00E64C2F" w:rsidP="00E64C2F">
            <w:pPr>
              <w:spacing w:line="276" w:lineRule="auto"/>
              <w:rPr>
                <w:rFonts w:ascii="Arial" w:eastAsia="Times New Roman" w:hAnsi="Arial" w:cs="Arial"/>
              </w:rPr>
            </w:pPr>
            <w:r w:rsidRPr="00E64C2F">
              <w:rPr>
                <w:rFonts w:ascii="Arial" w:eastAsia="Times New Roman" w:hAnsi="Arial" w:cs="Arial"/>
              </w:rPr>
              <w:t>do 5 t</w:t>
            </w:r>
          </w:p>
          <w:p w14:paraId="1A630153" w14:textId="77777777" w:rsidR="00E64C2F" w:rsidRPr="00E64C2F" w:rsidRDefault="00E64C2F" w:rsidP="00E64C2F">
            <w:pPr>
              <w:widowControl w:val="0"/>
              <w:rPr>
                <w:rFonts w:ascii="Arial" w:eastAsia="Times New Roman" w:hAnsi="Arial" w:cs="Arial"/>
                <w:b/>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FFFFFF" w:themeFill="background1"/>
          </w:tcPr>
          <w:p w14:paraId="63369F6C" w14:textId="77777777" w:rsidR="00E64C2F" w:rsidRPr="00E64C2F" w:rsidRDefault="00E64C2F" w:rsidP="00E64C2F">
            <w:pPr>
              <w:spacing w:line="276" w:lineRule="auto"/>
              <w:rPr>
                <w:rFonts w:ascii="Arial" w:eastAsia="Times New Roman" w:hAnsi="Arial" w:cs="Arial"/>
              </w:rPr>
            </w:pPr>
          </w:p>
        </w:tc>
      </w:tr>
      <w:tr w:rsidR="00E64C2F" w:rsidRPr="00E64C2F" w14:paraId="5E9DE773" w14:textId="77777777" w:rsidTr="00E64C2F">
        <w:tc>
          <w:tcPr>
            <w:tcW w:w="6794" w:type="dxa"/>
            <w:tcBorders>
              <w:top w:val="single" w:sz="4" w:space="0" w:color="auto"/>
              <w:left w:val="single" w:sz="4" w:space="0" w:color="auto"/>
              <w:bottom w:val="single" w:sz="4" w:space="0" w:color="auto"/>
              <w:right w:val="single" w:sz="4" w:space="0" w:color="auto"/>
            </w:tcBorders>
            <w:shd w:val="clear" w:color="auto" w:fill="FFFFFF" w:themeFill="background1"/>
          </w:tcPr>
          <w:p w14:paraId="20C16959" w14:textId="77777777" w:rsidR="00E64C2F" w:rsidRPr="00E64C2F" w:rsidRDefault="00E64C2F" w:rsidP="00E64C2F">
            <w:pPr>
              <w:spacing w:line="276" w:lineRule="auto"/>
              <w:rPr>
                <w:rFonts w:ascii="Arial" w:eastAsia="Times New Roman" w:hAnsi="Arial" w:cs="Arial"/>
                <w:b/>
                <w:sz w:val="24"/>
                <w:szCs w:val="24"/>
              </w:rPr>
            </w:pPr>
            <w:r w:rsidRPr="00E64C2F">
              <w:rPr>
                <w:rFonts w:ascii="Arial" w:eastAsia="Times New Roman" w:hAnsi="Arial" w:cs="Arial"/>
                <w:sz w:val="24"/>
                <w:szCs w:val="24"/>
              </w:rPr>
              <w:lastRenderedPageBreak/>
              <w:t>- Poimenovanje besedilne vrste (</w:t>
            </w:r>
            <w:r w:rsidRPr="00E64C2F">
              <w:rPr>
                <w:rFonts w:ascii="Arial" w:eastAsia="Times New Roman" w:hAnsi="Arial" w:cs="Arial"/>
                <w:i/>
                <w:sz w:val="24"/>
                <w:szCs w:val="24"/>
              </w:rPr>
              <w:t>publicistično besedilo</w:t>
            </w:r>
            <w:r w:rsidRPr="00E64C2F">
              <w:rPr>
                <w:rFonts w:ascii="Arial" w:eastAsia="Times New Roman" w:hAnsi="Arial" w:cs="Arial"/>
                <w:sz w:val="24"/>
                <w:szCs w:val="24"/>
              </w:rPr>
              <w:t>) in utemeljevanje z navajanjem slogovnih in jezikovnih prvin besedila.</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6F34A15" w14:textId="77777777" w:rsidR="00E64C2F" w:rsidRPr="00E64C2F" w:rsidRDefault="00E64C2F" w:rsidP="00E64C2F">
            <w:pPr>
              <w:spacing w:line="276" w:lineRule="auto"/>
              <w:rPr>
                <w:rFonts w:ascii="Arial" w:eastAsia="Times New Roman" w:hAnsi="Arial" w:cs="Arial"/>
                <w:sz w:val="24"/>
                <w:szCs w:val="24"/>
              </w:rPr>
            </w:pPr>
            <w:r w:rsidRPr="00E64C2F">
              <w:rPr>
                <w:rFonts w:ascii="Arial" w:eastAsia="Times New Roman" w:hAnsi="Arial" w:cs="Arial"/>
                <w:sz w:val="24"/>
                <w:szCs w:val="24"/>
              </w:rPr>
              <w:t xml:space="preserve">do 5 t </w:t>
            </w:r>
          </w:p>
          <w:p w14:paraId="2E6DDDCC" w14:textId="77777777" w:rsidR="00E64C2F" w:rsidRPr="00E64C2F" w:rsidRDefault="00E64C2F" w:rsidP="00E64C2F">
            <w:pPr>
              <w:widowControl w:val="0"/>
              <w:rPr>
                <w:rFonts w:ascii="Arial" w:eastAsia="Times New Roman" w:hAnsi="Arial" w:cs="Arial"/>
                <w:b/>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FFFFFF" w:themeFill="background1"/>
          </w:tcPr>
          <w:p w14:paraId="47E2B09A" w14:textId="77777777" w:rsidR="00E64C2F" w:rsidRPr="00E64C2F" w:rsidRDefault="00E64C2F" w:rsidP="00E64C2F">
            <w:pPr>
              <w:spacing w:line="276" w:lineRule="auto"/>
              <w:rPr>
                <w:rFonts w:ascii="Arial" w:eastAsia="Times New Roman" w:hAnsi="Arial" w:cs="Arial"/>
                <w:sz w:val="24"/>
                <w:szCs w:val="24"/>
              </w:rPr>
            </w:pPr>
          </w:p>
        </w:tc>
      </w:tr>
      <w:tr w:rsidR="00E64C2F" w:rsidRPr="00E64C2F" w14:paraId="04146ECE" w14:textId="77777777" w:rsidTr="00E64C2F">
        <w:tc>
          <w:tcPr>
            <w:tcW w:w="6794" w:type="dxa"/>
            <w:tcBorders>
              <w:top w:val="single" w:sz="4" w:space="0" w:color="auto"/>
              <w:left w:val="single" w:sz="4" w:space="0" w:color="auto"/>
              <w:bottom w:val="single" w:sz="4" w:space="0" w:color="auto"/>
              <w:right w:val="single" w:sz="4" w:space="0" w:color="auto"/>
            </w:tcBorders>
            <w:shd w:val="clear" w:color="auto" w:fill="FFFFFF" w:themeFill="background1"/>
          </w:tcPr>
          <w:p w14:paraId="6AC50902" w14:textId="77777777" w:rsidR="00E64C2F" w:rsidRPr="00E64C2F" w:rsidRDefault="00E64C2F" w:rsidP="00E64C2F">
            <w:pPr>
              <w:widowControl w:val="0"/>
              <w:rPr>
                <w:rFonts w:ascii="Arial" w:eastAsia="Times New Roman" w:hAnsi="Arial" w:cs="Arial"/>
                <w:sz w:val="24"/>
                <w:szCs w:val="24"/>
              </w:rPr>
            </w:pPr>
            <w:r w:rsidRPr="00E64C2F">
              <w:rPr>
                <w:rFonts w:ascii="Arial" w:eastAsia="Times New Roman" w:hAnsi="Arial" w:cs="Arial"/>
                <w:sz w:val="24"/>
                <w:szCs w:val="24"/>
              </w:rPr>
              <w:t>- Poimenovanje besedilne vrste (</w:t>
            </w:r>
            <w:r w:rsidRPr="00E64C2F">
              <w:rPr>
                <w:rFonts w:ascii="Arial" w:eastAsia="Times New Roman" w:hAnsi="Arial" w:cs="Arial"/>
                <w:i/>
                <w:sz w:val="24"/>
                <w:szCs w:val="24"/>
              </w:rPr>
              <w:t>prevladujoče pripovedovalno besedilo</w:t>
            </w:r>
            <w:r w:rsidRPr="00E64C2F">
              <w:rPr>
                <w:rFonts w:ascii="Arial" w:eastAsia="Times New Roman" w:hAnsi="Arial" w:cs="Arial"/>
                <w:sz w:val="24"/>
                <w:szCs w:val="24"/>
              </w:rPr>
              <w:t>) in utemeljevanje z navajanjem slogovnih in jezikovnih prvin besedila.</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23F77096" w14:textId="77777777" w:rsidR="00E64C2F" w:rsidRPr="00E64C2F" w:rsidRDefault="00E64C2F" w:rsidP="00E64C2F">
            <w:pPr>
              <w:spacing w:line="276" w:lineRule="auto"/>
              <w:rPr>
                <w:rFonts w:ascii="Arial" w:eastAsia="Times New Roman" w:hAnsi="Arial" w:cs="Arial"/>
                <w:sz w:val="24"/>
                <w:szCs w:val="24"/>
              </w:rPr>
            </w:pPr>
            <w:r w:rsidRPr="00E64C2F">
              <w:rPr>
                <w:rFonts w:ascii="Arial" w:eastAsia="Times New Roman" w:hAnsi="Arial" w:cs="Arial"/>
                <w:sz w:val="24"/>
                <w:szCs w:val="24"/>
              </w:rPr>
              <w:t>do 5 t</w:t>
            </w:r>
          </w:p>
          <w:p w14:paraId="66A702D5" w14:textId="77777777" w:rsidR="00E64C2F" w:rsidRPr="00E64C2F" w:rsidRDefault="00E64C2F" w:rsidP="00E64C2F">
            <w:pPr>
              <w:widowControl w:val="0"/>
              <w:rPr>
                <w:rFonts w:ascii="Arial" w:eastAsia="Times New Roman" w:hAnsi="Arial" w:cs="Arial"/>
                <w:b/>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FFFFFF" w:themeFill="background1"/>
          </w:tcPr>
          <w:p w14:paraId="30248523" w14:textId="77777777" w:rsidR="00E64C2F" w:rsidRPr="00E64C2F" w:rsidRDefault="00E64C2F" w:rsidP="00E64C2F">
            <w:pPr>
              <w:spacing w:line="276" w:lineRule="auto"/>
              <w:rPr>
                <w:rFonts w:ascii="Arial" w:eastAsia="Times New Roman" w:hAnsi="Arial" w:cs="Arial"/>
                <w:sz w:val="24"/>
                <w:szCs w:val="24"/>
              </w:rPr>
            </w:pPr>
          </w:p>
        </w:tc>
      </w:tr>
      <w:tr w:rsidR="00E64C2F" w:rsidRPr="00E64C2F" w14:paraId="44318175" w14:textId="77777777" w:rsidTr="00E64C2F">
        <w:tc>
          <w:tcPr>
            <w:tcW w:w="6794" w:type="dxa"/>
            <w:tcBorders>
              <w:top w:val="single" w:sz="4" w:space="0" w:color="auto"/>
              <w:left w:val="single" w:sz="4" w:space="0" w:color="auto"/>
              <w:bottom w:val="single" w:sz="4" w:space="0" w:color="auto"/>
              <w:right w:val="single" w:sz="4" w:space="0" w:color="auto"/>
            </w:tcBorders>
            <w:shd w:val="clear" w:color="auto" w:fill="FFFFFF" w:themeFill="background1"/>
          </w:tcPr>
          <w:p w14:paraId="1EEB7535" w14:textId="77777777" w:rsidR="00E64C2F" w:rsidRPr="00E64C2F" w:rsidRDefault="00E64C2F" w:rsidP="00E64C2F">
            <w:pPr>
              <w:spacing w:line="276" w:lineRule="auto"/>
              <w:rPr>
                <w:rFonts w:ascii="Arial" w:eastAsia="Times New Roman" w:hAnsi="Arial" w:cs="Arial"/>
                <w:sz w:val="24"/>
                <w:szCs w:val="24"/>
              </w:rPr>
            </w:pPr>
            <w:r w:rsidRPr="00E64C2F">
              <w:rPr>
                <w:rFonts w:ascii="Arial" w:eastAsia="Times New Roman" w:hAnsi="Arial" w:cs="Arial"/>
                <w:sz w:val="24"/>
                <w:szCs w:val="24"/>
              </w:rPr>
              <w:t>2. Povzetek vsebine in aktualizacija:</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9FC37B6" w14:textId="77777777" w:rsidR="00E64C2F" w:rsidRPr="00E64C2F" w:rsidRDefault="00E64C2F" w:rsidP="00E64C2F">
            <w:pPr>
              <w:spacing w:line="276" w:lineRule="auto"/>
              <w:jc w:val="right"/>
              <w:rPr>
                <w:rFonts w:ascii="Arial" w:eastAsia="Times New Roman" w:hAnsi="Arial" w:cs="Arial"/>
                <w:b/>
                <w:sz w:val="24"/>
                <w:szCs w:val="24"/>
              </w:rPr>
            </w:pPr>
            <w:r w:rsidRPr="00E64C2F">
              <w:rPr>
                <w:rFonts w:ascii="Arial" w:eastAsia="Times New Roman" w:hAnsi="Arial" w:cs="Arial"/>
                <w:b/>
                <w:sz w:val="24"/>
                <w:szCs w:val="24"/>
              </w:rPr>
              <w:t>10 t</w:t>
            </w:r>
          </w:p>
        </w:tc>
        <w:tc>
          <w:tcPr>
            <w:tcW w:w="1113" w:type="dxa"/>
            <w:tcBorders>
              <w:top w:val="single" w:sz="4" w:space="0" w:color="auto"/>
              <w:left w:val="single" w:sz="4" w:space="0" w:color="auto"/>
              <w:bottom w:val="single" w:sz="4" w:space="0" w:color="auto"/>
              <w:right w:val="single" w:sz="4" w:space="0" w:color="auto"/>
            </w:tcBorders>
            <w:shd w:val="clear" w:color="auto" w:fill="FFFFFF" w:themeFill="background1"/>
          </w:tcPr>
          <w:p w14:paraId="6BF22991" w14:textId="77777777" w:rsidR="00E64C2F" w:rsidRPr="00E64C2F" w:rsidRDefault="00E64C2F" w:rsidP="00E64C2F">
            <w:pPr>
              <w:spacing w:line="276" w:lineRule="auto"/>
              <w:jc w:val="right"/>
              <w:rPr>
                <w:rFonts w:ascii="Arial" w:eastAsia="Times New Roman" w:hAnsi="Arial" w:cs="Arial"/>
                <w:b/>
                <w:sz w:val="24"/>
                <w:szCs w:val="24"/>
              </w:rPr>
            </w:pPr>
          </w:p>
        </w:tc>
      </w:tr>
      <w:tr w:rsidR="00E64C2F" w:rsidRPr="00E64C2F" w14:paraId="49021CC8" w14:textId="77777777" w:rsidTr="00E64C2F">
        <w:tc>
          <w:tcPr>
            <w:tcW w:w="6794" w:type="dxa"/>
            <w:tcBorders>
              <w:top w:val="single" w:sz="4" w:space="0" w:color="auto"/>
              <w:left w:val="single" w:sz="4" w:space="0" w:color="auto"/>
              <w:bottom w:val="single" w:sz="4" w:space="0" w:color="auto"/>
              <w:right w:val="single" w:sz="4" w:space="0" w:color="auto"/>
            </w:tcBorders>
            <w:shd w:val="clear" w:color="auto" w:fill="FFFFFF" w:themeFill="background1"/>
          </w:tcPr>
          <w:p w14:paraId="3A4040FE" w14:textId="77777777" w:rsidR="00E64C2F" w:rsidRPr="00E64C2F" w:rsidRDefault="00E64C2F" w:rsidP="00E64C2F">
            <w:pPr>
              <w:widowControl w:val="0"/>
              <w:rPr>
                <w:rFonts w:ascii="Arial" w:eastAsia="Times New Roman" w:hAnsi="Arial" w:cs="Arial"/>
                <w:sz w:val="24"/>
                <w:szCs w:val="24"/>
              </w:rPr>
            </w:pPr>
            <w:r w:rsidRPr="00E64C2F">
              <w:rPr>
                <w:rFonts w:ascii="Arial" w:eastAsia="Times New Roman" w:hAnsi="Arial" w:cs="Arial"/>
                <w:sz w:val="24"/>
                <w:szCs w:val="24"/>
              </w:rPr>
              <w:t xml:space="preserve">    - Povzetek vsebine.                                                                                                       </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E0A21CB" w14:textId="77777777" w:rsidR="00E64C2F" w:rsidRPr="00E64C2F" w:rsidRDefault="00E64C2F" w:rsidP="00E64C2F">
            <w:pPr>
              <w:spacing w:line="276" w:lineRule="auto"/>
              <w:rPr>
                <w:rFonts w:ascii="Arial" w:eastAsia="Times New Roman" w:hAnsi="Arial" w:cs="Arial"/>
                <w:sz w:val="24"/>
                <w:szCs w:val="24"/>
              </w:rPr>
            </w:pPr>
            <w:r w:rsidRPr="00E64C2F">
              <w:rPr>
                <w:rFonts w:ascii="Arial" w:eastAsia="Times New Roman" w:hAnsi="Arial" w:cs="Arial"/>
                <w:sz w:val="24"/>
                <w:szCs w:val="24"/>
              </w:rPr>
              <w:t>do 5 t</w:t>
            </w:r>
          </w:p>
        </w:tc>
        <w:tc>
          <w:tcPr>
            <w:tcW w:w="1113" w:type="dxa"/>
            <w:tcBorders>
              <w:top w:val="single" w:sz="4" w:space="0" w:color="auto"/>
              <w:left w:val="single" w:sz="4" w:space="0" w:color="auto"/>
              <w:bottom w:val="single" w:sz="4" w:space="0" w:color="auto"/>
              <w:right w:val="single" w:sz="4" w:space="0" w:color="auto"/>
            </w:tcBorders>
            <w:shd w:val="clear" w:color="auto" w:fill="FFFFFF" w:themeFill="background1"/>
          </w:tcPr>
          <w:p w14:paraId="75BF5A8F" w14:textId="77777777" w:rsidR="00E64C2F" w:rsidRPr="00E64C2F" w:rsidRDefault="00E64C2F" w:rsidP="00E64C2F">
            <w:pPr>
              <w:spacing w:line="276" w:lineRule="auto"/>
              <w:rPr>
                <w:rFonts w:ascii="Arial" w:eastAsia="Times New Roman" w:hAnsi="Arial" w:cs="Arial"/>
                <w:sz w:val="24"/>
                <w:szCs w:val="24"/>
              </w:rPr>
            </w:pPr>
          </w:p>
        </w:tc>
      </w:tr>
      <w:tr w:rsidR="00E64C2F" w:rsidRPr="00E64C2F" w14:paraId="32B8C415" w14:textId="77777777" w:rsidTr="00E64C2F">
        <w:tc>
          <w:tcPr>
            <w:tcW w:w="6794" w:type="dxa"/>
            <w:tcBorders>
              <w:top w:val="single" w:sz="4" w:space="0" w:color="auto"/>
              <w:left w:val="single" w:sz="4" w:space="0" w:color="auto"/>
              <w:bottom w:val="single" w:sz="4" w:space="0" w:color="auto"/>
              <w:right w:val="single" w:sz="4" w:space="0" w:color="auto"/>
            </w:tcBorders>
            <w:shd w:val="clear" w:color="auto" w:fill="FFFFFF" w:themeFill="background1"/>
          </w:tcPr>
          <w:p w14:paraId="7116EFCF" w14:textId="77777777" w:rsidR="00E64C2F" w:rsidRPr="00E64C2F" w:rsidRDefault="00E64C2F" w:rsidP="00E64C2F">
            <w:pPr>
              <w:widowControl w:val="0"/>
              <w:rPr>
                <w:rFonts w:ascii="Arial" w:eastAsia="Times New Roman" w:hAnsi="Arial" w:cs="Arial"/>
                <w:sz w:val="24"/>
                <w:szCs w:val="24"/>
              </w:rPr>
            </w:pPr>
            <w:r w:rsidRPr="00E64C2F">
              <w:rPr>
                <w:rFonts w:ascii="Arial" w:eastAsia="Times New Roman" w:hAnsi="Arial" w:cs="Arial"/>
                <w:sz w:val="24"/>
                <w:szCs w:val="24"/>
              </w:rPr>
              <w:t xml:space="preserve">    - Aktualizacija besedila in utemeljitev</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7FAB929" w14:textId="77777777" w:rsidR="00E64C2F" w:rsidRPr="00E64C2F" w:rsidRDefault="00E64C2F" w:rsidP="00E64C2F">
            <w:pPr>
              <w:spacing w:line="276" w:lineRule="auto"/>
              <w:rPr>
                <w:rFonts w:ascii="Arial" w:eastAsia="Times New Roman" w:hAnsi="Arial" w:cs="Arial"/>
                <w:sz w:val="24"/>
                <w:szCs w:val="24"/>
              </w:rPr>
            </w:pPr>
            <w:r w:rsidRPr="00E64C2F">
              <w:rPr>
                <w:rFonts w:ascii="Arial" w:eastAsia="Times New Roman" w:hAnsi="Arial" w:cs="Arial"/>
                <w:sz w:val="24"/>
                <w:szCs w:val="24"/>
              </w:rPr>
              <w:t>do 5 t</w:t>
            </w:r>
          </w:p>
        </w:tc>
        <w:tc>
          <w:tcPr>
            <w:tcW w:w="1113" w:type="dxa"/>
            <w:tcBorders>
              <w:top w:val="single" w:sz="4" w:space="0" w:color="auto"/>
              <w:left w:val="single" w:sz="4" w:space="0" w:color="auto"/>
              <w:bottom w:val="single" w:sz="4" w:space="0" w:color="auto"/>
              <w:right w:val="single" w:sz="4" w:space="0" w:color="auto"/>
            </w:tcBorders>
            <w:shd w:val="clear" w:color="auto" w:fill="FFFFFF" w:themeFill="background1"/>
          </w:tcPr>
          <w:p w14:paraId="089E0F2C" w14:textId="77777777" w:rsidR="00E64C2F" w:rsidRPr="00E64C2F" w:rsidRDefault="00E64C2F" w:rsidP="00E64C2F">
            <w:pPr>
              <w:spacing w:line="276" w:lineRule="auto"/>
              <w:rPr>
                <w:rFonts w:ascii="Arial" w:eastAsia="Times New Roman" w:hAnsi="Arial" w:cs="Arial"/>
                <w:sz w:val="24"/>
                <w:szCs w:val="24"/>
              </w:rPr>
            </w:pPr>
          </w:p>
        </w:tc>
      </w:tr>
      <w:tr w:rsidR="00E64C2F" w:rsidRPr="00E64C2F" w14:paraId="68A85FB5" w14:textId="77777777" w:rsidTr="00E64C2F">
        <w:tc>
          <w:tcPr>
            <w:tcW w:w="6794" w:type="dxa"/>
            <w:tcBorders>
              <w:top w:val="single" w:sz="4" w:space="0" w:color="auto"/>
              <w:left w:val="single" w:sz="4" w:space="0" w:color="auto"/>
              <w:bottom w:val="single" w:sz="4" w:space="0" w:color="auto"/>
              <w:right w:val="single" w:sz="4" w:space="0" w:color="auto"/>
            </w:tcBorders>
            <w:shd w:val="clear" w:color="auto" w:fill="FFFFFF" w:themeFill="background1"/>
          </w:tcPr>
          <w:p w14:paraId="75471CD6" w14:textId="77777777" w:rsidR="00E64C2F" w:rsidRPr="00E64C2F" w:rsidRDefault="00E64C2F" w:rsidP="00E64C2F">
            <w:pPr>
              <w:widowControl w:val="0"/>
              <w:rPr>
                <w:rFonts w:ascii="Arial" w:eastAsia="Times New Roman" w:hAnsi="Arial" w:cs="Arial"/>
                <w:sz w:val="24"/>
                <w:szCs w:val="24"/>
              </w:rPr>
            </w:pPr>
            <w:r w:rsidRPr="00E64C2F">
              <w:rPr>
                <w:rFonts w:ascii="Arial" w:eastAsia="Times New Roman" w:hAnsi="Arial" w:cs="Arial"/>
                <w:sz w:val="24"/>
                <w:szCs w:val="24"/>
              </w:rPr>
              <w:t xml:space="preserve">3. Predstavitev položaja narodnih manjšin v Republiki Sloveniji.                              </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42A3B52" w14:textId="77777777" w:rsidR="00E64C2F" w:rsidRPr="00E64C2F" w:rsidRDefault="00E64C2F" w:rsidP="00E64C2F">
            <w:pPr>
              <w:spacing w:line="276" w:lineRule="auto"/>
              <w:jc w:val="right"/>
              <w:rPr>
                <w:rFonts w:ascii="Arial" w:eastAsia="Times New Roman" w:hAnsi="Arial" w:cs="Arial"/>
                <w:b/>
                <w:sz w:val="24"/>
                <w:szCs w:val="24"/>
              </w:rPr>
            </w:pPr>
            <w:r w:rsidRPr="00E64C2F">
              <w:rPr>
                <w:rFonts w:ascii="Arial" w:eastAsia="Times New Roman" w:hAnsi="Arial" w:cs="Arial"/>
                <w:b/>
                <w:sz w:val="24"/>
                <w:szCs w:val="24"/>
              </w:rPr>
              <w:t>5 t</w:t>
            </w:r>
          </w:p>
        </w:tc>
        <w:tc>
          <w:tcPr>
            <w:tcW w:w="1113" w:type="dxa"/>
            <w:tcBorders>
              <w:top w:val="single" w:sz="4" w:space="0" w:color="auto"/>
              <w:left w:val="single" w:sz="4" w:space="0" w:color="auto"/>
              <w:bottom w:val="single" w:sz="4" w:space="0" w:color="auto"/>
              <w:right w:val="single" w:sz="4" w:space="0" w:color="auto"/>
            </w:tcBorders>
            <w:shd w:val="clear" w:color="auto" w:fill="FFFFFF" w:themeFill="background1"/>
          </w:tcPr>
          <w:p w14:paraId="2332A31D" w14:textId="77777777" w:rsidR="00E64C2F" w:rsidRPr="00E64C2F" w:rsidRDefault="00E64C2F" w:rsidP="00E64C2F">
            <w:pPr>
              <w:spacing w:line="276" w:lineRule="auto"/>
              <w:jc w:val="right"/>
              <w:rPr>
                <w:rFonts w:ascii="Arial" w:eastAsia="Times New Roman" w:hAnsi="Arial" w:cs="Arial"/>
                <w:b/>
                <w:sz w:val="24"/>
                <w:szCs w:val="24"/>
              </w:rPr>
            </w:pPr>
          </w:p>
        </w:tc>
      </w:tr>
      <w:tr w:rsidR="00E64C2F" w:rsidRPr="00E64C2F" w14:paraId="592B6F79" w14:textId="77777777" w:rsidTr="00E64C2F">
        <w:tc>
          <w:tcPr>
            <w:tcW w:w="6794" w:type="dxa"/>
            <w:tcBorders>
              <w:top w:val="single" w:sz="4" w:space="0" w:color="auto"/>
              <w:left w:val="single" w:sz="4" w:space="0" w:color="auto"/>
              <w:bottom w:val="single" w:sz="4" w:space="0" w:color="auto"/>
              <w:right w:val="single" w:sz="4" w:space="0" w:color="auto"/>
            </w:tcBorders>
            <w:shd w:val="clear" w:color="auto" w:fill="auto"/>
          </w:tcPr>
          <w:p w14:paraId="1E6C8A3B" w14:textId="77777777" w:rsidR="00E64C2F" w:rsidRPr="00E64C2F" w:rsidRDefault="00E64C2F" w:rsidP="00E64C2F">
            <w:pPr>
              <w:widowControl w:val="0"/>
              <w:rPr>
                <w:rFonts w:ascii="Arial" w:eastAsia="Times New Roman" w:hAnsi="Arial" w:cs="Arial"/>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44FFCD5A" w14:textId="77777777" w:rsidR="00E64C2F" w:rsidRPr="00E64C2F" w:rsidRDefault="00E64C2F" w:rsidP="00E64C2F">
            <w:pPr>
              <w:spacing w:line="276" w:lineRule="auto"/>
              <w:rPr>
                <w:rFonts w:ascii="Arial" w:eastAsia="Times New Roman" w:hAnsi="Arial" w:cs="Arial"/>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475E052" w14:textId="77777777" w:rsidR="00E64C2F" w:rsidRPr="00E64C2F" w:rsidRDefault="00E64C2F" w:rsidP="00E64C2F">
            <w:pPr>
              <w:spacing w:line="276" w:lineRule="auto"/>
              <w:rPr>
                <w:rFonts w:ascii="Arial" w:eastAsia="Times New Roman" w:hAnsi="Arial" w:cs="Arial"/>
                <w:sz w:val="24"/>
                <w:szCs w:val="24"/>
              </w:rPr>
            </w:pPr>
          </w:p>
        </w:tc>
      </w:tr>
      <w:tr w:rsidR="00E64C2F" w:rsidRPr="00E64C2F" w14:paraId="244B9F18" w14:textId="77777777" w:rsidTr="00E64C2F">
        <w:tc>
          <w:tcPr>
            <w:tcW w:w="6794" w:type="dxa"/>
            <w:tcBorders>
              <w:top w:val="single" w:sz="4" w:space="0" w:color="auto"/>
              <w:left w:val="single" w:sz="4" w:space="0" w:color="auto"/>
              <w:bottom w:val="single" w:sz="4" w:space="0" w:color="auto"/>
              <w:right w:val="single" w:sz="4" w:space="0" w:color="auto"/>
            </w:tcBorders>
            <w:shd w:val="clear" w:color="auto" w:fill="E7E6E6" w:themeFill="background2"/>
          </w:tcPr>
          <w:p w14:paraId="72604BF2" w14:textId="77777777" w:rsidR="00E64C2F" w:rsidRPr="00E64C2F" w:rsidRDefault="00E64C2F" w:rsidP="00E64C2F">
            <w:pPr>
              <w:spacing w:line="276" w:lineRule="auto"/>
              <w:rPr>
                <w:rFonts w:ascii="Arial" w:eastAsia="Arial" w:hAnsi="Arial" w:cs="Arial"/>
                <w:b/>
              </w:rPr>
            </w:pPr>
            <w:r w:rsidRPr="00E64C2F">
              <w:rPr>
                <w:rFonts w:ascii="Arial" w:eastAsia="Arial" w:hAnsi="Arial" w:cs="Arial"/>
                <w:b/>
              </w:rPr>
              <w:t xml:space="preserve">C) Zgradba, slog in jezik kandidatovih/kandidatkinih besedil </w:t>
            </w:r>
          </w:p>
          <w:p w14:paraId="734E7EB1" w14:textId="77777777" w:rsidR="00E64C2F" w:rsidRPr="00E64C2F" w:rsidRDefault="00E64C2F" w:rsidP="00E64C2F">
            <w:pPr>
              <w:widowControl w:val="0"/>
              <w:rPr>
                <w:rFonts w:ascii="Arial" w:eastAsia="Times New Roman" w:hAnsi="Arial" w:cs="Arial"/>
              </w:rPr>
            </w:pPr>
            <w:r w:rsidRPr="00E64C2F">
              <w:rPr>
                <w:rFonts w:ascii="Arial" w:eastAsia="Arial" w:hAnsi="Arial" w:cs="Arial"/>
                <w:b/>
              </w:rPr>
              <w:t xml:space="preserve">     iz 1. in 2. dela</w:t>
            </w:r>
          </w:p>
        </w:tc>
        <w:tc>
          <w:tcPr>
            <w:tcW w:w="1029" w:type="dxa"/>
            <w:tcBorders>
              <w:top w:val="single" w:sz="4" w:space="0" w:color="auto"/>
              <w:left w:val="single" w:sz="4" w:space="0" w:color="auto"/>
              <w:bottom w:val="single" w:sz="4" w:space="0" w:color="auto"/>
              <w:right w:val="single" w:sz="4" w:space="0" w:color="auto"/>
            </w:tcBorders>
            <w:shd w:val="clear" w:color="auto" w:fill="E7E6E6" w:themeFill="background2"/>
          </w:tcPr>
          <w:p w14:paraId="255F4F34" w14:textId="77777777" w:rsidR="00E64C2F" w:rsidRPr="00E64C2F" w:rsidRDefault="00E64C2F" w:rsidP="00E64C2F">
            <w:pPr>
              <w:spacing w:line="276" w:lineRule="auto"/>
              <w:rPr>
                <w:rFonts w:ascii="Arial" w:eastAsia="Times New Roman" w:hAnsi="Arial" w:cs="Arial"/>
              </w:rPr>
            </w:pPr>
            <w:r w:rsidRPr="00E64C2F">
              <w:rPr>
                <w:rFonts w:ascii="Arial" w:eastAsia="Arial" w:hAnsi="Arial" w:cs="Arial"/>
                <w:b/>
              </w:rPr>
              <w:t>(40 t)</w:t>
            </w:r>
          </w:p>
        </w:tc>
        <w:tc>
          <w:tcPr>
            <w:tcW w:w="1113" w:type="dxa"/>
            <w:tcBorders>
              <w:top w:val="single" w:sz="4" w:space="0" w:color="auto"/>
              <w:left w:val="single" w:sz="4" w:space="0" w:color="auto"/>
              <w:bottom w:val="single" w:sz="4" w:space="0" w:color="auto"/>
              <w:right w:val="single" w:sz="4" w:space="0" w:color="auto"/>
            </w:tcBorders>
            <w:shd w:val="clear" w:color="auto" w:fill="E7E6E6" w:themeFill="background2"/>
          </w:tcPr>
          <w:p w14:paraId="546E3DF4" w14:textId="77777777" w:rsidR="00E64C2F" w:rsidRPr="00E64C2F" w:rsidRDefault="00E64C2F" w:rsidP="00E64C2F">
            <w:pPr>
              <w:spacing w:line="276" w:lineRule="auto"/>
              <w:rPr>
                <w:rFonts w:ascii="Arial" w:eastAsia="Arial" w:hAnsi="Arial" w:cs="Arial"/>
                <w:b/>
              </w:rPr>
            </w:pPr>
            <w:r w:rsidRPr="00E64C2F">
              <w:rPr>
                <w:rFonts w:ascii="Arial" w:eastAsia="Arial" w:hAnsi="Arial" w:cs="Arial"/>
                <w:b/>
              </w:rPr>
              <w:t>40 %</w:t>
            </w:r>
          </w:p>
        </w:tc>
      </w:tr>
      <w:tr w:rsidR="00E64C2F" w:rsidRPr="00E64C2F" w14:paraId="62A0994F" w14:textId="77777777" w:rsidTr="00E64C2F">
        <w:tc>
          <w:tcPr>
            <w:tcW w:w="6794" w:type="dxa"/>
            <w:tcBorders>
              <w:top w:val="single" w:sz="4" w:space="0" w:color="auto"/>
              <w:left w:val="single" w:sz="4" w:space="0" w:color="auto"/>
              <w:bottom w:val="single" w:sz="4" w:space="0" w:color="auto"/>
              <w:right w:val="single" w:sz="4" w:space="0" w:color="auto"/>
            </w:tcBorders>
          </w:tcPr>
          <w:p w14:paraId="04233350" w14:textId="77777777" w:rsidR="00E64C2F" w:rsidRPr="00E64C2F" w:rsidRDefault="00E64C2F" w:rsidP="00E64C2F">
            <w:pPr>
              <w:spacing w:line="276" w:lineRule="auto"/>
              <w:rPr>
                <w:rFonts w:ascii="Arial" w:eastAsia="Arial" w:hAnsi="Arial" w:cs="Arial"/>
                <w:sz w:val="24"/>
                <w:szCs w:val="24"/>
              </w:rPr>
            </w:pPr>
            <w:r w:rsidRPr="00E64C2F">
              <w:rPr>
                <w:rFonts w:ascii="Arial" w:eastAsia="Times New Roman" w:hAnsi="Arial" w:cs="Arial"/>
                <w:sz w:val="24"/>
                <w:szCs w:val="24"/>
              </w:rPr>
              <w:t>1. Zgradba</w:t>
            </w:r>
          </w:p>
        </w:tc>
        <w:tc>
          <w:tcPr>
            <w:tcW w:w="1029" w:type="dxa"/>
            <w:tcBorders>
              <w:top w:val="single" w:sz="4" w:space="0" w:color="auto"/>
              <w:left w:val="single" w:sz="4" w:space="0" w:color="auto"/>
              <w:bottom w:val="single" w:sz="4" w:space="0" w:color="auto"/>
              <w:right w:val="single" w:sz="4" w:space="0" w:color="auto"/>
            </w:tcBorders>
          </w:tcPr>
          <w:p w14:paraId="55744480" w14:textId="77777777" w:rsidR="00E64C2F" w:rsidRPr="00E64C2F" w:rsidRDefault="00E64C2F" w:rsidP="00E64C2F">
            <w:pPr>
              <w:spacing w:line="276" w:lineRule="auto"/>
              <w:jc w:val="right"/>
              <w:rPr>
                <w:rFonts w:ascii="Arial" w:eastAsia="Arial" w:hAnsi="Arial" w:cs="Arial"/>
                <w:b/>
              </w:rPr>
            </w:pPr>
            <w:r w:rsidRPr="00E64C2F">
              <w:rPr>
                <w:rFonts w:ascii="Arial" w:eastAsia="Arial" w:hAnsi="Arial" w:cs="Arial"/>
                <w:b/>
              </w:rPr>
              <w:t>12 t</w:t>
            </w:r>
          </w:p>
        </w:tc>
        <w:tc>
          <w:tcPr>
            <w:tcW w:w="1113" w:type="dxa"/>
            <w:tcBorders>
              <w:top w:val="single" w:sz="4" w:space="0" w:color="auto"/>
              <w:left w:val="single" w:sz="4" w:space="0" w:color="auto"/>
              <w:bottom w:val="single" w:sz="4" w:space="0" w:color="auto"/>
              <w:right w:val="single" w:sz="4" w:space="0" w:color="auto"/>
            </w:tcBorders>
          </w:tcPr>
          <w:p w14:paraId="6874C46E" w14:textId="77777777" w:rsidR="00E64C2F" w:rsidRPr="00E64C2F" w:rsidRDefault="00E64C2F" w:rsidP="00E64C2F">
            <w:pPr>
              <w:spacing w:line="276" w:lineRule="auto"/>
              <w:jc w:val="right"/>
              <w:rPr>
                <w:rFonts w:ascii="Arial" w:eastAsia="Arial" w:hAnsi="Arial" w:cs="Arial"/>
                <w:b/>
              </w:rPr>
            </w:pPr>
          </w:p>
        </w:tc>
      </w:tr>
      <w:tr w:rsidR="00E64C2F" w:rsidRPr="00E64C2F" w14:paraId="71046F71" w14:textId="77777777" w:rsidTr="00E64C2F">
        <w:tc>
          <w:tcPr>
            <w:tcW w:w="6794" w:type="dxa"/>
            <w:tcBorders>
              <w:top w:val="single" w:sz="4" w:space="0" w:color="auto"/>
              <w:left w:val="single" w:sz="4" w:space="0" w:color="auto"/>
              <w:bottom w:val="single" w:sz="4" w:space="0" w:color="auto"/>
              <w:right w:val="single" w:sz="4" w:space="0" w:color="auto"/>
            </w:tcBorders>
          </w:tcPr>
          <w:p w14:paraId="46265460" w14:textId="77777777" w:rsidR="00E64C2F" w:rsidRPr="00E64C2F" w:rsidRDefault="00E64C2F" w:rsidP="00E64C2F">
            <w:pPr>
              <w:numPr>
                <w:ilvl w:val="0"/>
                <w:numId w:val="5"/>
              </w:numPr>
              <w:spacing w:line="276" w:lineRule="auto"/>
              <w:rPr>
                <w:rFonts w:ascii="Arial" w:eastAsia="Arial" w:hAnsi="Arial" w:cs="Arial"/>
                <w:sz w:val="24"/>
                <w:szCs w:val="24"/>
              </w:rPr>
            </w:pPr>
            <w:r w:rsidRPr="00E64C2F">
              <w:rPr>
                <w:rFonts w:ascii="Arial" w:eastAsia="Arial" w:hAnsi="Arial" w:cs="Arial"/>
                <w:sz w:val="24"/>
                <w:szCs w:val="24"/>
              </w:rPr>
              <w:t>Besedili imata smiseln naslov.</w:t>
            </w:r>
          </w:p>
        </w:tc>
        <w:tc>
          <w:tcPr>
            <w:tcW w:w="1029" w:type="dxa"/>
            <w:tcBorders>
              <w:top w:val="single" w:sz="4" w:space="0" w:color="auto"/>
              <w:left w:val="single" w:sz="4" w:space="0" w:color="auto"/>
              <w:bottom w:val="single" w:sz="4" w:space="0" w:color="auto"/>
              <w:right w:val="single" w:sz="4" w:space="0" w:color="auto"/>
            </w:tcBorders>
          </w:tcPr>
          <w:p w14:paraId="477FB733" w14:textId="77777777" w:rsidR="00E64C2F" w:rsidRPr="00E64C2F" w:rsidRDefault="00E64C2F" w:rsidP="00E64C2F">
            <w:pPr>
              <w:spacing w:line="276" w:lineRule="auto"/>
              <w:rPr>
                <w:rFonts w:ascii="Arial" w:eastAsia="Arial" w:hAnsi="Arial" w:cs="Arial"/>
              </w:rPr>
            </w:pPr>
            <w:r w:rsidRPr="00E64C2F">
              <w:rPr>
                <w:rFonts w:ascii="Arial" w:eastAsia="Arial" w:hAnsi="Arial" w:cs="Arial"/>
              </w:rPr>
              <w:t>2 t</w:t>
            </w:r>
          </w:p>
        </w:tc>
        <w:tc>
          <w:tcPr>
            <w:tcW w:w="1113" w:type="dxa"/>
            <w:tcBorders>
              <w:top w:val="single" w:sz="4" w:space="0" w:color="auto"/>
              <w:left w:val="single" w:sz="4" w:space="0" w:color="auto"/>
              <w:bottom w:val="single" w:sz="4" w:space="0" w:color="auto"/>
              <w:right w:val="single" w:sz="4" w:space="0" w:color="auto"/>
            </w:tcBorders>
          </w:tcPr>
          <w:p w14:paraId="09A3EE95" w14:textId="77777777" w:rsidR="00E64C2F" w:rsidRPr="00E64C2F" w:rsidRDefault="00E64C2F" w:rsidP="00E64C2F">
            <w:pPr>
              <w:spacing w:line="276" w:lineRule="auto"/>
              <w:rPr>
                <w:rFonts w:ascii="Arial" w:eastAsia="Arial" w:hAnsi="Arial" w:cs="Arial"/>
              </w:rPr>
            </w:pPr>
          </w:p>
        </w:tc>
      </w:tr>
      <w:tr w:rsidR="00E64C2F" w:rsidRPr="00E64C2F" w14:paraId="45EFA064" w14:textId="77777777" w:rsidTr="00E64C2F">
        <w:tc>
          <w:tcPr>
            <w:tcW w:w="6794" w:type="dxa"/>
            <w:tcBorders>
              <w:top w:val="single" w:sz="4" w:space="0" w:color="auto"/>
              <w:left w:val="single" w:sz="4" w:space="0" w:color="auto"/>
              <w:bottom w:val="single" w:sz="4" w:space="0" w:color="auto"/>
              <w:right w:val="single" w:sz="4" w:space="0" w:color="auto"/>
            </w:tcBorders>
          </w:tcPr>
          <w:p w14:paraId="52342D6C" w14:textId="77777777" w:rsidR="00E64C2F" w:rsidRPr="00E64C2F" w:rsidRDefault="00E64C2F" w:rsidP="00E64C2F">
            <w:pPr>
              <w:numPr>
                <w:ilvl w:val="0"/>
                <w:numId w:val="5"/>
              </w:numPr>
              <w:spacing w:line="276" w:lineRule="auto"/>
              <w:rPr>
                <w:rFonts w:ascii="Arial" w:eastAsia="Arial" w:hAnsi="Arial" w:cs="Arial"/>
                <w:sz w:val="24"/>
                <w:szCs w:val="24"/>
              </w:rPr>
            </w:pPr>
            <w:r w:rsidRPr="00E64C2F">
              <w:rPr>
                <w:rFonts w:ascii="Arial" w:eastAsia="Arial" w:hAnsi="Arial" w:cs="Arial"/>
                <w:sz w:val="24"/>
                <w:szCs w:val="24"/>
              </w:rPr>
              <w:t>Besedili sta zaokroženi.</w:t>
            </w:r>
          </w:p>
        </w:tc>
        <w:tc>
          <w:tcPr>
            <w:tcW w:w="1029" w:type="dxa"/>
            <w:tcBorders>
              <w:top w:val="single" w:sz="4" w:space="0" w:color="auto"/>
              <w:left w:val="single" w:sz="4" w:space="0" w:color="auto"/>
              <w:bottom w:val="single" w:sz="4" w:space="0" w:color="auto"/>
              <w:right w:val="single" w:sz="4" w:space="0" w:color="auto"/>
            </w:tcBorders>
          </w:tcPr>
          <w:p w14:paraId="36BF6D50" w14:textId="77777777" w:rsidR="00E64C2F" w:rsidRPr="00E64C2F" w:rsidRDefault="00E64C2F" w:rsidP="00E64C2F">
            <w:pPr>
              <w:spacing w:line="276" w:lineRule="auto"/>
              <w:rPr>
                <w:rFonts w:ascii="Arial" w:eastAsia="Arial" w:hAnsi="Arial" w:cs="Arial"/>
              </w:rPr>
            </w:pPr>
            <w:r w:rsidRPr="00E64C2F">
              <w:rPr>
                <w:rFonts w:ascii="Arial" w:eastAsia="Arial" w:hAnsi="Arial" w:cs="Arial"/>
              </w:rPr>
              <w:t>2 t</w:t>
            </w:r>
          </w:p>
        </w:tc>
        <w:tc>
          <w:tcPr>
            <w:tcW w:w="1113" w:type="dxa"/>
            <w:tcBorders>
              <w:top w:val="single" w:sz="4" w:space="0" w:color="auto"/>
              <w:left w:val="single" w:sz="4" w:space="0" w:color="auto"/>
              <w:bottom w:val="single" w:sz="4" w:space="0" w:color="auto"/>
              <w:right w:val="single" w:sz="4" w:space="0" w:color="auto"/>
            </w:tcBorders>
          </w:tcPr>
          <w:p w14:paraId="68D1712C" w14:textId="77777777" w:rsidR="00E64C2F" w:rsidRPr="00E64C2F" w:rsidRDefault="00E64C2F" w:rsidP="00E64C2F">
            <w:pPr>
              <w:spacing w:line="276" w:lineRule="auto"/>
              <w:rPr>
                <w:rFonts w:ascii="Arial" w:eastAsia="Arial" w:hAnsi="Arial" w:cs="Arial"/>
              </w:rPr>
            </w:pPr>
          </w:p>
        </w:tc>
      </w:tr>
      <w:tr w:rsidR="00E64C2F" w:rsidRPr="00E64C2F" w14:paraId="3A3AA345" w14:textId="77777777" w:rsidTr="00E64C2F">
        <w:tc>
          <w:tcPr>
            <w:tcW w:w="6794" w:type="dxa"/>
            <w:tcBorders>
              <w:top w:val="single" w:sz="4" w:space="0" w:color="auto"/>
              <w:left w:val="single" w:sz="4" w:space="0" w:color="auto"/>
              <w:bottom w:val="single" w:sz="4" w:space="0" w:color="auto"/>
              <w:right w:val="single" w:sz="4" w:space="0" w:color="auto"/>
            </w:tcBorders>
          </w:tcPr>
          <w:p w14:paraId="14E8FC64" w14:textId="77777777" w:rsidR="00E64C2F" w:rsidRPr="00E64C2F" w:rsidRDefault="00E64C2F" w:rsidP="00E64C2F">
            <w:pPr>
              <w:numPr>
                <w:ilvl w:val="0"/>
                <w:numId w:val="5"/>
              </w:numPr>
              <w:spacing w:line="276" w:lineRule="auto"/>
              <w:rPr>
                <w:rFonts w:ascii="Arial" w:eastAsia="Arial" w:hAnsi="Arial" w:cs="Arial"/>
                <w:sz w:val="24"/>
                <w:szCs w:val="24"/>
              </w:rPr>
            </w:pPr>
            <w:r w:rsidRPr="00E64C2F">
              <w:rPr>
                <w:rFonts w:ascii="Arial" w:eastAsia="Arial" w:hAnsi="Arial" w:cs="Arial"/>
                <w:sz w:val="24"/>
                <w:szCs w:val="24"/>
              </w:rPr>
              <w:t>Besedili sta koherentni – povedi so logično povezane med seboj.</w:t>
            </w:r>
          </w:p>
        </w:tc>
        <w:tc>
          <w:tcPr>
            <w:tcW w:w="1029" w:type="dxa"/>
            <w:tcBorders>
              <w:top w:val="single" w:sz="4" w:space="0" w:color="auto"/>
              <w:left w:val="single" w:sz="4" w:space="0" w:color="auto"/>
              <w:bottom w:val="single" w:sz="4" w:space="0" w:color="auto"/>
              <w:right w:val="single" w:sz="4" w:space="0" w:color="auto"/>
            </w:tcBorders>
          </w:tcPr>
          <w:p w14:paraId="4927368F" w14:textId="77777777" w:rsidR="00E64C2F" w:rsidRPr="00E64C2F" w:rsidRDefault="00E64C2F" w:rsidP="00E64C2F">
            <w:pPr>
              <w:spacing w:line="276" w:lineRule="auto"/>
              <w:rPr>
                <w:rFonts w:ascii="Arial" w:eastAsia="Arial" w:hAnsi="Arial" w:cs="Arial"/>
              </w:rPr>
            </w:pPr>
            <w:r w:rsidRPr="00E64C2F">
              <w:rPr>
                <w:rFonts w:ascii="Arial" w:eastAsia="Arial" w:hAnsi="Arial" w:cs="Arial"/>
              </w:rPr>
              <w:t>2 t</w:t>
            </w:r>
          </w:p>
        </w:tc>
        <w:tc>
          <w:tcPr>
            <w:tcW w:w="1113" w:type="dxa"/>
            <w:tcBorders>
              <w:top w:val="single" w:sz="4" w:space="0" w:color="auto"/>
              <w:left w:val="single" w:sz="4" w:space="0" w:color="auto"/>
              <w:bottom w:val="single" w:sz="4" w:space="0" w:color="auto"/>
              <w:right w:val="single" w:sz="4" w:space="0" w:color="auto"/>
            </w:tcBorders>
          </w:tcPr>
          <w:p w14:paraId="0064E891" w14:textId="77777777" w:rsidR="00E64C2F" w:rsidRPr="00E64C2F" w:rsidRDefault="00E64C2F" w:rsidP="00E64C2F">
            <w:pPr>
              <w:spacing w:line="276" w:lineRule="auto"/>
              <w:rPr>
                <w:rFonts w:ascii="Arial" w:eastAsia="Arial" w:hAnsi="Arial" w:cs="Arial"/>
              </w:rPr>
            </w:pPr>
          </w:p>
        </w:tc>
      </w:tr>
      <w:tr w:rsidR="00E64C2F" w:rsidRPr="00E64C2F" w14:paraId="786AFF6E" w14:textId="77777777" w:rsidTr="00E64C2F">
        <w:tc>
          <w:tcPr>
            <w:tcW w:w="6794" w:type="dxa"/>
            <w:tcBorders>
              <w:top w:val="single" w:sz="4" w:space="0" w:color="auto"/>
              <w:left w:val="single" w:sz="4" w:space="0" w:color="auto"/>
              <w:bottom w:val="single" w:sz="4" w:space="0" w:color="auto"/>
              <w:right w:val="single" w:sz="4" w:space="0" w:color="auto"/>
            </w:tcBorders>
          </w:tcPr>
          <w:p w14:paraId="7696686E" w14:textId="77777777" w:rsidR="00E64C2F" w:rsidRPr="00E64C2F" w:rsidRDefault="00E64C2F" w:rsidP="00E64C2F">
            <w:pPr>
              <w:numPr>
                <w:ilvl w:val="0"/>
                <w:numId w:val="5"/>
              </w:numPr>
              <w:spacing w:line="276" w:lineRule="auto"/>
              <w:rPr>
                <w:rFonts w:ascii="Arial" w:eastAsia="Arial" w:hAnsi="Arial" w:cs="Arial"/>
                <w:sz w:val="24"/>
                <w:szCs w:val="24"/>
              </w:rPr>
            </w:pPr>
            <w:r w:rsidRPr="00E64C2F">
              <w:rPr>
                <w:rFonts w:ascii="Arial" w:eastAsia="Arial" w:hAnsi="Arial" w:cs="Arial"/>
                <w:sz w:val="24"/>
                <w:szCs w:val="24"/>
              </w:rPr>
              <w:t>Besedili sta smiselno členjeni na odstavke.</w:t>
            </w:r>
          </w:p>
        </w:tc>
        <w:tc>
          <w:tcPr>
            <w:tcW w:w="1029" w:type="dxa"/>
            <w:tcBorders>
              <w:top w:val="single" w:sz="4" w:space="0" w:color="auto"/>
              <w:left w:val="single" w:sz="4" w:space="0" w:color="auto"/>
              <w:bottom w:val="single" w:sz="4" w:space="0" w:color="auto"/>
              <w:right w:val="single" w:sz="4" w:space="0" w:color="auto"/>
            </w:tcBorders>
          </w:tcPr>
          <w:p w14:paraId="03312E70" w14:textId="77777777" w:rsidR="00E64C2F" w:rsidRPr="00E64C2F" w:rsidRDefault="00E64C2F" w:rsidP="00E64C2F">
            <w:pPr>
              <w:spacing w:line="276" w:lineRule="auto"/>
              <w:rPr>
                <w:rFonts w:ascii="Arial" w:eastAsia="Arial" w:hAnsi="Arial" w:cs="Arial"/>
              </w:rPr>
            </w:pPr>
            <w:r w:rsidRPr="00E64C2F">
              <w:rPr>
                <w:rFonts w:ascii="Arial" w:eastAsia="Arial" w:hAnsi="Arial" w:cs="Arial"/>
              </w:rPr>
              <w:t>2 t</w:t>
            </w:r>
          </w:p>
        </w:tc>
        <w:tc>
          <w:tcPr>
            <w:tcW w:w="1113" w:type="dxa"/>
            <w:tcBorders>
              <w:top w:val="single" w:sz="4" w:space="0" w:color="auto"/>
              <w:left w:val="single" w:sz="4" w:space="0" w:color="auto"/>
              <w:bottom w:val="single" w:sz="4" w:space="0" w:color="auto"/>
              <w:right w:val="single" w:sz="4" w:space="0" w:color="auto"/>
            </w:tcBorders>
          </w:tcPr>
          <w:p w14:paraId="10CF3683" w14:textId="77777777" w:rsidR="00E64C2F" w:rsidRPr="00E64C2F" w:rsidRDefault="00E64C2F" w:rsidP="00E64C2F">
            <w:pPr>
              <w:spacing w:line="276" w:lineRule="auto"/>
              <w:rPr>
                <w:rFonts w:ascii="Arial" w:eastAsia="Arial" w:hAnsi="Arial" w:cs="Arial"/>
              </w:rPr>
            </w:pPr>
          </w:p>
        </w:tc>
      </w:tr>
      <w:tr w:rsidR="00E64C2F" w:rsidRPr="00E64C2F" w14:paraId="10CC687F" w14:textId="77777777" w:rsidTr="00E64C2F">
        <w:tc>
          <w:tcPr>
            <w:tcW w:w="6794" w:type="dxa"/>
            <w:tcBorders>
              <w:top w:val="single" w:sz="4" w:space="0" w:color="auto"/>
              <w:left w:val="single" w:sz="4" w:space="0" w:color="auto"/>
              <w:bottom w:val="single" w:sz="4" w:space="0" w:color="auto"/>
              <w:right w:val="single" w:sz="4" w:space="0" w:color="auto"/>
            </w:tcBorders>
          </w:tcPr>
          <w:p w14:paraId="3BD60683" w14:textId="77777777" w:rsidR="00E64C2F" w:rsidRPr="00E64C2F" w:rsidRDefault="00E64C2F" w:rsidP="00E64C2F">
            <w:pPr>
              <w:numPr>
                <w:ilvl w:val="0"/>
                <w:numId w:val="5"/>
              </w:numPr>
              <w:spacing w:line="276" w:lineRule="auto"/>
              <w:rPr>
                <w:rFonts w:ascii="Arial" w:eastAsia="Arial" w:hAnsi="Arial" w:cs="Arial"/>
                <w:sz w:val="24"/>
                <w:szCs w:val="24"/>
              </w:rPr>
            </w:pPr>
            <w:r w:rsidRPr="00E64C2F">
              <w:rPr>
                <w:rFonts w:ascii="Arial" w:eastAsia="Arial" w:hAnsi="Arial" w:cs="Arial"/>
                <w:sz w:val="24"/>
                <w:szCs w:val="24"/>
              </w:rPr>
              <w:t>Besedili sta čitljivi in rokopisno urejeni.</w:t>
            </w:r>
          </w:p>
        </w:tc>
        <w:tc>
          <w:tcPr>
            <w:tcW w:w="1029" w:type="dxa"/>
            <w:tcBorders>
              <w:top w:val="single" w:sz="4" w:space="0" w:color="auto"/>
              <w:left w:val="single" w:sz="4" w:space="0" w:color="auto"/>
              <w:bottom w:val="single" w:sz="4" w:space="0" w:color="auto"/>
              <w:right w:val="single" w:sz="4" w:space="0" w:color="auto"/>
            </w:tcBorders>
          </w:tcPr>
          <w:p w14:paraId="1CC4AAA1" w14:textId="77777777" w:rsidR="00E64C2F" w:rsidRPr="00E64C2F" w:rsidRDefault="00E64C2F" w:rsidP="00E64C2F">
            <w:pPr>
              <w:spacing w:line="276" w:lineRule="auto"/>
              <w:rPr>
                <w:rFonts w:ascii="Arial" w:eastAsia="Arial" w:hAnsi="Arial" w:cs="Arial"/>
              </w:rPr>
            </w:pPr>
            <w:r w:rsidRPr="00E64C2F">
              <w:rPr>
                <w:rFonts w:ascii="Arial" w:eastAsia="Arial" w:hAnsi="Arial" w:cs="Arial"/>
              </w:rPr>
              <w:t>2 t</w:t>
            </w:r>
          </w:p>
        </w:tc>
        <w:tc>
          <w:tcPr>
            <w:tcW w:w="1113" w:type="dxa"/>
            <w:tcBorders>
              <w:top w:val="single" w:sz="4" w:space="0" w:color="auto"/>
              <w:left w:val="single" w:sz="4" w:space="0" w:color="auto"/>
              <w:bottom w:val="single" w:sz="4" w:space="0" w:color="auto"/>
              <w:right w:val="single" w:sz="4" w:space="0" w:color="auto"/>
            </w:tcBorders>
          </w:tcPr>
          <w:p w14:paraId="3FD2B090" w14:textId="77777777" w:rsidR="00E64C2F" w:rsidRPr="00E64C2F" w:rsidRDefault="00E64C2F" w:rsidP="00E64C2F">
            <w:pPr>
              <w:spacing w:line="276" w:lineRule="auto"/>
              <w:rPr>
                <w:rFonts w:ascii="Arial" w:eastAsia="Arial" w:hAnsi="Arial" w:cs="Arial"/>
              </w:rPr>
            </w:pPr>
          </w:p>
        </w:tc>
      </w:tr>
      <w:tr w:rsidR="00E64C2F" w:rsidRPr="00E64C2F" w14:paraId="2422F676" w14:textId="77777777" w:rsidTr="00E64C2F">
        <w:tc>
          <w:tcPr>
            <w:tcW w:w="6794" w:type="dxa"/>
            <w:tcBorders>
              <w:top w:val="single" w:sz="4" w:space="0" w:color="auto"/>
              <w:left w:val="single" w:sz="4" w:space="0" w:color="auto"/>
              <w:bottom w:val="single" w:sz="4" w:space="0" w:color="auto"/>
              <w:right w:val="single" w:sz="4" w:space="0" w:color="auto"/>
            </w:tcBorders>
          </w:tcPr>
          <w:p w14:paraId="0CD17DFF" w14:textId="77777777" w:rsidR="00E64C2F" w:rsidRPr="00E64C2F" w:rsidRDefault="00E64C2F" w:rsidP="00E64C2F">
            <w:pPr>
              <w:numPr>
                <w:ilvl w:val="0"/>
                <w:numId w:val="5"/>
              </w:numPr>
              <w:spacing w:line="276" w:lineRule="auto"/>
              <w:rPr>
                <w:rFonts w:ascii="Arial" w:eastAsia="Arial" w:hAnsi="Arial" w:cs="Arial"/>
                <w:sz w:val="24"/>
                <w:szCs w:val="24"/>
              </w:rPr>
            </w:pPr>
            <w:r w:rsidRPr="00E64C2F">
              <w:rPr>
                <w:rFonts w:ascii="Arial" w:eastAsia="Arial" w:hAnsi="Arial" w:cs="Arial"/>
                <w:sz w:val="24"/>
                <w:szCs w:val="24"/>
              </w:rPr>
              <w:t>Obseg besedil je ustrezen (najmanj 1000 besed).</w:t>
            </w:r>
          </w:p>
        </w:tc>
        <w:tc>
          <w:tcPr>
            <w:tcW w:w="1029" w:type="dxa"/>
            <w:tcBorders>
              <w:top w:val="single" w:sz="4" w:space="0" w:color="auto"/>
              <w:left w:val="single" w:sz="4" w:space="0" w:color="auto"/>
              <w:bottom w:val="single" w:sz="4" w:space="0" w:color="auto"/>
              <w:right w:val="single" w:sz="4" w:space="0" w:color="auto"/>
            </w:tcBorders>
          </w:tcPr>
          <w:p w14:paraId="5BDB5968" w14:textId="77777777" w:rsidR="00E64C2F" w:rsidRPr="00E64C2F" w:rsidRDefault="00E64C2F" w:rsidP="00E64C2F">
            <w:pPr>
              <w:spacing w:line="276" w:lineRule="auto"/>
              <w:rPr>
                <w:rFonts w:ascii="Arial" w:eastAsia="Arial" w:hAnsi="Arial" w:cs="Arial"/>
              </w:rPr>
            </w:pPr>
            <w:r w:rsidRPr="00E64C2F">
              <w:rPr>
                <w:rFonts w:ascii="Arial" w:eastAsia="Arial" w:hAnsi="Arial" w:cs="Arial"/>
              </w:rPr>
              <w:t>2 t</w:t>
            </w:r>
          </w:p>
        </w:tc>
        <w:tc>
          <w:tcPr>
            <w:tcW w:w="1113" w:type="dxa"/>
            <w:tcBorders>
              <w:top w:val="single" w:sz="4" w:space="0" w:color="auto"/>
              <w:left w:val="single" w:sz="4" w:space="0" w:color="auto"/>
              <w:bottom w:val="single" w:sz="4" w:space="0" w:color="auto"/>
              <w:right w:val="single" w:sz="4" w:space="0" w:color="auto"/>
            </w:tcBorders>
          </w:tcPr>
          <w:p w14:paraId="0901C659" w14:textId="77777777" w:rsidR="00E64C2F" w:rsidRPr="00E64C2F" w:rsidRDefault="00E64C2F" w:rsidP="00E64C2F">
            <w:pPr>
              <w:spacing w:line="276" w:lineRule="auto"/>
              <w:rPr>
                <w:rFonts w:ascii="Arial" w:eastAsia="Arial" w:hAnsi="Arial" w:cs="Arial"/>
              </w:rPr>
            </w:pPr>
          </w:p>
        </w:tc>
      </w:tr>
      <w:tr w:rsidR="00E64C2F" w:rsidRPr="00E64C2F" w14:paraId="04A8A2ED" w14:textId="77777777" w:rsidTr="00E64C2F">
        <w:tc>
          <w:tcPr>
            <w:tcW w:w="6794" w:type="dxa"/>
            <w:tcBorders>
              <w:top w:val="single" w:sz="4" w:space="0" w:color="auto"/>
              <w:left w:val="single" w:sz="4" w:space="0" w:color="auto"/>
              <w:bottom w:val="single" w:sz="4" w:space="0" w:color="auto"/>
              <w:right w:val="single" w:sz="4" w:space="0" w:color="auto"/>
            </w:tcBorders>
          </w:tcPr>
          <w:p w14:paraId="6C55D432" w14:textId="77777777" w:rsidR="00E64C2F" w:rsidRPr="00E64C2F" w:rsidRDefault="00E64C2F" w:rsidP="00E64C2F">
            <w:pPr>
              <w:spacing w:line="276" w:lineRule="auto"/>
              <w:rPr>
                <w:rFonts w:ascii="Arial" w:eastAsia="Arial" w:hAnsi="Arial" w:cs="Arial"/>
                <w:sz w:val="24"/>
                <w:szCs w:val="24"/>
              </w:rPr>
            </w:pPr>
          </w:p>
        </w:tc>
        <w:tc>
          <w:tcPr>
            <w:tcW w:w="1029" w:type="dxa"/>
            <w:tcBorders>
              <w:top w:val="single" w:sz="4" w:space="0" w:color="auto"/>
              <w:left w:val="single" w:sz="4" w:space="0" w:color="auto"/>
              <w:bottom w:val="single" w:sz="4" w:space="0" w:color="auto"/>
              <w:right w:val="single" w:sz="4" w:space="0" w:color="auto"/>
            </w:tcBorders>
          </w:tcPr>
          <w:p w14:paraId="33BA7F5F" w14:textId="77777777" w:rsidR="00E64C2F" w:rsidRPr="00E64C2F" w:rsidRDefault="00E64C2F" w:rsidP="00E64C2F">
            <w:pPr>
              <w:spacing w:line="276" w:lineRule="auto"/>
              <w:rPr>
                <w:rFonts w:ascii="Arial" w:eastAsia="Arial" w:hAnsi="Arial" w:cs="Arial"/>
              </w:rPr>
            </w:pPr>
          </w:p>
        </w:tc>
        <w:tc>
          <w:tcPr>
            <w:tcW w:w="1113" w:type="dxa"/>
            <w:tcBorders>
              <w:top w:val="single" w:sz="4" w:space="0" w:color="auto"/>
              <w:left w:val="single" w:sz="4" w:space="0" w:color="auto"/>
              <w:bottom w:val="single" w:sz="4" w:space="0" w:color="auto"/>
              <w:right w:val="single" w:sz="4" w:space="0" w:color="auto"/>
            </w:tcBorders>
          </w:tcPr>
          <w:p w14:paraId="14B52712" w14:textId="77777777" w:rsidR="00E64C2F" w:rsidRPr="00E64C2F" w:rsidRDefault="00E64C2F" w:rsidP="00E64C2F">
            <w:pPr>
              <w:spacing w:line="276" w:lineRule="auto"/>
              <w:rPr>
                <w:rFonts w:ascii="Arial" w:eastAsia="Arial" w:hAnsi="Arial" w:cs="Arial"/>
              </w:rPr>
            </w:pPr>
          </w:p>
        </w:tc>
      </w:tr>
      <w:tr w:rsidR="00E64C2F" w:rsidRPr="00E64C2F" w14:paraId="72F46027" w14:textId="77777777" w:rsidTr="00E64C2F">
        <w:tc>
          <w:tcPr>
            <w:tcW w:w="6794" w:type="dxa"/>
            <w:tcBorders>
              <w:top w:val="single" w:sz="4" w:space="0" w:color="auto"/>
              <w:left w:val="single" w:sz="4" w:space="0" w:color="auto"/>
              <w:bottom w:val="single" w:sz="4" w:space="0" w:color="auto"/>
              <w:right w:val="single" w:sz="4" w:space="0" w:color="auto"/>
            </w:tcBorders>
          </w:tcPr>
          <w:p w14:paraId="547F1937" w14:textId="77777777" w:rsidR="00E64C2F" w:rsidRPr="00E64C2F" w:rsidRDefault="00E64C2F" w:rsidP="00E64C2F">
            <w:pPr>
              <w:spacing w:line="276" w:lineRule="auto"/>
              <w:rPr>
                <w:rFonts w:ascii="Arial" w:eastAsia="Arial" w:hAnsi="Arial" w:cs="Arial"/>
                <w:sz w:val="24"/>
                <w:szCs w:val="24"/>
              </w:rPr>
            </w:pPr>
            <w:r w:rsidRPr="00E64C2F">
              <w:rPr>
                <w:rFonts w:ascii="Arial" w:eastAsia="Times New Roman" w:hAnsi="Arial" w:cs="Arial"/>
                <w:sz w:val="24"/>
                <w:szCs w:val="24"/>
              </w:rPr>
              <w:t>2. Slog</w:t>
            </w:r>
          </w:p>
        </w:tc>
        <w:tc>
          <w:tcPr>
            <w:tcW w:w="1029" w:type="dxa"/>
            <w:tcBorders>
              <w:top w:val="single" w:sz="4" w:space="0" w:color="auto"/>
              <w:left w:val="single" w:sz="4" w:space="0" w:color="auto"/>
              <w:bottom w:val="single" w:sz="4" w:space="0" w:color="auto"/>
              <w:right w:val="single" w:sz="4" w:space="0" w:color="auto"/>
            </w:tcBorders>
          </w:tcPr>
          <w:p w14:paraId="2AF738E2" w14:textId="77777777" w:rsidR="00E64C2F" w:rsidRPr="00E64C2F" w:rsidRDefault="00E64C2F" w:rsidP="00E64C2F">
            <w:pPr>
              <w:spacing w:line="276" w:lineRule="auto"/>
              <w:jc w:val="right"/>
              <w:rPr>
                <w:rFonts w:ascii="Arial" w:eastAsia="Arial" w:hAnsi="Arial" w:cs="Arial"/>
                <w:b/>
              </w:rPr>
            </w:pPr>
            <w:r w:rsidRPr="00E64C2F">
              <w:rPr>
                <w:rFonts w:ascii="Arial" w:eastAsia="Arial" w:hAnsi="Arial" w:cs="Arial"/>
                <w:b/>
              </w:rPr>
              <w:t>12 t</w:t>
            </w:r>
          </w:p>
        </w:tc>
        <w:tc>
          <w:tcPr>
            <w:tcW w:w="1113" w:type="dxa"/>
            <w:tcBorders>
              <w:top w:val="single" w:sz="4" w:space="0" w:color="auto"/>
              <w:left w:val="single" w:sz="4" w:space="0" w:color="auto"/>
              <w:bottom w:val="single" w:sz="4" w:space="0" w:color="auto"/>
              <w:right w:val="single" w:sz="4" w:space="0" w:color="auto"/>
            </w:tcBorders>
          </w:tcPr>
          <w:p w14:paraId="694E1123" w14:textId="77777777" w:rsidR="00E64C2F" w:rsidRPr="00E64C2F" w:rsidRDefault="00E64C2F" w:rsidP="00E64C2F">
            <w:pPr>
              <w:spacing w:line="276" w:lineRule="auto"/>
              <w:jc w:val="right"/>
              <w:rPr>
                <w:rFonts w:ascii="Arial" w:eastAsia="Arial" w:hAnsi="Arial" w:cs="Arial"/>
                <w:b/>
              </w:rPr>
            </w:pPr>
          </w:p>
        </w:tc>
      </w:tr>
      <w:tr w:rsidR="00E64C2F" w:rsidRPr="00E64C2F" w14:paraId="29CE4B83" w14:textId="77777777" w:rsidTr="00E64C2F">
        <w:tc>
          <w:tcPr>
            <w:tcW w:w="6794" w:type="dxa"/>
            <w:tcBorders>
              <w:top w:val="single" w:sz="4" w:space="0" w:color="auto"/>
              <w:left w:val="single" w:sz="4" w:space="0" w:color="auto"/>
              <w:bottom w:val="single" w:sz="4" w:space="0" w:color="auto"/>
              <w:right w:val="single" w:sz="4" w:space="0" w:color="auto"/>
            </w:tcBorders>
          </w:tcPr>
          <w:p w14:paraId="24199C59" w14:textId="77777777" w:rsidR="00E64C2F" w:rsidRPr="00E64C2F" w:rsidRDefault="00E64C2F" w:rsidP="00E64C2F">
            <w:pPr>
              <w:widowControl w:val="0"/>
              <w:numPr>
                <w:ilvl w:val="0"/>
                <w:numId w:val="5"/>
              </w:numPr>
              <w:rPr>
                <w:rFonts w:ascii="Arial" w:eastAsia="Arial" w:hAnsi="Arial" w:cs="Arial"/>
                <w:sz w:val="24"/>
                <w:szCs w:val="24"/>
              </w:rPr>
            </w:pPr>
            <w:r w:rsidRPr="00E64C2F">
              <w:rPr>
                <w:rFonts w:ascii="Arial" w:eastAsia="Arial" w:hAnsi="Arial" w:cs="Arial"/>
                <w:sz w:val="24"/>
                <w:szCs w:val="24"/>
              </w:rPr>
              <w:t xml:space="preserve">Slog, oblika in zgradba besedil ustrezajo značilnostim dane besedilne vrste. </w:t>
            </w:r>
          </w:p>
        </w:tc>
        <w:tc>
          <w:tcPr>
            <w:tcW w:w="1029" w:type="dxa"/>
            <w:tcBorders>
              <w:top w:val="single" w:sz="4" w:space="0" w:color="auto"/>
              <w:left w:val="single" w:sz="4" w:space="0" w:color="auto"/>
              <w:bottom w:val="single" w:sz="4" w:space="0" w:color="auto"/>
              <w:right w:val="single" w:sz="4" w:space="0" w:color="auto"/>
            </w:tcBorders>
          </w:tcPr>
          <w:p w14:paraId="058FD6A1" w14:textId="77777777" w:rsidR="00E64C2F" w:rsidRPr="00E64C2F" w:rsidRDefault="00E64C2F" w:rsidP="00E64C2F">
            <w:pPr>
              <w:spacing w:line="276" w:lineRule="auto"/>
              <w:rPr>
                <w:rFonts w:ascii="Arial" w:eastAsia="Arial" w:hAnsi="Arial" w:cs="Arial"/>
              </w:rPr>
            </w:pPr>
            <w:r w:rsidRPr="00E64C2F">
              <w:rPr>
                <w:rFonts w:ascii="Arial" w:eastAsia="Arial" w:hAnsi="Arial" w:cs="Arial"/>
              </w:rPr>
              <w:t>6 t</w:t>
            </w:r>
          </w:p>
        </w:tc>
        <w:tc>
          <w:tcPr>
            <w:tcW w:w="1113" w:type="dxa"/>
            <w:tcBorders>
              <w:top w:val="single" w:sz="4" w:space="0" w:color="auto"/>
              <w:left w:val="single" w:sz="4" w:space="0" w:color="auto"/>
              <w:bottom w:val="single" w:sz="4" w:space="0" w:color="auto"/>
              <w:right w:val="single" w:sz="4" w:space="0" w:color="auto"/>
            </w:tcBorders>
          </w:tcPr>
          <w:p w14:paraId="7A299F39" w14:textId="77777777" w:rsidR="00E64C2F" w:rsidRPr="00E64C2F" w:rsidRDefault="00E64C2F" w:rsidP="00E64C2F">
            <w:pPr>
              <w:spacing w:line="276" w:lineRule="auto"/>
              <w:rPr>
                <w:rFonts w:ascii="Arial" w:eastAsia="Arial" w:hAnsi="Arial" w:cs="Arial"/>
              </w:rPr>
            </w:pPr>
          </w:p>
        </w:tc>
      </w:tr>
      <w:tr w:rsidR="00E64C2F" w:rsidRPr="00E64C2F" w14:paraId="7BEC0D50" w14:textId="77777777" w:rsidTr="00E64C2F">
        <w:tc>
          <w:tcPr>
            <w:tcW w:w="6794" w:type="dxa"/>
            <w:tcBorders>
              <w:top w:val="single" w:sz="4" w:space="0" w:color="auto"/>
              <w:left w:val="single" w:sz="4" w:space="0" w:color="auto"/>
              <w:bottom w:val="single" w:sz="4" w:space="0" w:color="auto"/>
              <w:right w:val="single" w:sz="4" w:space="0" w:color="auto"/>
            </w:tcBorders>
          </w:tcPr>
          <w:p w14:paraId="6A33B987" w14:textId="77777777" w:rsidR="00E64C2F" w:rsidRPr="00E64C2F" w:rsidRDefault="00E64C2F" w:rsidP="00E64C2F">
            <w:pPr>
              <w:widowControl w:val="0"/>
              <w:numPr>
                <w:ilvl w:val="0"/>
                <w:numId w:val="5"/>
              </w:numPr>
              <w:rPr>
                <w:rFonts w:ascii="Arial" w:eastAsia="Arial" w:hAnsi="Arial" w:cs="Arial"/>
                <w:sz w:val="24"/>
                <w:szCs w:val="24"/>
              </w:rPr>
            </w:pPr>
            <w:r w:rsidRPr="00E64C2F">
              <w:rPr>
                <w:rFonts w:ascii="Arial" w:eastAsia="Arial" w:hAnsi="Arial" w:cs="Arial"/>
                <w:sz w:val="24"/>
                <w:szCs w:val="24"/>
              </w:rPr>
              <w:t xml:space="preserve">Besede, besedne zveze in stavčni vzorci so ustrezni (so v skladu z okoliščinami sporočanja).  </w:t>
            </w:r>
          </w:p>
        </w:tc>
        <w:tc>
          <w:tcPr>
            <w:tcW w:w="1029" w:type="dxa"/>
            <w:tcBorders>
              <w:top w:val="single" w:sz="4" w:space="0" w:color="auto"/>
              <w:left w:val="single" w:sz="4" w:space="0" w:color="auto"/>
              <w:bottom w:val="single" w:sz="4" w:space="0" w:color="auto"/>
              <w:right w:val="single" w:sz="4" w:space="0" w:color="auto"/>
            </w:tcBorders>
          </w:tcPr>
          <w:p w14:paraId="5D61612F" w14:textId="77777777" w:rsidR="00E64C2F" w:rsidRPr="00E64C2F" w:rsidRDefault="00E64C2F" w:rsidP="00E64C2F">
            <w:pPr>
              <w:spacing w:line="276" w:lineRule="auto"/>
              <w:rPr>
                <w:rFonts w:ascii="Arial" w:eastAsia="Arial" w:hAnsi="Arial" w:cs="Arial"/>
              </w:rPr>
            </w:pPr>
            <w:r w:rsidRPr="00E64C2F">
              <w:rPr>
                <w:rFonts w:ascii="Arial" w:eastAsia="Arial" w:hAnsi="Arial" w:cs="Arial"/>
              </w:rPr>
              <w:t>6 t</w:t>
            </w:r>
          </w:p>
        </w:tc>
        <w:tc>
          <w:tcPr>
            <w:tcW w:w="1113" w:type="dxa"/>
            <w:tcBorders>
              <w:top w:val="single" w:sz="4" w:space="0" w:color="auto"/>
              <w:left w:val="single" w:sz="4" w:space="0" w:color="auto"/>
              <w:bottom w:val="single" w:sz="4" w:space="0" w:color="auto"/>
              <w:right w:val="single" w:sz="4" w:space="0" w:color="auto"/>
            </w:tcBorders>
          </w:tcPr>
          <w:p w14:paraId="7BDA2C8D" w14:textId="77777777" w:rsidR="00E64C2F" w:rsidRPr="00E64C2F" w:rsidRDefault="00E64C2F" w:rsidP="00E64C2F">
            <w:pPr>
              <w:spacing w:line="276" w:lineRule="auto"/>
              <w:rPr>
                <w:rFonts w:ascii="Arial" w:eastAsia="Arial" w:hAnsi="Arial" w:cs="Arial"/>
              </w:rPr>
            </w:pPr>
          </w:p>
        </w:tc>
      </w:tr>
      <w:tr w:rsidR="00E64C2F" w:rsidRPr="00E64C2F" w14:paraId="4540B964" w14:textId="77777777" w:rsidTr="00E64C2F">
        <w:tc>
          <w:tcPr>
            <w:tcW w:w="6794" w:type="dxa"/>
            <w:tcBorders>
              <w:top w:val="single" w:sz="4" w:space="0" w:color="auto"/>
              <w:left w:val="single" w:sz="4" w:space="0" w:color="auto"/>
              <w:bottom w:val="single" w:sz="4" w:space="0" w:color="auto"/>
              <w:right w:val="single" w:sz="4" w:space="0" w:color="auto"/>
            </w:tcBorders>
          </w:tcPr>
          <w:p w14:paraId="29C7AC14" w14:textId="77777777" w:rsidR="00E64C2F" w:rsidRPr="00E64C2F" w:rsidRDefault="00E64C2F" w:rsidP="00E64C2F">
            <w:pPr>
              <w:widowControl w:val="0"/>
              <w:rPr>
                <w:rFonts w:ascii="Arial" w:eastAsia="Arial" w:hAnsi="Arial" w:cs="Arial"/>
                <w:sz w:val="24"/>
                <w:szCs w:val="24"/>
              </w:rPr>
            </w:pPr>
          </w:p>
        </w:tc>
        <w:tc>
          <w:tcPr>
            <w:tcW w:w="1029" w:type="dxa"/>
            <w:tcBorders>
              <w:top w:val="single" w:sz="4" w:space="0" w:color="auto"/>
              <w:left w:val="single" w:sz="4" w:space="0" w:color="auto"/>
              <w:bottom w:val="single" w:sz="4" w:space="0" w:color="auto"/>
              <w:right w:val="single" w:sz="4" w:space="0" w:color="auto"/>
            </w:tcBorders>
          </w:tcPr>
          <w:p w14:paraId="6C213209" w14:textId="77777777" w:rsidR="00E64C2F" w:rsidRPr="00E64C2F" w:rsidRDefault="00E64C2F" w:rsidP="00E64C2F">
            <w:pPr>
              <w:spacing w:line="276" w:lineRule="auto"/>
              <w:rPr>
                <w:rFonts w:ascii="Arial" w:eastAsia="Arial" w:hAnsi="Arial" w:cs="Arial"/>
              </w:rPr>
            </w:pPr>
          </w:p>
        </w:tc>
        <w:tc>
          <w:tcPr>
            <w:tcW w:w="1113" w:type="dxa"/>
            <w:tcBorders>
              <w:top w:val="single" w:sz="4" w:space="0" w:color="auto"/>
              <w:left w:val="single" w:sz="4" w:space="0" w:color="auto"/>
              <w:bottom w:val="single" w:sz="4" w:space="0" w:color="auto"/>
              <w:right w:val="single" w:sz="4" w:space="0" w:color="auto"/>
            </w:tcBorders>
          </w:tcPr>
          <w:p w14:paraId="50897B01" w14:textId="77777777" w:rsidR="00E64C2F" w:rsidRPr="00E64C2F" w:rsidRDefault="00E64C2F" w:rsidP="00E64C2F">
            <w:pPr>
              <w:spacing w:line="276" w:lineRule="auto"/>
              <w:rPr>
                <w:rFonts w:ascii="Arial" w:eastAsia="Arial" w:hAnsi="Arial" w:cs="Arial"/>
              </w:rPr>
            </w:pPr>
          </w:p>
        </w:tc>
      </w:tr>
      <w:tr w:rsidR="00E64C2F" w:rsidRPr="00E64C2F" w14:paraId="1693AE56" w14:textId="77777777" w:rsidTr="00E64C2F">
        <w:tc>
          <w:tcPr>
            <w:tcW w:w="6794" w:type="dxa"/>
            <w:tcBorders>
              <w:top w:val="single" w:sz="4" w:space="0" w:color="auto"/>
              <w:left w:val="single" w:sz="4" w:space="0" w:color="auto"/>
              <w:bottom w:val="single" w:sz="4" w:space="0" w:color="auto"/>
              <w:right w:val="single" w:sz="4" w:space="0" w:color="auto"/>
            </w:tcBorders>
          </w:tcPr>
          <w:p w14:paraId="5F151DF9" w14:textId="77777777" w:rsidR="00E64C2F" w:rsidRPr="00E64C2F" w:rsidRDefault="00E64C2F" w:rsidP="00E64C2F">
            <w:pPr>
              <w:spacing w:line="276" w:lineRule="auto"/>
              <w:ind w:left="30"/>
              <w:rPr>
                <w:rFonts w:ascii="Arial" w:eastAsia="Arial" w:hAnsi="Arial" w:cs="Arial"/>
                <w:sz w:val="24"/>
                <w:szCs w:val="24"/>
              </w:rPr>
            </w:pPr>
            <w:r w:rsidRPr="00E64C2F">
              <w:rPr>
                <w:rFonts w:ascii="Arial" w:eastAsia="Arial" w:hAnsi="Arial" w:cs="Arial"/>
                <w:sz w:val="24"/>
                <w:szCs w:val="24"/>
              </w:rPr>
              <w:t>3. Jezik</w:t>
            </w:r>
          </w:p>
        </w:tc>
        <w:tc>
          <w:tcPr>
            <w:tcW w:w="1029" w:type="dxa"/>
            <w:tcBorders>
              <w:top w:val="single" w:sz="4" w:space="0" w:color="auto"/>
              <w:left w:val="single" w:sz="4" w:space="0" w:color="auto"/>
              <w:bottom w:val="single" w:sz="4" w:space="0" w:color="auto"/>
              <w:right w:val="single" w:sz="4" w:space="0" w:color="auto"/>
            </w:tcBorders>
          </w:tcPr>
          <w:p w14:paraId="482BC1D5" w14:textId="77777777" w:rsidR="00E64C2F" w:rsidRPr="00E64C2F" w:rsidRDefault="00E64C2F" w:rsidP="00E64C2F">
            <w:pPr>
              <w:spacing w:line="276" w:lineRule="auto"/>
              <w:jc w:val="right"/>
              <w:rPr>
                <w:rFonts w:ascii="Arial" w:eastAsia="Arial" w:hAnsi="Arial" w:cs="Arial"/>
                <w:b/>
              </w:rPr>
            </w:pPr>
            <w:r w:rsidRPr="00E64C2F">
              <w:rPr>
                <w:rFonts w:ascii="Arial" w:eastAsia="Arial" w:hAnsi="Arial" w:cs="Arial"/>
                <w:b/>
              </w:rPr>
              <w:t>16 t</w:t>
            </w:r>
          </w:p>
        </w:tc>
        <w:tc>
          <w:tcPr>
            <w:tcW w:w="1113" w:type="dxa"/>
            <w:tcBorders>
              <w:top w:val="single" w:sz="4" w:space="0" w:color="auto"/>
              <w:left w:val="single" w:sz="4" w:space="0" w:color="auto"/>
              <w:bottom w:val="single" w:sz="4" w:space="0" w:color="auto"/>
              <w:right w:val="single" w:sz="4" w:space="0" w:color="auto"/>
            </w:tcBorders>
          </w:tcPr>
          <w:p w14:paraId="51B7E331" w14:textId="77777777" w:rsidR="00E64C2F" w:rsidRPr="00E64C2F" w:rsidRDefault="00E64C2F" w:rsidP="00E64C2F">
            <w:pPr>
              <w:spacing w:line="276" w:lineRule="auto"/>
              <w:jc w:val="right"/>
              <w:rPr>
                <w:rFonts w:ascii="Arial" w:eastAsia="Arial" w:hAnsi="Arial" w:cs="Arial"/>
                <w:b/>
              </w:rPr>
            </w:pPr>
          </w:p>
        </w:tc>
      </w:tr>
      <w:tr w:rsidR="00E64C2F" w:rsidRPr="00E64C2F" w14:paraId="35FAE8A2" w14:textId="77777777" w:rsidTr="00E64C2F">
        <w:tc>
          <w:tcPr>
            <w:tcW w:w="6794" w:type="dxa"/>
            <w:tcBorders>
              <w:top w:val="single" w:sz="4" w:space="0" w:color="auto"/>
              <w:left w:val="single" w:sz="4" w:space="0" w:color="auto"/>
              <w:bottom w:val="single" w:sz="4" w:space="0" w:color="auto"/>
              <w:right w:val="single" w:sz="4" w:space="0" w:color="auto"/>
            </w:tcBorders>
          </w:tcPr>
          <w:p w14:paraId="3A93E36C" w14:textId="77777777" w:rsidR="00E64C2F" w:rsidRPr="00E64C2F" w:rsidRDefault="00E64C2F" w:rsidP="00E64C2F">
            <w:pPr>
              <w:numPr>
                <w:ilvl w:val="0"/>
                <w:numId w:val="5"/>
              </w:numPr>
              <w:spacing w:line="276" w:lineRule="auto"/>
              <w:rPr>
                <w:rFonts w:ascii="Arial" w:eastAsia="Arial" w:hAnsi="Arial" w:cs="Arial"/>
                <w:sz w:val="24"/>
                <w:szCs w:val="24"/>
              </w:rPr>
            </w:pPr>
            <w:r w:rsidRPr="00E64C2F">
              <w:rPr>
                <w:rFonts w:ascii="Arial" w:eastAsia="Arial" w:hAnsi="Arial" w:cs="Arial"/>
                <w:sz w:val="24"/>
                <w:szCs w:val="24"/>
              </w:rPr>
              <w:t>Besede, besedne zveze in stavčni vzorci se ne ponavljajo</w:t>
            </w:r>
          </w:p>
        </w:tc>
        <w:tc>
          <w:tcPr>
            <w:tcW w:w="1029" w:type="dxa"/>
            <w:tcBorders>
              <w:top w:val="single" w:sz="4" w:space="0" w:color="auto"/>
              <w:left w:val="single" w:sz="4" w:space="0" w:color="auto"/>
              <w:bottom w:val="single" w:sz="4" w:space="0" w:color="auto"/>
              <w:right w:val="single" w:sz="4" w:space="0" w:color="auto"/>
            </w:tcBorders>
          </w:tcPr>
          <w:p w14:paraId="56887954" w14:textId="77777777" w:rsidR="00E64C2F" w:rsidRPr="00E64C2F" w:rsidRDefault="00E64C2F" w:rsidP="00E64C2F">
            <w:pPr>
              <w:spacing w:line="276" w:lineRule="auto"/>
              <w:rPr>
                <w:rFonts w:ascii="Arial" w:eastAsia="Arial" w:hAnsi="Arial" w:cs="Arial"/>
              </w:rPr>
            </w:pPr>
            <w:r w:rsidRPr="00E64C2F">
              <w:rPr>
                <w:rFonts w:ascii="Arial" w:eastAsia="Arial" w:hAnsi="Arial" w:cs="Arial"/>
              </w:rPr>
              <w:t>2 t</w:t>
            </w:r>
          </w:p>
        </w:tc>
        <w:tc>
          <w:tcPr>
            <w:tcW w:w="1113" w:type="dxa"/>
            <w:tcBorders>
              <w:top w:val="single" w:sz="4" w:space="0" w:color="auto"/>
              <w:left w:val="single" w:sz="4" w:space="0" w:color="auto"/>
              <w:bottom w:val="single" w:sz="4" w:space="0" w:color="auto"/>
              <w:right w:val="single" w:sz="4" w:space="0" w:color="auto"/>
            </w:tcBorders>
          </w:tcPr>
          <w:p w14:paraId="4CA37637" w14:textId="77777777" w:rsidR="00E64C2F" w:rsidRPr="00E64C2F" w:rsidRDefault="00E64C2F" w:rsidP="00E64C2F">
            <w:pPr>
              <w:spacing w:line="276" w:lineRule="auto"/>
              <w:rPr>
                <w:rFonts w:ascii="Arial" w:eastAsia="Arial" w:hAnsi="Arial" w:cs="Arial"/>
              </w:rPr>
            </w:pPr>
          </w:p>
        </w:tc>
      </w:tr>
      <w:tr w:rsidR="00E64C2F" w:rsidRPr="00E64C2F" w14:paraId="6FCD4C11" w14:textId="77777777" w:rsidTr="00E64C2F">
        <w:tc>
          <w:tcPr>
            <w:tcW w:w="6794" w:type="dxa"/>
            <w:tcBorders>
              <w:top w:val="single" w:sz="4" w:space="0" w:color="auto"/>
              <w:left w:val="single" w:sz="4" w:space="0" w:color="auto"/>
              <w:bottom w:val="single" w:sz="4" w:space="0" w:color="auto"/>
              <w:right w:val="single" w:sz="4" w:space="0" w:color="auto"/>
            </w:tcBorders>
          </w:tcPr>
          <w:p w14:paraId="75BB61B8" w14:textId="77777777" w:rsidR="00E64C2F" w:rsidRPr="00E64C2F" w:rsidRDefault="00E64C2F" w:rsidP="00E64C2F">
            <w:pPr>
              <w:numPr>
                <w:ilvl w:val="0"/>
                <w:numId w:val="5"/>
              </w:numPr>
              <w:spacing w:line="276" w:lineRule="auto"/>
              <w:rPr>
                <w:rFonts w:ascii="Arial" w:eastAsia="Arial" w:hAnsi="Arial" w:cs="Arial"/>
                <w:sz w:val="24"/>
                <w:szCs w:val="24"/>
              </w:rPr>
            </w:pPr>
            <w:r w:rsidRPr="00E64C2F">
              <w:rPr>
                <w:rFonts w:ascii="Arial" w:eastAsia="Arial" w:hAnsi="Arial" w:cs="Arial"/>
                <w:sz w:val="24"/>
                <w:szCs w:val="24"/>
              </w:rPr>
              <w:t>Besede so pomensko in besedotvorno ustrezne.</w:t>
            </w:r>
          </w:p>
        </w:tc>
        <w:tc>
          <w:tcPr>
            <w:tcW w:w="1029" w:type="dxa"/>
            <w:tcBorders>
              <w:top w:val="single" w:sz="4" w:space="0" w:color="auto"/>
              <w:left w:val="single" w:sz="4" w:space="0" w:color="auto"/>
              <w:bottom w:val="single" w:sz="4" w:space="0" w:color="auto"/>
              <w:right w:val="single" w:sz="4" w:space="0" w:color="auto"/>
            </w:tcBorders>
          </w:tcPr>
          <w:p w14:paraId="30A0CC00" w14:textId="77777777" w:rsidR="00E64C2F" w:rsidRPr="00E64C2F" w:rsidRDefault="00E64C2F" w:rsidP="00E64C2F">
            <w:pPr>
              <w:spacing w:line="276" w:lineRule="auto"/>
              <w:rPr>
                <w:rFonts w:ascii="Arial" w:eastAsia="Arial" w:hAnsi="Arial" w:cs="Arial"/>
              </w:rPr>
            </w:pPr>
            <w:r w:rsidRPr="00E64C2F">
              <w:rPr>
                <w:rFonts w:ascii="Arial" w:eastAsia="Arial" w:hAnsi="Arial" w:cs="Arial"/>
              </w:rPr>
              <w:t>2 t</w:t>
            </w:r>
          </w:p>
        </w:tc>
        <w:tc>
          <w:tcPr>
            <w:tcW w:w="1113" w:type="dxa"/>
            <w:tcBorders>
              <w:top w:val="single" w:sz="4" w:space="0" w:color="auto"/>
              <w:left w:val="single" w:sz="4" w:space="0" w:color="auto"/>
              <w:bottom w:val="single" w:sz="4" w:space="0" w:color="auto"/>
              <w:right w:val="single" w:sz="4" w:space="0" w:color="auto"/>
            </w:tcBorders>
          </w:tcPr>
          <w:p w14:paraId="23BEF517" w14:textId="77777777" w:rsidR="00E64C2F" w:rsidRPr="00E64C2F" w:rsidRDefault="00E64C2F" w:rsidP="00E64C2F">
            <w:pPr>
              <w:spacing w:line="276" w:lineRule="auto"/>
              <w:rPr>
                <w:rFonts w:ascii="Arial" w:eastAsia="Arial" w:hAnsi="Arial" w:cs="Arial"/>
              </w:rPr>
            </w:pPr>
          </w:p>
        </w:tc>
      </w:tr>
      <w:tr w:rsidR="00E64C2F" w:rsidRPr="00E64C2F" w14:paraId="7B193DDF" w14:textId="77777777" w:rsidTr="00E64C2F">
        <w:tc>
          <w:tcPr>
            <w:tcW w:w="6794" w:type="dxa"/>
            <w:tcBorders>
              <w:top w:val="single" w:sz="4" w:space="0" w:color="auto"/>
              <w:left w:val="single" w:sz="4" w:space="0" w:color="auto"/>
              <w:bottom w:val="single" w:sz="4" w:space="0" w:color="auto"/>
              <w:right w:val="single" w:sz="4" w:space="0" w:color="auto"/>
            </w:tcBorders>
          </w:tcPr>
          <w:p w14:paraId="31EC2AC7" w14:textId="77777777" w:rsidR="00E64C2F" w:rsidRPr="00E64C2F" w:rsidRDefault="00E64C2F" w:rsidP="00E64C2F">
            <w:pPr>
              <w:numPr>
                <w:ilvl w:val="0"/>
                <w:numId w:val="5"/>
              </w:numPr>
              <w:spacing w:line="276" w:lineRule="auto"/>
              <w:rPr>
                <w:rFonts w:ascii="Arial" w:eastAsia="Arial" w:hAnsi="Arial" w:cs="Arial"/>
                <w:sz w:val="24"/>
                <w:szCs w:val="24"/>
              </w:rPr>
            </w:pPr>
            <w:r w:rsidRPr="00E64C2F">
              <w:rPr>
                <w:rFonts w:ascii="Arial" w:eastAsia="Arial" w:hAnsi="Arial" w:cs="Arial"/>
                <w:sz w:val="24"/>
                <w:szCs w:val="24"/>
              </w:rPr>
              <w:t xml:space="preserve">Oblike besed so ustrezne in pravilne.  </w:t>
            </w:r>
          </w:p>
        </w:tc>
        <w:tc>
          <w:tcPr>
            <w:tcW w:w="1029" w:type="dxa"/>
            <w:tcBorders>
              <w:top w:val="single" w:sz="4" w:space="0" w:color="auto"/>
              <w:left w:val="single" w:sz="4" w:space="0" w:color="auto"/>
              <w:bottom w:val="single" w:sz="4" w:space="0" w:color="auto"/>
              <w:right w:val="single" w:sz="4" w:space="0" w:color="auto"/>
            </w:tcBorders>
          </w:tcPr>
          <w:p w14:paraId="4C31DED9" w14:textId="77777777" w:rsidR="00E64C2F" w:rsidRPr="00E64C2F" w:rsidRDefault="00E64C2F" w:rsidP="00E64C2F">
            <w:pPr>
              <w:spacing w:line="276" w:lineRule="auto"/>
              <w:rPr>
                <w:rFonts w:ascii="Arial" w:eastAsia="Arial" w:hAnsi="Arial" w:cs="Arial"/>
              </w:rPr>
            </w:pPr>
            <w:r w:rsidRPr="00E64C2F">
              <w:rPr>
                <w:rFonts w:ascii="Arial" w:eastAsia="Arial" w:hAnsi="Arial" w:cs="Arial"/>
              </w:rPr>
              <w:t>4 t</w:t>
            </w:r>
          </w:p>
        </w:tc>
        <w:tc>
          <w:tcPr>
            <w:tcW w:w="1113" w:type="dxa"/>
            <w:tcBorders>
              <w:top w:val="single" w:sz="4" w:space="0" w:color="auto"/>
              <w:left w:val="single" w:sz="4" w:space="0" w:color="auto"/>
              <w:bottom w:val="single" w:sz="4" w:space="0" w:color="auto"/>
              <w:right w:val="single" w:sz="4" w:space="0" w:color="auto"/>
            </w:tcBorders>
          </w:tcPr>
          <w:p w14:paraId="303EFA68" w14:textId="77777777" w:rsidR="00E64C2F" w:rsidRPr="00E64C2F" w:rsidRDefault="00E64C2F" w:rsidP="00E64C2F">
            <w:pPr>
              <w:spacing w:line="276" w:lineRule="auto"/>
              <w:rPr>
                <w:rFonts w:ascii="Arial" w:eastAsia="Arial" w:hAnsi="Arial" w:cs="Arial"/>
              </w:rPr>
            </w:pPr>
          </w:p>
        </w:tc>
      </w:tr>
      <w:tr w:rsidR="00E64C2F" w:rsidRPr="00E64C2F" w14:paraId="694FCA0E" w14:textId="77777777" w:rsidTr="00E64C2F">
        <w:tc>
          <w:tcPr>
            <w:tcW w:w="6794" w:type="dxa"/>
            <w:tcBorders>
              <w:top w:val="single" w:sz="4" w:space="0" w:color="auto"/>
              <w:left w:val="single" w:sz="4" w:space="0" w:color="auto"/>
              <w:bottom w:val="single" w:sz="4" w:space="0" w:color="auto"/>
              <w:right w:val="single" w:sz="4" w:space="0" w:color="auto"/>
            </w:tcBorders>
          </w:tcPr>
          <w:p w14:paraId="126788E7" w14:textId="77777777" w:rsidR="00E64C2F" w:rsidRPr="00E64C2F" w:rsidRDefault="00E64C2F" w:rsidP="00E64C2F">
            <w:pPr>
              <w:numPr>
                <w:ilvl w:val="0"/>
                <w:numId w:val="5"/>
              </w:numPr>
              <w:spacing w:line="276" w:lineRule="auto"/>
              <w:rPr>
                <w:rFonts w:ascii="Arial" w:eastAsia="Arial" w:hAnsi="Arial" w:cs="Arial"/>
                <w:sz w:val="24"/>
                <w:szCs w:val="24"/>
              </w:rPr>
            </w:pPr>
            <w:r w:rsidRPr="00E64C2F">
              <w:rPr>
                <w:rFonts w:ascii="Arial" w:eastAsia="Arial" w:hAnsi="Arial" w:cs="Arial"/>
                <w:sz w:val="24"/>
                <w:szCs w:val="24"/>
              </w:rPr>
              <w:t>Besede in stavki so v povedi smiselno in pravilno razvrščeni.</w:t>
            </w:r>
          </w:p>
        </w:tc>
        <w:tc>
          <w:tcPr>
            <w:tcW w:w="1029" w:type="dxa"/>
            <w:tcBorders>
              <w:top w:val="single" w:sz="4" w:space="0" w:color="auto"/>
              <w:left w:val="single" w:sz="4" w:space="0" w:color="auto"/>
              <w:bottom w:val="single" w:sz="4" w:space="0" w:color="auto"/>
              <w:right w:val="single" w:sz="4" w:space="0" w:color="auto"/>
            </w:tcBorders>
          </w:tcPr>
          <w:p w14:paraId="28FBC72F" w14:textId="77777777" w:rsidR="00E64C2F" w:rsidRPr="00E64C2F" w:rsidRDefault="00E64C2F" w:rsidP="00E64C2F">
            <w:pPr>
              <w:spacing w:line="276" w:lineRule="auto"/>
              <w:rPr>
                <w:rFonts w:ascii="Arial" w:eastAsia="Arial" w:hAnsi="Arial" w:cs="Arial"/>
              </w:rPr>
            </w:pPr>
            <w:r w:rsidRPr="00E64C2F">
              <w:rPr>
                <w:rFonts w:ascii="Arial" w:eastAsia="Arial" w:hAnsi="Arial" w:cs="Arial"/>
              </w:rPr>
              <w:t>4 t</w:t>
            </w:r>
          </w:p>
        </w:tc>
        <w:tc>
          <w:tcPr>
            <w:tcW w:w="1113" w:type="dxa"/>
            <w:tcBorders>
              <w:top w:val="single" w:sz="4" w:space="0" w:color="auto"/>
              <w:left w:val="single" w:sz="4" w:space="0" w:color="auto"/>
              <w:bottom w:val="single" w:sz="4" w:space="0" w:color="auto"/>
              <w:right w:val="single" w:sz="4" w:space="0" w:color="auto"/>
            </w:tcBorders>
          </w:tcPr>
          <w:p w14:paraId="5E151191" w14:textId="77777777" w:rsidR="00E64C2F" w:rsidRPr="00E64C2F" w:rsidRDefault="00E64C2F" w:rsidP="00E64C2F">
            <w:pPr>
              <w:spacing w:line="276" w:lineRule="auto"/>
              <w:rPr>
                <w:rFonts w:ascii="Arial" w:eastAsia="Arial" w:hAnsi="Arial" w:cs="Arial"/>
              </w:rPr>
            </w:pPr>
          </w:p>
        </w:tc>
      </w:tr>
      <w:tr w:rsidR="00E64C2F" w:rsidRPr="00E64C2F" w14:paraId="776D4FAD" w14:textId="77777777" w:rsidTr="00E64C2F">
        <w:tc>
          <w:tcPr>
            <w:tcW w:w="6794" w:type="dxa"/>
            <w:tcBorders>
              <w:top w:val="single" w:sz="4" w:space="0" w:color="auto"/>
              <w:left w:val="single" w:sz="4" w:space="0" w:color="auto"/>
              <w:bottom w:val="single" w:sz="4" w:space="0" w:color="auto"/>
              <w:right w:val="single" w:sz="4" w:space="0" w:color="auto"/>
            </w:tcBorders>
          </w:tcPr>
          <w:p w14:paraId="350767E2" w14:textId="77777777" w:rsidR="00E64C2F" w:rsidRPr="00E64C2F" w:rsidRDefault="00E64C2F" w:rsidP="00E64C2F">
            <w:pPr>
              <w:numPr>
                <w:ilvl w:val="0"/>
                <w:numId w:val="5"/>
              </w:numPr>
              <w:spacing w:line="276" w:lineRule="auto"/>
              <w:rPr>
                <w:rFonts w:ascii="Arial" w:eastAsia="Arial" w:hAnsi="Arial" w:cs="Arial"/>
                <w:sz w:val="24"/>
                <w:szCs w:val="24"/>
              </w:rPr>
            </w:pPr>
            <w:r w:rsidRPr="00E64C2F">
              <w:rPr>
                <w:rFonts w:ascii="Arial" w:eastAsia="Arial" w:hAnsi="Arial" w:cs="Arial"/>
                <w:sz w:val="24"/>
                <w:szCs w:val="24"/>
              </w:rPr>
              <w:t>Zapis besed, besednih zvez in povedi je pravilen.</w:t>
            </w:r>
          </w:p>
        </w:tc>
        <w:tc>
          <w:tcPr>
            <w:tcW w:w="1029" w:type="dxa"/>
            <w:tcBorders>
              <w:top w:val="single" w:sz="4" w:space="0" w:color="auto"/>
              <w:left w:val="single" w:sz="4" w:space="0" w:color="auto"/>
              <w:bottom w:val="single" w:sz="4" w:space="0" w:color="auto"/>
              <w:right w:val="single" w:sz="4" w:space="0" w:color="auto"/>
            </w:tcBorders>
          </w:tcPr>
          <w:p w14:paraId="7829190C" w14:textId="77777777" w:rsidR="00E64C2F" w:rsidRPr="00E64C2F" w:rsidRDefault="00E64C2F" w:rsidP="00E64C2F">
            <w:pPr>
              <w:spacing w:line="276" w:lineRule="auto"/>
              <w:rPr>
                <w:rFonts w:ascii="Arial" w:eastAsia="Arial" w:hAnsi="Arial" w:cs="Arial"/>
              </w:rPr>
            </w:pPr>
            <w:r w:rsidRPr="00E64C2F">
              <w:rPr>
                <w:rFonts w:ascii="Arial" w:eastAsia="Arial" w:hAnsi="Arial" w:cs="Arial"/>
              </w:rPr>
              <w:t>4 t</w:t>
            </w:r>
          </w:p>
        </w:tc>
        <w:tc>
          <w:tcPr>
            <w:tcW w:w="1113" w:type="dxa"/>
            <w:tcBorders>
              <w:top w:val="single" w:sz="4" w:space="0" w:color="auto"/>
              <w:left w:val="single" w:sz="4" w:space="0" w:color="auto"/>
              <w:bottom w:val="single" w:sz="4" w:space="0" w:color="auto"/>
              <w:right w:val="single" w:sz="4" w:space="0" w:color="auto"/>
            </w:tcBorders>
          </w:tcPr>
          <w:p w14:paraId="5BB2DA4B" w14:textId="77777777" w:rsidR="00E64C2F" w:rsidRPr="00E64C2F" w:rsidRDefault="00E64C2F" w:rsidP="00E64C2F">
            <w:pPr>
              <w:spacing w:line="276" w:lineRule="auto"/>
              <w:rPr>
                <w:rFonts w:ascii="Arial" w:eastAsia="Arial" w:hAnsi="Arial" w:cs="Arial"/>
              </w:rPr>
            </w:pPr>
          </w:p>
        </w:tc>
      </w:tr>
      <w:tr w:rsidR="00E64C2F" w:rsidRPr="00E64C2F" w14:paraId="7A8BAFE9" w14:textId="77777777" w:rsidTr="00E64C2F">
        <w:tc>
          <w:tcPr>
            <w:tcW w:w="6794" w:type="dxa"/>
            <w:tcBorders>
              <w:top w:val="single" w:sz="4" w:space="0" w:color="auto"/>
              <w:left w:val="single" w:sz="4" w:space="0" w:color="auto"/>
              <w:bottom w:val="single" w:sz="4" w:space="0" w:color="auto"/>
              <w:right w:val="single" w:sz="4" w:space="0" w:color="auto"/>
            </w:tcBorders>
          </w:tcPr>
          <w:p w14:paraId="37969749" w14:textId="77777777" w:rsidR="00E64C2F" w:rsidRPr="00E64C2F" w:rsidRDefault="00E64C2F" w:rsidP="00E64C2F">
            <w:pPr>
              <w:spacing w:line="276" w:lineRule="auto"/>
              <w:rPr>
                <w:rFonts w:ascii="Arial" w:eastAsia="Arial" w:hAnsi="Arial" w:cs="Arial"/>
              </w:rPr>
            </w:pPr>
          </w:p>
        </w:tc>
        <w:tc>
          <w:tcPr>
            <w:tcW w:w="1029" w:type="dxa"/>
            <w:tcBorders>
              <w:top w:val="single" w:sz="4" w:space="0" w:color="auto"/>
              <w:left w:val="single" w:sz="4" w:space="0" w:color="auto"/>
              <w:bottom w:val="single" w:sz="4" w:space="0" w:color="auto"/>
              <w:right w:val="single" w:sz="4" w:space="0" w:color="auto"/>
            </w:tcBorders>
          </w:tcPr>
          <w:p w14:paraId="273693AD" w14:textId="77777777" w:rsidR="00E64C2F" w:rsidRPr="00E64C2F" w:rsidRDefault="00E64C2F" w:rsidP="00E64C2F">
            <w:pPr>
              <w:spacing w:line="276" w:lineRule="auto"/>
              <w:rPr>
                <w:rFonts w:ascii="Arial" w:eastAsia="Arial" w:hAnsi="Arial" w:cs="Arial"/>
              </w:rPr>
            </w:pPr>
          </w:p>
        </w:tc>
        <w:tc>
          <w:tcPr>
            <w:tcW w:w="1113" w:type="dxa"/>
            <w:tcBorders>
              <w:top w:val="single" w:sz="4" w:space="0" w:color="auto"/>
              <w:left w:val="single" w:sz="4" w:space="0" w:color="auto"/>
              <w:bottom w:val="single" w:sz="4" w:space="0" w:color="auto"/>
              <w:right w:val="single" w:sz="4" w:space="0" w:color="auto"/>
            </w:tcBorders>
          </w:tcPr>
          <w:p w14:paraId="73CC2A9D" w14:textId="77777777" w:rsidR="00E64C2F" w:rsidRPr="00E64C2F" w:rsidRDefault="00E64C2F" w:rsidP="00E64C2F">
            <w:pPr>
              <w:spacing w:line="276" w:lineRule="auto"/>
              <w:rPr>
                <w:rFonts w:ascii="Arial" w:eastAsia="Arial" w:hAnsi="Arial" w:cs="Arial"/>
              </w:rPr>
            </w:pPr>
          </w:p>
        </w:tc>
      </w:tr>
      <w:tr w:rsidR="00E64C2F" w:rsidRPr="00E64C2F" w14:paraId="19C183E0" w14:textId="77777777" w:rsidTr="00E64C2F">
        <w:tc>
          <w:tcPr>
            <w:tcW w:w="6794" w:type="dxa"/>
            <w:tcBorders>
              <w:top w:val="single" w:sz="4" w:space="0" w:color="auto"/>
              <w:left w:val="single" w:sz="4" w:space="0" w:color="auto"/>
              <w:bottom w:val="single" w:sz="4" w:space="0" w:color="auto"/>
              <w:right w:val="single" w:sz="4" w:space="0" w:color="auto"/>
            </w:tcBorders>
          </w:tcPr>
          <w:p w14:paraId="5BE8669E" w14:textId="77777777" w:rsidR="00E64C2F" w:rsidRPr="00E64C2F" w:rsidRDefault="00E64C2F" w:rsidP="00E64C2F">
            <w:pPr>
              <w:spacing w:line="276" w:lineRule="auto"/>
              <w:rPr>
                <w:rFonts w:ascii="Arial" w:eastAsia="Arial" w:hAnsi="Arial" w:cs="Arial"/>
              </w:rPr>
            </w:pPr>
            <w:r w:rsidRPr="00E64C2F">
              <w:rPr>
                <w:rFonts w:ascii="Arial" w:eastAsia="Arial" w:hAnsi="Arial" w:cs="Arial"/>
                <w:b/>
                <w:sz w:val="28"/>
                <w:szCs w:val="28"/>
              </w:rPr>
              <w:t>Skupna ocena treh delov</w:t>
            </w:r>
          </w:p>
        </w:tc>
        <w:tc>
          <w:tcPr>
            <w:tcW w:w="1029" w:type="dxa"/>
            <w:tcBorders>
              <w:top w:val="single" w:sz="4" w:space="0" w:color="auto"/>
              <w:left w:val="single" w:sz="4" w:space="0" w:color="auto"/>
              <w:bottom w:val="single" w:sz="4" w:space="0" w:color="auto"/>
              <w:right w:val="single" w:sz="4" w:space="0" w:color="auto"/>
            </w:tcBorders>
          </w:tcPr>
          <w:p w14:paraId="7DB5A7AB" w14:textId="77777777" w:rsidR="00E64C2F" w:rsidRPr="00E64C2F" w:rsidRDefault="00E64C2F" w:rsidP="00E64C2F">
            <w:pPr>
              <w:spacing w:line="276" w:lineRule="auto"/>
              <w:jc w:val="right"/>
              <w:rPr>
                <w:rFonts w:ascii="Arial" w:eastAsia="Arial" w:hAnsi="Arial" w:cs="Arial"/>
                <w:b/>
                <w:sz w:val="28"/>
                <w:szCs w:val="28"/>
              </w:rPr>
            </w:pPr>
            <w:r w:rsidRPr="00E64C2F">
              <w:rPr>
                <w:rFonts w:ascii="Arial" w:eastAsia="Arial" w:hAnsi="Arial" w:cs="Arial"/>
                <w:b/>
                <w:sz w:val="28"/>
                <w:szCs w:val="28"/>
              </w:rPr>
              <w:t>100 t</w:t>
            </w:r>
          </w:p>
        </w:tc>
        <w:tc>
          <w:tcPr>
            <w:tcW w:w="1113" w:type="dxa"/>
            <w:tcBorders>
              <w:top w:val="single" w:sz="4" w:space="0" w:color="auto"/>
              <w:left w:val="single" w:sz="4" w:space="0" w:color="auto"/>
              <w:bottom w:val="single" w:sz="4" w:space="0" w:color="auto"/>
              <w:right w:val="single" w:sz="4" w:space="0" w:color="auto"/>
            </w:tcBorders>
          </w:tcPr>
          <w:p w14:paraId="3CEE3705" w14:textId="77777777" w:rsidR="00E64C2F" w:rsidRPr="00E64C2F" w:rsidRDefault="00E64C2F" w:rsidP="00E64C2F">
            <w:pPr>
              <w:spacing w:line="276" w:lineRule="auto"/>
              <w:rPr>
                <w:rFonts w:ascii="Arial" w:eastAsia="Arial" w:hAnsi="Arial" w:cs="Arial"/>
                <w:b/>
                <w:sz w:val="28"/>
                <w:szCs w:val="28"/>
              </w:rPr>
            </w:pPr>
            <w:r w:rsidRPr="00E64C2F">
              <w:rPr>
                <w:rFonts w:ascii="Arial" w:eastAsia="Arial" w:hAnsi="Arial" w:cs="Arial"/>
                <w:b/>
                <w:sz w:val="28"/>
                <w:szCs w:val="28"/>
              </w:rPr>
              <w:t>100 %</w:t>
            </w:r>
          </w:p>
        </w:tc>
      </w:tr>
    </w:tbl>
    <w:p w14:paraId="2FECDFAC" w14:textId="77777777" w:rsidR="00E64C2F" w:rsidRPr="00E64C2F" w:rsidRDefault="00E64C2F" w:rsidP="00E64C2F">
      <w:pPr>
        <w:spacing w:after="0" w:line="276" w:lineRule="auto"/>
        <w:rPr>
          <w:rFonts w:ascii="Arial" w:eastAsia="Arial" w:hAnsi="Arial" w:cs="Arial"/>
          <w:i/>
          <w:szCs w:val="20"/>
        </w:rPr>
      </w:pPr>
      <w:r w:rsidRPr="00E64C2F">
        <w:rPr>
          <w:rFonts w:ascii="Arial" w:eastAsia="Arial" w:hAnsi="Arial" w:cs="Arial"/>
          <w:i/>
          <w:szCs w:val="20"/>
        </w:rPr>
        <w:tab/>
      </w:r>
      <w:r w:rsidRPr="00E64C2F">
        <w:rPr>
          <w:rFonts w:ascii="Arial" w:eastAsia="Arial" w:hAnsi="Arial" w:cs="Arial"/>
          <w:i/>
          <w:szCs w:val="20"/>
        </w:rPr>
        <w:tab/>
      </w:r>
    </w:p>
    <w:p w14:paraId="2D4DA546" w14:textId="77777777" w:rsidR="00E64C2F" w:rsidRPr="00E64C2F" w:rsidRDefault="00E64C2F" w:rsidP="00E64C2F">
      <w:pPr>
        <w:spacing w:after="0" w:line="276" w:lineRule="auto"/>
        <w:rPr>
          <w:rFonts w:ascii="Arial" w:eastAsia="Arial" w:hAnsi="Arial" w:cs="Arial"/>
          <w:i/>
          <w:szCs w:val="20"/>
        </w:rPr>
      </w:pPr>
    </w:p>
    <w:p w14:paraId="16CA3577" w14:textId="77777777" w:rsidR="00E64C2F" w:rsidRPr="00E64C2F" w:rsidRDefault="00E64C2F" w:rsidP="00E64C2F">
      <w:pPr>
        <w:spacing w:after="0" w:line="276" w:lineRule="auto"/>
        <w:rPr>
          <w:rFonts w:ascii="Arial" w:eastAsia="Arial" w:hAnsi="Arial" w:cs="Arial"/>
          <w:sz w:val="28"/>
          <w:szCs w:val="28"/>
        </w:rPr>
      </w:pPr>
      <w:r w:rsidRPr="00E64C2F">
        <w:rPr>
          <w:rFonts w:ascii="Arial" w:eastAsia="Arial" w:hAnsi="Arial" w:cs="Arial"/>
          <w:b/>
          <w:sz w:val="28"/>
          <w:szCs w:val="28"/>
          <w:u w:val="single"/>
          <w:lang w:val="de-DE"/>
        </w:rPr>
        <w:lastRenderedPageBreak/>
        <w:t xml:space="preserve">HOLISTIČNO OCENJEVANJE </w:t>
      </w:r>
    </w:p>
    <w:p w14:paraId="6671D132" w14:textId="77777777" w:rsidR="00E64C2F" w:rsidRPr="00E64C2F" w:rsidRDefault="00E64C2F" w:rsidP="00E64C2F">
      <w:pPr>
        <w:autoSpaceDE w:val="0"/>
        <w:autoSpaceDN w:val="0"/>
        <w:adjustRightInd w:val="0"/>
        <w:spacing w:after="0" w:line="276" w:lineRule="auto"/>
        <w:rPr>
          <w:rFonts w:ascii="Arial" w:eastAsia="Arial" w:hAnsi="Arial" w:cs="Arial"/>
          <w:sz w:val="20"/>
          <w:szCs w:val="20"/>
        </w:rPr>
      </w:pPr>
    </w:p>
    <w:tbl>
      <w:tblPr>
        <w:tblW w:w="9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463"/>
        <w:gridCol w:w="944"/>
        <w:gridCol w:w="1310"/>
        <w:gridCol w:w="5086"/>
      </w:tblGrid>
      <w:tr w:rsidR="00E64C2F" w:rsidRPr="00E64C2F" w14:paraId="3BF6DA5E" w14:textId="77777777" w:rsidTr="00E64C2F">
        <w:tc>
          <w:tcPr>
            <w:tcW w:w="1098" w:type="dxa"/>
          </w:tcPr>
          <w:p w14:paraId="3773697E"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 xml:space="preserve">Lestvica </w:t>
            </w:r>
          </w:p>
        </w:tc>
        <w:tc>
          <w:tcPr>
            <w:tcW w:w="1463" w:type="dxa"/>
          </w:tcPr>
          <w:p w14:paraId="61A2EA0D"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 xml:space="preserve">Opis </w:t>
            </w:r>
          </w:p>
        </w:tc>
        <w:tc>
          <w:tcPr>
            <w:tcW w:w="944" w:type="dxa"/>
          </w:tcPr>
          <w:p w14:paraId="41F9E86A"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Ocena</w:t>
            </w:r>
          </w:p>
        </w:tc>
        <w:tc>
          <w:tcPr>
            <w:tcW w:w="1310" w:type="dxa"/>
          </w:tcPr>
          <w:p w14:paraId="2B55EF5E"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 xml:space="preserve">Točke </w:t>
            </w:r>
          </w:p>
        </w:tc>
        <w:tc>
          <w:tcPr>
            <w:tcW w:w="5086" w:type="dxa"/>
          </w:tcPr>
          <w:p w14:paraId="1ACCC038"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Merila</w:t>
            </w:r>
          </w:p>
        </w:tc>
      </w:tr>
      <w:tr w:rsidR="00E64C2F" w:rsidRPr="00E64C2F" w14:paraId="3F4E1444" w14:textId="77777777" w:rsidTr="00E64C2F">
        <w:tc>
          <w:tcPr>
            <w:tcW w:w="1098" w:type="dxa"/>
          </w:tcPr>
          <w:p w14:paraId="08242091"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0-2,9</w:t>
            </w:r>
          </w:p>
        </w:tc>
        <w:tc>
          <w:tcPr>
            <w:tcW w:w="1463" w:type="dxa"/>
          </w:tcPr>
          <w:p w14:paraId="6D021B09"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Nezadostno</w:t>
            </w:r>
          </w:p>
          <w:p w14:paraId="04D4299A"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(zelo šibko)</w:t>
            </w:r>
          </w:p>
        </w:tc>
        <w:tc>
          <w:tcPr>
            <w:tcW w:w="944" w:type="dxa"/>
          </w:tcPr>
          <w:p w14:paraId="5A4C99D6"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FX</w:t>
            </w:r>
          </w:p>
        </w:tc>
        <w:tc>
          <w:tcPr>
            <w:tcW w:w="1310" w:type="dxa"/>
          </w:tcPr>
          <w:p w14:paraId="47B69CFB"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0, 1, 2, 3, 4, 5, 6, 7, 8, 9, 10, 11, 12, 13, 14, 15, 16, 17, 18, 19, 20, 21, 22, 23, 24, 25, 26, 27, 28, 29</w:t>
            </w:r>
          </w:p>
        </w:tc>
        <w:tc>
          <w:tcPr>
            <w:tcW w:w="5086" w:type="dxa"/>
          </w:tcPr>
          <w:p w14:paraId="43B114C9"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Vsebina besedila ni smiselno povezana z izhodiščno temo.</w:t>
            </w:r>
          </w:p>
          <w:p w14:paraId="7B77476C"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 xml:space="preserve">Kakovost ubeseditve je na tako nizki ravni, da ne ustreza standardu splošne mature. </w:t>
            </w:r>
          </w:p>
          <w:p w14:paraId="29FBE35C"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Besedilo ne obravnava izhodiščne teme, interpretiranja besedila pravzaprav ni in ni navedenih bistvenih podatkov. Kandidat ne obvlada tvorbe zahtevnejših povedi in pravil nadpovedne skladnje. Besedilo ni niti vsebinsko (notranja zgradba) niti zunanje (odstavki) ustrezno razčlenjeno.</w:t>
            </w:r>
          </w:p>
        </w:tc>
      </w:tr>
      <w:tr w:rsidR="00E64C2F" w:rsidRPr="00E64C2F" w14:paraId="004A095D" w14:textId="77777777" w:rsidTr="00E64C2F">
        <w:tc>
          <w:tcPr>
            <w:tcW w:w="1098" w:type="dxa"/>
          </w:tcPr>
          <w:p w14:paraId="316C585C"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3-4,9</w:t>
            </w:r>
          </w:p>
        </w:tc>
        <w:tc>
          <w:tcPr>
            <w:tcW w:w="1463" w:type="dxa"/>
          </w:tcPr>
          <w:p w14:paraId="24868B3A"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Nezadostno (šibko)</w:t>
            </w:r>
          </w:p>
        </w:tc>
        <w:tc>
          <w:tcPr>
            <w:tcW w:w="944" w:type="dxa"/>
          </w:tcPr>
          <w:p w14:paraId="589806B0"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F</w:t>
            </w:r>
          </w:p>
        </w:tc>
        <w:tc>
          <w:tcPr>
            <w:tcW w:w="1310" w:type="dxa"/>
          </w:tcPr>
          <w:p w14:paraId="5B4566E0"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30, 31, 32, 33,34, 35, 36, 37, 38, 39, 40, 41, 42, 43, 44, 45, 46, 47,48,</w:t>
            </w:r>
          </w:p>
          <w:p w14:paraId="10889085"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49</w:t>
            </w:r>
          </w:p>
        </w:tc>
        <w:tc>
          <w:tcPr>
            <w:tcW w:w="5086" w:type="dxa"/>
          </w:tcPr>
          <w:p w14:paraId="621CFC6E"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 xml:space="preserve">Vsebina besedila je sicer bolj ali manj povezana z izhodiščno temo, vendar je kakovost ubeseditve na tako nizki ravni, da ne ustreza standardu splošne mature. </w:t>
            </w:r>
          </w:p>
          <w:p w14:paraId="0D0CF80F"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Besedilo obravnava izhodiščno temo zelo poenostavljeno, interpretiranje besedila je skopo in površno. Veliko je napačnih ali nebistvenih podatkov, ni pa bistvenih.</w:t>
            </w:r>
          </w:p>
          <w:p w14:paraId="459500BC"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Veliko je različnih ali ponovljenih enakih pravopisnih in slovničnih napak. Kandidat ne obvlada tvorbe zahtevnejših povedi in pravil nadpovedne skladnje oziroma jih obvlada zelo slabo. Besedilo ni niti vsebinsko (notranja zgradba) niti zunanje (odstavki) ustrezno razčlenjeno.</w:t>
            </w:r>
          </w:p>
        </w:tc>
      </w:tr>
      <w:tr w:rsidR="00E64C2F" w:rsidRPr="00E64C2F" w14:paraId="63E46D56" w14:textId="77777777" w:rsidTr="00E64C2F">
        <w:tc>
          <w:tcPr>
            <w:tcW w:w="1098" w:type="dxa"/>
          </w:tcPr>
          <w:p w14:paraId="3355D8D4"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5-5,9</w:t>
            </w:r>
          </w:p>
        </w:tc>
        <w:tc>
          <w:tcPr>
            <w:tcW w:w="1463" w:type="dxa"/>
          </w:tcPr>
          <w:p w14:paraId="7F6BFEA7"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Zadostno</w:t>
            </w:r>
          </w:p>
        </w:tc>
        <w:tc>
          <w:tcPr>
            <w:tcW w:w="944" w:type="dxa"/>
          </w:tcPr>
          <w:p w14:paraId="6D153963"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E</w:t>
            </w:r>
          </w:p>
        </w:tc>
        <w:tc>
          <w:tcPr>
            <w:tcW w:w="1310" w:type="dxa"/>
          </w:tcPr>
          <w:p w14:paraId="62477A62"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50</w:t>
            </w:r>
          </w:p>
          <w:p w14:paraId="6B2EDF56"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51</w:t>
            </w:r>
          </w:p>
          <w:p w14:paraId="003AC900"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52</w:t>
            </w:r>
          </w:p>
          <w:p w14:paraId="6A3DC80F"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53</w:t>
            </w:r>
          </w:p>
          <w:p w14:paraId="5F30D718"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54</w:t>
            </w:r>
          </w:p>
          <w:p w14:paraId="6FB88E4E"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55</w:t>
            </w:r>
          </w:p>
          <w:p w14:paraId="16383755"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56</w:t>
            </w:r>
          </w:p>
          <w:p w14:paraId="05AF6810"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57</w:t>
            </w:r>
          </w:p>
          <w:p w14:paraId="3537D96C"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58</w:t>
            </w:r>
          </w:p>
          <w:p w14:paraId="3A9CD322"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59</w:t>
            </w:r>
          </w:p>
        </w:tc>
        <w:tc>
          <w:tcPr>
            <w:tcW w:w="5086" w:type="dxa"/>
          </w:tcPr>
          <w:p w14:paraId="2D5CA375"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 xml:space="preserve">Interpretiranje besedila je zelo skopo: gre samo za obnavljanje vsebine, navedenih je veliko nebistvenih podatkov. Analitičnega pristopa z razlaganjem in vrednotenja praviloma ni. Morebitna primerjava literarnih sestavin je  zelo poenostavljena, površna. Zunanja zgradba ne ustreza v celoti notranji. Pogoste so nepotrebne ponovitve že povedanega. </w:t>
            </w:r>
          </w:p>
          <w:p w14:paraId="55F78CC1"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Besedišče je zelo revno in stereotipno, nefunkcionalno ga dopolnjujejo nerazumljeni ali slabo razumljeni literarnovedni in drugi strokovni izrazi.</w:t>
            </w:r>
          </w:p>
          <w:p w14:paraId="14DFAC5F"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Izrazno je nasploh nerodno. Precej je jezikovnih napak, vendar so grobe napake redkejše od lažjih.</w:t>
            </w:r>
          </w:p>
        </w:tc>
      </w:tr>
      <w:tr w:rsidR="00E64C2F" w:rsidRPr="00E64C2F" w14:paraId="78AE075E" w14:textId="77777777" w:rsidTr="00E64C2F">
        <w:tc>
          <w:tcPr>
            <w:tcW w:w="1098" w:type="dxa"/>
          </w:tcPr>
          <w:p w14:paraId="4D435841"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lastRenderedPageBreak/>
              <w:t>6-6,9</w:t>
            </w:r>
          </w:p>
          <w:p w14:paraId="2B9D918D" w14:textId="77777777" w:rsidR="00E64C2F" w:rsidRPr="00E64C2F" w:rsidRDefault="00E64C2F" w:rsidP="00E64C2F">
            <w:pPr>
              <w:autoSpaceDE w:val="0"/>
              <w:autoSpaceDN w:val="0"/>
              <w:adjustRightInd w:val="0"/>
              <w:spacing w:after="0" w:line="276" w:lineRule="auto"/>
              <w:rPr>
                <w:rFonts w:ascii="Arial" w:eastAsia="Arial" w:hAnsi="Arial" w:cs="Arial"/>
                <w:b/>
              </w:rPr>
            </w:pPr>
          </w:p>
        </w:tc>
        <w:tc>
          <w:tcPr>
            <w:tcW w:w="1463" w:type="dxa"/>
          </w:tcPr>
          <w:p w14:paraId="56E5A331"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Zadovoljivo</w:t>
            </w:r>
          </w:p>
        </w:tc>
        <w:tc>
          <w:tcPr>
            <w:tcW w:w="944" w:type="dxa"/>
          </w:tcPr>
          <w:p w14:paraId="42B267E4"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D</w:t>
            </w:r>
          </w:p>
        </w:tc>
        <w:tc>
          <w:tcPr>
            <w:tcW w:w="1310" w:type="dxa"/>
          </w:tcPr>
          <w:p w14:paraId="51486E8B"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60</w:t>
            </w:r>
          </w:p>
          <w:p w14:paraId="62C5A6BB"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61</w:t>
            </w:r>
          </w:p>
          <w:p w14:paraId="539A44C6"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62</w:t>
            </w:r>
          </w:p>
          <w:p w14:paraId="604D4EE6"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63</w:t>
            </w:r>
          </w:p>
          <w:p w14:paraId="10D8A7C6"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64</w:t>
            </w:r>
          </w:p>
          <w:p w14:paraId="62A8FEB7"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65</w:t>
            </w:r>
          </w:p>
          <w:p w14:paraId="08409DA2"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66</w:t>
            </w:r>
          </w:p>
          <w:p w14:paraId="31EBF996"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67</w:t>
            </w:r>
          </w:p>
          <w:p w14:paraId="44D2D000"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68</w:t>
            </w:r>
          </w:p>
          <w:p w14:paraId="6682680A"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69</w:t>
            </w:r>
          </w:p>
        </w:tc>
        <w:tc>
          <w:tcPr>
            <w:tcW w:w="5086" w:type="dxa"/>
          </w:tcPr>
          <w:p w14:paraId="33DE31E2"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 xml:space="preserve">Interpretiranje besedila je skopo: gre predvsem za obnavljanje vsebine, navedenih je  precej nebistvenih podatkov. Analitičnega pristopa z razlaganjem ni, morebitno vrednotenje je na ravni doživljajskega opisa. Primerjava literarnih sestavin je poenostavljena. Zunanja zgradba ne ustreza v celoti notranji. Pogoste so nepotrebne ponovitve že povedanega. </w:t>
            </w:r>
          </w:p>
          <w:p w14:paraId="6E2C744E"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Besedišče je revno in stereotipno, nefunkcionalno ga dopolnjujejo nerazumljeni ali slabo razumljeni literarnovedni in drugi strokovni izrazi.</w:t>
            </w:r>
          </w:p>
          <w:p w14:paraId="3A76BFEF"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Precej je jezikovnih napak, vendar so grobe napake redkejše od lažjih.</w:t>
            </w:r>
          </w:p>
        </w:tc>
      </w:tr>
      <w:tr w:rsidR="00E64C2F" w:rsidRPr="00E64C2F" w14:paraId="01D5D714" w14:textId="77777777" w:rsidTr="00E64C2F">
        <w:tc>
          <w:tcPr>
            <w:tcW w:w="1098" w:type="dxa"/>
          </w:tcPr>
          <w:p w14:paraId="475D8F4B"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7-7,9</w:t>
            </w:r>
          </w:p>
        </w:tc>
        <w:tc>
          <w:tcPr>
            <w:tcW w:w="1463" w:type="dxa"/>
          </w:tcPr>
          <w:p w14:paraId="6B4F0AAF"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Dobro</w:t>
            </w:r>
          </w:p>
        </w:tc>
        <w:tc>
          <w:tcPr>
            <w:tcW w:w="944" w:type="dxa"/>
          </w:tcPr>
          <w:p w14:paraId="5259BEA1"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C</w:t>
            </w:r>
          </w:p>
        </w:tc>
        <w:tc>
          <w:tcPr>
            <w:tcW w:w="1310" w:type="dxa"/>
          </w:tcPr>
          <w:p w14:paraId="57F3056C"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70</w:t>
            </w:r>
          </w:p>
          <w:p w14:paraId="2123DF65"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71</w:t>
            </w:r>
          </w:p>
          <w:p w14:paraId="783DF364"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72</w:t>
            </w:r>
          </w:p>
          <w:p w14:paraId="7BAF2B07"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73</w:t>
            </w:r>
          </w:p>
          <w:p w14:paraId="0A12945F"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74</w:t>
            </w:r>
          </w:p>
          <w:p w14:paraId="05D2B87D"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75</w:t>
            </w:r>
          </w:p>
          <w:p w14:paraId="7FFC3AD2"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76</w:t>
            </w:r>
          </w:p>
          <w:p w14:paraId="0A6978F6"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77</w:t>
            </w:r>
          </w:p>
          <w:p w14:paraId="0B5233C9"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78</w:t>
            </w:r>
          </w:p>
          <w:p w14:paraId="6B996542"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79</w:t>
            </w:r>
          </w:p>
        </w:tc>
        <w:tc>
          <w:tcPr>
            <w:tcW w:w="5086" w:type="dxa"/>
          </w:tcPr>
          <w:p w14:paraId="76CE7A80"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Vsebina besedila je povezana z izhodiščno temo. Kandidat/kandidatka besedilo razume. Obravnavanje teme je večinoma neproblemsko. Vrednotenje je večinoma na ravni doživljajskega opisa, so pa tudi poskusi primerjave in analize.</w:t>
            </w:r>
          </w:p>
          <w:p w14:paraId="6A3E857F"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Besedilo je koherentno in ustrezno kompozicijsko členjeno. Prevladuje smiselna povezava odstavkov.</w:t>
            </w:r>
          </w:p>
          <w:p w14:paraId="7B9442DB"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Raba strokovnih izrazov ni vedno povsem ustrezna, izražanje v celoti pa  je logično. Kandidat obvlada poglavitna pravila nadpovedne skladnje. V besedilu so posamezne slovnične in pravopisne napake, vendar hujših napak skoraj ni oziroma se ne ponavljajo.</w:t>
            </w:r>
          </w:p>
        </w:tc>
      </w:tr>
      <w:tr w:rsidR="00E64C2F" w:rsidRPr="00E64C2F" w14:paraId="1A3222D3" w14:textId="77777777" w:rsidTr="00E64C2F">
        <w:tc>
          <w:tcPr>
            <w:tcW w:w="1098" w:type="dxa"/>
          </w:tcPr>
          <w:p w14:paraId="03A8D623"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8-8,9</w:t>
            </w:r>
          </w:p>
        </w:tc>
        <w:tc>
          <w:tcPr>
            <w:tcW w:w="1463" w:type="dxa"/>
          </w:tcPr>
          <w:p w14:paraId="7F2BB536"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Prav dobro</w:t>
            </w:r>
          </w:p>
        </w:tc>
        <w:tc>
          <w:tcPr>
            <w:tcW w:w="944" w:type="dxa"/>
          </w:tcPr>
          <w:p w14:paraId="4AD3C7CD"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B</w:t>
            </w:r>
          </w:p>
        </w:tc>
        <w:tc>
          <w:tcPr>
            <w:tcW w:w="1310" w:type="dxa"/>
          </w:tcPr>
          <w:p w14:paraId="39A4E375"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80</w:t>
            </w:r>
          </w:p>
          <w:p w14:paraId="05B6CD22"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81</w:t>
            </w:r>
          </w:p>
          <w:p w14:paraId="50E84BB8"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82</w:t>
            </w:r>
          </w:p>
          <w:p w14:paraId="7AADBEC9"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83</w:t>
            </w:r>
          </w:p>
          <w:p w14:paraId="767D2944"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84</w:t>
            </w:r>
          </w:p>
          <w:p w14:paraId="3AA50679"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85</w:t>
            </w:r>
          </w:p>
          <w:p w14:paraId="67F611AB"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86</w:t>
            </w:r>
          </w:p>
          <w:p w14:paraId="6610B26C"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87</w:t>
            </w:r>
          </w:p>
          <w:p w14:paraId="2999C941"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88</w:t>
            </w:r>
          </w:p>
          <w:p w14:paraId="0BCA8B4C"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89</w:t>
            </w:r>
          </w:p>
        </w:tc>
        <w:tc>
          <w:tcPr>
            <w:tcW w:w="5086" w:type="dxa"/>
          </w:tcPr>
          <w:p w14:paraId="744E9D6D"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Kandidat besedilo razume. K izhodiščni temi pristopa problemsko. Pri primerjavi literarnih prvin  zmore priti do samostojnih sklepov (sinteze). Svoje trditve logično izpeljuje. Zmožen je zavzeti utemeljeno osebno stališče do obravnavane problematike.</w:t>
            </w:r>
          </w:p>
          <w:p w14:paraId="06FA4EFE"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Besedilo je koherentno in prepričljivo, posamezne prvine so lahko izvirne (npr. kak domislek, subjektivna besedna zveza itd.), kompozicijsko je ustrezno členjeno.</w:t>
            </w:r>
          </w:p>
          <w:p w14:paraId="4BB52B6F"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Termini so večinoma ustrezno uporabljeni. Kandidat obvlada tudi</w:t>
            </w:r>
          </w:p>
          <w:p w14:paraId="00500DE8"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zapletene zložene povedi. Njegovo pisno izražanje je tekoče, jasno, logično in jedrnato. Besedilo vsebuje nekaj manjših jezikovnih napak.</w:t>
            </w:r>
          </w:p>
        </w:tc>
      </w:tr>
    </w:tbl>
    <w:p w14:paraId="25EDD9E7" w14:textId="77777777" w:rsidR="00BB04EA" w:rsidRDefault="00BB04EA" w:rsidP="00E64C2F">
      <w:pPr>
        <w:autoSpaceDE w:val="0"/>
        <w:autoSpaceDN w:val="0"/>
        <w:adjustRightInd w:val="0"/>
        <w:spacing w:after="0" w:line="276" w:lineRule="auto"/>
        <w:rPr>
          <w:rFonts w:ascii="Arial" w:eastAsia="Arial" w:hAnsi="Arial" w:cs="Arial"/>
          <w:b/>
        </w:rPr>
        <w:sectPr w:rsidR="00BB04EA" w:rsidSect="00E64C2F">
          <w:headerReference w:type="default" r:id="rId11"/>
          <w:footerReference w:type="default" r:id="rId12"/>
          <w:pgSz w:w="12240" w:h="15840"/>
          <w:pgMar w:top="1134" w:right="1800" w:bottom="1440" w:left="1800" w:header="708" w:footer="708" w:gutter="0"/>
          <w:cols w:space="708"/>
        </w:sectPr>
      </w:pPr>
    </w:p>
    <w:tbl>
      <w:tblPr>
        <w:tblW w:w="9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463"/>
        <w:gridCol w:w="944"/>
        <w:gridCol w:w="1310"/>
        <w:gridCol w:w="5086"/>
      </w:tblGrid>
      <w:tr w:rsidR="00E64C2F" w:rsidRPr="00E64C2F" w14:paraId="64BAAEE7" w14:textId="77777777" w:rsidTr="00E64C2F">
        <w:tc>
          <w:tcPr>
            <w:tcW w:w="1098" w:type="dxa"/>
          </w:tcPr>
          <w:p w14:paraId="106EAC35" w14:textId="0374765F"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lastRenderedPageBreak/>
              <w:t>9-10</w:t>
            </w:r>
          </w:p>
        </w:tc>
        <w:tc>
          <w:tcPr>
            <w:tcW w:w="1463" w:type="dxa"/>
          </w:tcPr>
          <w:p w14:paraId="00D12DE7"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Odlično</w:t>
            </w:r>
          </w:p>
        </w:tc>
        <w:tc>
          <w:tcPr>
            <w:tcW w:w="944" w:type="dxa"/>
          </w:tcPr>
          <w:p w14:paraId="73DAA8E0" w14:textId="77777777" w:rsidR="00E64C2F" w:rsidRPr="00E64C2F" w:rsidRDefault="00E64C2F" w:rsidP="00E64C2F">
            <w:pPr>
              <w:autoSpaceDE w:val="0"/>
              <w:autoSpaceDN w:val="0"/>
              <w:adjustRightInd w:val="0"/>
              <w:spacing w:after="0" w:line="276" w:lineRule="auto"/>
              <w:rPr>
                <w:rFonts w:ascii="Arial" w:eastAsia="Arial" w:hAnsi="Arial" w:cs="Arial"/>
                <w:b/>
              </w:rPr>
            </w:pPr>
            <w:r w:rsidRPr="00E64C2F">
              <w:rPr>
                <w:rFonts w:ascii="Arial" w:eastAsia="Arial" w:hAnsi="Arial" w:cs="Arial"/>
                <w:b/>
              </w:rPr>
              <w:t>A</w:t>
            </w:r>
          </w:p>
        </w:tc>
        <w:tc>
          <w:tcPr>
            <w:tcW w:w="1310" w:type="dxa"/>
          </w:tcPr>
          <w:p w14:paraId="268D80FC"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90</w:t>
            </w:r>
          </w:p>
          <w:p w14:paraId="1D9A1273"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91</w:t>
            </w:r>
          </w:p>
          <w:p w14:paraId="3AC28385"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92</w:t>
            </w:r>
          </w:p>
          <w:p w14:paraId="533C5291"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93</w:t>
            </w:r>
          </w:p>
          <w:p w14:paraId="4C3868EE"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94</w:t>
            </w:r>
          </w:p>
          <w:p w14:paraId="2B1E4DA6"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95</w:t>
            </w:r>
          </w:p>
          <w:p w14:paraId="4495B551"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96</w:t>
            </w:r>
          </w:p>
          <w:p w14:paraId="3E59C05D"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97</w:t>
            </w:r>
          </w:p>
          <w:p w14:paraId="143584C2"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98</w:t>
            </w:r>
          </w:p>
          <w:p w14:paraId="6432B933"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99</w:t>
            </w:r>
          </w:p>
          <w:p w14:paraId="08F7D89C"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100</w:t>
            </w:r>
          </w:p>
        </w:tc>
        <w:tc>
          <w:tcPr>
            <w:tcW w:w="5086" w:type="dxa"/>
          </w:tcPr>
          <w:p w14:paraId="273D8E8C"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Obravnavanje izhodiščne teme je zanimivo, prepričljivo, zrelo, včasih tudi izvirno. Kandidat pristopa k njej z več različnih gledišč (svojih ali strokovnih), z argumenti. Izpeljuje ustrezne zaključke. Obvlada primerjavo z analizo, sintetiziranje in vrednotenje.</w:t>
            </w:r>
          </w:p>
          <w:p w14:paraId="7F925B56"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Besedilo je koherentno, njegova zgradba je ustrezna, včasih tudi izvirna (npr. kompozicijski efekti).</w:t>
            </w:r>
          </w:p>
          <w:p w14:paraId="2CC6E136" w14:textId="77777777" w:rsidR="00E64C2F" w:rsidRPr="00E64C2F" w:rsidRDefault="00E64C2F" w:rsidP="00E64C2F">
            <w:pPr>
              <w:autoSpaceDE w:val="0"/>
              <w:autoSpaceDN w:val="0"/>
              <w:adjustRightInd w:val="0"/>
              <w:spacing w:after="0" w:line="276" w:lineRule="auto"/>
              <w:rPr>
                <w:rFonts w:ascii="Arial" w:eastAsia="Arial" w:hAnsi="Arial" w:cs="Arial"/>
              </w:rPr>
            </w:pPr>
            <w:r w:rsidRPr="00E64C2F">
              <w:rPr>
                <w:rFonts w:ascii="Arial" w:eastAsia="Arial" w:hAnsi="Arial" w:cs="Arial"/>
              </w:rPr>
              <w:t>Besedišče je bogato, vsebuje tudi subjektivne (izvirne) besedne zveze, ki so funkcionalno povezane z literarnovednimi termini. Kandidat obvlada tudi zahtevna skladenjska in besedilotvorna pravila. Jezikovnih napak skoraj ni.</w:t>
            </w:r>
          </w:p>
        </w:tc>
      </w:tr>
    </w:tbl>
    <w:p w14:paraId="68D4CF66" w14:textId="77777777" w:rsidR="00E64C2F" w:rsidRPr="00E64C2F" w:rsidRDefault="00E64C2F" w:rsidP="00E64C2F">
      <w:pPr>
        <w:spacing w:after="0" w:line="276" w:lineRule="auto"/>
        <w:rPr>
          <w:rFonts w:ascii="Arial" w:eastAsia="Arial" w:hAnsi="Arial" w:cs="Arial"/>
          <w:szCs w:val="20"/>
        </w:rPr>
      </w:pPr>
    </w:p>
    <w:p w14:paraId="172A7D81" w14:textId="6FF097B2" w:rsidR="00B9633B" w:rsidRPr="0017415C" w:rsidRDefault="00B9633B" w:rsidP="0017415C">
      <w:pPr>
        <w:spacing w:after="0" w:line="276" w:lineRule="auto"/>
        <w:rPr>
          <w:rFonts w:ascii="Arial" w:eastAsia="Arial" w:hAnsi="Arial" w:cs="Arial"/>
          <w:b/>
          <w:sz w:val="24"/>
          <w:szCs w:val="24"/>
        </w:rPr>
      </w:pPr>
      <w:bookmarkStart w:id="0" w:name="_GoBack"/>
      <w:bookmarkEnd w:id="0"/>
    </w:p>
    <w:sectPr w:rsidR="00B9633B" w:rsidRPr="0017415C" w:rsidSect="00E64C2F">
      <w:pgSz w:w="12240" w:h="15840"/>
      <w:pgMar w:top="1134"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D438A" w14:textId="77777777" w:rsidR="00F11835" w:rsidRDefault="00F11835" w:rsidP="00D04FE1">
      <w:pPr>
        <w:spacing w:after="0" w:line="240" w:lineRule="auto"/>
      </w:pPr>
      <w:r>
        <w:separator/>
      </w:r>
    </w:p>
  </w:endnote>
  <w:endnote w:type="continuationSeparator" w:id="0">
    <w:p w14:paraId="7C1C2875" w14:textId="77777777" w:rsidR="00F11835" w:rsidRDefault="00F11835" w:rsidP="00D0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543328780"/>
      <w:docPartObj>
        <w:docPartGallery w:val="Page Numbers (Bottom of Page)"/>
        <w:docPartUnique/>
      </w:docPartObj>
    </w:sdtPr>
    <w:sdtContent>
      <w:p w14:paraId="3D8E7A0E" w14:textId="297AFC6E" w:rsidR="006645A7" w:rsidRPr="00F87FFB" w:rsidRDefault="009B1FF2" w:rsidP="009B1FF2">
        <w:pPr>
          <w:pStyle w:val="Footer"/>
          <w:jc w:val="center"/>
          <w:rPr>
            <w:sz w:val="24"/>
            <w:szCs w:val="24"/>
          </w:rPr>
        </w:pPr>
        <w:sdt>
          <w:sdtPr>
            <w:rPr>
              <w:sz w:val="24"/>
              <w:szCs w:val="24"/>
            </w:rPr>
            <w:id w:val="-1111123812"/>
            <w:docPartObj>
              <w:docPartGallery w:val="Page Numbers (Top of Page)"/>
              <w:docPartUnique/>
            </w:docPartObj>
          </w:sdtPr>
          <w:sdtContent>
            <w:r w:rsidRPr="00F87FFB">
              <w:rPr>
                <w:bCs/>
                <w:sz w:val="24"/>
                <w:szCs w:val="24"/>
              </w:rPr>
              <w:fldChar w:fldCharType="begin"/>
            </w:r>
            <w:r w:rsidRPr="00F87FFB">
              <w:rPr>
                <w:bCs/>
                <w:sz w:val="24"/>
                <w:szCs w:val="24"/>
              </w:rPr>
              <w:instrText xml:space="preserve"> PAGE </w:instrText>
            </w:r>
            <w:r w:rsidRPr="00F87FFB">
              <w:rPr>
                <w:bCs/>
                <w:sz w:val="24"/>
                <w:szCs w:val="24"/>
              </w:rPr>
              <w:fldChar w:fldCharType="separate"/>
            </w:r>
            <w:r w:rsidR="00B96010">
              <w:rPr>
                <w:bCs/>
                <w:noProof/>
                <w:sz w:val="24"/>
                <w:szCs w:val="24"/>
              </w:rPr>
              <w:t>6</w:t>
            </w:r>
            <w:r w:rsidRPr="00F87FFB">
              <w:rPr>
                <w:bCs/>
                <w:sz w:val="24"/>
                <w:szCs w:val="24"/>
              </w:rPr>
              <w:fldChar w:fldCharType="end"/>
            </w:r>
            <w:r w:rsidRPr="00F87FFB">
              <w:rPr>
                <w:sz w:val="24"/>
                <w:szCs w:val="24"/>
              </w:rPr>
              <w:t xml:space="preserve"> </w:t>
            </w:r>
            <w:r w:rsidRPr="00F87FFB">
              <w:rPr>
                <w:sz w:val="24"/>
                <w:szCs w:val="24"/>
              </w:rPr>
              <w:t xml:space="preserve">| </w:t>
            </w:r>
            <w:r>
              <w:rPr>
                <w:bCs/>
                <w:sz w:val="24"/>
                <w:szCs w:val="24"/>
              </w:rPr>
              <w:t>6</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DB6F" w14:textId="75CD6A31" w:rsidR="00F11835" w:rsidRPr="009F405C" w:rsidRDefault="00F11835" w:rsidP="00E64C2F">
    <w:pPr>
      <w:pStyle w:val="Normal1"/>
      <w:tabs>
        <w:tab w:val="left" w:pos="3570"/>
        <w:tab w:val="center" w:pos="4320"/>
        <w:tab w:val="right" w:pos="8640"/>
      </w:tabs>
      <w:spacing w:line="240" w:lineRule="auto"/>
      <w:rPr>
        <w:rFonts w:asciiTheme="minorHAnsi" w:hAnsiTheme="minorHAns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2F858" w14:textId="77777777" w:rsidR="00F11835" w:rsidRDefault="00F11835" w:rsidP="00D04FE1">
      <w:pPr>
        <w:spacing w:after="0" w:line="240" w:lineRule="auto"/>
      </w:pPr>
      <w:r>
        <w:separator/>
      </w:r>
    </w:p>
  </w:footnote>
  <w:footnote w:type="continuationSeparator" w:id="0">
    <w:p w14:paraId="1E258F7A" w14:textId="77777777" w:rsidR="00F11835" w:rsidRDefault="00F11835" w:rsidP="00D0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4995E" w14:textId="77777777" w:rsidR="006645A7" w:rsidRPr="00F87FFB" w:rsidRDefault="006645A7" w:rsidP="00F87FFB">
    <w:pPr>
      <w:pBdr>
        <w:bottom w:val="single" w:sz="4" w:space="1" w:color="auto"/>
      </w:pBdr>
      <w:tabs>
        <w:tab w:val="center" w:pos="4819"/>
        <w:tab w:val="right" w:pos="9638"/>
      </w:tabs>
      <w:spacing w:line="240" w:lineRule="auto"/>
      <w:jc w:val="center"/>
      <w:rPr>
        <w:b/>
        <w:color w:val="auto"/>
        <w:sz w:val="26"/>
        <w:szCs w:val="26"/>
        <w:lang w:eastAsia="en-US"/>
      </w:rPr>
    </w:pPr>
    <w:r>
      <w:rPr>
        <w:b/>
        <w:color w:val="auto"/>
        <w:sz w:val="26"/>
        <w:szCs w:val="26"/>
        <w:lang w:eastAsia="en-US"/>
      </w:rPr>
      <w:t xml:space="preserve">EVROPSKA MATURA </w:t>
    </w:r>
  </w:p>
  <w:p w14:paraId="5F3C7254" w14:textId="77777777" w:rsidR="006645A7" w:rsidRPr="00F87FFB" w:rsidRDefault="006645A7" w:rsidP="00F87FFB">
    <w:pPr>
      <w:pBdr>
        <w:bottom w:val="single" w:sz="4" w:space="1" w:color="auto"/>
      </w:pBdr>
      <w:tabs>
        <w:tab w:val="center" w:pos="4819"/>
        <w:tab w:val="right" w:pos="9638"/>
      </w:tabs>
      <w:spacing w:line="240" w:lineRule="auto"/>
      <w:jc w:val="center"/>
      <w:rPr>
        <w:rFonts w:eastAsia="Times New Roman"/>
        <w:b/>
        <w:color w:val="auto"/>
        <w:sz w:val="26"/>
        <w:szCs w:val="26"/>
        <w:lang w:val="lt-LT" w:eastAsia="fi-FI"/>
      </w:rPr>
    </w:pPr>
    <w:r w:rsidRPr="00F87FFB">
      <w:rPr>
        <w:b/>
        <w:color w:val="auto"/>
        <w:sz w:val="26"/>
        <w:szCs w:val="26"/>
        <w:lang w:eastAsia="en-US"/>
      </w:rPr>
      <w:t>SLOVENŠČINA – JEZIK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38"/>
      <w:gridCol w:w="5657"/>
    </w:tblGrid>
    <w:tr w:rsidR="006645A7" w:rsidRPr="00F87FFB" w14:paraId="0FE95BE2" w14:textId="77777777" w:rsidTr="006A2541">
      <w:trPr>
        <w:trHeight w:val="883"/>
      </w:trPr>
      <w:tc>
        <w:tcPr>
          <w:tcW w:w="4140" w:type="dxa"/>
          <w:tcBorders>
            <w:top w:val="nil"/>
            <w:left w:val="nil"/>
            <w:bottom w:val="nil"/>
            <w:right w:val="nil"/>
          </w:tcBorders>
          <w:hideMark/>
        </w:tcPr>
        <w:p w14:paraId="2F8BCB86" w14:textId="77777777" w:rsidR="006645A7" w:rsidRPr="00F87FFB" w:rsidRDefault="006645A7" w:rsidP="00F87FFB">
          <w:pPr>
            <w:tabs>
              <w:tab w:val="center" w:pos="4819"/>
              <w:tab w:val="right" w:pos="9638"/>
            </w:tabs>
            <w:spacing w:line="256" w:lineRule="auto"/>
            <w:ind w:right="110"/>
            <w:rPr>
              <w:rFonts w:ascii="Georgia" w:eastAsia="Times New Roman" w:hAnsi="Georgia" w:cs="Times New Roman"/>
              <w:color w:val="auto"/>
              <w:sz w:val="20"/>
              <w:szCs w:val="24"/>
              <w:lang w:val="en-GB" w:eastAsia="fi-FI"/>
            </w:rPr>
          </w:pPr>
          <w:r w:rsidRPr="00F87FFB">
            <w:rPr>
              <w:rFonts w:ascii="Georgia" w:eastAsia="Times New Roman" w:hAnsi="Georgia" w:cs="Times New Roman"/>
              <w:noProof/>
              <w:color w:val="auto"/>
              <w:sz w:val="20"/>
              <w:szCs w:val="24"/>
              <w:lang w:val="fr-BE" w:eastAsia="fr-BE"/>
            </w:rPr>
            <w:drawing>
              <wp:inline distT="0" distB="0" distL="0" distR="0" wp14:anchorId="6B30AAEA" wp14:editId="4519CC3E">
                <wp:extent cx="1866900" cy="655320"/>
                <wp:effectExtent l="0" t="0" r="0" b="0"/>
                <wp:docPr id="22" name="Picture 3"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55320"/>
                        </a:xfrm>
                        <a:prstGeom prst="rect">
                          <a:avLst/>
                        </a:prstGeom>
                        <a:noFill/>
                        <a:ln>
                          <a:noFill/>
                        </a:ln>
                      </pic:spPr>
                    </pic:pic>
                  </a:graphicData>
                </a:graphic>
              </wp:inline>
            </w:drawing>
          </w:r>
        </w:p>
      </w:tc>
      <w:tc>
        <w:tcPr>
          <w:tcW w:w="5659" w:type="dxa"/>
          <w:tcBorders>
            <w:top w:val="nil"/>
            <w:left w:val="nil"/>
            <w:bottom w:val="nil"/>
            <w:right w:val="nil"/>
          </w:tcBorders>
        </w:tcPr>
        <w:p w14:paraId="210BAE7F" w14:textId="77777777" w:rsidR="006645A7" w:rsidRDefault="006645A7" w:rsidP="00F87FFB">
          <w:pPr>
            <w:tabs>
              <w:tab w:val="center" w:pos="4819"/>
              <w:tab w:val="right" w:pos="9638"/>
            </w:tabs>
            <w:spacing w:line="256" w:lineRule="auto"/>
            <w:ind w:left="-813"/>
            <w:jc w:val="center"/>
            <w:rPr>
              <w:rFonts w:eastAsia="Times New Roman"/>
              <w:b/>
              <w:color w:val="auto"/>
              <w:sz w:val="28"/>
              <w:szCs w:val="24"/>
              <w:lang w:val="en-GB" w:eastAsia="fi-FI"/>
            </w:rPr>
          </w:pPr>
        </w:p>
        <w:p w14:paraId="5831F74E" w14:textId="77777777" w:rsidR="006645A7" w:rsidRPr="00F87FFB" w:rsidRDefault="006645A7" w:rsidP="00F87FFB">
          <w:pPr>
            <w:tabs>
              <w:tab w:val="center" w:pos="4819"/>
              <w:tab w:val="right" w:pos="9638"/>
            </w:tabs>
            <w:spacing w:line="256" w:lineRule="auto"/>
            <w:ind w:left="-813"/>
            <w:jc w:val="center"/>
            <w:rPr>
              <w:rFonts w:eastAsia="Times New Roman"/>
              <w:b/>
              <w:color w:val="auto"/>
              <w:sz w:val="28"/>
              <w:szCs w:val="24"/>
              <w:lang w:val="en-GB" w:eastAsia="fi-FI"/>
            </w:rPr>
          </w:pPr>
          <w:r>
            <w:rPr>
              <w:rFonts w:eastAsia="Times New Roman"/>
              <w:b/>
              <w:color w:val="auto"/>
              <w:sz w:val="28"/>
              <w:szCs w:val="24"/>
              <w:lang w:val="en-GB" w:eastAsia="fi-FI"/>
            </w:rPr>
            <w:t xml:space="preserve">EVROPSKA MATURA </w:t>
          </w:r>
        </w:p>
      </w:tc>
    </w:tr>
  </w:tbl>
  <w:p w14:paraId="067699D6" w14:textId="77777777" w:rsidR="006645A7" w:rsidRPr="00F87FFB" w:rsidRDefault="006645A7" w:rsidP="00F87FFB">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56315" w14:textId="77777777" w:rsidR="00F11835" w:rsidRDefault="00F11835">
    <w:pPr>
      <w:pStyle w:val="Normal1"/>
      <w:tabs>
        <w:tab w:val="center" w:pos="4320"/>
        <w:tab w:val="right" w:pos="8640"/>
      </w:tabs>
      <w:spacing w:line="240" w:lineRule="auto"/>
      <w:jc w:val="center"/>
    </w:pPr>
    <w:r>
      <w:rPr>
        <w:rFonts w:ascii="Times New Roman" w:eastAsia="Times New Roman" w:hAnsi="Times New Roman" w:cs="Times New Roman"/>
        <w:b/>
        <w:sz w:val="28"/>
      </w:rPr>
      <w:t xml:space="preserve">EVROPSKA MATURA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AE6"/>
    <w:multiLevelType w:val="hybridMultilevel"/>
    <w:tmpl w:val="93FEE63A"/>
    <w:lvl w:ilvl="0" w:tplc="0424000F">
      <w:start w:val="1"/>
      <w:numFmt w:val="decimal"/>
      <w:lvlText w:val="%1."/>
      <w:lvlJc w:val="left"/>
      <w:pPr>
        <w:ind w:left="720" w:hanging="360"/>
      </w:pPr>
      <w:rPr>
        <w:rFonts w:hint="default"/>
        <w:b w:val="0"/>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D511FFF"/>
    <w:multiLevelType w:val="hybridMultilevel"/>
    <w:tmpl w:val="15781500"/>
    <w:lvl w:ilvl="0" w:tplc="083C3066">
      <w:start w:val="12"/>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5B43B0B"/>
    <w:multiLevelType w:val="hybridMultilevel"/>
    <w:tmpl w:val="DF2AE33A"/>
    <w:lvl w:ilvl="0" w:tplc="6D98F234">
      <w:start w:val="12"/>
      <w:numFmt w:val="bullet"/>
      <w:lvlText w:val="-"/>
      <w:lvlJc w:val="left"/>
      <w:pPr>
        <w:ind w:left="802" w:hanging="360"/>
      </w:pPr>
      <w:rPr>
        <w:rFonts w:ascii="Arial" w:eastAsia="Times New Roman" w:hAnsi="Arial" w:cs="Arial" w:hint="default"/>
      </w:rPr>
    </w:lvl>
    <w:lvl w:ilvl="1" w:tplc="04240003" w:tentative="1">
      <w:start w:val="1"/>
      <w:numFmt w:val="bullet"/>
      <w:lvlText w:val="o"/>
      <w:lvlJc w:val="left"/>
      <w:pPr>
        <w:ind w:left="1522" w:hanging="360"/>
      </w:pPr>
      <w:rPr>
        <w:rFonts w:ascii="Courier New" w:hAnsi="Courier New" w:cs="Courier New" w:hint="default"/>
      </w:rPr>
    </w:lvl>
    <w:lvl w:ilvl="2" w:tplc="04240005" w:tentative="1">
      <w:start w:val="1"/>
      <w:numFmt w:val="bullet"/>
      <w:lvlText w:val=""/>
      <w:lvlJc w:val="left"/>
      <w:pPr>
        <w:ind w:left="2242" w:hanging="360"/>
      </w:pPr>
      <w:rPr>
        <w:rFonts w:ascii="Wingdings" w:hAnsi="Wingdings" w:hint="default"/>
      </w:rPr>
    </w:lvl>
    <w:lvl w:ilvl="3" w:tplc="04240001" w:tentative="1">
      <w:start w:val="1"/>
      <w:numFmt w:val="bullet"/>
      <w:lvlText w:val=""/>
      <w:lvlJc w:val="left"/>
      <w:pPr>
        <w:ind w:left="2962" w:hanging="360"/>
      </w:pPr>
      <w:rPr>
        <w:rFonts w:ascii="Symbol" w:hAnsi="Symbol" w:hint="default"/>
      </w:rPr>
    </w:lvl>
    <w:lvl w:ilvl="4" w:tplc="04240003" w:tentative="1">
      <w:start w:val="1"/>
      <w:numFmt w:val="bullet"/>
      <w:lvlText w:val="o"/>
      <w:lvlJc w:val="left"/>
      <w:pPr>
        <w:ind w:left="3682" w:hanging="360"/>
      </w:pPr>
      <w:rPr>
        <w:rFonts w:ascii="Courier New" w:hAnsi="Courier New" w:cs="Courier New" w:hint="default"/>
      </w:rPr>
    </w:lvl>
    <w:lvl w:ilvl="5" w:tplc="04240005" w:tentative="1">
      <w:start w:val="1"/>
      <w:numFmt w:val="bullet"/>
      <w:lvlText w:val=""/>
      <w:lvlJc w:val="left"/>
      <w:pPr>
        <w:ind w:left="4402" w:hanging="360"/>
      </w:pPr>
      <w:rPr>
        <w:rFonts w:ascii="Wingdings" w:hAnsi="Wingdings" w:hint="default"/>
      </w:rPr>
    </w:lvl>
    <w:lvl w:ilvl="6" w:tplc="04240001" w:tentative="1">
      <w:start w:val="1"/>
      <w:numFmt w:val="bullet"/>
      <w:lvlText w:val=""/>
      <w:lvlJc w:val="left"/>
      <w:pPr>
        <w:ind w:left="5122" w:hanging="360"/>
      </w:pPr>
      <w:rPr>
        <w:rFonts w:ascii="Symbol" w:hAnsi="Symbol" w:hint="default"/>
      </w:rPr>
    </w:lvl>
    <w:lvl w:ilvl="7" w:tplc="04240003" w:tentative="1">
      <w:start w:val="1"/>
      <w:numFmt w:val="bullet"/>
      <w:lvlText w:val="o"/>
      <w:lvlJc w:val="left"/>
      <w:pPr>
        <w:ind w:left="5842" w:hanging="360"/>
      </w:pPr>
      <w:rPr>
        <w:rFonts w:ascii="Courier New" w:hAnsi="Courier New" w:cs="Courier New" w:hint="default"/>
      </w:rPr>
    </w:lvl>
    <w:lvl w:ilvl="8" w:tplc="04240005" w:tentative="1">
      <w:start w:val="1"/>
      <w:numFmt w:val="bullet"/>
      <w:lvlText w:val=""/>
      <w:lvlJc w:val="left"/>
      <w:pPr>
        <w:ind w:left="6562" w:hanging="360"/>
      </w:pPr>
      <w:rPr>
        <w:rFonts w:ascii="Wingdings" w:hAnsi="Wingdings" w:hint="default"/>
      </w:rPr>
    </w:lvl>
  </w:abstractNum>
  <w:abstractNum w:abstractNumId="3" w15:restartNumberingAfterBreak="0">
    <w:nsid w:val="48B459C7"/>
    <w:multiLevelType w:val="hybridMultilevel"/>
    <w:tmpl w:val="7C984A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DBF32F1"/>
    <w:multiLevelType w:val="hybridMultilevel"/>
    <w:tmpl w:val="2E444C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3223FE4"/>
    <w:multiLevelType w:val="hybridMultilevel"/>
    <w:tmpl w:val="EA4AD1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5D6588D"/>
    <w:multiLevelType w:val="hybridMultilevel"/>
    <w:tmpl w:val="7C984A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E328"/>
    <w:rsid w:val="0002333C"/>
    <w:rsid w:val="00036475"/>
    <w:rsid w:val="00042C82"/>
    <w:rsid w:val="0009169C"/>
    <w:rsid w:val="000B41EF"/>
    <w:rsid w:val="000C18AE"/>
    <w:rsid w:val="000E44C3"/>
    <w:rsid w:val="000F5DAD"/>
    <w:rsid w:val="0011239E"/>
    <w:rsid w:val="0012488E"/>
    <w:rsid w:val="0017415C"/>
    <w:rsid w:val="001C238C"/>
    <w:rsid w:val="00200D9E"/>
    <w:rsid w:val="00242DEC"/>
    <w:rsid w:val="00270AA6"/>
    <w:rsid w:val="002957C6"/>
    <w:rsid w:val="00357150"/>
    <w:rsid w:val="00380355"/>
    <w:rsid w:val="00382AE2"/>
    <w:rsid w:val="0044209B"/>
    <w:rsid w:val="00482478"/>
    <w:rsid w:val="0051147A"/>
    <w:rsid w:val="00543E78"/>
    <w:rsid w:val="005E564B"/>
    <w:rsid w:val="00613969"/>
    <w:rsid w:val="006357E6"/>
    <w:rsid w:val="006645A7"/>
    <w:rsid w:val="007A377E"/>
    <w:rsid w:val="00807A5D"/>
    <w:rsid w:val="00846048"/>
    <w:rsid w:val="00851E0D"/>
    <w:rsid w:val="00853C93"/>
    <w:rsid w:val="008816C1"/>
    <w:rsid w:val="00886764"/>
    <w:rsid w:val="00926965"/>
    <w:rsid w:val="009434FE"/>
    <w:rsid w:val="00955672"/>
    <w:rsid w:val="0096E328"/>
    <w:rsid w:val="009B1FF2"/>
    <w:rsid w:val="009C4A33"/>
    <w:rsid w:val="009D268B"/>
    <w:rsid w:val="009E222A"/>
    <w:rsid w:val="009E6A0A"/>
    <w:rsid w:val="009F63BA"/>
    <w:rsid w:val="00A35A0B"/>
    <w:rsid w:val="00A63788"/>
    <w:rsid w:val="00A663FD"/>
    <w:rsid w:val="00A815B0"/>
    <w:rsid w:val="00AD3F8F"/>
    <w:rsid w:val="00B003C6"/>
    <w:rsid w:val="00B462F4"/>
    <w:rsid w:val="00B77541"/>
    <w:rsid w:val="00B96010"/>
    <w:rsid w:val="00B9633B"/>
    <w:rsid w:val="00BB04EA"/>
    <w:rsid w:val="00BC0BD8"/>
    <w:rsid w:val="00BF5D8B"/>
    <w:rsid w:val="00C00324"/>
    <w:rsid w:val="00CC1E7A"/>
    <w:rsid w:val="00CD13DF"/>
    <w:rsid w:val="00D04FE1"/>
    <w:rsid w:val="00D27A37"/>
    <w:rsid w:val="00D403AF"/>
    <w:rsid w:val="00D74A6A"/>
    <w:rsid w:val="00DB371C"/>
    <w:rsid w:val="00DF0FC8"/>
    <w:rsid w:val="00E2557E"/>
    <w:rsid w:val="00E36352"/>
    <w:rsid w:val="00E64C2F"/>
    <w:rsid w:val="00EA4E9F"/>
    <w:rsid w:val="00ED53DC"/>
    <w:rsid w:val="00F11835"/>
    <w:rsid w:val="00F95F29"/>
    <w:rsid w:val="00FD7EA6"/>
    <w:rsid w:val="00FE3AC5"/>
    <w:rsid w:val="02930ABB"/>
    <w:rsid w:val="05A0D4D3"/>
    <w:rsid w:val="05F84077"/>
    <w:rsid w:val="08FB36DB"/>
    <w:rsid w:val="0A040FAD"/>
    <w:rsid w:val="0EC51A10"/>
    <w:rsid w:val="1063EB8E"/>
    <w:rsid w:val="189DEEA8"/>
    <w:rsid w:val="18AE742B"/>
    <w:rsid w:val="1C793B75"/>
    <w:rsid w:val="1C7E92D3"/>
    <w:rsid w:val="1F3D0138"/>
    <w:rsid w:val="2B93C3F3"/>
    <w:rsid w:val="2E49C2CC"/>
    <w:rsid w:val="33E04D56"/>
    <w:rsid w:val="3A5D63F0"/>
    <w:rsid w:val="3AD26121"/>
    <w:rsid w:val="3FDC7E0A"/>
    <w:rsid w:val="495229AB"/>
    <w:rsid w:val="4B5ED2FE"/>
    <w:rsid w:val="4DB4857A"/>
    <w:rsid w:val="4EC9321F"/>
    <w:rsid w:val="51736C7A"/>
    <w:rsid w:val="539AE12B"/>
    <w:rsid w:val="562FEFBC"/>
    <w:rsid w:val="5A568066"/>
    <w:rsid w:val="619D0B71"/>
    <w:rsid w:val="62299255"/>
    <w:rsid w:val="63E33854"/>
    <w:rsid w:val="6B0D29B6"/>
    <w:rsid w:val="6E88DD36"/>
    <w:rsid w:val="6F3B7695"/>
    <w:rsid w:val="7461DC16"/>
    <w:rsid w:val="76B69959"/>
    <w:rsid w:val="79FA55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58F3B0"/>
  <w15:docId w15:val="{B2FA8418-993E-4465-8798-AD866E79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D7EA6"/>
    <w:pPr>
      <w:ind w:left="720"/>
      <w:contextualSpacing/>
    </w:pPr>
  </w:style>
  <w:style w:type="paragraph" w:styleId="Header">
    <w:name w:val="header"/>
    <w:basedOn w:val="Normal"/>
    <w:link w:val="HeaderChar"/>
    <w:uiPriority w:val="99"/>
    <w:unhideWhenUsed/>
    <w:rsid w:val="00174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15C"/>
    <w:rPr>
      <w:rFonts w:ascii="Calibri" w:eastAsia="Calibri" w:hAnsi="Calibri" w:cs="Calibri"/>
      <w:color w:val="000000"/>
    </w:rPr>
  </w:style>
  <w:style w:type="paragraph" w:styleId="Footer">
    <w:name w:val="footer"/>
    <w:basedOn w:val="Normal"/>
    <w:link w:val="FooterChar"/>
    <w:uiPriority w:val="99"/>
    <w:unhideWhenUsed/>
    <w:rsid w:val="00174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15C"/>
    <w:rPr>
      <w:rFonts w:ascii="Calibri" w:eastAsia="Calibri" w:hAnsi="Calibri" w:cs="Calibri"/>
      <w:color w:val="000000"/>
    </w:rPr>
  </w:style>
  <w:style w:type="table" w:customStyle="1" w:styleId="TableGrid1">
    <w:name w:val="Table Grid1"/>
    <w:basedOn w:val="TableNormal"/>
    <w:next w:val="TableGrid"/>
    <w:uiPriority w:val="59"/>
    <w:rsid w:val="0017415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7415C"/>
  </w:style>
  <w:style w:type="paragraph" w:customStyle="1" w:styleId="Normal1">
    <w:name w:val="Normal1"/>
    <w:rsid w:val="00E64C2F"/>
    <w:pPr>
      <w:spacing w:after="0" w:line="276" w:lineRule="auto"/>
    </w:pPr>
    <w:rPr>
      <w:rFonts w:ascii="Arial" w:eastAsia="Arial" w:hAnsi="Arial" w:cs="Arial"/>
      <w:color w:val="000000"/>
      <w:szCs w:val="20"/>
    </w:rPr>
  </w:style>
  <w:style w:type="table" w:customStyle="1" w:styleId="TableGrid2">
    <w:name w:val="Table Grid2"/>
    <w:basedOn w:val="TableNormal"/>
    <w:next w:val="TableGrid"/>
    <w:uiPriority w:val="59"/>
    <w:rsid w:val="00E64C2F"/>
    <w:pPr>
      <w:spacing w:after="0" w:line="240" w:lineRule="auto"/>
    </w:pPr>
    <w:rPr>
      <w:rFonts w:ascii="Arial" w:eastAsia="Arial" w:hAnsi="Arial" w:cs="Arial"/>
      <w:color w:val="00000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645A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2C97AD-C36C-4F19-90D2-9192725A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3508</Words>
  <Characters>19294</Characters>
  <Application>Microsoft Office Word</Application>
  <DocSecurity>0</DocSecurity>
  <Lines>160</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Zavod RS za šolstvo</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Andrin</dc:creator>
  <cp:keywords/>
  <cp:lastModifiedBy>SOULIER Berengere (OSG)</cp:lastModifiedBy>
  <cp:revision>2</cp:revision>
  <dcterms:created xsi:type="dcterms:W3CDTF">2020-08-24T13:03:00Z</dcterms:created>
  <dcterms:modified xsi:type="dcterms:W3CDTF">2020-08-24T13:03:00Z</dcterms:modified>
</cp:coreProperties>
</file>